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993F" w14:textId="5A4C5EC1" w:rsidR="000A2516" w:rsidRPr="000A2516" w:rsidRDefault="000A2516" w:rsidP="00B57E58">
      <w:pPr>
        <w:jc w:val="both"/>
        <w:rPr>
          <w:rFonts w:ascii="Times New Roman" w:hAnsi="Times New Roman" w:cs="Times New Roman"/>
          <w:sz w:val="24"/>
          <w:szCs w:val="24"/>
        </w:rPr>
      </w:pPr>
      <w:r w:rsidRPr="000A2516">
        <w:rPr>
          <w:rFonts w:ascii="Times New Roman" w:hAnsi="Times New Roman" w:cs="Times New Roman"/>
          <w:sz w:val="24"/>
          <w:szCs w:val="24"/>
        </w:rPr>
        <w:t>1.Bevezetés</w:t>
      </w:r>
    </w:p>
    <w:p w14:paraId="3EDBEF8D" w14:textId="49519A35" w:rsidR="000A2516" w:rsidRDefault="0083465E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>2.Felhasznált Technológiák</w:t>
      </w:r>
    </w:p>
    <w:p w14:paraId="5A95BDB1" w14:textId="24F78F84" w:rsidR="00A37A51" w:rsidRDefault="00A37A51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szakdolgozat elkészítéséhez több </w:t>
      </w:r>
      <w:r w:rsidR="00343C85">
        <w:rPr>
          <w:sz w:val="24"/>
          <w:szCs w:val="24"/>
        </w:rPr>
        <w:t>keretrendszert</w:t>
      </w:r>
      <w:r>
        <w:rPr>
          <w:sz w:val="24"/>
          <w:szCs w:val="24"/>
        </w:rPr>
        <w:t xml:space="preserve"> is felhasználtam</w:t>
      </w:r>
      <w:r w:rsidR="002A48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2A48C8">
        <w:rPr>
          <w:sz w:val="24"/>
          <w:szCs w:val="24"/>
        </w:rPr>
        <w:t xml:space="preserve">Kliens oldalon </w:t>
      </w:r>
      <w:r>
        <w:rPr>
          <w:sz w:val="24"/>
          <w:szCs w:val="24"/>
        </w:rPr>
        <w:t>első sorban a Unity3D játékmotort</w:t>
      </w:r>
      <w:r w:rsidR="00542132">
        <w:rPr>
          <w:sz w:val="24"/>
          <w:szCs w:val="24"/>
        </w:rPr>
        <w:t xml:space="preserve"> az alkalmazás alapjaként, Vuforia motort tárgyak felismeréséhez</w:t>
      </w:r>
      <w:r w:rsidR="00C35B40">
        <w:rPr>
          <w:sz w:val="24"/>
          <w:szCs w:val="24"/>
        </w:rPr>
        <w:t>,</w:t>
      </w:r>
      <w:r w:rsidR="004544AE">
        <w:rPr>
          <w:sz w:val="24"/>
          <w:szCs w:val="24"/>
        </w:rPr>
        <w:t xml:space="preserve"> </w:t>
      </w:r>
      <w:r w:rsidR="00102F1F">
        <w:rPr>
          <w:sz w:val="24"/>
          <w:szCs w:val="24"/>
        </w:rPr>
        <w:t>valamint</w:t>
      </w:r>
      <w:r w:rsidR="00542132">
        <w:rPr>
          <w:sz w:val="24"/>
          <w:szCs w:val="24"/>
        </w:rPr>
        <w:t xml:space="preserve"> </w:t>
      </w:r>
      <w:r w:rsidR="00C76ED7">
        <w:rPr>
          <w:sz w:val="24"/>
          <w:szCs w:val="24"/>
        </w:rPr>
        <w:t xml:space="preserve">SqLite adatbázist </w:t>
      </w:r>
      <w:r w:rsidR="00076C14">
        <w:rPr>
          <w:sz w:val="24"/>
          <w:szCs w:val="24"/>
        </w:rPr>
        <w:t xml:space="preserve">a </w:t>
      </w:r>
      <w:r w:rsidR="00C76ED7">
        <w:rPr>
          <w:sz w:val="24"/>
          <w:szCs w:val="24"/>
        </w:rPr>
        <w:t>szerverről lekérhető adatok tárolására gyorsabb adatelérés</w:t>
      </w:r>
      <w:r w:rsidR="009D3BEE">
        <w:rPr>
          <w:sz w:val="24"/>
          <w:szCs w:val="24"/>
        </w:rPr>
        <w:t xml:space="preserve">, </w:t>
      </w:r>
      <w:r w:rsidR="00C76ED7">
        <w:rPr>
          <w:sz w:val="24"/>
          <w:szCs w:val="24"/>
        </w:rPr>
        <w:t>illetve offline üzem esetére.</w:t>
      </w:r>
      <w:r w:rsidR="00343C85">
        <w:rPr>
          <w:sz w:val="24"/>
          <w:szCs w:val="24"/>
        </w:rPr>
        <w:t xml:space="preserve"> A szerver </w:t>
      </w:r>
      <w:r w:rsidR="00D4580E">
        <w:rPr>
          <w:sz w:val="24"/>
          <w:szCs w:val="24"/>
        </w:rPr>
        <w:t xml:space="preserve">egy </w:t>
      </w:r>
      <w:r w:rsidR="00343C85">
        <w:rPr>
          <w:sz w:val="24"/>
          <w:szCs w:val="24"/>
        </w:rPr>
        <w:t xml:space="preserve">ASP .NET </w:t>
      </w:r>
      <w:r w:rsidR="00D4580E">
        <w:rPr>
          <w:sz w:val="24"/>
          <w:szCs w:val="24"/>
        </w:rPr>
        <w:t xml:space="preserve">keretrendszert felhasználva készült REST API, amely MySql adatbázist </w:t>
      </w:r>
      <w:r w:rsidR="008A5AB4">
        <w:rPr>
          <w:sz w:val="24"/>
          <w:szCs w:val="24"/>
        </w:rPr>
        <w:t>használ.</w:t>
      </w:r>
      <w:r w:rsidR="00AE6762">
        <w:rPr>
          <w:sz w:val="24"/>
          <w:szCs w:val="24"/>
        </w:rPr>
        <w:t xml:space="preserve"> A kliens</w:t>
      </w:r>
      <w:r w:rsidR="000E0950">
        <w:rPr>
          <w:sz w:val="24"/>
          <w:szCs w:val="24"/>
        </w:rPr>
        <w:t xml:space="preserve"> és </w:t>
      </w:r>
      <w:r w:rsidR="00AE6762">
        <w:rPr>
          <w:sz w:val="24"/>
          <w:szCs w:val="24"/>
        </w:rPr>
        <w:t xml:space="preserve">a szerver is a Dapper micro ORM-et </w:t>
      </w:r>
      <w:r w:rsidR="007C70C3">
        <w:rPr>
          <w:sz w:val="24"/>
          <w:szCs w:val="24"/>
        </w:rPr>
        <w:t>alkalmazza</w:t>
      </w:r>
      <w:r w:rsidR="00AE6762">
        <w:rPr>
          <w:sz w:val="24"/>
          <w:szCs w:val="24"/>
        </w:rPr>
        <w:t xml:space="preserve">, hogy az </w:t>
      </w:r>
      <w:r w:rsidR="00CD5B37">
        <w:rPr>
          <w:sz w:val="24"/>
          <w:szCs w:val="24"/>
        </w:rPr>
        <w:t xml:space="preserve">adatbázisból </w:t>
      </w:r>
      <w:r w:rsidR="00CD5B37">
        <w:rPr>
          <w:sz w:val="24"/>
          <w:szCs w:val="24"/>
        </w:rPr>
        <w:t xml:space="preserve">lekért adatokat könnyen kezelhető objektumokká </w:t>
      </w:r>
      <w:r w:rsidR="00CD5B37">
        <w:rPr>
          <w:sz w:val="24"/>
          <w:szCs w:val="24"/>
        </w:rPr>
        <w:t xml:space="preserve">alakítsa. </w:t>
      </w:r>
      <w:r w:rsidR="00C31F28">
        <w:rPr>
          <w:sz w:val="24"/>
          <w:szCs w:val="24"/>
        </w:rPr>
        <w:t xml:space="preserve">Az API emellett </w:t>
      </w:r>
      <w:r w:rsidR="007C70C3">
        <w:rPr>
          <w:sz w:val="24"/>
          <w:szCs w:val="24"/>
        </w:rPr>
        <w:t xml:space="preserve">a Dapper </w:t>
      </w:r>
      <w:r w:rsidR="001302AC">
        <w:rPr>
          <w:sz w:val="24"/>
          <w:szCs w:val="24"/>
        </w:rPr>
        <w:t xml:space="preserve">egy </w:t>
      </w:r>
      <w:r w:rsidR="007C70C3">
        <w:rPr>
          <w:sz w:val="24"/>
          <w:szCs w:val="24"/>
        </w:rPr>
        <w:t xml:space="preserve">bővítményét, a </w:t>
      </w:r>
      <w:r w:rsidR="001302AC">
        <w:rPr>
          <w:sz w:val="24"/>
          <w:szCs w:val="24"/>
        </w:rPr>
        <w:t>Dapper Extensions</w:t>
      </w:r>
      <w:r w:rsidR="007C70C3">
        <w:rPr>
          <w:sz w:val="24"/>
          <w:szCs w:val="24"/>
        </w:rPr>
        <w:t>-t</w:t>
      </w:r>
      <w:r w:rsidR="00192C44">
        <w:rPr>
          <w:sz w:val="24"/>
          <w:szCs w:val="24"/>
        </w:rPr>
        <w:t xml:space="preserve"> használja fel</w:t>
      </w:r>
      <w:r w:rsidR="001302AC">
        <w:rPr>
          <w:sz w:val="24"/>
          <w:szCs w:val="24"/>
        </w:rPr>
        <w:t xml:space="preserve">, mely </w:t>
      </w:r>
      <w:r w:rsidR="00A540DD">
        <w:rPr>
          <w:sz w:val="24"/>
          <w:szCs w:val="24"/>
        </w:rPr>
        <w:t>képes az alapvető SQL műveletekhez kódot generálni típus alapján.</w:t>
      </w:r>
      <w:r w:rsidR="00D53E6F">
        <w:rPr>
          <w:sz w:val="24"/>
          <w:szCs w:val="24"/>
        </w:rPr>
        <w:t xml:space="preserve"> JSON </w:t>
      </w:r>
      <w:r w:rsidR="00B57E58">
        <w:rPr>
          <w:sz w:val="24"/>
          <w:szCs w:val="24"/>
        </w:rPr>
        <w:t>objektumok kezeléséhez a kliens, illetve az ASP .NET keretrendszer beépítve használja a JSON .NET keretrendszert.</w:t>
      </w:r>
      <w:r w:rsidR="00AA08CB">
        <w:rPr>
          <w:sz w:val="24"/>
          <w:szCs w:val="24"/>
        </w:rPr>
        <w:t xml:space="preserve"> </w:t>
      </w:r>
      <w:r w:rsidR="00C76C89">
        <w:rPr>
          <w:sz w:val="24"/>
          <w:szCs w:val="24"/>
        </w:rPr>
        <w:t>Az alkalmazás két része C# nyel</w:t>
      </w:r>
      <w:r w:rsidR="005F526C">
        <w:rPr>
          <w:sz w:val="24"/>
          <w:szCs w:val="24"/>
        </w:rPr>
        <w:t>v</w:t>
      </w:r>
      <w:r w:rsidR="00C76C89">
        <w:rPr>
          <w:sz w:val="24"/>
          <w:szCs w:val="24"/>
        </w:rPr>
        <w:t xml:space="preserve">ben íródott. </w:t>
      </w:r>
      <w:r w:rsidR="00AA08CB">
        <w:rPr>
          <w:sz w:val="24"/>
          <w:szCs w:val="24"/>
        </w:rPr>
        <w:t xml:space="preserve">Az alábbiakban ezeket a technológiákat részletesen </w:t>
      </w:r>
      <w:r w:rsidR="00247A42">
        <w:rPr>
          <w:sz w:val="24"/>
          <w:szCs w:val="24"/>
        </w:rPr>
        <w:t>ismertetem</w:t>
      </w:r>
      <w:r w:rsidR="00AA08CB">
        <w:rPr>
          <w:sz w:val="24"/>
          <w:szCs w:val="24"/>
        </w:rPr>
        <w:t>.</w:t>
      </w:r>
    </w:p>
    <w:p w14:paraId="2775C83F" w14:textId="586085DA" w:rsidR="00F143A4" w:rsidRDefault="00F952C5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>2.1</w:t>
      </w:r>
      <w:r w:rsidR="00FE0664">
        <w:rPr>
          <w:sz w:val="24"/>
          <w:szCs w:val="24"/>
        </w:rPr>
        <w:t>.</w:t>
      </w:r>
      <w:r w:rsidR="00F143A4">
        <w:rPr>
          <w:sz w:val="24"/>
          <w:szCs w:val="24"/>
        </w:rPr>
        <w:t xml:space="preserve"> Unity3D</w:t>
      </w:r>
    </w:p>
    <w:p w14:paraId="50E28B12" w14:textId="76C66B1F" w:rsidR="006B46E9" w:rsidRDefault="00973C24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>A Unity3D az egyik, ha nem legismertebb játék motor napjainkban</w:t>
      </w:r>
      <w:r w:rsidR="00B5292F">
        <w:rPr>
          <w:sz w:val="24"/>
          <w:szCs w:val="24"/>
        </w:rPr>
        <w:t xml:space="preserve">. Népszerűségét </w:t>
      </w:r>
      <w:r w:rsidR="00C65082">
        <w:rPr>
          <w:sz w:val="24"/>
          <w:szCs w:val="24"/>
        </w:rPr>
        <w:t>többek</w:t>
      </w:r>
      <w:r w:rsidR="000D2423">
        <w:rPr>
          <w:sz w:val="24"/>
          <w:szCs w:val="24"/>
        </w:rPr>
        <w:t xml:space="preserve"> </w:t>
      </w:r>
      <w:r w:rsidR="00C65082">
        <w:rPr>
          <w:sz w:val="24"/>
          <w:szCs w:val="24"/>
        </w:rPr>
        <w:t>köz</w:t>
      </w:r>
      <w:r w:rsidR="00C8110C">
        <w:rPr>
          <w:sz w:val="24"/>
          <w:szCs w:val="24"/>
        </w:rPr>
        <w:t>ött</w:t>
      </w:r>
      <w:r w:rsidR="00C65082">
        <w:rPr>
          <w:sz w:val="24"/>
          <w:szCs w:val="24"/>
        </w:rPr>
        <w:t xml:space="preserve"> </w:t>
      </w:r>
      <w:r w:rsidR="00B5292F">
        <w:rPr>
          <w:sz w:val="24"/>
          <w:szCs w:val="24"/>
        </w:rPr>
        <w:t>köszönheti</w:t>
      </w:r>
      <w:r w:rsidR="00FB6148">
        <w:rPr>
          <w:sz w:val="24"/>
          <w:szCs w:val="24"/>
        </w:rPr>
        <w:t xml:space="preserve"> árazásának</w:t>
      </w:r>
      <w:r w:rsidR="008552FC">
        <w:rPr>
          <w:sz w:val="24"/>
          <w:szCs w:val="24"/>
        </w:rPr>
        <w:t>, a szerkesztő művész barát kialakításának</w:t>
      </w:r>
      <w:r w:rsidR="00806E8B">
        <w:rPr>
          <w:sz w:val="24"/>
          <w:szCs w:val="24"/>
        </w:rPr>
        <w:t>,</w:t>
      </w:r>
      <w:r w:rsidR="008552FC">
        <w:rPr>
          <w:sz w:val="24"/>
          <w:szCs w:val="24"/>
        </w:rPr>
        <w:t xml:space="preserve"> </w:t>
      </w:r>
      <w:r w:rsidR="007A0DE3">
        <w:rPr>
          <w:sz w:val="24"/>
          <w:szCs w:val="24"/>
        </w:rPr>
        <w:t>a támogatott platformoknak,</w:t>
      </w:r>
      <w:r w:rsidR="00CB152D">
        <w:rPr>
          <w:sz w:val="24"/>
          <w:szCs w:val="24"/>
        </w:rPr>
        <w:t xml:space="preserve"> </w:t>
      </w:r>
      <w:r w:rsidR="008552FC">
        <w:rPr>
          <w:sz w:val="24"/>
          <w:szCs w:val="24"/>
        </w:rPr>
        <w:t>valamint,</w:t>
      </w:r>
      <w:r w:rsidR="00835E73">
        <w:rPr>
          <w:sz w:val="24"/>
          <w:szCs w:val="24"/>
        </w:rPr>
        <w:t xml:space="preserve"> </w:t>
      </w:r>
      <w:r w:rsidR="00B5292F">
        <w:rPr>
          <w:sz w:val="24"/>
          <w:szCs w:val="24"/>
        </w:rPr>
        <w:t>hogy</w:t>
      </w:r>
      <w:r w:rsidR="00DB4C22">
        <w:rPr>
          <w:sz w:val="24"/>
          <w:szCs w:val="24"/>
        </w:rPr>
        <w:t xml:space="preserve"> játékfejlesztés</w:t>
      </w:r>
      <w:r w:rsidR="009031D4">
        <w:rPr>
          <w:sz w:val="24"/>
          <w:szCs w:val="24"/>
        </w:rPr>
        <w:t xml:space="preserve"> leg</w:t>
      </w:r>
      <w:r w:rsidR="00D54BFA">
        <w:rPr>
          <w:sz w:val="24"/>
          <w:szCs w:val="24"/>
        </w:rPr>
        <w:t>főbb</w:t>
      </w:r>
      <w:r w:rsidR="009031D4">
        <w:rPr>
          <w:sz w:val="24"/>
          <w:szCs w:val="24"/>
        </w:rPr>
        <w:t xml:space="preserve"> technikai kihívás</w:t>
      </w:r>
      <w:r w:rsidR="00E92E4A">
        <w:rPr>
          <w:sz w:val="24"/>
          <w:szCs w:val="24"/>
        </w:rPr>
        <w:t>ai</w:t>
      </w:r>
      <w:r w:rsidR="009031D4">
        <w:rPr>
          <w:sz w:val="24"/>
          <w:szCs w:val="24"/>
        </w:rPr>
        <w:t>t</w:t>
      </w:r>
      <w:r w:rsidR="00DB4C22">
        <w:rPr>
          <w:sz w:val="24"/>
          <w:szCs w:val="24"/>
        </w:rPr>
        <w:t xml:space="preserve"> (fizika, képalkotás st</w:t>
      </w:r>
      <w:r w:rsidR="008E0614">
        <w:rPr>
          <w:sz w:val="24"/>
          <w:szCs w:val="24"/>
        </w:rPr>
        <w:t>b.</w:t>
      </w:r>
      <w:r w:rsidR="00DB4C22">
        <w:rPr>
          <w:sz w:val="24"/>
          <w:szCs w:val="24"/>
        </w:rPr>
        <w:t>) átvállalja a keretrendszer felhasználójától mégis nagyon flexibilisen használható.</w:t>
      </w:r>
      <w:r w:rsidR="008E0614">
        <w:rPr>
          <w:sz w:val="24"/>
          <w:szCs w:val="24"/>
        </w:rPr>
        <w:t xml:space="preserve"> </w:t>
      </w:r>
      <w:r w:rsidR="00511361">
        <w:rPr>
          <w:sz w:val="24"/>
          <w:szCs w:val="24"/>
        </w:rPr>
        <w:t>Az virtuális, kiterjesztett</w:t>
      </w:r>
      <w:r w:rsidR="00CC56C9">
        <w:rPr>
          <w:sz w:val="24"/>
          <w:szCs w:val="24"/>
        </w:rPr>
        <w:t>,</w:t>
      </w:r>
      <w:r w:rsidR="00511361">
        <w:rPr>
          <w:sz w:val="24"/>
          <w:szCs w:val="24"/>
        </w:rPr>
        <w:t xml:space="preserve"> illetve kevert valóság alkalmazások fejlesztésében is a Unity a legnépszerűbb választás</w:t>
      </w:r>
      <w:r w:rsidR="007A0DE3">
        <w:rPr>
          <w:sz w:val="24"/>
          <w:szCs w:val="24"/>
        </w:rPr>
        <w:t>, mivel mobil</w:t>
      </w:r>
      <w:r w:rsidR="002B7A77">
        <w:rPr>
          <w:sz w:val="24"/>
          <w:szCs w:val="24"/>
        </w:rPr>
        <w:t xml:space="preserve"> ezeket az alkalmazások főként mobilokra fejlesztik.</w:t>
      </w:r>
    </w:p>
    <w:p w14:paraId="580B2B70" w14:textId="0222C273" w:rsidR="00FE0664" w:rsidRDefault="00FE0664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2.1.1. GameObject-ek és </w:t>
      </w:r>
      <w:r w:rsidR="002D6475">
        <w:rPr>
          <w:sz w:val="24"/>
          <w:szCs w:val="24"/>
        </w:rPr>
        <w:t>komponensek</w:t>
      </w:r>
    </w:p>
    <w:p w14:paraId="7E385D82" w14:textId="6FF07284" w:rsidR="00D57267" w:rsidRDefault="00CD17CB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>A keretrendszer fle</w:t>
      </w:r>
      <w:r w:rsidR="00AF37A3">
        <w:rPr>
          <w:sz w:val="24"/>
          <w:szCs w:val="24"/>
        </w:rPr>
        <w:t>x</w:t>
      </w:r>
      <w:r>
        <w:rPr>
          <w:sz w:val="24"/>
          <w:szCs w:val="24"/>
        </w:rPr>
        <w:t>ibilisségé</w:t>
      </w:r>
      <w:r w:rsidR="00E56D61">
        <w:rPr>
          <w:sz w:val="24"/>
          <w:szCs w:val="24"/>
        </w:rPr>
        <w:t>nek</w:t>
      </w:r>
      <w:r>
        <w:rPr>
          <w:sz w:val="24"/>
          <w:szCs w:val="24"/>
        </w:rPr>
        <w:t xml:space="preserve"> </w:t>
      </w:r>
      <w:r w:rsidR="00E56D61">
        <w:rPr>
          <w:sz w:val="24"/>
          <w:szCs w:val="24"/>
        </w:rPr>
        <w:t xml:space="preserve">és a kódok újrahasználhatóságának </w:t>
      </w:r>
      <w:r w:rsidR="003E7D9B">
        <w:rPr>
          <w:sz w:val="24"/>
          <w:szCs w:val="24"/>
        </w:rPr>
        <w:t>oka a kódok rendszerezésére választott megközelítés.</w:t>
      </w:r>
      <w:r w:rsidR="00E507BB">
        <w:rPr>
          <w:sz w:val="24"/>
          <w:szCs w:val="24"/>
        </w:rPr>
        <w:t xml:space="preserve"> Minden entitást a játéktérben egy GameObject reprezentál. Egy GameObject </w:t>
      </w:r>
      <w:r w:rsidR="005E0E04">
        <w:rPr>
          <w:sz w:val="24"/>
          <w:szCs w:val="24"/>
        </w:rPr>
        <w:t>tulajdonképpen csak egy szervezési egység, egy tároló</w:t>
      </w:r>
      <w:r w:rsidR="00620C3C">
        <w:rPr>
          <w:sz w:val="24"/>
          <w:szCs w:val="24"/>
        </w:rPr>
        <w:t xml:space="preserve">, </w:t>
      </w:r>
      <w:r w:rsidR="005E0E04">
        <w:rPr>
          <w:sz w:val="24"/>
          <w:szCs w:val="24"/>
        </w:rPr>
        <w:t xml:space="preserve">amely a játéktérben futtatható </w:t>
      </w:r>
      <w:r w:rsidR="000E6956">
        <w:rPr>
          <w:sz w:val="24"/>
          <w:szCs w:val="24"/>
        </w:rPr>
        <w:t>kódok</w:t>
      </w:r>
      <w:r w:rsidR="00C704F5">
        <w:rPr>
          <w:sz w:val="24"/>
          <w:szCs w:val="24"/>
        </w:rPr>
        <w:t>at</w:t>
      </w:r>
      <w:r w:rsidR="005E0E04">
        <w:rPr>
          <w:sz w:val="24"/>
          <w:szCs w:val="24"/>
        </w:rPr>
        <w:t xml:space="preserve"> a MonoBehaviour-öket </w:t>
      </w:r>
      <w:r w:rsidR="000167D9">
        <w:rPr>
          <w:sz w:val="24"/>
          <w:szCs w:val="24"/>
        </w:rPr>
        <w:t xml:space="preserve">vagy másként </w:t>
      </w:r>
      <w:r w:rsidR="000737AB">
        <w:rPr>
          <w:sz w:val="24"/>
          <w:szCs w:val="24"/>
        </w:rPr>
        <w:t>komponenseket</w:t>
      </w:r>
      <w:r w:rsidR="000167D9">
        <w:rPr>
          <w:sz w:val="24"/>
          <w:szCs w:val="24"/>
        </w:rPr>
        <w:t xml:space="preserve"> </w:t>
      </w:r>
      <w:r w:rsidR="005E0E04">
        <w:rPr>
          <w:sz w:val="24"/>
          <w:szCs w:val="24"/>
        </w:rPr>
        <w:t>magában foglalja.</w:t>
      </w:r>
      <w:r w:rsidR="000167D9">
        <w:rPr>
          <w:sz w:val="24"/>
          <w:szCs w:val="24"/>
        </w:rPr>
        <w:t xml:space="preserve"> </w:t>
      </w:r>
      <w:r w:rsidR="00311337">
        <w:rPr>
          <w:sz w:val="24"/>
          <w:szCs w:val="24"/>
        </w:rPr>
        <w:t xml:space="preserve">A GameObject-en keresztül a komponensek egymást is képesek elérni. </w:t>
      </w:r>
      <w:r w:rsidR="00934E88">
        <w:rPr>
          <w:sz w:val="24"/>
          <w:szCs w:val="24"/>
        </w:rPr>
        <w:t>A</w:t>
      </w:r>
      <w:r w:rsidR="003B1C82">
        <w:rPr>
          <w:sz w:val="24"/>
          <w:szCs w:val="24"/>
        </w:rPr>
        <w:t>lapvető komponens</w:t>
      </w:r>
      <w:r w:rsidR="00AF37A3">
        <w:rPr>
          <w:sz w:val="24"/>
          <w:szCs w:val="24"/>
        </w:rPr>
        <w:t xml:space="preserve"> például a Transform, mely az objektum helyzetét, forgását, skálázott méretét határozza meg</w:t>
      </w:r>
      <w:r w:rsidR="00BF52FE">
        <w:rPr>
          <w:sz w:val="24"/>
          <w:szCs w:val="24"/>
        </w:rPr>
        <w:t xml:space="preserve"> illetve kezeli a hierarchiában alatta elhelyezkedő Transform</w:t>
      </w:r>
      <w:r w:rsidR="004D49D6">
        <w:rPr>
          <w:sz w:val="24"/>
          <w:szCs w:val="24"/>
        </w:rPr>
        <w:t>-</w:t>
      </w:r>
      <w:r w:rsidR="00BF52FE">
        <w:rPr>
          <w:sz w:val="24"/>
          <w:szCs w:val="24"/>
        </w:rPr>
        <w:t>okat</w:t>
      </w:r>
      <w:r w:rsidR="00AF37A3">
        <w:rPr>
          <w:sz w:val="24"/>
          <w:szCs w:val="24"/>
        </w:rPr>
        <w:t xml:space="preserve"> és minden objektumon kötelezően szerepel.</w:t>
      </w:r>
      <w:r w:rsidR="00945DE1">
        <w:rPr>
          <w:sz w:val="24"/>
          <w:szCs w:val="24"/>
        </w:rPr>
        <w:t xml:space="preserve"> A GameObject-ekhez tetszőleges számú komponenst adhatunk</w:t>
      </w:r>
      <w:r w:rsidR="00DB4594">
        <w:rPr>
          <w:sz w:val="24"/>
          <w:szCs w:val="24"/>
        </w:rPr>
        <w:t xml:space="preserve"> így könnyedén személyre szabva annak viselkedését.</w:t>
      </w:r>
      <w:r w:rsidR="0088423C">
        <w:rPr>
          <w:sz w:val="24"/>
          <w:szCs w:val="24"/>
        </w:rPr>
        <w:t xml:space="preserve"> A komponensek publikus, illetve „Serializefield” attribútummal ellátott </w:t>
      </w:r>
      <w:r w:rsidR="002C66CA">
        <w:rPr>
          <w:sz w:val="24"/>
          <w:szCs w:val="24"/>
        </w:rPr>
        <w:t>adattagjainak a szerkesztőből adhatunk értéket, így könnyedén az adott helyzetre lehet szabni viselkedésüket.</w:t>
      </w:r>
      <w:r w:rsidR="00934368">
        <w:rPr>
          <w:sz w:val="24"/>
          <w:szCs w:val="24"/>
        </w:rPr>
        <w:t xml:space="preserve"> Fontos megjegyezni, hogy nem képes mindent szerializáni, ezeket nem a mezőket nem jeleníti meg a szerkesztő, ilyenek például a </w:t>
      </w:r>
      <w:r w:rsidR="009213E9">
        <w:rPr>
          <w:sz w:val="24"/>
          <w:szCs w:val="24"/>
        </w:rPr>
        <w:t>property-k, list-ek, dictionary-k</w:t>
      </w:r>
      <w:r w:rsidR="005A221B">
        <w:rPr>
          <w:sz w:val="24"/>
          <w:szCs w:val="24"/>
        </w:rPr>
        <w:t xml:space="preserve"> stb.</w:t>
      </w:r>
    </w:p>
    <w:p w14:paraId="617DA8A3" w14:textId="4E99E246" w:rsidR="00D57267" w:rsidRDefault="000727FD" w:rsidP="000727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8C1F193" wp14:editId="246D8CE0">
            <wp:extent cx="4064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6D14" w14:textId="164B0E5C" w:rsidR="00DA447E" w:rsidRDefault="00DA447E" w:rsidP="00961C51">
      <w:pPr>
        <w:jc w:val="both"/>
        <w:rPr>
          <w:sz w:val="24"/>
          <w:szCs w:val="24"/>
        </w:rPr>
      </w:pPr>
      <w:r>
        <w:rPr>
          <w:sz w:val="24"/>
          <w:szCs w:val="24"/>
        </w:rPr>
        <w:t>A képen a ConsoleGUI komponens beállításai láthatóak.</w:t>
      </w:r>
    </w:p>
    <w:p w14:paraId="5FEBC78D" w14:textId="31D88EA0" w:rsidR="00FE0664" w:rsidRDefault="00531032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>2.1.2. MonoBehaviour szerkezete</w:t>
      </w:r>
    </w:p>
    <w:p w14:paraId="1DE49737" w14:textId="7BAC4753" w:rsidR="00531032" w:rsidRDefault="00015C0A" w:rsidP="00B57E58">
      <w:pPr>
        <w:jc w:val="both"/>
        <w:rPr>
          <w:sz w:val="24"/>
          <w:szCs w:val="24"/>
        </w:rPr>
      </w:pPr>
      <w:r>
        <w:rPr>
          <w:sz w:val="24"/>
          <w:szCs w:val="24"/>
        </w:rPr>
        <w:t>Ahhoz, hogy a kódunkat egy GameObjecthez tudjuk csatlakoztatni annak a MonoBehaviour osztályból kell öröklődnie.</w:t>
      </w:r>
      <w:r w:rsidR="00131488">
        <w:rPr>
          <w:sz w:val="24"/>
          <w:szCs w:val="24"/>
        </w:rPr>
        <w:t xml:space="preserve"> Egy MonoBehaviour életciklusa során különböző események következnek be, ezekre reagálva tudjuk a</w:t>
      </w:r>
      <w:r w:rsidR="00C234F9">
        <w:rPr>
          <w:sz w:val="24"/>
          <w:szCs w:val="24"/>
        </w:rPr>
        <w:t xml:space="preserve"> kódunkat futtatni.</w:t>
      </w:r>
      <w:r w:rsidR="002F7D13">
        <w:rPr>
          <w:sz w:val="24"/>
          <w:szCs w:val="24"/>
        </w:rPr>
        <w:t xml:space="preserve"> </w:t>
      </w:r>
      <w:r w:rsidR="00531032">
        <w:rPr>
          <w:sz w:val="24"/>
          <w:szCs w:val="24"/>
        </w:rPr>
        <w:t>Ilyenek például a</w:t>
      </w:r>
      <w:r w:rsidR="002F7D13">
        <w:rPr>
          <w:sz w:val="24"/>
          <w:szCs w:val="24"/>
        </w:rPr>
        <w:t>z Awake, mely közvetlenül a komponens létrejötte után hívódik meg, a</w:t>
      </w:r>
      <w:r w:rsidR="00531032">
        <w:rPr>
          <w:sz w:val="24"/>
          <w:szCs w:val="24"/>
        </w:rPr>
        <w:t xml:space="preserve"> Start </w:t>
      </w:r>
      <w:r w:rsidR="002F7D13">
        <w:rPr>
          <w:sz w:val="24"/>
          <w:szCs w:val="24"/>
        </w:rPr>
        <w:t xml:space="preserve">mely az ezt követő képkocka előtt vagy </w:t>
      </w:r>
      <w:r w:rsidR="00531032">
        <w:rPr>
          <w:sz w:val="24"/>
          <w:szCs w:val="24"/>
        </w:rPr>
        <w:t>az Update, amely minden</w:t>
      </w:r>
      <w:r w:rsidR="0095330C">
        <w:rPr>
          <w:sz w:val="24"/>
          <w:szCs w:val="24"/>
        </w:rPr>
        <w:t xml:space="preserve"> </w:t>
      </w:r>
      <w:r w:rsidR="00531032">
        <w:rPr>
          <w:sz w:val="24"/>
          <w:szCs w:val="24"/>
        </w:rPr>
        <w:t>képkocka kirajzolásakor.</w:t>
      </w:r>
      <w:r w:rsidR="00E046B2">
        <w:rPr>
          <w:sz w:val="24"/>
          <w:szCs w:val="24"/>
        </w:rPr>
        <w:t xml:space="preserve"> A Unity az adott eseményekhez tartozó függvények aláírását keresi az osztályunkban, hogy </w:t>
      </w:r>
      <w:r w:rsidR="000C0F7D">
        <w:rPr>
          <w:sz w:val="24"/>
          <w:szCs w:val="24"/>
        </w:rPr>
        <w:t>megtudja hívni azt</w:t>
      </w:r>
      <w:r w:rsidR="004B3B2D">
        <w:rPr>
          <w:sz w:val="24"/>
          <w:szCs w:val="24"/>
        </w:rPr>
        <w:t>.</w:t>
      </w:r>
      <w:r w:rsidR="00613BF7">
        <w:rPr>
          <w:sz w:val="24"/>
          <w:szCs w:val="24"/>
        </w:rPr>
        <w:t xml:space="preserve"> Ha egy ilyen nevezetes függvényt használunk, azt a Visual Studio kék kiemeléssel jelzi.</w:t>
      </w:r>
    </w:p>
    <w:p w14:paraId="783BCC0B" w14:textId="0DD14594" w:rsidR="00C61D86" w:rsidRDefault="001D4023" w:rsidP="006E3885">
      <w:pPr>
        <w:jc w:val="center"/>
        <w:rPr>
          <w:sz w:val="24"/>
          <w:szCs w:val="24"/>
        </w:rPr>
      </w:pPr>
      <w:r w:rsidRPr="001D4023">
        <w:rPr>
          <w:sz w:val="24"/>
          <w:szCs w:val="24"/>
        </w:rPr>
        <w:drawing>
          <wp:inline distT="0" distB="0" distL="0" distR="0" wp14:anchorId="25306D11" wp14:editId="4DD4E6D0">
            <wp:extent cx="1882303" cy="24386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596B0" w14:textId="77777777" w:rsidR="00F447B7" w:rsidRPr="000A2516" w:rsidRDefault="00F447B7" w:rsidP="00B57E58">
      <w:pPr>
        <w:jc w:val="both"/>
        <w:rPr>
          <w:sz w:val="24"/>
          <w:szCs w:val="24"/>
        </w:rPr>
      </w:pPr>
    </w:p>
    <w:sectPr w:rsidR="00F447B7" w:rsidRPr="000A2516" w:rsidSect="0065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7C3"/>
    <w:multiLevelType w:val="hybridMultilevel"/>
    <w:tmpl w:val="B26C758E"/>
    <w:lvl w:ilvl="0" w:tplc="FEFCB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016CBD"/>
    <w:multiLevelType w:val="hybridMultilevel"/>
    <w:tmpl w:val="E5E634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3B9"/>
    <w:multiLevelType w:val="hybridMultilevel"/>
    <w:tmpl w:val="21E0167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280762"/>
    <w:multiLevelType w:val="hybridMultilevel"/>
    <w:tmpl w:val="20B87B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D0"/>
    <w:rsid w:val="00004DB4"/>
    <w:rsid w:val="00006A34"/>
    <w:rsid w:val="00015C0A"/>
    <w:rsid w:val="000167D9"/>
    <w:rsid w:val="00025FC8"/>
    <w:rsid w:val="000727FD"/>
    <w:rsid w:val="000737AB"/>
    <w:rsid w:val="00076C14"/>
    <w:rsid w:val="00086265"/>
    <w:rsid w:val="000A2516"/>
    <w:rsid w:val="000C0F7D"/>
    <w:rsid w:val="000C15D0"/>
    <w:rsid w:val="000C5DF6"/>
    <w:rsid w:val="000D2423"/>
    <w:rsid w:val="000E0950"/>
    <w:rsid w:val="000E6956"/>
    <w:rsid w:val="00102F1F"/>
    <w:rsid w:val="001302AC"/>
    <w:rsid w:val="00131488"/>
    <w:rsid w:val="00135434"/>
    <w:rsid w:val="00163D02"/>
    <w:rsid w:val="00177AFB"/>
    <w:rsid w:val="0019127C"/>
    <w:rsid w:val="00192C44"/>
    <w:rsid w:val="00194FB4"/>
    <w:rsid w:val="001A39B9"/>
    <w:rsid w:val="001D4023"/>
    <w:rsid w:val="00247A42"/>
    <w:rsid w:val="00276654"/>
    <w:rsid w:val="00277013"/>
    <w:rsid w:val="002A48C8"/>
    <w:rsid w:val="002B7A77"/>
    <w:rsid w:val="002C66CA"/>
    <w:rsid w:val="002D6475"/>
    <w:rsid w:val="002F7D13"/>
    <w:rsid w:val="003024FC"/>
    <w:rsid w:val="00311337"/>
    <w:rsid w:val="00343C85"/>
    <w:rsid w:val="003B1C82"/>
    <w:rsid w:val="003E7D9B"/>
    <w:rsid w:val="003F77C9"/>
    <w:rsid w:val="004544AE"/>
    <w:rsid w:val="004B3B2D"/>
    <w:rsid w:val="004D49D6"/>
    <w:rsid w:val="00511361"/>
    <w:rsid w:val="00531032"/>
    <w:rsid w:val="00542132"/>
    <w:rsid w:val="005A221B"/>
    <w:rsid w:val="005A2BF4"/>
    <w:rsid w:val="005A3B19"/>
    <w:rsid w:val="005C6718"/>
    <w:rsid w:val="005E0E04"/>
    <w:rsid w:val="005F4E77"/>
    <w:rsid w:val="005F526C"/>
    <w:rsid w:val="0060504A"/>
    <w:rsid w:val="00613BF7"/>
    <w:rsid w:val="00620C3C"/>
    <w:rsid w:val="00650151"/>
    <w:rsid w:val="006B46E9"/>
    <w:rsid w:val="006E3885"/>
    <w:rsid w:val="00770C46"/>
    <w:rsid w:val="007A0DE3"/>
    <w:rsid w:val="007C70C3"/>
    <w:rsid w:val="00806E8B"/>
    <w:rsid w:val="0083465E"/>
    <w:rsid w:val="00835E73"/>
    <w:rsid w:val="008552FC"/>
    <w:rsid w:val="00864E57"/>
    <w:rsid w:val="00875998"/>
    <w:rsid w:val="0088423C"/>
    <w:rsid w:val="008A5AB4"/>
    <w:rsid w:val="008C5471"/>
    <w:rsid w:val="008E0614"/>
    <w:rsid w:val="009031D4"/>
    <w:rsid w:val="009213E9"/>
    <w:rsid w:val="00934368"/>
    <w:rsid w:val="00934E88"/>
    <w:rsid w:val="00945DE1"/>
    <w:rsid w:val="0095330C"/>
    <w:rsid w:val="00961C51"/>
    <w:rsid w:val="00973C24"/>
    <w:rsid w:val="00994049"/>
    <w:rsid w:val="009D3BEE"/>
    <w:rsid w:val="009E5432"/>
    <w:rsid w:val="00A37A51"/>
    <w:rsid w:val="00A540DD"/>
    <w:rsid w:val="00AA08CB"/>
    <w:rsid w:val="00AE6762"/>
    <w:rsid w:val="00AF37A3"/>
    <w:rsid w:val="00B5292F"/>
    <w:rsid w:val="00B57E58"/>
    <w:rsid w:val="00BF52FE"/>
    <w:rsid w:val="00BF5F04"/>
    <w:rsid w:val="00C234F9"/>
    <w:rsid w:val="00C31F28"/>
    <w:rsid w:val="00C35B40"/>
    <w:rsid w:val="00C61D86"/>
    <w:rsid w:val="00C65082"/>
    <w:rsid w:val="00C704F5"/>
    <w:rsid w:val="00C76C89"/>
    <w:rsid w:val="00C76ED7"/>
    <w:rsid w:val="00C8110C"/>
    <w:rsid w:val="00CB152D"/>
    <w:rsid w:val="00CC56C9"/>
    <w:rsid w:val="00CD17CB"/>
    <w:rsid w:val="00CD5B37"/>
    <w:rsid w:val="00CF4C14"/>
    <w:rsid w:val="00D4580E"/>
    <w:rsid w:val="00D53E6F"/>
    <w:rsid w:val="00D54BFA"/>
    <w:rsid w:val="00D57267"/>
    <w:rsid w:val="00DA447E"/>
    <w:rsid w:val="00DB4594"/>
    <w:rsid w:val="00DB4C22"/>
    <w:rsid w:val="00DE47F9"/>
    <w:rsid w:val="00E0255F"/>
    <w:rsid w:val="00E046B2"/>
    <w:rsid w:val="00E507BB"/>
    <w:rsid w:val="00E56D61"/>
    <w:rsid w:val="00E6336D"/>
    <w:rsid w:val="00E8144E"/>
    <w:rsid w:val="00E8349A"/>
    <w:rsid w:val="00E92E4A"/>
    <w:rsid w:val="00E932C5"/>
    <w:rsid w:val="00EA2E69"/>
    <w:rsid w:val="00EC1E5C"/>
    <w:rsid w:val="00EF4835"/>
    <w:rsid w:val="00F143A4"/>
    <w:rsid w:val="00F447B7"/>
    <w:rsid w:val="00F5340A"/>
    <w:rsid w:val="00F952C5"/>
    <w:rsid w:val="00FB6148"/>
    <w:rsid w:val="00FE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BB7F"/>
  <w15:chartTrackingRefBased/>
  <w15:docId w15:val="{B1053A1C-9207-4631-BBA7-010069CA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421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dc:description/>
  <cp:lastModifiedBy>Szabi</cp:lastModifiedBy>
  <cp:revision>123</cp:revision>
  <dcterms:created xsi:type="dcterms:W3CDTF">2019-11-23T20:59:00Z</dcterms:created>
  <dcterms:modified xsi:type="dcterms:W3CDTF">2019-11-24T01:28:00Z</dcterms:modified>
</cp:coreProperties>
</file>