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pPr>
      <w:bookmarkStart w:colFirst="0" w:colLast="0" w:name="_t8ap0ooiwd2r" w:id="0"/>
      <w:bookmarkEnd w:id="0"/>
      <w:r w:rsidDel="00000000" w:rsidR="00000000" w:rsidRPr="00000000">
        <w:rPr>
          <w:rtl w:val="0"/>
        </w:rPr>
        <w:t xml:space="preserve">Definitions for SoTL Glossary</w:t>
      </w:r>
    </w:p>
    <w:p w:rsidR="00000000" w:rsidDel="00000000" w:rsidP="00000000" w:rsidRDefault="00000000" w:rsidRPr="00000000" w14:paraId="00000002">
      <w:pPr>
        <w:pStyle w:val="Heading2"/>
        <w:keepNext w:val="0"/>
        <w:keepLines w:val="0"/>
        <w:rPr/>
      </w:pPr>
      <w:bookmarkStart w:colFirst="0" w:colLast="0" w:name="_qerefj40idvf" w:id="1"/>
      <w:bookmarkEnd w:id="1"/>
      <w:r w:rsidDel="00000000" w:rsidR="00000000" w:rsidRPr="00000000">
        <w:rPr>
          <w:rtl w:val="0"/>
        </w:rPr>
        <w:t xml:space="preserve">Role Call:</w:t>
      </w:r>
    </w:p>
    <w:p w:rsidR="00000000" w:rsidDel="00000000" w:rsidP="00000000" w:rsidRDefault="00000000" w:rsidRPr="00000000" w14:paraId="00000003">
      <w:pPr>
        <w:spacing w:after="180" w:before="180" w:lineRule="auto"/>
        <w:rPr/>
      </w:pPr>
      <w:r w:rsidDel="00000000" w:rsidR="00000000" w:rsidRPr="00000000">
        <w:rPr>
          <w:rtl w:val="0"/>
        </w:rPr>
        <w:t xml:space="preserve">Below, please enter your name, affiliation, orcid (if known) and any social media tags you wish to be associated by. These details can be updated later. Please separate items with a semicolon.</w:t>
      </w:r>
    </w:p>
    <w:p w:rsidR="00000000" w:rsidDel="00000000" w:rsidP="00000000" w:rsidRDefault="00000000" w:rsidRPr="00000000" w14:paraId="00000004">
      <w:pPr>
        <w:numPr>
          <w:ilvl w:val="0"/>
          <w:numId w:val="5"/>
        </w:numPr>
        <w:spacing w:after="0" w:afterAutospacing="0" w:before="40" w:lineRule="auto"/>
        <w:ind w:left="1440" w:hanging="360"/>
        <w:rPr>
          <w:u w:val="none"/>
        </w:rPr>
      </w:pPr>
      <w:r w:rsidDel="00000000" w:rsidR="00000000" w:rsidRPr="00000000">
        <w:rPr>
          <w:rtl w:val="0"/>
        </w:rPr>
        <w:t xml:space="preserve">Helena Paterson; School of Psychology and Neuroscience; University of Glasgow</w:t>
      </w:r>
    </w:p>
    <w:p w:rsidR="00000000" w:rsidDel="00000000" w:rsidP="00000000" w:rsidRDefault="00000000" w:rsidRPr="00000000" w14:paraId="00000005">
      <w:pPr>
        <w:numPr>
          <w:ilvl w:val="0"/>
          <w:numId w:val="5"/>
        </w:numPr>
        <w:spacing w:after="0" w:afterAutospacing="0" w:before="0" w:beforeAutospacing="0" w:lineRule="auto"/>
        <w:ind w:left="1440" w:hanging="360"/>
        <w:rPr>
          <w:u w:val="none"/>
        </w:rPr>
      </w:pPr>
      <w:r w:rsidDel="00000000" w:rsidR="00000000" w:rsidRPr="00000000">
        <w:rPr>
          <w:rtl w:val="0"/>
        </w:rPr>
        <w:t xml:space="preserve">Phil McAleer; School of Psychology and Neuroscience; University of Glasgow; </w:t>
      </w:r>
      <w:r w:rsidDel="00000000" w:rsidR="00000000" w:rsidRPr="00000000">
        <w:rPr>
          <w:color w:val="42576c"/>
          <w:sz w:val="23"/>
          <w:szCs w:val="23"/>
          <w:highlight w:val="white"/>
          <w:rtl w:val="0"/>
        </w:rPr>
        <w:t xml:space="preserve">@philmcaleer.bsky.social; </w:t>
      </w:r>
      <w:hyperlink r:id="rId6">
        <w:r w:rsidDel="00000000" w:rsidR="00000000" w:rsidRPr="00000000">
          <w:rPr>
            <w:color w:val="1155cc"/>
            <w:sz w:val="23"/>
            <w:szCs w:val="23"/>
            <w:highlight w:val="white"/>
            <w:u w:val="single"/>
            <w:rtl w:val="0"/>
          </w:rPr>
          <w:t xml:space="preserve">https://www.linkedin.com/in/phil-mcaleer/</w:t>
        </w:r>
      </w:hyperlink>
      <w:r w:rsidDel="00000000" w:rsidR="00000000" w:rsidRPr="00000000">
        <w:rPr>
          <w:color w:val="42576c"/>
          <w:sz w:val="23"/>
          <w:szCs w:val="23"/>
          <w:highlight w:val="white"/>
          <w:rtl w:val="0"/>
        </w:rPr>
        <w:t xml:space="preserve">, </w:t>
      </w:r>
      <w:hyperlink r:id="rId7">
        <w:r w:rsidDel="00000000" w:rsidR="00000000" w:rsidRPr="00000000">
          <w:rPr>
            <w:color w:val="1155cc"/>
            <w:sz w:val="23"/>
            <w:szCs w:val="23"/>
            <w:highlight w:val="white"/>
            <w:u w:val="single"/>
            <w:rtl w:val="0"/>
          </w:rPr>
          <w:t xml:space="preserve">https://orcid.org/0000-0002-4523-2097</w:t>
        </w:r>
      </w:hyperlink>
      <w:r w:rsidDel="00000000" w:rsidR="00000000" w:rsidRPr="00000000">
        <w:rPr>
          <w:rtl w:val="0"/>
        </w:rPr>
      </w:r>
    </w:p>
    <w:p w:rsidR="00000000" w:rsidDel="00000000" w:rsidP="00000000" w:rsidRDefault="00000000" w:rsidRPr="00000000" w14:paraId="00000006">
      <w:pPr>
        <w:numPr>
          <w:ilvl w:val="0"/>
          <w:numId w:val="6"/>
        </w:numPr>
        <w:spacing w:after="0" w:afterAutospacing="0" w:before="0" w:beforeAutospacing="0" w:lineRule="auto"/>
        <w:ind w:left="1440" w:hanging="360"/>
        <w:rPr>
          <w:u w:val="none"/>
        </w:rPr>
      </w:pPr>
      <w:r w:rsidDel="00000000" w:rsidR="00000000" w:rsidRPr="00000000">
        <w:rPr>
          <w:rtl w:val="0"/>
        </w:rPr>
        <w:t xml:space="preserve">James Bartlett; School of Psychology and Neuroscience; University of Glasgow</w:t>
      </w:r>
    </w:p>
    <w:p w:rsidR="00000000" w:rsidDel="00000000" w:rsidP="00000000" w:rsidRDefault="00000000" w:rsidRPr="00000000" w14:paraId="00000007">
      <w:pPr>
        <w:numPr>
          <w:ilvl w:val="0"/>
          <w:numId w:val="6"/>
        </w:numPr>
        <w:spacing w:after="0" w:afterAutospacing="0" w:before="0" w:beforeAutospacing="0" w:lineRule="auto"/>
        <w:ind w:left="1440" w:hanging="360"/>
        <w:rPr>
          <w:u w:val="none"/>
        </w:rPr>
      </w:pPr>
      <w:r w:rsidDel="00000000" w:rsidR="00000000" w:rsidRPr="00000000">
        <w:rPr>
          <w:rtl w:val="0"/>
        </w:rPr>
        <w:t xml:space="preserve">Vicki Dale; </w:t>
      </w:r>
    </w:p>
    <w:p w:rsidR="00000000" w:rsidDel="00000000" w:rsidP="00000000" w:rsidRDefault="00000000" w:rsidRPr="00000000" w14:paraId="00000008">
      <w:pPr>
        <w:numPr>
          <w:ilvl w:val="0"/>
          <w:numId w:val="6"/>
        </w:numPr>
        <w:spacing w:after="0" w:afterAutospacing="0" w:before="0" w:beforeAutospacing="0" w:lineRule="auto"/>
        <w:ind w:left="1440" w:hanging="360"/>
        <w:rPr>
          <w:u w:val="none"/>
        </w:rPr>
      </w:pPr>
      <w:r w:rsidDel="00000000" w:rsidR="00000000" w:rsidRPr="00000000">
        <w:rPr>
          <w:rtl w:val="0"/>
        </w:rPr>
        <w:t xml:space="preserve">Ruchi Kumari; Dental School; University of Glasgow; </w:t>
      </w:r>
    </w:p>
    <w:p w:rsidR="00000000" w:rsidDel="00000000" w:rsidP="00000000" w:rsidRDefault="00000000" w:rsidRPr="00000000" w14:paraId="00000009">
      <w:pPr>
        <w:numPr>
          <w:ilvl w:val="0"/>
          <w:numId w:val="3"/>
        </w:numPr>
        <w:spacing w:after="0" w:afterAutospacing="0" w:before="0" w:beforeAutospacing="0" w:lineRule="auto"/>
        <w:ind w:left="1440" w:hanging="360"/>
        <w:rPr>
          <w:u w:val="none"/>
        </w:rPr>
      </w:pPr>
      <w:r w:rsidDel="00000000" w:rsidR="00000000" w:rsidRPr="00000000">
        <w:rPr>
          <w:rtl w:val="0"/>
        </w:rPr>
        <w:t xml:space="preserve">Susan Lindsay; MVLS Graduate School; University of Glasgow; </w:t>
      </w:r>
      <w:hyperlink r:id="rId8">
        <w:r w:rsidDel="00000000" w:rsidR="00000000" w:rsidRPr="00000000">
          <w:rPr>
            <w:color w:val="1155cc"/>
            <w:u w:val="single"/>
            <w:rtl w:val="0"/>
          </w:rPr>
          <w:t xml:space="preserve">https://orcid.org/0000-0003-4241-4933</w:t>
        </w:r>
      </w:hyperlink>
      <w:r w:rsidDel="00000000" w:rsidR="00000000" w:rsidRPr="00000000">
        <w:rPr>
          <w:rtl w:val="0"/>
        </w:rPr>
        <w:t xml:space="preserve">; @susanllindsay.bsky.social;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hyperlink r:id="rId10">
        <w:r w:rsidDel="00000000" w:rsidR="00000000" w:rsidRPr="00000000">
          <w:rPr>
            <w:rFonts w:ascii="Arial" w:cs="Arial" w:eastAsia="Arial" w:hAnsi="Arial"/>
            <w:color w:val="1155cc"/>
            <w:sz w:val="20"/>
            <w:szCs w:val="20"/>
            <w:u w:val="single"/>
            <w:rtl w:val="0"/>
          </w:rPr>
          <w:t xml:space="preserve">https://www.linkedin.com/in/susan-lindsay-14a470aa?trk=hp-identity-name</w:t>
        </w:r>
      </w:hyperlink>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lineRule="auto"/>
        <w:ind w:left="1440" w:hanging="360"/>
        <w:rPr>
          <w:u w:val="none"/>
        </w:rPr>
      </w:pPr>
      <w:r w:rsidDel="00000000" w:rsidR="00000000" w:rsidRPr="00000000">
        <w:rPr>
          <w:rtl w:val="0"/>
        </w:rPr>
        <w:t xml:space="preserve">Tracy Wilkinson, Senior Systems Development Manager Learning &amp; Teaching,  University of Glasgow</w:t>
      </w:r>
    </w:p>
    <w:p w:rsidR="00000000" w:rsidDel="00000000" w:rsidP="00000000" w:rsidRDefault="00000000" w:rsidRPr="00000000" w14:paraId="0000000B">
      <w:pPr>
        <w:numPr>
          <w:ilvl w:val="0"/>
          <w:numId w:val="2"/>
        </w:numPr>
        <w:spacing w:after="0" w:afterAutospacing="0" w:before="0" w:beforeAutospacing="0" w:lineRule="auto"/>
        <w:ind w:left="1440" w:hanging="360"/>
        <w:rPr>
          <w:u w:val="none"/>
        </w:rPr>
      </w:pPr>
      <w:r w:rsidDel="00000000" w:rsidR="00000000" w:rsidRPr="00000000">
        <w:rPr>
          <w:rtl w:val="0"/>
        </w:rPr>
        <w:t xml:space="preserve">Alison McCandlish; Division ofUrban Studies and Social Policy; University of Glasgow; </w:t>
      </w:r>
      <w:hyperlink r:id="rId11">
        <w:r w:rsidDel="00000000" w:rsidR="00000000" w:rsidRPr="00000000">
          <w:rPr>
            <w:color w:val="1155cc"/>
            <w:u w:val="single"/>
            <w:rtl w:val="0"/>
          </w:rPr>
          <w:t xml:space="preserve">https://orcid.org/0000-0003-4904-2634</w:t>
        </w:r>
      </w:hyperlink>
      <w:r w:rsidDel="00000000" w:rsidR="00000000" w:rsidRPr="00000000">
        <w:rPr>
          <w:rtl w:val="0"/>
        </w:rPr>
        <w:t xml:space="preserve">; </w:t>
      </w:r>
      <w:hyperlink r:id="rId12">
        <w:r w:rsidDel="00000000" w:rsidR="00000000" w:rsidRPr="00000000">
          <w:rPr>
            <w:color w:val="1155cc"/>
            <w:u w:val="single"/>
            <w:rtl w:val="0"/>
          </w:rPr>
          <w:t xml:space="preserve">https://www.linkedin.com/in/alisonmccandlish?utm_source=share&amp;utm_campaign=share_via&amp;utm_content=profile&amp;utm_medium=ios_app</w:t>
        </w:r>
      </w:hyperlink>
      <w:r w:rsidDel="00000000" w:rsidR="00000000" w:rsidRPr="00000000">
        <w:rPr>
          <w:rtl w:val="0"/>
        </w:rPr>
        <w:t xml:space="preserve"> </w:t>
      </w:r>
    </w:p>
    <w:p w:rsidR="00000000" w:rsidDel="00000000" w:rsidP="00000000" w:rsidRDefault="00000000" w:rsidRPr="00000000" w14:paraId="0000000C">
      <w:pPr>
        <w:numPr>
          <w:ilvl w:val="0"/>
          <w:numId w:val="2"/>
        </w:numPr>
        <w:spacing w:after="0" w:afterAutospacing="0" w:before="0" w:beforeAutospacing="0" w:lineRule="auto"/>
        <w:ind w:left="1440" w:hanging="360"/>
        <w:rPr>
          <w:u w:val="none"/>
        </w:rPr>
      </w:pPr>
      <w:r w:rsidDel="00000000" w:rsidR="00000000" w:rsidRPr="00000000">
        <w:rPr>
          <w:rtl w:val="0"/>
        </w:rPr>
        <w:t xml:space="preserve">Joanna Stewart; Division of Urban Studies and Social Policy; University of Glasgow; </w:t>
      </w:r>
      <w:hyperlink r:id="rId13">
        <w:r w:rsidDel="00000000" w:rsidR="00000000" w:rsidRPr="00000000">
          <w:rPr>
            <w:color w:val="1155cc"/>
            <w:u w:val="single"/>
            <w:rtl w:val="0"/>
          </w:rPr>
          <w:t xml:space="preserve">https://orcid.org/0000-0003-4832-3821</w:t>
        </w:r>
      </w:hyperlink>
      <w:r w:rsidDel="00000000" w:rsidR="00000000" w:rsidRPr="00000000">
        <w:rPr>
          <w:rtl w:val="0"/>
        </w:rPr>
        <w:t xml:space="preserve">; </w:t>
      </w:r>
      <w:hyperlink r:id="rId14">
        <w:r w:rsidDel="00000000" w:rsidR="00000000" w:rsidRPr="00000000">
          <w:rPr>
            <w:color w:val="1155cc"/>
            <w:u w:val="single"/>
            <w:rtl w:val="0"/>
          </w:rPr>
          <w:t xml:space="preserve">https://www.linkedin.com/in/joanna-stewart-9a96a131?utm_source=share&amp;utm_campaign=share_via&amp;utm_content=profile&amp;utm_medium=ios_app</w:t>
        </w:r>
      </w:hyperlink>
      <w:r w:rsidDel="00000000" w:rsidR="00000000" w:rsidRPr="00000000">
        <w:rPr>
          <w:rtl w:val="0"/>
        </w:rPr>
        <w:t xml:space="preserve"> </w:t>
      </w:r>
    </w:p>
    <w:p w:rsidR="00000000" w:rsidDel="00000000" w:rsidP="00000000" w:rsidRDefault="00000000" w:rsidRPr="00000000" w14:paraId="0000000D">
      <w:pPr>
        <w:numPr>
          <w:ilvl w:val="0"/>
          <w:numId w:val="4"/>
        </w:numPr>
        <w:spacing w:after="0" w:afterAutospacing="0" w:before="0" w:beforeAutospacing="0" w:lineRule="auto"/>
        <w:ind w:left="1440" w:hanging="360"/>
        <w:rPr>
          <w:u w:val="none"/>
        </w:rPr>
      </w:pPr>
      <w:r w:rsidDel="00000000" w:rsidR="00000000" w:rsidRPr="00000000">
        <w:rPr>
          <w:rtl w:val="0"/>
        </w:rPr>
        <w:t xml:space="preserve">Eilidh Soussi; School of Education; University of Glasgow; </w:t>
      </w:r>
      <w:hyperlink r:id="rId15">
        <w:r w:rsidDel="00000000" w:rsidR="00000000" w:rsidRPr="00000000">
          <w:rPr>
            <w:color w:val="1155cc"/>
            <w:u w:val="single"/>
            <w:rtl w:val="0"/>
          </w:rPr>
          <w:t xml:space="preserve">https://orcid.org/0009-0003-6186-3846</w:t>
        </w:r>
      </w:hyperlink>
      <w:r w:rsidDel="00000000" w:rsidR="00000000" w:rsidRPr="00000000">
        <w:rPr>
          <w:rtl w:val="0"/>
        </w:rPr>
      </w:r>
    </w:p>
    <w:p w:rsidR="00000000" w:rsidDel="00000000" w:rsidP="00000000" w:rsidRDefault="00000000" w:rsidRPr="00000000" w14:paraId="0000000E">
      <w:pPr>
        <w:numPr>
          <w:ilvl w:val="0"/>
          <w:numId w:val="4"/>
        </w:numPr>
        <w:spacing w:after="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0F">
      <w:pPr>
        <w:spacing w:after="40" w:before="40" w:lineRule="auto"/>
        <w:ind w:left="1440" w:firstLine="0"/>
        <w:rPr/>
      </w:pPr>
      <w:r w:rsidDel="00000000" w:rsidR="00000000" w:rsidRPr="00000000">
        <w:rPr>
          <w:rtl w:val="0"/>
        </w:rPr>
      </w:r>
    </w:p>
    <w:p w:rsidR="00000000" w:rsidDel="00000000" w:rsidP="00000000" w:rsidRDefault="00000000" w:rsidRPr="00000000" w14:paraId="00000010">
      <w:pPr>
        <w:pStyle w:val="Heading2"/>
        <w:keepNext w:val="0"/>
        <w:keepLines w:val="0"/>
        <w:rPr/>
      </w:pPr>
      <w:bookmarkStart w:colFirst="0" w:colLast="0" w:name="_rpbsl2kord2l" w:id="2"/>
      <w:bookmarkEnd w:id="2"/>
      <w:r w:rsidDel="00000000" w:rsidR="00000000" w:rsidRPr="00000000">
        <w:rPr>
          <w:rtl w:val="0"/>
        </w:rPr>
        <w:t xml:space="preserve">Definitions</w:t>
      </w:r>
    </w:p>
    <w:p w:rsidR="00000000" w:rsidDel="00000000" w:rsidP="00000000" w:rsidRDefault="00000000" w:rsidRPr="00000000" w14:paraId="00000011">
      <w:pPr>
        <w:spacing w:after="180" w:before="180" w:lineRule="auto"/>
        <w:rPr/>
      </w:pPr>
      <w:r w:rsidDel="00000000" w:rsidR="00000000" w:rsidRPr="00000000">
        <w:rPr>
          <w:rtl w:val="0"/>
        </w:rPr>
        <w:t xml:space="preserve">Below you will see the list of terms we have so far generated. Please choose a term and fill in as much information as possible. Please do not change the words already in place (e.g. Terms, Long Definition, Short Definition, etc) as we need these to be the same throughout. </w:t>
      </w:r>
    </w:p>
    <w:p w:rsidR="00000000" w:rsidDel="00000000" w:rsidP="00000000" w:rsidRDefault="00000000" w:rsidRPr="00000000" w14:paraId="00000012">
      <w:pPr>
        <w:spacing w:after="180" w:before="180" w:lineRule="auto"/>
        <w:rPr/>
      </w:pPr>
      <w:r w:rsidDel="00000000" w:rsidR="00000000" w:rsidRPr="00000000">
        <w:rPr>
          <w:rtl w:val="0"/>
        </w:rPr>
        <w:t xml:space="preserve">Further down you will also see a list of empty entries you can add terms we have yet to think of.</w:t>
      </w:r>
    </w:p>
    <w:p w:rsidR="00000000" w:rsidDel="00000000" w:rsidP="00000000" w:rsidRDefault="00000000" w:rsidRPr="00000000" w14:paraId="00000013">
      <w:pPr>
        <w:spacing w:after="180" w:before="180" w:lineRule="auto"/>
        <w:rPr/>
      </w:pPr>
      <w:r w:rsidDel="00000000" w:rsidR="00000000" w:rsidRPr="00000000">
        <w:rPr>
          <w:rtl w:val="0"/>
        </w:rPr>
        <w:t xml:space="preserve">The two rules of adding information:</w:t>
      </w:r>
    </w:p>
    <w:p w:rsidR="00000000" w:rsidDel="00000000" w:rsidP="00000000" w:rsidRDefault="00000000" w:rsidRPr="00000000" w14:paraId="00000014">
      <w:pPr>
        <w:numPr>
          <w:ilvl w:val="0"/>
          <w:numId w:val="1"/>
        </w:numPr>
        <w:spacing w:after="0" w:afterAutospacing="0" w:before="180" w:lineRule="auto"/>
        <w:ind w:left="720" w:hanging="360"/>
        <w:rPr>
          <w:u w:val="none"/>
        </w:rPr>
      </w:pPr>
      <w:r w:rsidDel="00000000" w:rsidR="00000000" w:rsidRPr="00000000">
        <w:rPr>
          <w:rtl w:val="0"/>
        </w:rPr>
        <w:t xml:space="preserve">Please do not edit the words in bold at the start of the line or their colon - we need that for the magic to happen.</w:t>
      </w:r>
    </w:p>
    <w:p w:rsidR="00000000" w:rsidDel="00000000" w:rsidP="00000000" w:rsidRDefault="00000000" w:rsidRPr="00000000" w14:paraId="00000015">
      <w:pPr>
        <w:numPr>
          <w:ilvl w:val="0"/>
          <w:numId w:val="1"/>
        </w:numPr>
        <w:spacing w:after="180" w:before="0" w:beforeAutospacing="0" w:lineRule="auto"/>
        <w:ind w:left="720" w:hanging="360"/>
        <w:rPr>
          <w:u w:val="none"/>
        </w:rPr>
      </w:pPr>
      <w:r w:rsidDel="00000000" w:rsidR="00000000" w:rsidRPr="00000000">
        <w:rPr>
          <w:rtl w:val="0"/>
        </w:rPr>
        <w:t xml:space="preserve">Please try to avoid using colons except in weblinks as we still have one fix on the code to do. If you find you want to use a colon, try a semi-colon, fullstop or comma instead. </w:t>
      </w:r>
    </w:p>
    <w:p w:rsidR="00000000" w:rsidDel="00000000" w:rsidP="00000000" w:rsidRDefault="00000000" w:rsidRPr="00000000" w14:paraId="00000016">
      <w:pPr>
        <w:pStyle w:val="Heading2"/>
        <w:keepNext w:val="0"/>
        <w:keepLines w:val="0"/>
        <w:rPr/>
      </w:pPr>
      <w:bookmarkStart w:colFirst="0" w:colLast="0" w:name="_etivcbwyjj5g" w:id="3"/>
      <w:bookmarkEnd w:id="3"/>
      <w:r w:rsidDel="00000000" w:rsidR="00000000" w:rsidRPr="00000000">
        <w:rPr>
          <w:rtl w:val="0"/>
        </w:rPr>
        <w:t xml:space="preserve">Prefilled Terms</w:t>
      </w:r>
    </w:p>
    <w:p w:rsidR="00000000" w:rsidDel="00000000" w:rsidP="00000000" w:rsidRDefault="00000000" w:rsidRPr="00000000" w14:paraId="0000001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180" w:lineRule="auto"/>
        <w:rPr/>
      </w:pPr>
      <w:r w:rsidDel="00000000" w:rsidR="00000000" w:rsidRPr="00000000">
        <w:rPr>
          <w:b w:val="1"/>
          <w:rtl w:val="0"/>
        </w:rPr>
        <w:t xml:space="preserve">Term:</w:t>
      </w:r>
      <w:r w:rsidDel="00000000" w:rsidR="00000000" w:rsidRPr="00000000">
        <w:rPr>
          <w:rtl w:val="0"/>
        </w:rPr>
        <w:t xml:space="preserve">  Accreditation</w:t>
      </w:r>
    </w:p>
    <w:p w:rsidR="00000000" w:rsidDel="00000000" w:rsidP="00000000" w:rsidRDefault="00000000" w:rsidRPr="00000000" w14:paraId="00000019">
      <w:pPr>
        <w:spacing w:after="180" w:before="180" w:lineRule="auto"/>
        <w:rPr/>
      </w:pPr>
      <w:r w:rsidDel="00000000" w:rsidR="00000000" w:rsidRPr="00000000">
        <w:rPr>
          <w:b w:val="1"/>
          <w:rtl w:val="0"/>
        </w:rPr>
        <w:t xml:space="preserve">Short Definition:</w:t>
      </w:r>
      <w:r w:rsidDel="00000000" w:rsidR="00000000" w:rsidRPr="00000000">
        <w:rPr>
          <w:rtl w:val="0"/>
        </w:rPr>
        <w:t xml:space="preserve"> A quality assurance and enhancement mechanism for programmes/courses by a relevant institution/external professional body, to ensure standards.</w:t>
      </w:r>
    </w:p>
    <w:p w:rsidR="00000000" w:rsidDel="00000000" w:rsidP="00000000" w:rsidRDefault="00000000" w:rsidRPr="00000000" w14:paraId="0000001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1B">
      <w:pPr>
        <w:spacing w:after="180" w:before="180" w:lineRule="auto"/>
        <w:rPr/>
      </w:pPr>
      <w:r w:rsidDel="00000000" w:rsidR="00000000" w:rsidRPr="00000000">
        <w:rPr>
          <w:b w:val="1"/>
          <w:rtl w:val="0"/>
        </w:rPr>
        <w:t xml:space="preserve">Deep Dive: </w:t>
      </w:r>
      <w:r w:rsidDel="00000000" w:rsidR="00000000" w:rsidRPr="00000000">
        <w:rPr>
          <w:rtl w:val="0"/>
        </w:rPr>
        <w:t xml:space="preserve">Accreditation can mean different things/be applied differently in different academic disciplines.  The [QAA website](</w:t>
      </w:r>
      <w:hyperlink r:id="rId16">
        <w:r w:rsidDel="00000000" w:rsidR="00000000" w:rsidRPr="00000000">
          <w:rPr>
            <w:color w:val="1155cc"/>
            <w:u w:val="single"/>
            <w:rtl w:val="0"/>
          </w:rPr>
          <w:t xml:space="preserve">https://www.qaa.ac.uk/reviewing-higher-education/degree-awarding-powers-and-university-title</w:t>
        </w:r>
      </w:hyperlink>
      <w:r w:rsidDel="00000000" w:rsidR="00000000" w:rsidRPr="00000000">
        <w:rPr>
          <w:rtl w:val="0"/>
        </w:rPr>
        <w:t xml:space="preserve">)</w:t>
      </w:r>
      <w:r w:rsidDel="00000000" w:rsidR="00000000" w:rsidRPr="00000000">
        <w:rPr>
          <w:rtl w:val="0"/>
        </w:rPr>
        <w:t xml:space="preserve"> gives more information about the general degree awarding powers that universities hold. Some schools/departments within a university will be accredited by an organisation (for example, the Adam Smith Business School at the University of Glasgow is accredited by AACSB, EQUIS, and AMBA), whereas in other areas, some degrees are accredited by professional bodies/organisations. This means that they are aligned with the professional body’s own qualifications and ensures that the education programme meets industry standards. </w:t>
      </w:r>
      <w:r w:rsidDel="00000000" w:rsidR="00000000" w:rsidRPr="00000000">
        <w:rPr>
          <w:rtl w:val="0"/>
        </w:rPr>
        <w:t xml:space="preserve">Examples include the City Planning and Real Estate Msc degrees at the University of Glasgow are accredited by the [Royal Town Planning Institute (RTPI)](</w:t>
      </w:r>
      <w:hyperlink r:id="rId17">
        <w:r w:rsidDel="00000000" w:rsidR="00000000" w:rsidRPr="00000000">
          <w:rPr>
            <w:color w:val="1155cc"/>
            <w:u w:val="single"/>
            <w:rtl w:val="0"/>
          </w:rPr>
          <w:t xml:space="preserve">http://www.rtpi.org.uk</w:t>
        </w:r>
      </w:hyperlink>
      <w:r w:rsidDel="00000000" w:rsidR="00000000" w:rsidRPr="00000000">
        <w:rPr>
          <w:rtl w:val="0"/>
        </w:rPr>
        <w:t xml:space="preserve"> </w:t>
      </w:r>
      <w:hyperlink r:id="rId18">
        <w:r w:rsidDel="00000000" w:rsidR="00000000" w:rsidRPr="00000000">
          <w:rPr>
            <w:color w:val="1155cc"/>
            <w:u w:val="single"/>
            <w:rtl w:val="0"/>
          </w:rPr>
          <w:t xml:space="preserve">https://www.rtpi.org.uk/become-a-planner/study-at-university/wales-scotland-and-northern-ireland/</w:t>
        </w:r>
      </w:hyperlink>
      <w:r w:rsidDel="00000000" w:rsidR="00000000" w:rsidRPr="00000000">
        <w:rPr>
          <w:rtl w:val="0"/>
        </w:rPr>
        <w:t xml:space="preserve">)</w:t>
      </w:r>
      <w:r w:rsidDel="00000000" w:rsidR="00000000" w:rsidRPr="00000000">
        <w:rPr>
          <w:rtl w:val="0"/>
        </w:rPr>
        <w:t xml:space="preserve"> and the [Royal Institute for Chartered Surveyors](</w:t>
      </w:r>
      <w:hyperlink r:id="rId19">
        <w:r w:rsidDel="00000000" w:rsidR="00000000" w:rsidRPr="00000000">
          <w:rPr>
            <w:color w:val="1155cc"/>
            <w:u w:val="single"/>
            <w:rtl w:val="0"/>
          </w:rPr>
          <w:t xml:space="preserve">https://www.rics.org</w:t>
        </w:r>
      </w:hyperlink>
      <w:r w:rsidDel="00000000" w:rsidR="00000000" w:rsidRPr="00000000">
        <w:rPr>
          <w:rtl w:val="0"/>
        </w:rPr>
        <w:t xml:space="preserve"> </w:t>
      </w:r>
      <w:hyperlink r:id="rId20">
        <w:r w:rsidDel="00000000" w:rsidR="00000000" w:rsidRPr="00000000">
          <w:rPr>
            <w:color w:val="1155cc"/>
            <w:u w:val="single"/>
            <w:rtl w:val="0"/>
          </w:rPr>
          <w:t xml:space="preserve">https://www.rics.org/surveyor-careers/how-to-become-a-surveyor/university-surveying-courses</w:t>
        </w:r>
      </w:hyperlink>
      <w:r w:rsidDel="00000000" w:rsidR="00000000" w:rsidRPr="00000000">
        <w:rPr>
          <w:rtl w:val="0"/>
        </w:rPr>
        <w:t xml:space="preserve">)</w:t>
      </w:r>
      <w:r w:rsidDel="00000000" w:rsidR="00000000" w:rsidRPr="00000000">
        <w:rPr>
          <w:rtl w:val="0"/>
        </w:rPr>
        <w:t xml:space="preserve"> Other example include medicine and dentistry. </w:t>
      </w:r>
    </w:p>
    <w:p w:rsidR="00000000" w:rsidDel="00000000" w:rsidP="00000000" w:rsidRDefault="00000000" w:rsidRPr="00000000" w14:paraId="0000001C">
      <w:pPr>
        <w:spacing w:after="180" w:before="180" w:lineRule="auto"/>
        <w:rPr/>
      </w:pPr>
      <w:r w:rsidDel="00000000" w:rsidR="00000000" w:rsidRPr="00000000">
        <w:rPr>
          <w:b w:val="1"/>
          <w:rtl w:val="0"/>
        </w:rPr>
        <w:t xml:space="preserve">Contributors:</w:t>
      </w:r>
      <w:r w:rsidDel="00000000" w:rsidR="00000000" w:rsidRPr="00000000">
        <w:rPr>
          <w:rtl w:val="0"/>
        </w:rPr>
        <w:t xml:space="preserve"> Joanna Stewart, Alison McCandlish</w:t>
      </w:r>
    </w:p>
    <w:p w:rsidR="00000000" w:rsidDel="00000000" w:rsidP="00000000" w:rsidRDefault="00000000" w:rsidRPr="00000000" w14:paraId="0000001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1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180" w:before="180" w:lineRule="auto"/>
        <w:rPr/>
      </w:pPr>
      <w:r w:rsidDel="00000000" w:rsidR="00000000" w:rsidRPr="00000000">
        <w:rPr>
          <w:b w:val="1"/>
          <w:rtl w:val="0"/>
        </w:rPr>
        <w:t xml:space="preserve">Term:</w:t>
      </w:r>
      <w:r w:rsidDel="00000000" w:rsidR="00000000" w:rsidRPr="00000000">
        <w:rPr>
          <w:rtl w:val="0"/>
        </w:rPr>
        <w:t xml:space="preserve">  Active Learning</w:t>
      </w:r>
    </w:p>
    <w:p w:rsidR="00000000" w:rsidDel="00000000" w:rsidP="00000000" w:rsidRDefault="00000000" w:rsidRPr="00000000" w14:paraId="00000020">
      <w:pPr>
        <w:spacing w:after="180" w:before="180" w:lineRule="auto"/>
        <w:rPr/>
      </w:pPr>
      <w:r w:rsidDel="00000000" w:rsidR="00000000" w:rsidRPr="00000000">
        <w:rPr>
          <w:b w:val="1"/>
          <w:rtl w:val="0"/>
        </w:rPr>
        <w:t xml:space="preserve">Short Definition:</w:t>
      </w:r>
      <w:r w:rsidDel="00000000" w:rsidR="00000000" w:rsidRPr="00000000">
        <w:rPr>
          <w:rtl w:val="0"/>
        </w:rPr>
        <w:t xml:space="preserve"> Learning by doing and reflection; this could be individual or collaborative.</w:t>
      </w:r>
    </w:p>
    <w:p w:rsidR="00000000" w:rsidDel="00000000" w:rsidP="00000000" w:rsidRDefault="00000000" w:rsidRPr="00000000" w14:paraId="00000021">
      <w:pPr>
        <w:spacing w:after="180" w:before="180" w:lineRule="auto"/>
        <w:rPr/>
      </w:pPr>
      <w:r w:rsidDel="00000000" w:rsidR="00000000" w:rsidRPr="00000000">
        <w:rPr>
          <w:b w:val="1"/>
          <w:rtl w:val="0"/>
        </w:rPr>
        <w:t xml:space="preserve">Long Definition:</w:t>
      </w:r>
      <w:r w:rsidDel="00000000" w:rsidR="00000000" w:rsidRPr="00000000">
        <w:rPr>
          <w:rtl w:val="0"/>
        </w:rPr>
        <w:t xml:space="preserve">  Active learning is defined as “Any instructional method that engages students in the learning process….[it] requires students to do meaningful activities and think about what they are doing” (Prince, 2004, p.233, citing Bonwell and Eison 1991). </w:t>
      </w:r>
    </w:p>
    <w:p w:rsidR="00000000" w:rsidDel="00000000" w:rsidP="00000000" w:rsidRDefault="00000000" w:rsidRPr="00000000" w14:paraId="00000022">
      <w:pPr>
        <w:spacing w:after="180" w:before="180" w:lineRule="auto"/>
        <w:rPr/>
      </w:pPr>
      <w:r w:rsidDel="00000000" w:rsidR="00000000" w:rsidRPr="00000000">
        <w:rPr>
          <w:b w:val="1"/>
          <w:rtl w:val="0"/>
        </w:rPr>
        <w:t xml:space="preserve">Deep Dive: </w:t>
      </w:r>
      <w:r w:rsidDel="00000000" w:rsidR="00000000" w:rsidRPr="00000000">
        <w:rPr>
          <w:rtl w:val="0"/>
        </w:rPr>
        <w:t xml:space="preserve">Active learning can take place in any format, including online or in-person.</w:t>
      </w:r>
      <w:r w:rsidDel="00000000" w:rsidR="00000000" w:rsidRPr="00000000">
        <w:rPr>
          <w:rtl w:val="0"/>
        </w:rPr>
        <w:t xml:space="preserve">  There is a large variety of methods and strategies that can be employed. e.g., team-based learning, think, pair, share and problem-based learning. Active learning supports various skills such as critical thinking, problem-solving, teamwork, communication and collaboration. Active learning facilitates deep learning vs superficial learning.</w:t>
      </w:r>
    </w:p>
    <w:p w:rsidR="00000000" w:rsidDel="00000000" w:rsidP="00000000" w:rsidRDefault="00000000" w:rsidRPr="00000000" w14:paraId="00000023">
      <w:pPr>
        <w:spacing w:after="180" w:before="180" w:lineRule="auto"/>
        <w:rPr/>
      </w:pPr>
      <w:r w:rsidDel="00000000" w:rsidR="00000000" w:rsidRPr="00000000">
        <w:rPr>
          <w:b w:val="1"/>
          <w:rtl w:val="0"/>
        </w:rPr>
        <w:t xml:space="preserve">Contributors:</w:t>
      </w:r>
      <w:r w:rsidDel="00000000" w:rsidR="00000000" w:rsidRPr="00000000">
        <w:rPr>
          <w:rtl w:val="0"/>
        </w:rPr>
        <w:t xml:space="preserve"> Vicki Dale</w:t>
      </w:r>
    </w:p>
    <w:p w:rsidR="00000000" w:rsidDel="00000000" w:rsidP="00000000" w:rsidRDefault="00000000" w:rsidRPr="00000000" w14:paraId="0000002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2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180" w:before="180" w:lineRule="auto"/>
        <w:rPr/>
      </w:pPr>
      <w:r w:rsidDel="00000000" w:rsidR="00000000" w:rsidRPr="00000000">
        <w:rPr>
          <w:b w:val="1"/>
          <w:rtl w:val="0"/>
        </w:rPr>
        <w:t xml:space="preserve">Term:</w:t>
      </w:r>
      <w:r w:rsidDel="00000000" w:rsidR="00000000" w:rsidRPr="00000000">
        <w:rPr>
          <w:rtl w:val="0"/>
        </w:rPr>
        <w:t xml:space="preserve"> AI-driven</w:t>
      </w:r>
      <w:r w:rsidDel="00000000" w:rsidR="00000000" w:rsidRPr="00000000">
        <w:rPr>
          <w:rtl w:val="0"/>
        </w:rPr>
        <w:t xml:space="preserve"> Adaptive Learning</w:t>
      </w:r>
    </w:p>
    <w:p w:rsidR="00000000" w:rsidDel="00000000" w:rsidP="00000000" w:rsidRDefault="00000000" w:rsidRPr="00000000" w14:paraId="00000027">
      <w:pPr>
        <w:spacing w:after="180" w:before="180" w:lineRule="auto"/>
        <w:rPr/>
      </w:pPr>
      <w:r w:rsidDel="00000000" w:rsidR="00000000" w:rsidRPr="00000000">
        <w:rPr>
          <w:b w:val="1"/>
          <w:rtl w:val="0"/>
        </w:rPr>
        <w:t xml:space="preserve">Short Definition: AI-driven</w:t>
      </w:r>
      <w:r w:rsidDel="00000000" w:rsidR="00000000" w:rsidRPr="00000000">
        <w:rPr>
          <w:rtl w:val="0"/>
        </w:rPr>
        <w:t xml:space="preserve"> systems provide a more personalised learning experience which cater to diverse learning preferences/requirements. </w:t>
      </w:r>
    </w:p>
    <w:p w:rsidR="00000000" w:rsidDel="00000000" w:rsidP="00000000" w:rsidRDefault="00000000" w:rsidRPr="00000000" w14:paraId="00000028">
      <w:pPr>
        <w:spacing w:after="180" w:before="180" w:lineRule="auto"/>
        <w:rPr/>
      </w:pPr>
      <w:r w:rsidDel="00000000" w:rsidR="00000000" w:rsidRPr="00000000">
        <w:rPr>
          <w:b w:val="1"/>
          <w:rtl w:val="0"/>
        </w:rPr>
        <w:t xml:space="preserve">Long Definition:</w:t>
      </w:r>
      <w:r w:rsidDel="00000000" w:rsidR="00000000" w:rsidRPr="00000000">
        <w:rPr>
          <w:rtl w:val="0"/>
        </w:rPr>
        <w:t xml:space="preserve"> AI-driven adaptive learning enhances student engagement and performance, scaffolding individual learner pathways in real-time based on performance and preference. It requires technology to diagnose a starting point for learners in terms of their existing knowledge and skills. Subsequently upskilling them and continually monitoring their performance. The systems provide immediate feedback to the students, which informs their subsequent learning tasks. </w:t>
      </w:r>
    </w:p>
    <w:p w:rsidR="00000000" w:rsidDel="00000000" w:rsidP="00000000" w:rsidRDefault="00000000" w:rsidRPr="00000000" w14:paraId="0000002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2A">
      <w:pPr>
        <w:spacing w:after="180" w:before="180" w:lineRule="auto"/>
        <w:rPr/>
      </w:pPr>
      <w:r w:rsidDel="00000000" w:rsidR="00000000" w:rsidRPr="00000000">
        <w:rPr>
          <w:b w:val="1"/>
          <w:rtl w:val="0"/>
        </w:rPr>
        <w:t xml:space="preserve">Contributors:</w:t>
      </w:r>
      <w:r w:rsidDel="00000000" w:rsidR="00000000" w:rsidRPr="00000000">
        <w:rPr>
          <w:rtl w:val="0"/>
        </w:rPr>
        <w:t xml:space="preserve"> Vicki Dale</w:t>
      </w:r>
    </w:p>
    <w:p w:rsidR="00000000" w:rsidDel="00000000" w:rsidP="00000000" w:rsidRDefault="00000000" w:rsidRPr="00000000" w14:paraId="0000002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2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180" w:before="180" w:lineRule="auto"/>
        <w:rPr/>
      </w:pPr>
      <w:r w:rsidDel="00000000" w:rsidR="00000000" w:rsidRPr="00000000">
        <w:rPr>
          <w:b w:val="1"/>
          <w:rtl w:val="0"/>
        </w:rPr>
        <w:t xml:space="preserve">Term:</w:t>
      </w:r>
      <w:r w:rsidDel="00000000" w:rsidR="00000000" w:rsidRPr="00000000">
        <w:rPr>
          <w:rtl w:val="0"/>
        </w:rPr>
        <w:t xml:space="preserve">  Assessment</w:t>
      </w:r>
    </w:p>
    <w:p w:rsidR="00000000" w:rsidDel="00000000" w:rsidP="00000000" w:rsidRDefault="00000000" w:rsidRPr="00000000" w14:paraId="0000002E">
      <w:pPr>
        <w:spacing w:after="180" w:before="180" w:lineRule="auto"/>
        <w:rPr/>
      </w:pPr>
      <w:r w:rsidDel="00000000" w:rsidR="00000000" w:rsidRPr="00000000">
        <w:rPr>
          <w:b w:val="1"/>
          <w:rtl w:val="0"/>
        </w:rPr>
        <w:t xml:space="preserve">Short Definition:</w:t>
      </w:r>
      <w:r w:rsidDel="00000000" w:rsidR="00000000" w:rsidRPr="00000000">
        <w:rPr>
          <w:rtl w:val="0"/>
        </w:rPr>
        <w:t xml:space="preserve"> Method for evaluating learning and skills of learners</w:t>
      </w:r>
    </w:p>
    <w:p w:rsidR="00000000" w:rsidDel="00000000" w:rsidP="00000000" w:rsidRDefault="00000000" w:rsidRPr="00000000" w14:paraId="0000002F">
      <w:pPr>
        <w:spacing w:after="180" w:before="180" w:lineRule="auto"/>
        <w:rPr/>
      </w:pPr>
      <w:r w:rsidDel="00000000" w:rsidR="00000000" w:rsidRPr="00000000">
        <w:rPr>
          <w:b w:val="1"/>
          <w:rtl w:val="0"/>
        </w:rPr>
        <w:t xml:space="preserve">Long Definition:</w:t>
      </w:r>
      <w:r w:rsidDel="00000000" w:rsidR="00000000" w:rsidRPr="00000000">
        <w:rPr>
          <w:rtl w:val="0"/>
        </w:rPr>
        <w:t xml:space="preserve"> Various methods for evaluating the learning that has taken place during a course, module or programme of study. Typically centered on demonstrating how the intended learning objectives of a course have been met, but also includes skills in communication that a student developed through a course</w:t>
      </w:r>
    </w:p>
    <w:p w:rsidR="00000000" w:rsidDel="00000000" w:rsidP="00000000" w:rsidRDefault="00000000" w:rsidRPr="00000000" w14:paraId="00000030">
      <w:pPr>
        <w:spacing w:after="180" w:before="180" w:lineRule="auto"/>
        <w:rPr/>
      </w:pPr>
      <w:r w:rsidDel="00000000" w:rsidR="00000000" w:rsidRPr="00000000">
        <w:rPr>
          <w:b w:val="1"/>
          <w:rtl w:val="0"/>
        </w:rPr>
        <w:t xml:space="preserve">Deep Dive:</w:t>
      </w:r>
      <w:r w:rsidDel="00000000" w:rsidR="00000000" w:rsidRPr="00000000">
        <w:rPr>
          <w:rtl w:val="0"/>
        </w:rPr>
        <w:t xml:space="preserve"> While the goal is often to measure the attainment of learning objectives, something teachers forget to do is to align their assessment with those objectives or in other cases, the method of assessment can rely on a student needing to develop skills in communication that are assumed/not explicitly taught. The process of constructive alignment can help to align teaching methods and assessments with intended learning outcomes.</w:t>
      </w:r>
    </w:p>
    <w:p w:rsidR="00000000" w:rsidDel="00000000" w:rsidP="00000000" w:rsidRDefault="00000000" w:rsidRPr="00000000" w14:paraId="00000031">
      <w:pPr>
        <w:spacing w:after="180" w:before="180" w:lineRule="auto"/>
        <w:rPr/>
      </w:pPr>
      <w:r w:rsidDel="00000000" w:rsidR="00000000" w:rsidRPr="00000000">
        <w:rPr>
          <w:b w:val="1"/>
          <w:rtl w:val="0"/>
        </w:rPr>
        <w:t xml:space="preserve">Contributors:</w:t>
      </w:r>
      <w:r w:rsidDel="00000000" w:rsidR="00000000" w:rsidRPr="00000000">
        <w:rPr>
          <w:rtl w:val="0"/>
        </w:rPr>
        <w:t xml:space="preserve"> Helena Paterson</w:t>
      </w:r>
      <w:r w:rsidDel="00000000" w:rsidR="00000000" w:rsidRPr="00000000">
        <w:rPr>
          <w:rtl w:val="0"/>
        </w:rPr>
      </w:r>
    </w:p>
    <w:p w:rsidR="00000000" w:rsidDel="00000000" w:rsidP="00000000" w:rsidRDefault="00000000" w:rsidRPr="00000000" w14:paraId="00000032">
      <w:pPr>
        <w:spacing w:after="180" w:before="180" w:lineRule="auto"/>
        <w:rPr/>
      </w:pPr>
      <w:r w:rsidDel="00000000" w:rsidR="00000000" w:rsidRPr="00000000">
        <w:rPr>
          <w:b w:val="1"/>
          <w:rtl w:val="0"/>
        </w:rPr>
        <w:t xml:space="preserve">Tags:</w:t>
      </w:r>
      <w:r w:rsidDel="00000000" w:rsidR="00000000" w:rsidRPr="00000000">
        <w:rPr>
          <w:rtl w:val="0"/>
        </w:rPr>
        <w:t xml:space="preserve"> hidden curriculum; pedagogy</w:t>
      </w:r>
    </w:p>
    <w:p w:rsidR="00000000" w:rsidDel="00000000" w:rsidP="00000000" w:rsidRDefault="00000000" w:rsidRPr="00000000" w14:paraId="0000003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180" w:before="180" w:lineRule="auto"/>
        <w:rPr/>
      </w:pPr>
      <w:r w:rsidDel="00000000" w:rsidR="00000000" w:rsidRPr="00000000">
        <w:rPr>
          <w:b w:val="1"/>
          <w:rtl w:val="0"/>
        </w:rPr>
        <w:t xml:space="preserve">Term:</w:t>
      </w:r>
      <w:r w:rsidDel="00000000" w:rsidR="00000000" w:rsidRPr="00000000">
        <w:rPr>
          <w:rtl w:val="0"/>
        </w:rPr>
        <w:t xml:space="preserve">  Asynchronous Learning</w:t>
      </w:r>
    </w:p>
    <w:p w:rsidR="00000000" w:rsidDel="00000000" w:rsidP="00000000" w:rsidRDefault="00000000" w:rsidRPr="00000000" w14:paraId="00000035">
      <w:pPr>
        <w:spacing w:after="180" w:before="180" w:lineRule="auto"/>
        <w:rPr/>
      </w:pPr>
      <w:r w:rsidDel="00000000" w:rsidR="00000000" w:rsidRPr="00000000">
        <w:rPr>
          <w:b w:val="1"/>
          <w:rtl w:val="0"/>
        </w:rPr>
        <w:t xml:space="preserve">Short Definition:</w:t>
      </w:r>
      <w:r w:rsidDel="00000000" w:rsidR="00000000" w:rsidRPr="00000000">
        <w:rPr>
          <w:rtl w:val="0"/>
        </w:rPr>
        <w:t xml:space="preserve"> Learning within the same module that occurs at different times for different students. </w:t>
      </w:r>
    </w:p>
    <w:p w:rsidR="00000000" w:rsidDel="00000000" w:rsidP="00000000" w:rsidRDefault="00000000" w:rsidRPr="00000000" w14:paraId="00000036">
      <w:pPr>
        <w:spacing w:after="180" w:before="180" w:lineRule="auto"/>
        <w:rPr/>
      </w:pPr>
      <w:r w:rsidDel="00000000" w:rsidR="00000000" w:rsidRPr="00000000">
        <w:rPr>
          <w:b w:val="1"/>
          <w:rtl w:val="0"/>
        </w:rPr>
        <w:t xml:space="preserve">Long Definition:</w:t>
      </w:r>
      <w:r w:rsidDel="00000000" w:rsidR="00000000" w:rsidRPr="00000000">
        <w:rPr>
          <w:rtl w:val="0"/>
        </w:rPr>
        <w:t xml:space="preserve"> Asynchronous learning refers to students accessing materials at their own pace/in their own time  (for example, watching pre-recorded lectures or doing readings).</w:t>
      </w:r>
    </w:p>
    <w:p w:rsidR="00000000" w:rsidDel="00000000" w:rsidP="00000000" w:rsidRDefault="00000000" w:rsidRPr="00000000" w14:paraId="00000037">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38">
      <w:pPr>
        <w:spacing w:after="180" w:before="180" w:lineRule="auto"/>
        <w:rPr/>
      </w:pPr>
      <w:r w:rsidDel="00000000" w:rsidR="00000000" w:rsidRPr="00000000">
        <w:rPr>
          <w:b w:val="1"/>
          <w:rtl w:val="0"/>
        </w:rPr>
        <w:t xml:space="preserve">Contributors:</w:t>
      </w:r>
      <w:r w:rsidDel="00000000" w:rsidR="00000000" w:rsidRPr="00000000">
        <w:rPr>
          <w:rtl w:val="0"/>
        </w:rPr>
        <w:t xml:space="preserve"> Joanna Stewart</w:t>
      </w:r>
    </w:p>
    <w:p w:rsidR="00000000" w:rsidDel="00000000" w:rsidP="00000000" w:rsidRDefault="00000000" w:rsidRPr="00000000" w14:paraId="0000003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3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180" w:before="180" w:lineRule="auto"/>
        <w:rPr/>
      </w:pPr>
      <w:r w:rsidDel="00000000" w:rsidR="00000000" w:rsidRPr="00000000">
        <w:rPr>
          <w:b w:val="1"/>
          <w:rtl w:val="0"/>
        </w:rPr>
        <w:t xml:space="preserve">Term:</w:t>
      </w:r>
      <w:r w:rsidDel="00000000" w:rsidR="00000000" w:rsidRPr="00000000">
        <w:rPr>
          <w:rtl w:val="0"/>
        </w:rPr>
        <w:t xml:space="preserve">  Co-Creation</w:t>
      </w:r>
    </w:p>
    <w:p w:rsidR="00000000" w:rsidDel="00000000" w:rsidP="00000000" w:rsidRDefault="00000000" w:rsidRPr="00000000" w14:paraId="0000003C">
      <w:pPr>
        <w:spacing w:after="180" w:before="180" w:lineRule="auto"/>
        <w:rPr/>
      </w:pPr>
      <w:r w:rsidDel="00000000" w:rsidR="00000000" w:rsidRPr="00000000">
        <w:rPr>
          <w:b w:val="1"/>
          <w:rtl w:val="0"/>
        </w:rPr>
        <w:t xml:space="preserve">Short Definition:</w:t>
      </w:r>
      <w:r w:rsidDel="00000000" w:rsidR="00000000" w:rsidRPr="00000000">
        <w:rPr>
          <w:rtl w:val="0"/>
        </w:rPr>
        <w:t xml:space="preserve"> Development through collaboration</w:t>
      </w:r>
    </w:p>
    <w:p w:rsidR="00000000" w:rsidDel="00000000" w:rsidP="00000000" w:rsidRDefault="00000000" w:rsidRPr="00000000" w14:paraId="0000003D">
      <w:pPr>
        <w:spacing w:after="180" w:before="180" w:lineRule="auto"/>
        <w:rPr/>
      </w:pPr>
      <w:r w:rsidDel="00000000" w:rsidR="00000000" w:rsidRPr="00000000">
        <w:rPr>
          <w:b w:val="1"/>
          <w:rtl w:val="0"/>
        </w:rPr>
        <w:t xml:space="preserve">Long Definition:</w:t>
      </w:r>
      <w:r w:rsidDel="00000000" w:rsidR="00000000" w:rsidRPr="00000000">
        <w:rPr>
          <w:rtl w:val="0"/>
        </w:rPr>
        <w:t xml:space="preserve"> In an education setting this term most likely refers to staff and students working together to develop novel teaching and assessment approaches</w:t>
      </w:r>
    </w:p>
    <w:p w:rsidR="00000000" w:rsidDel="00000000" w:rsidP="00000000" w:rsidRDefault="00000000" w:rsidRPr="00000000" w14:paraId="0000003E">
      <w:pPr>
        <w:spacing w:after="180" w:before="180" w:lineRule="auto"/>
        <w:rPr/>
      </w:pPr>
      <w:r w:rsidDel="00000000" w:rsidR="00000000" w:rsidRPr="00000000">
        <w:rPr>
          <w:b w:val="1"/>
          <w:rtl w:val="0"/>
        </w:rPr>
        <w:t xml:space="preserve">Deep Dive:</w:t>
      </w:r>
      <w:r w:rsidDel="00000000" w:rsidR="00000000" w:rsidRPr="00000000">
        <w:rPr>
          <w:rtl w:val="0"/>
        </w:rPr>
        <w:t xml:space="preserve"> The University of Glasgow Learning and Teaching Conference 2025 was on the theme of Co-Creation and Collaboration and the programme can be viewed here: [</w:t>
      </w:r>
      <w:hyperlink r:id="rId21">
        <w:r w:rsidDel="00000000" w:rsidR="00000000" w:rsidRPr="00000000">
          <w:rPr>
            <w:color w:val="1155cc"/>
            <w:u w:val="single"/>
            <w:rtl w:val="0"/>
          </w:rPr>
          <w:t xml:space="preserve">https://www.gla.ac.uk/myglasgow/add/events/pastconferencewebpages/annuallearningandteachingconference/</w:t>
        </w:r>
      </w:hyperlink>
      <w:r w:rsidDel="00000000" w:rsidR="00000000" w:rsidRPr="00000000">
        <w:rPr>
          <w:rtl w:val="0"/>
        </w:rPr>
        <w:t xml:space="preserve">](</w:t>
      </w:r>
      <w:hyperlink r:id="rId22">
        <w:r w:rsidDel="00000000" w:rsidR="00000000" w:rsidRPr="00000000">
          <w:rPr>
            <w:color w:val="1155cc"/>
            <w:u w:val="single"/>
            <w:rtl w:val="0"/>
          </w:rPr>
          <w:t xml:space="preserve">https://www.gla.ac.uk/myglasgow/add/events/pastconferencewebpages/annuallearningandteachingconference/</w:t>
        </w:r>
      </w:hyperlink>
      <w:r w:rsidDel="00000000" w:rsidR="00000000" w:rsidRPr="00000000">
        <w:rPr>
          <w:rtl w:val="0"/>
        </w:rPr>
        <w:t xml:space="preserve">).</w:t>
      </w:r>
      <w:r w:rsidDel="00000000" w:rsidR="00000000" w:rsidRPr="00000000">
        <w:rPr>
          <w:rtl w:val="0"/>
        </w:rPr>
        <w:t xml:space="preserve"> In addition, a series of presentations on the theme of Co-Creation from the conference can be found on the associated Youtube channel here: [</w:t>
      </w:r>
      <w:hyperlink r:id="rId23">
        <w:r w:rsidDel="00000000" w:rsidR="00000000" w:rsidRPr="00000000">
          <w:rPr>
            <w:color w:val="1155cc"/>
            <w:u w:val="single"/>
            <w:rtl w:val="0"/>
          </w:rPr>
          <w:t xml:space="preserve">https://www.youtube.com/playlist?list=PLUtE5AlmlvhVBabCbLiGVC-8CyTEHOjRg</w:t>
        </w:r>
      </w:hyperlink>
      <w:r w:rsidDel="00000000" w:rsidR="00000000" w:rsidRPr="00000000">
        <w:rPr>
          <w:rtl w:val="0"/>
        </w:rPr>
        <w:t xml:space="preserve">](</w:t>
      </w:r>
      <w:hyperlink r:id="rId24">
        <w:r w:rsidDel="00000000" w:rsidR="00000000" w:rsidRPr="00000000">
          <w:rPr>
            <w:color w:val="1155cc"/>
            <w:u w:val="single"/>
            <w:rtl w:val="0"/>
          </w:rPr>
          <w:t xml:space="preserve">https://www.youtube.com/playlist?list=PLUtE5AlmlvhVBabCbLiGVC-8CyTEHOjRg</w:t>
        </w:r>
      </w:hyperlink>
      <w:r w:rsidDel="00000000" w:rsidR="00000000" w:rsidRPr="00000000">
        <w:rPr>
          <w:rtl w:val="0"/>
        </w:rPr>
        <w:t xml:space="preserve">)</w:t>
      </w:r>
    </w:p>
    <w:p w:rsidR="00000000" w:rsidDel="00000000" w:rsidP="00000000" w:rsidRDefault="00000000" w:rsidRPr="00000000" w14:paraId="0000003F">
      <w:pPr>
        <w:spacing w:after="180" w:before="180" w:lineRule="auto"/>
        <w:rPr/>
      </w:pPr>
      <w:r w:rsidDel="00000000" w:rsidR="00000000" w:rsidRPr="00000000">
        <w:rPr>
          <w:b w:val="1"/>
          <w:rtl w:val="0"/>
        </w:rPr>
        <w:t xml:space="preserve">Contributors:</w:t>
      </w:r>
      <w:r w:rsidDel="00000000" w:rsidR="00000000" w:rsidRPr="00000000">
        <w:rPr>
          <w:rtl w:val="0"/>
        </w:rPr>
        <w:t xml:space="preserve"> Phil McAleer</w:t>
      </w:r>
    </w:p>
    <w:p w:rsidR="00000000" w:rsidDel="00000000" w:rsidP="00000000" w:rsidRDefault="00000000" w:rsidRPr="00000000" w14:paraId="00000040">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4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180" w:before="180" w:lineRule="auto"/>
        <w:rPr/>
      </w:pPr>
      <w:r w:rsidDel="00000000" w:rsidR="00000000" w:rsidRPr="00000000">
        <w:rPr>
          <w:b w:val="1"/>
          <w:rtl w:val="0"/>
        </w:rPr>
        <w:t xml:space="preserve">Term:</w:t>
      </w:r>
      <w:r w:rsidDel="00000000" w:rsidR="00000000" w:rsidRPr="00000000">
        <w:rPr>
          <w:rtl w:val="0"/>
        </w:rPr>
        <w:t xml:space="preserve">  COIL</w:t>
      </w:r>
    </w:p>
    <w:p w:rsidR="00000000" w:rsidDel="00000000" w:rsidP="00000000" w:rsidRDefault="00000000" w:rsidRPr="00000000" w14:paraId="00000043">
      <w:pPr>
        <w:spacing w:after="180" w:before="180" w:lineRule="auto"/>
        <w:rPr/>
      </w:pPr>
      <w:r w:rsidDel="00000000" w:rsidR="00000000" w:rsidRPr="00000000">
        <w:rPr>
          <w:b w:val="1"/>
          <w:rtl w:val="0"/>
        </w:rPr>
        <w:t xml:space="preserve">Short Definition:</w:t>
      </w:r>
      <w:r w:rsidDel="00000000" w:rsidR="00000000" w:rsidRPr="00000000">
        <w:rPr>
          <w:rtl w:val="0"/>
        </w:rPr>
        <w:t xml:space="preserve"> An abbreviation for </w:t>
      </w:r>
      <w:r w:rsidDel="00000000" w:rsidR="00000000" w:rsidRPr="00000000">
        <w:rPr>
          <w:rFonts w:ascii="Roboto" w:cs="Roboto" w:eastAsia="Roboto" w:hAnsi="Roboto"/>
          <w:color w:val="71777d"/>
          <w:sz w:val="21"/>
          <w:szCs w:val="21"/>
          <w:highlight w:val="white"/>
          <w:rtl w:val="0"/>
        </w:rPr>
        <w:t xml:space="preserve">Collaborative Online International Learning; a style of teaching which involves two or more groups of students from different institutes being taught that same module at the same time using the resources available at all the institutes involved. </w:t>
      </w:r>
      <w:r w:rsidDel="00000000" w:rsidR="00000000" w:rsidRPr="00000000">
        <w:rPr>
          <w:rtl w:val="0"/>
        </w:rPr>
      </w:r>
    </w:p>
    <w:p w:rsidR="00000000" w:rsidDel="00000000" w:rsidP="00000000" w:rsidRDefault="00000000" w:rsidRPr="00000000" w14:paraId="00000044">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45">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46">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47">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4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180" w:before="180" w:lineRule="auto"/>
        <w:rPr/>
      </w:pPr>
      <w:r w:rsidDel="00000000" w:rsidR="00000000" w:rsidRPr="00000000">
        <w:rPr>
          <w:b w:val="1"/>
          <w:rtl w:val="0"/>
        </w:rPr>
        <w:t xml:space="preserve">Term:</w:t>
      </w:r>
      <w:r w:rsidDel="00000000" w:rsidR="00000000" w:rsidRPr="00000000">
        <w:rPr>
          <w:rtl w:val="0"/>
        </w:rPr>
        <w:t xml:space="preserve">  Consent</w:t>
      </w:r>
    </w:p>
    <w:p w:rsidR="00000000" w:rsidDel="00000000" w:rsidP="00000000" w:rsidRDefault="00000000" w:rsidRPr="00000000" w14:paraId="0000004A">
      <w:pPr>
        <w:spacing w:after="180" w:before="180" w:lineRule="auto"/>
        <w:rPr/>
      </w:pPr>
      <w:r w:rsidDel="00000000" w:rsidR="00000000" w:rsidRPr="00000000">
        <w:rPr>
          <w:b w:val="1"/>
          <w:rtl w:val="0"/>
        </w:rPr>
        <w:t xml:space="preserve">Short Definition:</w:t>
      </w:r>
      <w:r w:rsidDel="00000000" w:rsidR="00000000" w:rsidRPr="00000000">
        <w:rPr>
          <w:rtl w:val="0"/>
        </w:rPr>
        <w:t xml:space="preserve"> Voluntary agreement to take part in an event</w:t>
      </w:r>
    </w:p>
    <w:p w:rsidR="00000000" w:rsidDel="00000000" w:rsidP="00000000" w:rsidRDefault="00000000" w:rsidRPr="00000000" w14:paraId="0000004B">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4C">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4D">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4E">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4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180" w:before="180" w:lineRule="auto"/>
        <w:rPr/>
      </w:pPr>
      <w:r w:rsidDel="00000000" w:rsidR="00000000" w:rsidRPr="00000000">
        <w:rPr>
          <w:b w:val="1"/>
          <w:rtl w:val="0"/>
        </w:rPr>
        <w:t xml:space="preserve">Term:</w:t>
      </w:r>
      <w:r w:rsidDel="00000000" w:rsidR="00000000" w:rsidRPr="00000000">
        <w:rPr>
          <w:rtl w:val="0"/>
        </w:rPr>
        <w:t xml:space="preserve"> Control Groups</w:t>
      </w:r>
    </w:p>
    <w:p w:rsidR="00000000" w:rsidDel="00000000" w:rsidP="00000000" w:rsidRDefault="00000000" w:rsidRPr="00000000" w14:paraId="00000051">
      <w:pPr>
        <w:spacing w:after="180" w:before="180" w:lineRule="auto"/>
        <w:rPr/>
      </w:pPr>
      <w:r w:rsidDel="00000000" w:rsidR="00000000" w:rsidRPr="00000000">
        <w:rPr>
          <w:b w:val="1"/>
          <w:rtl w:val="0"/>
        </w:rPr>
        <w:t xml:space="preserve">Short Definition:</w:t>
      </w:r>
      <w:r w:rsidDel="00000000" w:rsidR="00000000" w:rsidRPr="00000000">
        <w:rPr>
          <w:rtl w:val="0"/>
        </w:rPr>
        <w:t xml:space="preserve"> In experimental design a group that did not experience an intervention</w:t>
      </w:r>
    </w:p>
    <w:p w:rsidR="00000000" w:rsidDel="00000000" w:rsidP="00000000" w:rsidRDefault="00000000" w:rsidRPr="00000000" w14:paraId="00000052">
      <w:pPr>
        <w:spacing w:after="180" w:before="180" w:lineRule="auto"/>
        <w:rPr/>
      </w:pPr>
      <w:r w:rsidDel="00000000" w:rsidR="00000000" w:rsidRPr="00000000">
        <w:rPr>
          <w:b w:val="1"/>
          <w:rtl w:val="0"/>
        </w:rPr>
        <w:t xml:space="preserve">Long Definition:</w:t>
      </w:r>
      <w:r w:rsidDel="00000000" w:rsidR="00000000" w:rsidRPr="00000000">
        <w:rPr>
          <w:rtl w:val="0"/>
        </w:rPr>
        <w:t xml:space="preserve"> A group that represented the baseline or default state </w:t>
      </w:r>
    </w:p>
    <w:p w:rsidR="00000000" w:rsidDel="00000000" w:rsidP="00000000" w:rsidRDefault="00000000" w:rsidRPr="00000000" w14:paraId="00000053">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54">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55">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5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180" w:before="180" w:lineRule="auto"/>
        <w:rPr/>
      </w:pPr>
      <w:r w:rsidDel="00000000" w:rsidR="00000000" w:rsidRPr="00000000">
        <w:rPr>
          <w:b w:val="1"/>
          <w:rtl w:val="0"/>
        </w:rPr>
        <w:t xml:space="preserve">Term:</w:t>
      </w:r>
      <w:r w:rsidDel="00000000" w:rsidR="00000000" w:rsidRPr="00000000">
        <w:rPr>
          <w:rtl w:val="0"/>
        </w:rPr>
        <w:t xml:space="preserve">  Demographics</w:t>
      </w:r>
    </w:p>
    <w:p w:rsidR="00000000" w:rsidDel="00000000" w:rsidP="00000000" w:rsidRDefault="00000000" w:rsidRPr="00000000" w14:paraId="00000058">
      <w:pPr>
        <w:spacing w:after="180" w:before="180" w:lineRule="auto"/>
        <w:rPr/>
      </w:pPr>
      <w:r w:rsidDel="00000000" w:rsidR="00000000" w:rsidRPr="00000000">
        <w:rPr>
          <w:b w:val="1"/>
          <w:rtl w:val="0"/>
        </w:rPr>
        <w:t xml:space="preserve">Short Definition:</w:t>
      </w:r>
      <w:r w:rsidDel="00000000" w:rsidR="00000000" w:rsidRPr="00000000">
        <w:rPr>
          <w:rtl w:val="0"/>
        </w:rPr>
        <w:t xml:space="preserve"> The characteristics of a population. (often described with descriptive statistics). With regard to students, key demographics include gender, age, socio-economic background, country of origin, ethnicity, employment status, and caring responsibilities.</w:t>
      </w:r>
    </w:p>
    <w:p w:rsidR="00000000" w:rsidDel="00000000" w:rsidP="00000000" w:rsidRDefault="00000000" w:rsidRPr="00000000" w14:paraId="00000059">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5A">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5B">
      <w:pPr>
        <w:spacing w:after="180" w:before="180" w:lineRule="auto"/>
        <w:rPr/>
      </w:pPr>
      <w:r w:rsidDel="00000000" w:rsidR="00000000" w:rsidRPr="00000000">
        <w:rPr>
          <w:b w:val="1"/>
          <w:rtl w:val="0"/>
        </w:rPr>
        <w:t xml:space="preserve">Contributors:</w:t>
      </w:r>
      <w:r w:rsidDel="00000000" w:rsidR="00000000" w:rsidRPr="00000000">
        <w:rPr>
          <w:rtl w:val="0"/>
        </w:rPr>
        <w:t xml:space="preserve"> Joanna Stewart</w:t>
      </w:r>
    </w:p>
    <w:p w:rsidR="00000000" w:rsidDel="00000000" w:rsidP="00000000" w:rsidRDefault="00000000" w:rsidRPr="00000000" w14:paraId="0000005C">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5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180" w:before="180" w:lineRule="auto"/>
        <w:rPr/>
      </w:pPr>
      <w:r w:rsidDel="00000000" w:rsidR="00000000" w:rsidRPr="00000000">
        <w:rPr>
          <w:b w:val="1"/>
          <w:rtl w:val="0"/>
        </w:rPr>
        <w:t xml:space="preserve">Term:</w:t>
      </w:r>
      <w:r w:rsidDel="00000000" w:rsidR="00000000" w:rsidRPr="00000000">
        <w:rPr>
          <w:rtl w:val="0"/>
        </w:rPr>
        <w:t xml:space="preserve">  Digital Credentials</w:t>
      </w:r>
    </w:p>
    <w:p w:rsidR="00000000" w:rsidDel="00000000" w:rsidP="00000000" w:rsidRDefault="00000000" w:rsidRPr="00000000" w14:paraId="0000005F">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60">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61">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62">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63">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6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180" w:before="180" w:lineRule="auto"/>
        <w:rPr/>
      </w:pPr>
      <w:r w:rsidDel="00000000" w:rsidR="00000000" w:rsidRPr="00000000">
        <w:rPr>
          <w:b w:val="1"/>
          <w:rtl w:val="0"/>
        </w:rPr>
        <w:t xml:space="preserve">Term:</w:t>
      </w:r>
      <w:r w:rsidDel="00000000" w:rsidR="00000000" w:rsidRPr="00000000">
        <w:rPr>
          <w:rtl w:val="0"/>
        </w:rPr>
        <w:t xml:space="preserve">  Dissemination</w:t>
      </w:r>
    </w:p>
    <w:p w:rsidR="00000000" w:rsidDel="00000000" w:rsidP="00000000" w:rsidRDefault="00000000" w:rsidRPr="00000000" w14:paraId="00000066">
      <w:pPr>
        <w:spacing w:after="180" w:before="180" w:lineRule="auto"/>
        <w:rPr/>
      </w:pPr>
      <w:r w:rsidDel="00000000" w:rsidR="00000000" w:rsidRPr="00000000">
        <w:rPr>
          <w:b w:val="1"/>
          <w:rtl w:val="0"/>
        </w:rPr>
        <w:t xml:space="preserve">Short Definition:</w:t>
      </w:r>
      <w:r w:rsidDel="00000000" w:rsidR="00000000" w:rsidRPr="00000000">
        <w:rPr>
          <w:rtl w:val="0"/>
        </w:rPr>
        <w:t xml:space="preserve"> Making SOTL findings public.</w:t>
      </w:r>
    </w:p>
    <w:p w:rsidR="00000000" w:rsidDel="00000000" w:rsidP="00000000" w:rsidRDefault="00000000" w:rsidRPr="00000000" w14:paraId="00000067">
      <w:pPr>
        <w:spacing w:after="180" w:before="180" w:lineRule="auto"/>
        <w:rPr/>
      </w:pPr>
      <w:r w:rsidDel="00000000" w:rsidR="00000000" w:rsidRPr="00000000">
        <w:rPr>
          <w:b w:val="1"/>
          <w:rtl w:val="0"/>
        </w:rPr>
        <w:t xml:space="preserve">Long Definition:</w:t>
      </w:r>
      <w:r w:rsidDel="00000000" w:rsidR="00000000" w:rsidRPr="00000000">
        <w:rPr>
          <w:rtl w:val="0"/>
        </w:rPr>
        <w:t xml:space="preserve"> Dissemination involves sharing our practice as widely as possible</w:t>
      </w:r>
    </w:p>
    <w:p w:rsidR="00000000" w:rsidDel="00000000" w:rsidP="00000000" w:rsidRDefault="00000000" w:rsidRPr="00000000" w14:paraId="0000006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69">
      <w:pPr>
        <w:spacing w:after="180" w:before="180" w:lineRule="auto"/>
        <w:rPr/>
      </w:pPr>
      <w:r w:rsidDel="00000000" w:rsidR="00000000" w:rsidRPr="00000000">
        <w:rPr>
          <w:b w:val="1"/>
          <w:rtl w:val="0"/>
        </w:rPr>
        <w:t xml:space="preserve">Contributors:</w:t>
      </w:r>
      <w:r w:rsidDel="00000000" w:rsidR="00000000" w:rsidRPr="00000000">
        <w:rPr>
          <w:rtl w:val="0"/>
        </w:rPr>
        <w:t xml:space="preserve"> Eilidh Soussi</w:t>
      </w:r>
    </w:p>
    <w:p w:rsidR="00000000" w:rsidDel="00000000" w:rsidP="00000000" w:rsidRDefault="00000000" w:rsidRPr="00000000" w14:paraId="0000006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6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180" w:before="180" w:lineRule="auto"/>
        <w:rPr/>
      </w:pPr>
      <w:r w:rsidDel="00000000" w:rsidR="00000000" w:rsidRPr="00000000">
        <w:rPr>
          <w:b w:val="1"/>
          <w:rtl w:val="0"/>
        </w:rPr>
        <w:t xml:space="preserve">Term:</w:t>
      </w:r>
      <w:r w:rsidDel="00000000" w:rsidR="00000000" w:rsidRPr="00000000">
        <w:rPr>
          <w:rtl w:val="0"/>
        </w:rPr>
        <w:t xml:space="preserve">  Ecopedagogy</w:t>
      </w:r>
    </w:p>
    <w:p w:rsidR="00000000" w:rsidDel="00000000" w:rsidP="00000000" w:rsidRDefault="00000000" w:rsidRPr="00000000" w14:paraId="0000006D">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6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6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7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71">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7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180" w:before="180" w:lineRule="auto"/>
        <w:rPr/>
      </w:pPr>
      <w:r w:rsidDel="00000000" w:rsidR="00000000" w:rsidRPr="00000000">
        <w:rPr>
          <w:b w:val="1"/>
          <w:rtl w:val="0"/>
        </w:rPr>
        <w:t xml:space="preserve">Term:</w:t>
      </w:r>
      <w:r w:rsidDel="00000000" w:rsidR="00000000" w:rsidRPr="00000000">
        <w:rPr>
          <w:rtl w:val="0"/>
        </w:rPr>
        <w:t xml:space="preserve">  EDI</w:t>
      </w:r>
    </w:p>
    <w:p w:rsidR="00000000" w:rsidDel="00000000" w:rsidP="00000000" w:rsidRDefault="00000000" w:rsidRPr="00000000" w14:paraId="00000074">
      <w:pPr>
        <w:spacing w:after="180" w:before="180" w:lineRule="auto"/>
        <w:rPr/>
      </w:pPr>
      <w:r w:rsidDel="00000000" w:rsidR="00000000" w:rsidRPr="00000000">
        <w:rPr>
          <w:b w:val="1"/>
          <w:rtl w:val="0"/>
        </w:rPr>
        <w:t xml:space="preserve">Short Definition:</w:t>
      </w:r>
      <w:r w:rsidDel="00000000" w:rsidR="00000000" w:rsidRPr="00000000">
        <w:rPr>
          <w:rtl w:val="0"/>
        </w:rPr>
        <w:t xml:space="preserve"> An abbreviation for the term Equality, Diversity and Inclusion</w:t>
      </w:r>
    </w:p>
    <w:p w:rsidR="00000000" w:rsidDel="00000000" w:rsidP="00000000" w:rsidRDefault="00000000" w:rsidRPr="00000000" w14:paraId="0000007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7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7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7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7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180" w:before="180" w:lineRule="auto"/>
        <w:rPr/>
      </w:pPr>
      <w:r w:rsidDel="00000000" w:rsidR="00000000" w:rsidRPr="00000000">
        <w:rPr>
          <w:b w:val="1"/>
          <w:rtl w:val="0"/>
        </w:rPr>
        <w:t xml:space="preserve">Term:</w:t>
      </w:r>
      <w:r w:rsidDel="00000000" w:rsidR="00000000" w:rsidRPr="00000000">
        <w:rPr>
          <w:rtl w:val="0"/>
        </w:rPr>
        <w:t xml:space="preserve">  Effect Sizes</w:t>
      </w:r>
    </w:p>
    <w:p w:rsidR="00000000" w:rsidDel="00000000" w:rsidP="00000000" w:rsidRDefault="00000000" w:rsidRPr="00000000" w14:paraId="0000007B">
      <w:pPr>
        <w:spacing w:after="180" w:before="180" w:lineRule="auto"/>
        <w:rPr/>
      </w:pPr>
      <w:r w:rsidDel="00000000" w:rsidR="00000000" w:rsidRPr="00000000">
        <w:rPr>
          <w:b w:val="1"/>
          <w:rtl w:val="0"/>
        </w:rPr>
        <w:t xml:space="preserve">Short Definition:</w:t>
      </w:r>
      <w:r w:rsidDel="00000000" w:rsidR="00000000" w:rsidRPr="00000000">
        <w:rPr>
          <w:rtl w:val="0"/>
        </w:rPr>
        <w:t xml:space="preserve"> A measure of the outcome of a study.</w:t>
      </w:r>
    </w:p>
    <w:p w:rsidR="00000000" w:rsidDel="00000000" w:rsidP="00000000" w:rsidRDefault="00000000" w:rsidRPr="00000000" w14:paraId="0000007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7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7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7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8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180" w:before="180" w:lineRule="auto"/>
        <w:rPr/>
      </w:pPr>
      <w:r w:rsidDel="00000000" w:rsidR="00000000" w:rsidRPr="00000000">
        <w:rPr>
          <w:b w:val="1"/>
          <w:rtl w:val="0"/>
        </w:rPr>
        <w:t xml:space="preserve">Term:</w:t>
      </w:r>
      <w:r w:rsidDel="00000000" w:rsidR="00000000" w:rsidRPr="00000000">
        <w:rPr>
          <w:rtl w:val="0"/>
        </w:rPr>
        <w:t xml:space="preserve">  Epistemology</w:t>
      </w:r>
    </w:p>
    <w:p w:rsidR="00000000" w:rsidDel="00000000" w:rsidP="00000000" w:rsidRDefault="00000000" w:rsidRPr="00000000" w14:paraId="00000082">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r w:rsidDel="00000000" w:rsidR="00000000" w:rsidRPr="00000000">
        <w:rPr>
          <w:rFonts w:ascii="Roboto" w:cs="Roboto" w:eastAsia="Roboto" w:hAnsi="Roboto"/>
          <w:color w:val="666666"/>
          <w:rtl w:val="0"/>
        </w:rPr>
        <w:t xml:space="preserve">Epistemology is the study of the nature of knowledge, how it is defined, what can be known, and what are its limits.</w:t>
      </w:r>
      <w:r w:rsidDel="00000000" w:rsidR="00000000" w:rsidRPr="00000000">
        <w:rPr>
          <w:rtl w:val="0"/>
        </w:rPr>
      </w:r>
    </w:p>
    <w:p w:rsidR="00000000" w:rsidDel="00000000" w:rsidP="00000000" w:rsidRDefault="00000000" w:rsidRPr="00000000" w14:paraId="00000083">
      <w:pPr>
        <w:spacing w:after="180" w:before="180" w:lineRule="auto"/>
        <w:rPr>
          <w:rFonts w:ascii="Roboto" w:cs="Roboto" w:eastAsia="Roboto" w:hAnsi="Roboto"/>
          <w:color w:val="666666"/>
        </w:rPr>
      </w:pPr>
      <w:r w:rsidDel="00000000" w:rsidR="00000000" w:rsidRPr="00000000">
        <w:rPr>
          <w:b w:val="1"/>
          <w:rtl w:val="0"/>
        </w:rPr>
        <w:t xml:space="preserve">Long Definition:</w:t>
      </w:r>
      <w:r w:rsidDel="00000000" w:rsidR="00000000" w:rsidRPr="00000000">
        <w:rPr>
          <w:rtl w:val="0"/>
        </w:rPr>
        <w:t xml:space="preserve"> </w:t>
      </w:r>
      <w:r w:rsidDel="00000000" w:rsidR="00000000" w:rsidRPr="00000000">
        <w:rPr>
          <w:rFonts w:ascii="Roboto" w:cs="Roboto" w:eastAsia="Roboto" w:hAnsi="Roboto"/>
          <w:color w:val="666666"/>
          <w:rtl w:val="0"/>
        </w:rPr>
        <w:t xml:space="preserve">Epistemology is the study of the nature of knowledge, how it is defined, what can be known, and what are its limits.</w:t>
      </w:r>
    </w:p>
    <w:p w:rsidR="00000000" w:rsidDel="00000000" w:rsidP="00000000" w:rsidRDefault="00000000" w:rsidRPr="00000000" w14:paraId="00000084">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Guba, E. S. and Lincoln, Y. S. (1994) ‘Competing paradigms in qualitative research’, in Denzin, N.K. &amp; Lincoln, Y.S. (eds.) Handbook of qualitative research. 2 ed. Thousand Oaks, SAGE.</w:t>
      </w:r>
    </w:p>
    <w:p w:rsidR="00000000" w:rsidDel="00000000" w:rsidP="00000000" w:rsidRDefault="00000000" w:rsidRPr="00000000" w14:paraId="00000085">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“Epistemology, according to the Oxford English Dictionary, is the theory or science of the method and ground of knowledge. It is a core area of philosophical study that includes the sources and limits, rationality and justification of knowledge.”</w:t>
      </w:r>
    </w:p>
    <w:p w:rsidR="00000000" w:rsidDel="00000000" w:rsidP="00000000" w:rsidRDefault="00000000" w:rsidRPr="00000000" w14:paraId="00000086">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Stone, L. 2008. Epistemology. In Given, L. (ed.) The SAGE Encyclopedia of Qualitative Research Methods. Thousand Oaks.</w:t>
      </w:r>
    </w:p>
    <w:p w:rsidR="00000000" w:rsidDel="00000000" w:rsidP="00000000" w:rsidRDefault="00000000" w:rsidRPr="00000000" w14:paraId="00000087">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“Branch of philosophy that investigates the possibility, origins, nature, and extent of human knowledge. Although the effort to develop an adequate theory of knowledge is at least as old as Plato’s Theaetetus, epistemology has dominated Western philosophy only since the era of Descartes and Locke, as an extended dispute between rationalism and empiricism over the respective importance of a priori and a posteriori origins. Contemporary postmodern thinkers (including many feminist philosophers) have proposed the contextualization of knowledge as part of an intersubjective process.</w:t>
      </w:r>
    </w:p>
    <w:p w:rsidR="00000000" w:rsidDel="00000000" w:rsidP="00000000" w:rsidRDefault="00000000" w:rsidRPr="00000000" w14:paraId="00000088">
      <w:pPr>
        <w:shd w:fill="ffffff" w:val="clear"/>
        <w:spacing w:after="4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“Defined narrowly, epistemology is the study of knowledge and justified belief. As the study of knowledge, epistemology is concerned with the following questions. What are the necessary and sufficient conditions of knowledge? What are its sources? What is its structure, and what are its limits? As the study of justified belief, epistemology aims to answer questions such as How we are to understand the concept of justification? What makes justified beliefs justified? Is justification internal or external to one’s own mind? Understood more broadly, epistemology is about issues having to do with the creation and dissemination of knowledge in particular areas of inquiry.</w:t>
      </w:r>
    </w:p>
    <w:p w:rsidR="00000000" w:rsidDel="00000000" w:rsidP="00000000" w:rsidRDefault="00000000" w:rsidRPr="00000000" w14:paraId="00000089">
      <w:pPr>
        <w:spacing w:after="180" w:before="180" w:lineRule="auto"/>
        <w:rPr/>
      </w:pPr>
      <w:r w:rsidDel="00000000" w:rsidR="00000000" w:rsidRPr="00000000">
        <w:rPr>
          <w:rtl w:val="0"/>
        </w:rPr>
      </w:r>
    </w:p>
    <w:p w:rsidR="00000000" w:rsidDel="00000000" w:rsidP="00000000" w:rsidRDefault="00000000" w:rsidRPr="00000000" w14:paraId="0000008A">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8B">
      <w:pPr>
        <w:spacing w:after="180" w:before="180" w:lineRule="auto"/>
        <w:rPr/>
      </w:pPr>
      <w:r w:rsidDel="00000000" w:rsidR="00000000" w:rsidRPr="00000000">
        <w:rPr>
          <w:b w:val="1"/>
          <w:rtl w:val="0"/>
        </w:rPr>
        <w:t xml:space="preserve">Contributors:</w:t>
      </w:r>
      <w:r w:rsidDel="00000000" w:rsidR="00000000" w:rsidRPr="00000000">
        <w:rPr>
          <w:rtl w:val="0"/>
        </w:rPr>
        <w:t xml:space="preserve"> Nic Kipar</w:t>
      </w:r>
    </w:p>
    <w:p w:rsidR="00000000" w:rsidDel="00000000" w:rsidP="00000000" w:rsidRDefault="00000000" w:rsidRPr="00000000" w14:paraId="0000008C">
      <w:pPr>
        <w:spacing w:after="180" w:before="180" w:lineRule="auto"/>
        <w:rPr/>
      </w:pPr>
      <w:r w:rsidDel="00000000" w:rsidR="00000000" w:rsidRPr="00000000">
        <w:rPr>
          <w:b w:val="1"/>
          <w:rtl w:val="0"/>
        </w:rPr>
        <w:t xml:space="preserve">Tags:</w:t>
      </w:r>
      <w:r w:rsidDel="00000000" w:rsidR="00000000" w:rsidRPr="00000000">
        <w:rPr>
          <w:rtl w:val="0"/>
        </w:rPr>
        <w:t xml:space="preserve"> Methods</w:t>
      </w:r>
    </w:p>
    <w:p w:rsidR="00000000" w:rsidDel="00000000" w:rsidP="00000000" w:rsidRDefault="00000000" w:rsidRPr="00000000" w14:paraId="0000008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180" w:before="180" w:lineRule="auto"/>
        <w:rPr/>
      </w:pPr>
      <w:r w:rsidDel="00000000" w:rsidR="00000000" w:rsidRPr="00000000">
        <w:rPr>
          <w:b w:val="1"/>
          <w:rtl w:val="0"/>
        </w:rPr>
        <w:t xml:space="preserve">Term:</w:t>
      </w:r>
      <w:r w:rsidDel="00000000" w:rsidR="00000000" w:rsidRPr="00000000">
        <w:rPr>
          <w:rtl w:val="0"/>
        </w:rPr>
        <w:t xml:space="preserve">  Ethics</w:t>
      </w:r>
    </w:p>
    <w:p w:rsidR="00000000" w:rsidDel="00000000" w:rsidP="00000000" w:rsidRDefault="00000000" w:rsidRPr="00000000" w14:paraId="0000008F">
      <w:pPr>
        <w:spacing w:after="180" w:before="180" w:lineRule="auto"/>
        <w:rPr/>
      </w:pPr>
      <w:r w:rsidDel="00000000" w:rsidR="00000000" w:rsidRPr="00000000">
        <w:rPr>
          <w:b w:val="1"/>
          <w:rtl w:val="0"/>
        </w:rPr>
        <w:t xml:space="preserve">Short Definition:</w:t>
      </w:r>
      <w:r w:rsidDel="00000000" w:rsidR="00000000" w:rsidRPr="00000000">
        <w:rPr>
          <w:rtl w:val="0"/>
        </w:rPr>
        <w:t xml:space="preserve"> Principles that determine and guide how we teach and carry out research and scholarship.</w:t>
      </w:r>
    </w:p>
    <w:p w:rsidR="00000000" w:rsidDel="00000000" w:rsidP="00000000" w:rsidRDefault="00000000" w:rsidRPr="00000000" w14:paraId="00000090">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91">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92">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93">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9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180" w:before="180" w:lineRule="auto"/>
        <w:rPr/>
      </w:pPr>
      <w:r w:rsidDel="00000000" w:rsidR="00000000" w:rsidRPr="00000000">
        <w:rPr>
          <w:b w:val="1"/>
          <w:rtl w:val="0"/>
        </w:rPr>
        <w:t xml:space="preserve">Term:</w:t>
      </w:r>
      <w:r w:rsidDel="00000000" w:rsidR="00000000" w:rsidRPr="00000000">
        <w:rPr>
          <w:rtl w:val="0"/>
        </w:rPr>
        <w:t xml:space="preserve">  Feedback</w:t>
      </w:r>
    </w:p>
    <w:p w:rsidR="00000000" w:rsidDel="00000000" w:rsidP="00000000" w:rsidRDefault="00000000" w:rsidRPr="00000000" w14:paraId="00000096">
      <w:pPr>
        <w:spacing w:after="180" w:before="180" w:lineRule="auto"/>
        <w:rPr/>
      </w:pPr>
      <w:r w:rsidDel="00000000" w:rsidR="00000000" w:rsidRPr="00000000">
        <w:rPr>
          <w:b w:val="1"/>
          <w:rtl w:val="0"/>
        </w:rPr>
        <w:t xml:space="preserve">Short Definition:</w:t>
      </w:r>
      <w:r w:rsidDel="00000000" w:rsidR="00000000" w:rsidRPr="00000000">
        <w:rPr>
          <w:rtl w:val="0"/>
        </w:rPr>
        <w:t xml:space="preserve"> Information about reactions to a person’s contribution to a task</w:t>
      </w:r>
    </w:p>
    <w:p w:rsidR="00000000" w:rsidDel="00000000" w:rsidP="00000000" w:rsidRDefault="00000000" w:rsidRPr="00000000" w14:paraId="00000097">
      <w:pPr>
        <w:spacing w:after="180" w:before="180" w:lineRule="auto"/>
        <w:rPr/>
      </w:pPr>
      <w:r w:rsidDel="00000000" w:rsidR="00000000" w:rsidRPr="00000000">
        <w:rPr>
          <w:b w:val="1"/>
          <w:rtl w:val="0"/>
        </w:rPr>
        <w:t xml:space="preserve">Long Definition:</w:t>
      </w:r>
      <w:r w:rsidDel="00000000" w:rsidR="00000000" w:rsidRPr="00000000">
        <w:rPr>
          <w:rtl w:val="0"/>
        </w:rPr>
        <w:t xml:space="preserve"> Feedback in educational settings </w:t>
      </w:r>
    </w:p>
    <w:p w:rsidR="00000000" w:rsidDel="00000000" w:rsidP="00000000" w:rsidRDefault="00000000" w:rsidRPr="00000000" w14:paraId="0000009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99">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9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9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180" w:before="180" w:lineRule="auto"/>
        <w:rPr/>
      </w:pPr>
      <w:r w:rsidDel="00000000" w:rsidR="00000000" w:rsidRPr="00000000">
        <w:rPr>
          <w:b w:val="1"/>
          <w:rtl w:val="0"/>
        </w:rPr>
        <w:t xml:space="preserve">Term:</w:t>
      </w:r>
      <w:r w:rsidDel="00000000" w:rsidR="00000000" w:rsidRPr="00000000">
        <w:rPr>
          <w:rtl w:val="0"/>
        </w:rPr>
        <w:t xml:space="preserve"> Formative Assessment</w:t>
      </w:r>
    </w:p>
    <w:p w:rsidR="00000000" w:rsidDel="00000000" w:rsidP="00000000" w:rsidRDefault="00000000" w:rsidRPr="00000000" w14:paraId="0000009D">
      <w:pPr>
        <w:spacing w:after="180" w:before="180" w:lineRule="auto"/>
        <w:rPr/>
      </w:pPr>
      <w:r w:rsidDel="00000000" w:rsidR="00000000" w:rsidRPr="00000000">
        <w:rPr>
          <w:b w:val="1"/>
          <w:rtl w:val="0"/>
        </w:rPr>
        <w:t xml:space="preserve">Short Definition:</w:t>
      </w:r>
      <w:r w:rsidDel="00000000" w:rsidR="00000000" w:rsidRPr="00000000">
        <w:rPr>
          <w:rtl w:val="0"/>
        </w:rPr>
        <w:t xml:space="preserve"> Activities designed to give both the teacher and the student an understanding of the student’s knowledge and skill without assigning a grade or counting towards a final grade.</w:t>
      </w:r>
    </w:p>
    <w:p w:rsidR="00000000" w:rsidDel="00000000" w:rsidP="00000000" w:rsidRDefault="00000000" w:rsidRPr="00000000" w14:paraId="0000009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9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A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A1">
      <w:pPr>
        <w:spacing w:after="180" w:before="180" w:lineRule="auto"/>
        <w:rPr>
          <w:b w:val="1"/>
        </w:rPr>
      </w:pPr>
      <w:r w:rsidDel="00000000" w:rsidR="00000000" w:rsidRPr="00000000">
        <w:rPr>
          <w:b w:val="1"/>
          <w:rtl w:val="0"/>
        </w:rPr>
        <w:t xml:space="preserve">Tags: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180" w:before="180" w:lineRule="auto"/>
        <w:rPr/>
      </w:pPr>
      <w:r w:rsidDel="00000000" w:rsidR="00000000" w:rsidRPr="00000000">
        <w:rPr>
          <w:b w:val="1"/>
          <w:rtl w:val="0"/>
        </w:rPr>
        <w:t xml:space="preserve">Term:</w:t>
      </w:r>
      <w:r w:rsidDel="00000000" w:rsidR="00000000" w:rsidRPr="00000000">
        <w:rPr>
          <w:rtl w:val="0"/>
        </w:rPr>
        <w:t xml:space="preserve">  Gamification</w:t>
      </w:r>
    </w:p>
    <w:p w:rsidR="00000000" w:rsidDel="00000000" w:rsidP="00000000" w:rsidRDefault="00000000" w:rsidRPr="00000000" w14:paraId="000000A4">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A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A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A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A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A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180" w:before="180" w:lineRule="auto"/>
        <w:rPr/>
      </w:pPr>
      <w:r w:rsidDel="00000000" w:rsidR="00000000" w:rsidRPr="00000000">
        <w:rPr>
          <w:b w:val="1"/>
          <w:rtl w:val="0"/>
        </w:rPr>
        <w:t xml:space="preserve">Term:</w:t>
      </w:r>
      <w:r w:rsidDel="00000000" w:rsidR="00000000" w:rsidRPr="00000000">
        <w:rPr>
          <w:rtl w:val="0"/>
        </w:rPr>
        <w:t xml:space="preserve">  Glasgow Specific Terms</w:t>
      </w:r>
    </w:p>
    <w:p w:rsidR="00000000" w:rsidDel="00000000" w:rsidP="00000000" w:rsidRDefault="00000000" w:rsidRPr="00000000" w14:paraId="000000A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A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A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A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A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B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after="180" w:before="180" w:lineRule="auto"/>
        <w:rPr/>
      </w:pPr>
      <w:r w:rsidDel="00000000" w:rsidR="00000000" w:rsidRPr="00000000">
        <w:rPr>
          <w:b w:val="1"/>
          <w:rtl w:val="0"/>
        </w:rPr>
        <w:t xml:space="preserve">Term:</w:t>
      </w:r>
      <w:r w:rsidDel="00000000" w:rsidR="00000000" w:rsidRPr="00000000">
        <w:rPr>
          <w:rtl w:val="0"/>
        </w:rPr>
        <w:t xml:space="preserve">  Hidden Curriculum</w:t>
      </w:r>
    </w:p>
    <w:p w:rsidR="00000000" w:rsidDel="00000000" w:rsidP="00000000" w:rsidRDefault="00000000" w:rsidRPr="00000000" w14:paraId="000000B2">
      <w:pPr>
        <w:spacing w:after="180" w:before="180" w:lineRule="auto"/>
        <w:rPr/>
      </w:pPr>
      <w:r w:rsidDel="00000000" w:rsidR="00000000" w:rsidRPr="00000000">
        <w:rPr>
          <w:b w:val="1"/>
          <w:rtl w:val="0"/>
        </w:rPr>
        <w:t xml:space="preserve">Short Definition:</w:t>
      </w:r>
      <w:r w:rsidDel="00000000" w:rsidR="00000000" w:rsidRPr="00000000">
        <w:rPr>
          <w:rtl w:val="0"/>
        </w:rPr>
        <w:t xml:space="preserve"> The unwritten knowledge of the workings of an institution generally learned through experience</w:t>
      </w:r>
    </w:p>
    <w:p w:rsidR="00000000" w:rsidDel="00000000" w:rsidP="00000000" w:rsidRDefault="00000000" w:rsidRPr="00000000" w14:paraId="000000B3">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B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B5">
      <w:pPr>
        <w:spacing w:after="180" w:before="180" w:lineRule="auto"/>
        <w:rPr/>
      </w:pPr>
      <w:r w:rsidDel="00000000" w:rsidR="00000000" w:rsidRPr="00000000">
        <w:rPr>
          <w:b w:val="1"/>
          <w:rtl w:val="0"/>
        </w:rPr>
        <w:t xml:space="preserve">Contributors:</w:t>
      </w:r>
      <w:r w:rsidDel="00000000" w:rsidR="00000000" w:rsidRPr="00000000">
        <w:rPr>
          <w:rtl w:val="0"/>
        </w:rPr>
        <w:t xml:space="preserve"> Phil McAleer</w:t>
      </w:r>
    </w:p>
    <w:p w:rsidR="00000000" w:rsidDel="00000000" w:rsidP="00000000" w:rsidRDefault="00000000" w:rsidRPr="00000000" w14:paraId="000000B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B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180" w:before="180" w:lineRule="auto"/>
        <w:rPr/>
      </w:pPr>
      <w:r w:rsidDel="00000000" w:rsidR="00000000" w:rsidRPr="00000000">
        <w:rPr>
          <w:b w:val="1"/>
          <w:rtl w:val="0"/>
        </w:rPr>
        <w:t xml:space="preserve">Term:</w:t>
      </w:r>
      <w:r w:rsidDel="00000000" w:rsidR="00000000" w:rsidRPr="00000000">
        <w:rPr>
          <w:rtl w:val="0"/>
        </w:rPr>
        <w:t xml:space="preserve">  Knowledge Exchange</w:t>
      </w:r>
    </w:p>
    <w:p w:rsidR="00000000" w:rsidDel="00000000" w:rsidP="00000000" w:rsidRDefault="00000000" w:rsidRPr="00000000" w14:paraId="000000B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B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B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B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B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B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180" w:before="180" w:lineRule="auto"/>
        <w:rPr/>
      </w:pPr>
      <w:r w:rsidDel="00000000" w:rsidR="00000000" w:rsidRPr="00000000">
        <w:rPr>
          <w:b w:val="1"/>
          <w:rtl w:val="0"/>
        </w:rPr>
        <w:t xml:space="preserve">Term:</w:t>
      </w:r>
      <w:r w:rsidDel="00000000" w:rsidR="00000000" w:rsidRPr="00000000">
        <w:rPr>
          <w:rtl w:val="0"/>
        </w:rPr>
        <w:t xml:space="preserve">  Learning</w:t>
      </w:r>
    </w:p>
    <w:p w:rsidR="00000000" w:rsidDel="00000000" w:rsidP="00000000" w:rsidRDefault="00000000" w:rsidRPr="00000000" w14:paraId="000000C0">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C1">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C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C3">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C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C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180" w:before="180" w:lineRule="auto"/>
        <w:rPr/>
      </w:pPr>
      <w:r w:rsidDel="00000000" w:rsidR="00000000" w:rsidRPr="00000000">
        <w:rPr>
          <w:b w:val="1"/>
          <w:rtl w:val="0"/>
        </w:rPr>
        <w:t xml:space="preserve">Term:</w:t>
      </w:r>
      <w:r w:rsidDel="00000000" w:rsidR="00000000" w:rsidRPr="00000000">
        <w:rPr>
          <w:rtl w:val="0"/>
        </w:rPr>
        <w:t xml:space="preserve">  Learning Analytics</w:t>
      </w:r>
    </w:p>
    <w:p w:rsidR="00000000" w:rsidDel="00000000" w:rsidP="00000000" w:rsidRDefault="00000000" w:rsidRPr="00000000" w14:paraId="000000C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C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C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C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C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C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after="180" w:before="180" w:lineRule="auto"/>
        <w:rPr/>
      </w:pPr>
      <w:r w:rsidDel="00000000" w:rsidR="00000000" w:rsidRPr="00000000">
        <w:rPr>
          <w:b w:val="1"/>
          <w:rtl w:val="0"/>
        </w:rPr>
        <w:t xml:space="preserve">Term:</w:t>
      </w:r>
      <w:r w:rsidDel="00000000" w:rsidR="00000000" w:rsidRPr="00000000">
        <w:rPr>
          <w:rtl w:val="0"/>
        </w:rPr>
        <w:t xml:space="preserve">  LTI</w:t>
      </w:r>
    </w:p>
    <w:p w:rsidR="00000000" w:rsidDel="00000000" w:rsidP="00000000" w:rsidRDefault="00000000" w:rsidRPr="00000000" w14:paraId="000000CE">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C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D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D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D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D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after="180" w:before="180" w:lineRule="auto"/>
        <w:rPr/>
      </w:pPr>
      <w:r w:rsidDel="00000000" w:rsidR="00000000" w:rsidRPr="00000000">
        <w:rPr>
          <w:b w:val="1"/>
          <w:rtl w:val="0"/>
        </w:rPr>
        <w:t xml:space="preserve">Term:</w:t>
      </w:r>
      <w:r w:rsidDel="00000000" w:rsidR="00000000" w:rsidRPr="00000000">
        <w:rPr>
          <w:rtl w:val="0"/>
        </w:rPr>
        <w:t xml:space="preserve">  LTS</w:t>
      </w:r>
    </w:p>
    <w:p w:rsidR="00000000" w:rsidDel="00000000" w:rsidP="00000000" w:rsidRDefault="00000000" w:rsidRPr="00000000" w14:paraId="000000D5">
      <w:pPr>
        <w:spacing w:after="180" w:before="180" w:lineRule="auto"/>
        <w:rPr/>
      </w:pPr>
      <w:r w:rsidDel="00000000" w:rsidR="00000000" w:rsidRPr="00000000">
        <w:rPr>
          <w:b w:val="1"/>
          <w:rtl w:val="0"/>
        </w:rPr>
        <w:t xml:space="preserve">Short Definition:</w:t>
      </w:r>
      <w:r w:rsidDel="00000000" w:rsidR="00000000" w:rsidRPr="00000000">
        <w:rPr>
          <w:rtl w:val="0"/>
        </w:rPr>
        <w:t xml:space="preserve"> Learning, Teaching and Scholarship</w:t>
      </w:r>
    </w:p>
    <w:p w:rsidR="00000000" w:rsidDel="00000000" w:rsidP="00000000" w:rsidRDefault="00000000" w:rsidRPr="00000000" w14:paraId="000000D6">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D7">
      <w:pPr>
        <w:spacing w:after="180" w:before="180" w:lineRule="auto"/>
        <w:rPr/>
      </w:pPr>
      <w:r w:rsidDel="00000000" w:rsidR="00000000" w:rsidRPr="00000000">
        <w:rPr>
          <w:b w:val="1"/>
          <w:rtl w:val="0"/>
        </w:rPr>
        <w:t xml:space="preserve">Deep Dive:</w:t>
      </w:r>
      <w:r w:rsidDel="00000000" w:rsidR="00000000" w:rsidRPr="00000000">
        <w:rPr>
          <w:rtl w:val="0"/>
        </w:rPr>
        <w:t xml:space="preserve"> A career track at the University of Glasgow: [Guidelines for Learning, Teaching &amp; Scholarship Track](</w:t>
      </w:r>
      <w:hyperlink r:id="rId25">
        <w:r w:rsidDel="00000000" w:rsidR="00000000" w:rsidRPr="00000000">
          <w:rPr>
            <w:color w:val="1155cc"/>
            <w:u w:val="single"/>
            <w:rtl w:val="0"/>
          </w:rPr>
          <w:t xml:space="preserve">https://www.gla.ac.uk/media/Media_499574_smxx.pdf</w:t>
        </w:r>
      </w:hyperlink>
      <w:r w:rsidDel="00000000" w:rsidR="00000000" w:rsidRPr="00000000">
        <w:rPr>
          <w:rtl w:val="0"/>
        </w:rPr>
        <w:t xml:space="preserve">) </w:t>
      </w:r>
    </w:p>
    <w:p w:rsidR="00000000" w:rsidDel="00000000" w:rsidP="00000000" w:rsidRDefault="00000000" w:rsidRPr="00000000" w14:paraId="000000D8">
      <w:pPr>
        <w:spacing w:after="180" w:before="180" w:lineRule="auto"/>
        <w:rPr/>
      </w:pPr>
      <w:r w:rsidDel="00000000" w:rsidR="00000000" w:rsidRPr="00000000">
        <w:rPr>
          <w:b w:val="1"/>
          <w:rtl w:val="0"/>
        </w:rPr>
        <w:t xml:space="preserve">Contributors:</w:t>
      </w:r>
      <w:r w:rsidDel="00000000" w:rsidR="00000000" w:rsidRPr="00000000">
        <w:rPr>
          <w:rtl w:val="0"/>
        </w:rPr>
        <w:t xml:space="preserve"> Alison McCandlish</w:t>
      </w:r>
    </w:p>
    <w:p w:rsidR="00000000" w:rsidDel="00000000" w:rsidP="00000000" w:rsidRDefault="00000000" w:rsidRPr="00000000" w14:paraId="000000D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D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180" w:before="180" w:lineRule="auto"/>
        <w:rPr/>
      </w:pPr>
      <w:r w:rsidDel="00000000" w:rsidR="00000000" w:rsidRPr="00000000">
        <w:rPr>
          <w:b w:val="1"/>
          <w:rtl w:val="0"/>
        </w:rPr>
        <w:t xml:space="preserve">Term:</w:t>
      </w:r>
      <w:r w:rsidDel="00000000" w:rsidR="00000000" w:rsidRPr="00000000">
        <w:rPr>
          <w:rtl w:val="0"/>
        </w:rPr>
        <w:t xml:space="preserve">  Mann-Whitney U test</w:t>
      </w:r>
    </w:p>
    <w:p w:rsidR="00000000" w:rsidDel="00000000" w:rsidP="00000000" w:rsidRDefault="00000000" w:rsidRPr="00000000" w14:paraId="000000DC">
      <w:pPr>
        <w:spacing w:after="180" w:before="180" w:lineRule="auto"/>
        <w:rPr/>
      </w:pPr>
      <w:r w:rsidDel="00000000" w:rsidR="00000000" w:rsidRPr="00000000">
        <w:rPr>
          <w:b w:val="1"/>
          <w:rtl w:val="0"/>
        </w:rPr>
        <w:t xml:space="preserve">Short Definition:</w:t>
      </w:r>
      <w:r w:rsidDel="00000000" w:rsidR="00000000" w:rsidRPr="00000000">
        <w:rPr>
          <w:rtl w:val="0"/>
        </w:rPr>
        <w:t xml:space="preserve"> A non-parametric inferential statistics test for comparing the difference between two groups.</w:t>
      </w:r>
    </w:p>
    <w:p w:rsidR="00000000" w:rsidDel="00000000" w:rsidP="00000000" w:rsidRDefault="00000000" w:rsidRPr="00000000" w14:paraId="000000DD">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DE">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DF">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E0">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E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after="180" w:before="180" w:lineRule="auto"/>
        <w:rPr/>
      </w:pPr>
      <w:r w:rsidDel="00000000" w:rsidR="00000000" w:rsidRPr="00000000">
        <w:rPr>
          <w:b w:val="1"/>
          <w:rtl w:val="0"/>
        </w:rPr>
        <w:t xml:space="preserve">Term:</w:t>
      </w:r>
      <w:r w:rsidDel="00000000" w:rsidR="00000000" w:rsidRPr="00000000">
        <w:rPr>
          <w:rtl w:val="0"/>
        </w:rPr>
        <w:t xml:space="preserve">  Mentimeter</w:t>
      </w:r>
    </w:p>
    <w:p w:rsidR="00000000" w:rsidDel="00000000" w:rsidP="00000000" w:rsidRDefault="00000000" w:rsidRPr="00000000" w14:paraId="000000E3">
      <w:pPr>
        <w:spacing w:after="180" w:before="180" w:lineRule="auto"/>
        <w:rPr/>
      </w:pPr>
      <w:r w:rsidDel="00000000" w:rsidR="00000000" w:rsidRPr="00000000">
        <w:rPr>
          <w:b w:val="1"/>
          <w:rtl w:val="0"/>
        </w:rPr>
        <w:t xml:space="preserve">Short Definition:</w:t>
      </w:r>
      <w:r w:rsidDel="00000000" w:rsidR="00000000" w:rsidRPr="00000000">
        <w:rPr>
          <w:rtl w:val="0"/>
        </w:rPr>
        <w:t xml:space="preserve"> An interactive computer programme tool which allows an audience to interact with pre-defined (presenter-designed) questions using their own device.</w:t>
      </w:r>
    </w:p>
    <w:p w:rsidR="00000000" w:rsidDel="00000000" w:rsidP="00000000" w:rsidRDefault="00000000" w:rsidRPr="00000000" w14:paraId="000000E4">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E5">
      <w:pPr>
        <w:spacing w:after="180" w:before="180" w:lineRule="auto"/>
        <w:rPr/>
      </w:pPr>
      <w:r w:rsidDel="00000000" w:rsidR="00000000" w:rsidRPr="00000000">
        <w:rPr>
          <w:b w:val="1"/>
          <w:rtl w:val="0"/>
        </w:rPr>
        <w:t xml:space="preserve">Deep Dive:</w:t>
      </w:r>
      <w:r w:rsidDel="00000000" w:rsidR="00000000" w:rsidRPr="00000000">
        <w:rPr>
          <w:rtl w:val="0"/>
        </w:rPr>
        <w:t xml:space="preserve"> </w:t>
      </w:r>
      <w:hyperlink r:id="rId26">
        <w:r w:rsidDel="00000000" w:rsidR="00000000" w:rsidRPr="00000000">
          <w:rPr>
            <w:color w:val="1155cc"/>
            <w:u w:val="single"/>
            <w:rtl w:val="0"/>
          </w:rPr>
          <w:t xml:space="preserve">https://www.mentimeter.com/</w:t>
        </w:r>
      </w:hyperlink>
      <w:r w:rsidDel="00000000" w:rsidR="00000000" w:rsidRPr="00000000">
        <w:rPr>
          <w:rtl w:val="0"/>
        </w:rPr>
        <w:t xml:space="preserve"> is the main company website. </w:t>
      </w:r>
      <w:hyperlink r:id="rId27">
        <w:r w:rsidDel="00000000" w:rsidR="00000000" w:rsidRPr="00000000">
          <w:rPr>
            <w:color w:val="1155cc"/>
            <w:u w:val="single"/>
            <w:rtl w:val="0"/>
          </w:rPr>
          <w:t xml:space="preserve">https://www.mentimeter.com/education</w:t>
        </w:r>
      </w:hyperlink>
      <w:r w:rsidDel="00000000" w:rsidR="00000000" w:rsidRPr="00000000">
        <w:rPr>
          <w:rtl w:val="0"/>
        </w:rPr>
        <w:t xml:space="preserve"> shows education use cases. </w:t>
      </w:r>
    </w:p>
    <w:p w:rsidR="00000000" w:rsidDel="00000000" w:rsidP="00000000" w:rsidRDefault="00000000" w:rsidRPr="00000000" w14:paraId="000000E6">
      <w:pPr>
        <w:spacing w:after="180" w:before="180" w:lineRule="auto"/>
        <w:rPr/>
      </w:pPr>
      <w:r w:rsidDel="00000000" w:rsidR="00000000" w:rsidRPr="00000000">
        <w:rPr>
          <w:rtl w:val="0"/>
        </w:rPr>
        <w:t xml:space="preserve">The company describes the tool as a way to “</w:t>
      </w:r>
      <w:r w:rsidDel="00000000" w:rsidR="00000000" w:rsidRPr="00000000">
        <w:rPr>
          <w:rFonts w:ascii="Arial" w:cs="Arial" w:eastAsia="Arial" w:hAnsi="Arial"/>
          <w:color w:val="1c1b19"/>
          <w:rtl w:val="0"/>
        </w:rPr>
        <w:t xml:space="preserve">Turn presentations into conversations with interactive polls that engage meetings and classrooms” </w:t>
      </w:r>
      <w:r w:rsidDel="00000000" w:rsidR="00000000" w:rsidRPr="00000000">
        <w:rPr>
          <w:rtl w:val="0"/>
        </w:rPr>
      </w:r>
    </w:p>
    <w:p w:rsidR="00000000" w:rsidDel="00000000" w:rsidP="00000000" w:rsidRDefault="00000000" w:rsidRPr="00000000" w14:paraId="000000E7">
      <w:pPr>
        <w:spacing w:after="180" w:before="180" w:lineRule="auto"/>
        <w:rPr/>
      </w:pPr>
      <w:r w:rsidDel="00000000" w:rsidR="00000000" w:rsidRPr="00000000">
        <w:rPr>
          <w:b w:val="1"/>
          <w:rtl w:val="0"/>
        </w:rPr>
        <w:t xml:space="preserve">Contributors:</w:t>
      </w:r>
      <w:r w:rsidDel="00000000" w:rsidR="00000000" w:rsidRPr="00000000">
        <w:rPr>
          <w:rtl w:val="0"/>
        </w:rPr>
        <w:t xml:space="preserve"> Alison McCandlish</w:t>
      </w:r>
    </w:p>
    <w:p w:rsidR="00000000" w:rsidDel="00000000" w:rsidP="00000000" w:rsidRDefault="00000000" w:rsidRPr="00000000" w14:paraId="000000E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E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180" w:before="180" w:lineRule="auto"/>
        <w:rPr/>
      </w:pPr>
      <w:r w:rsidDel="00000000" w:rsidR="00000000" w:rsidRPr="00000000">
        <w:rPr>
          <w:b w:val="1"/>
          <w:rtl w:val="0"/>
        </w:rPr>
        <w:t xml:space="preserve">Term:</w:t>
      </w:r>
      <w:r w:rsidDel="00000000" w:rsidR="00000000" w:rsidRPr="00000000">
        <w:rPr>
          <w:rtl w:val="0"/>
        </w:rPr>
        <w:t xml:space="preserve">  Mixed Methods</w:t>
      </w:r>
    </w:p>
    <w:p w:rsidR="00000000" w:rsidDel="00000000" w:rsidP="00000000" w:rsidRDefault="00000000" w:rsidRPr="00000000" w14:paraId="000000E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E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E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E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E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F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spacing w:after="180" w:before="180" w:lineRule="auto"/>
        <w:rPr/>
      </w:pPr>
      <w:r w:rsidDel="00000000" w:rsidR="00000000" w:rsidRPr="00000000">
        <w:rPr>
          <w:b w:val="1"/>
          <w:rtl w:val="0"/>
        </w:rPr>
        <w:t xml:space="preserve">Term:</w:t>
      </w:r>
      <w:r w:rsidDel="00000000" w:rsidR="00000000" w:rsidRPr="00000000">
        <w:rPr>
          <w:rtl w:val="0"/>
        </w:rPr>
        <w:t xml:space="preserve">  Moodle</w:t>
      </w:r>
    </w:p>
    <w:p w:rsidR="00000000" w:rsidDel="00000000" w:rsidP="00000000" w:rsidRDefault="00000000" w:rsidRPr="00000000" w14:paraId="000000F2">
      <w:pPr>
        <w:spacing w:after="180" w:before="180" w:lineRule="auto"/>
        <w:rPr/>
      </w:pPr>
      <w:r w:rsidDel="00000000" w:rsidR="00000000" w:rsidRPr="00000000">
        <w:rPr>
          <w:b w:val="1"/>
          <w:rtl w:val="0"/>
        </w:rPr>
        <w:t xml:space="preserve">Short Definition:</w:t>
      </w:r>
      <w:r w:rsidDel="00000000" w:rsidR="00000000" w:rsidRPr="00000000">
        <w:rPr>
          <w:rtl w:val="0"/>
        </w:rPr>
        <w:t xml:space="preserve">  Core Moodle (Modular Object-Oriented Dynamic Learning Environment) is an open-source learning management system designed for online education and training. It allows educators to create, deliver, and manage courses and assessment activities in a digital environment and also facilitates integrations with a variety of other complementary learning technologies, enhancing the learning experience for students and educators. </w:t>
      </w:r>
    </w:p>
    <w:p w:rsidR="00000000" w:rsidDel="00000000" w:rsidP="00000000" w:rsidRDefault="00000000" w:rsidRPr="00000000" w14:paraId="000000F3">
      <w:pPr>
        <w:spacing w:after="180" w:before="180" w:lineRule="auto"/>
        <w:rPr/>
      </w:pPr>
      <w:r w:rsidDel="00000000" w:rsidR="00000000" w:rsidRPr="00000000">
        <w:rPr>
          <w:b w:val="1"/>
          <w:rtl w:val="0"/>
        </w:rPr>
        <w:t xml:space="preserve">Long Definition: </w:t>
      </w:r>
      <w:r w:rsidDel="00000000" w:rsidR="00000000" w:rsidRPr="00000000">
        <w:rPr>
          <w:rtl w:val="0"/>
        </w:rPr>
        <w:t xml:space="preserve"> </w:t>
      </w:r>
    </w:p>
    <w:p w:rsidR="00000000" w:rsidDel="00000000" w:rsidP="00000000" w:rsidRDefault="00000000" w:rsidRPr="00000000" w14:paraId="000000F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F5">
      <w:pPr>
        <w:spacing w:after="180" w:before="180" w:lineRule="auto"/>
        <w:rPr/>
      </w:pPr>
      <w:r w:rsidDel="00000000" w:rsidR="00000000" w:rsidRPr="00000000">
        <w:rPr>
          <w:b w:val="1"/>
          <w:rtl w:val="0"/>
        </w:rPr>
        <w:t xml:space="preserve">Contributors: </w:t>
      </w:r>
      <w:r w:rsidDel="00000000" w:rsidR="00000000" w:rsidRPr="00000000">
        <w:rPr>
          <w:rtl w:val="0"/>
        </w:rPr>
        <w:t xml:space="preserve"> </w:t>
      </w:r>
    </w:p>
    <w:p w:rsidR="00000000" w:rsidDel="00000000" w:rsidP="00000000" w:rsidRDefault="00000000" w:rsidRPr="00000000" w14:paraId="000000F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F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spacing w:after="180" w:before="180" w:lineRule="auto"/>
        <w:rPr/>
      </w:pPr>
      <w:r w:rsidDel="00000000" w:rsidR="00000000" w:rsidRPr="00000000">
        <w:rPr>
          <w:b w:val="1"/>
          <w:rtl w:val="0"/>
        </w:rPr>
        <w:t xml:space="preserve">Term:</w:t>
      </w:r>
      <w:r w:rsidDel="00000000" w:rsidR="00000000" w:rsidRPr="00000000">
        <w:rPr>
          <w:rtl w:val="0"/>
        </w:rPr>
        <w:t xml:space="preserve">  Multidisciplinary</w:t>
      </w:r>
    </w:p>
    <w:p w:rsidR="00000000" w:rsidDel="00000000" w:rsidP="00000000" w:rsidRDefault="00000000" w:rsidRPr="00000000" w14:paraId="000000F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0F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0F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0F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0F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0F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spacing w:after="180" w:before="180" w:lineRule="auto"/>
        <w:rPr/>
      </w:pPr>
      <w:r w:rsidDel="00000000" w:rsidR="00000000" w:rsidRPr="00000000">
        <w:rPr>
          <w:b w:val="1"/>
          <w:rtl w:val="0"/>
        </w:rPr>
        <w:t xml:space="preserve">Term:</w:t>
      </w:r>
      <w:r w:rsidDel="00000000" w:rsidR="00000000" w:rsidRPr="00000000">
        <w:rPr>
          <w:rtl w:val="0"/>
        </w:rPr>
        <w:t xml:space="preserve">  Ontology</w:t>
      </w:r>
    </w:p>
    <w:p w:rsidR="00000000" w:rsidDel="00000000" w:rsidP="00000000" w:rsidRDefault="00000000" w:rsidRPr="00000000" w14:paraId="00000100">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01">
      <w:pPr>
        <w:spacing w:after="180" w:before="180" w:lineRule="auto"/>
        <w:rPr/>
      </w:pPr>
      <w:r w:rsidDel="00000000" w:rsidR="00000000" w:rsidRPr="00000000">
        <w:rPr>
          <w:b w:val="1"/>
          <w:rtl w:val="0"/>
        </w:rPr>
        <w:t xml:space="preserve">Long Definition:</w:t>
      </w:r>
      <w:r w:rsidDel="00000000" w:rsidR="00000000" w:rsidRPr="00000000">
        <w:rPr>
          <w:rtl w:val="0"/>
        </w:rPr>
        <w:t xml:space="preserve"> “One’s view of reality. Ontology includes one’s assumptions about the nature of reality and claims about what exists. In SoTL, it is important to acknowledge the philosophical underpinnings that inform the research decisions.” (</w:t>
      </w:r>
      <w:hyperlink r:id="rId28">
        <w:r w:rsidDel="00000000" w:rsidR="00000000" w:rsidRPr="00000000">
          <w:rPr>
            <w:color w:val="1155cc"/>
            <w:u w:val="single"/>
            <w:rtl w:val="0"/>
          </w:rPr>
          <w:t xml:space="preserve">Webb &amp; Tierney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03">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0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0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180" w:before="180" w:lineRule="auto"/>
        <w:rPr/>
      </w:pPr>
      <w:r w:rsidDel="00000000" w:rsidR="00000000" w:rsidRPr="00000000">
        <w:rPr>
          <w:b w:val="1"/>
          <w:rtl w:val="0"/>
        </w:rPr>
        <w:t xml:space="preserve">Term:</w:t>
      </w:r>
      <w:r w:rsidDel="00000000" w:rsidR="00000000" w:rsidRPr="00000000">
        <w:rPr>
          <w:rtl w:val="0"/>
        </w:rPr>
        <w:t xml:space="preserve">  Open Science</w:t>
      </w:r>
    </w:p>
    <w:p w:rsidR="00000000" w:rsidDel="00000000" w:rsidP="00000000" w:rsidRDefault="00000000" w:rsidRPr="00000000" w14:paraId="0000010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0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0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0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0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0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180" w:before="180" w:lineRule="auto"/>
        <w:rPr/>
      </w:pPr>
      <w:r w:rsidDel="00000000" w:rsidR="00000000" w:rsidRPr="00000000">
        <w:rPr>
          <w:b w:val="1"/>
          <w:rtl w:val="0"/>
        </w:rPr>
        <w:t xml:space="preserve">Term:</w:t>
      </w:r>
      <w:r w:rsidDel="00000000" w:rsidR="00000000" w:rsidRPr="00000000">
        <w:rPr>
          <w:rtl w:val="0"/>
        </w:rPr>
        <w:t xml:space="preserve">  Open Source</w:t>
      </w:r>
    </w:p>
    <w:p w:rsidR="00000000" w:rsidDel="00000000" w:rsidP="00000000" w:rsidRDefault="00000000" w:rsidRPr="00000000" w14:paraId="0000010E">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0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1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1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1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1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after="180" w:before="180" w:lineRule="auto"/>
        <w:rPr/>
      </w:pPr>
      <w:r w:rsidDel="00000000" w:rsidR="00000000" w:rsidRPr="00000000">
        <w:rPr>
          <w:b w:val="1"/>
          <w:rtl w:val="0"/>
        </w:rPr>
        <w:t xml:space="preserve">Term:</w:t>
      </w:r>
      <w:r w:rsidDel="00000000" w:rsidR="00000000" w:rsidRPr="00000000">
        <w:rPr>
          <w:rtl w:val="0"/>
        </w:rPr>
        <w:t xml:space="preserve">  Outputs</w:t>
      </w:r>
    </w:p>
    <w:p w:rsidR="00000000" w:rsidDel="00000000" w:rsidP="00000000" w:rsidRDefault="00000000" w:rsidRPr="00000000" w14:paraId="00000115">
      <w:pPr>
        <w:spacing w:after="180" w:before="180" w:lineRule="auto"/>
        <w:rPr/>
      </w:pPr>
      <w:r w:rsidDel="00000000" w:rsidR="00000000" w:rsidRPr="00000000">
        <w:rPr>
          <w:b w:val="1"/>
          <w:rtl w:val="0"/>
        </w:rPr>
        <w:t xml:space="preserve">Short Definition:</w:t>
      </w:r>
      <w:r w:rsidDel="00000000" w:rsidR="00000000" w:rsidRPr="00000000">
        <w:rPr>
          <w:rtl w:val="0"/>
        </w:rPr>
        <w:t xml:space="preserve"> Forms of dissemination.</w:t>
      </w:r>
    </w:p>
    <w:p w:rsidR="00000000" w:rsidDel="00000000" w:rsidP="00000000" w:rsidRDefault="00000000" w:rsidRPr="00000000" w14:paraId="00000116">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17">
      <w:pPr>
        <w:spacing w:after="180" w:before="180" w:lineRule="auto"/>
        <w:rPr/>
      </w:pPr>
      <w:r w:rsidDel="00000000" w:rsidR="00000000" w:rsidRPr="00000000">
        <w:rPr>
          <w:b w:val="1"/>
          <w:rtl w:val="0"/>
        </w:rPr>
        <w:t xml:space="preserve">Deep Dive:</w:t>
      </w:r>
      <w:r w:rsidDel="00000000" w:rsidR="00000000" w:rsidRPr="00000000">
        <w:rPr>
          <w:rtl w:val="0"/>
        </w:rPr>
        <w:t xml:space="preserve"> The outputs of a SOTL project might be blog posts, journal articles, posters and more.</w:t>
      </w:r>
    </w:p>
    <w:p w:rsidR="00000000" w:rsidDel="00000000" w:rsidP="00000000" w:rsidRDefault="00000000" w:rsidRPr="00000000" w14:paraId="00000118">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1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1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spacing w:after="180" w:before="180" w:lineRule="auto"/>
        <w:rPr/>
      </w:pPr>
      <w:r w:rsidDel="00000000" w:rsidR="00000000" w:rsidRPr="00000000">
        <w:rPr>
          <w:b w:val="1"/>
          <w:rtl w:val="0"/>
        </w:rPr>
        <w:t xml:space="preserve">Term:</w:t>
      </w:r>
      <w:r w:rsidDel="00000000" w:rsidR="00000000" w:rsidRPr="00000000">
        <w:rPr>
          <w:rtl w:val="0"/>
        </w:rPr>
        <w:t xml:space="preserve">  p-value</w:t>
      </w:r>
    </w:p>
    <w:p w:rsidR="00000000" w:rsidDel="00000000" w:rsidP="00000000" w:rsidRDefault="00000000" w:rsidRPr="00000000" w14:paraId="0000011C">
      <w:pPr>
        <w:spacing w:after="180" w:before="180" w:lineRule="auto"/>
        <w:rPr/>
      </w:pPr>
      <w:r w:rsidDel="00000000" w:rsidR="00000000" w:rsidRPr="00000000">
        <w:rPr>
          <w:b w:val="1"/>
          <w:rtl w:val="0"/>
        </w:rPr>
        <w:t xml:space="preserve">Short Definition:</w:t>
      </w:r>
      <w:r w:rsidDel="00000000" w:rsidR="00000000" w:rsidRPr="00000000">
        <w:rPr>
          <w:rtl w:val="0"/>
        </w:rPr>
        <w:t xml:space="preserve"> The probability of your data (or more extreme), assuming the null hypothesis is true. </w:t>
      </w:r>
    </w:p>
    <w:p w:rsidR="00000000" w:rsidDel="00000000" w:rsidP="00000000" w:rsidRDefault="00000000" w:rsidRPr="00000000" w14:paraId="0000011D">
      <w:pPr>
        <w:spacing w:after="180" w:before="180" w:lineRule="auto"/>
        <w:rPr/>
      </w:pPr>
      <w:r w:rsidDel="00000000" w:rsidR="00000000" w:rsidRPr="00000000">
        <w:rPr>
          <w:b w:val="1"/>
          <w:rtl w:val="0"/>
        </w:rPr>
        <w:t xml:space="preserve">Long Definition:</w:t>
      </w:r>
      <w:r w:rsidDel="00000000" w:rsidR="00000000" w:rsidRPr="00000000">
        <w:rPr>
          <w:rtl w:val="0"/>
        </w:rPr>
        <w:t xml:space="preserve"> Under frequentist inferential statistics, the p-value represents the probability of your data (or more extreme), assuming that the null hypothesis is true. Informally, you can see it as a measure of surprise, where a small p-value means your data would be surprising under the null hypothesis. Conversely, a large p-value means your data would not be surprising under the null hypothesis. The idea behind this technique is helping you make decisions where you can either reject the null or retain the null. Given an alpha value (often .05 or 5%), rejecting the null means you conclude there is an effect, whereas retaining the null means you do not conclude there is an effect. </w:t>
      </w:r>
    </w:p>
    <w:p w:rsidR="00000000" w:rsidDel="00000000" w:rsidP="00000000" w:rsidRDefault="00000000" w:rsidRPr="00000000" w14:paraId="0000011E">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1F">
      <w:pPr>
        <w:spacing w:after="180" w:before="180" w:lineRule="auto"/>
        <w:rPr/>
      </w:pPr>
      <w:r w:rsidDel="00000000" w:rsidR="00000000" w:rsidRPr="00000000">
        <w:rPr>
          <w:b w:val="1"/>
          <w:rtl w:val="0"/>
        </w:rPr>
        <w:t xml:space="preserve">Contributors:</w:t>
      </w:r>
      <w:r w:rsidDel="00000000" w:rsidR="00000000" w:rsidRPr="00000000">
        <w:rPr>
          <w:rtl w:val="0"/>
        </w:rPr>
        <w:t xml:space="preserve"> James Bartlett; Phil McAleer; Helena Paterson</w:t>
      </w:r>
    </w:p>
    <w:p w:rsidR="00000000" w:rsidDel="00000000" w:rsidP="00000000" w:rsidRDefault="00000000" w:rsidRPr="00000000" w14:paraId="00000120">
      <w:pPr>
        <w:spacing w:after="180" w:before="180" w:lineRule="auto"/>
        <w:rPr/>
      </w:pPr>
      <w:r w:rsidDel="00000000" w:rsidR="00000000" w:rsidRPr="00000000">
        <w:rPr>
          <w:b w:val="1"/>
          <w:rtl w:val="0"/>
        </w:rPr>
        <w:t xml:space="preserve">Tags:</w:t>
      </w:r>
      <w:r w:rsidDel="00000000" w:rsidR="00000000" w:rsidRPr="00000000">
        <w:rPr>
          <w:rtl w:val="0"/>
        </w:rPr>
        <w:t xml:space="preserve"> Statistics</w:t>
      </w:r>
    </w:p>
    <w:p w:rsidR="00000000" w:rsidDel="00000000" w:rsidP="00000000" w:rsidRDefault="00000000" w:rsidRPr="00000000" w14:paraId="0000012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spacing w:after="180" w:before="180" w:lineRule="auto"/>
        <w:rPr/>
      </w:pPr>
      <w:r w:rsidDel="00000000" w:rsidR="00000000" w:rsidRPr="00000000">
        <w:rPr>
          <w:b w:val="1"/>
          <w:rtl w:val="0"/>
        </w:rPr>
        <w:t xml:space="preserve">Term:</w:t>
      </w:r>
      <w:r w:rsidDel="00000000" w:rsidR="00000000" w:rsidRPr="00000000">
        <w:rPr>
          <w:rtl w:val="0"/>
        </w:rPr>
        <w:t xml:space="preserve">  Passive Learning</w:t>
      </w:r>
    </w:p>
    <w:p w:rsidR="00000000" w:rsidDel="00000000" w:rsidP="00000000" w:rsidRDefault="00000000" w:rsidRPr="00000000" w14:paraId="00000123">
      <w:pPr>
        <w:spacing w:after="180" w:before="180" w:lineRule="auto"/>
        <w:rPr/>
      </w:pPr>
      <w:r w:rsidDel="00000000" w:rsidR="00000000" w:rsidRPr="00000000">
        <w:rPr>
          <w:b w:val="1"/>
          <w:rtl w:val="0"/>
        </w:rPr>
        <w:t xml:space="preserve">Short Definition: </w:t>
      </w:r>
      <w:r w:rsidDel="00000000" w:rsidR="00000000" w:rsidRPr="00000000">
        <w:rPr>
          <w:rtl w:val="0"/>
        </w:rPr>
        <w:t xml:space="preserve">In contrast to active learning, this term is associated with students being exposed to a predominantly an information transmission approach where they have no agency or investment in their learning. </w:t>
      </w:r>
      <w:r w:rsidDel="00000000" w:rsidR="00000000" w:rsidRPr="00000000">
        <w:rPr>
          <w:rtl w:val="0"/>
        </w:rPr>
        <w:t xml:space="preserve"> </w:t>
      </w:r>
    </w:p>
    <w:p w:rsidR="00000000" w:rsidDel="00000000" w:rsidP="00000000" w:rsidRDefault="00000000" w:rsidRPr="00000000" w14:paraId="00000124">
      <w:pPr>
        <w:spacing w:after="180" w:before="180" w:lineRule="auto"/>
        <w:rPr/>
      </w:pPr>
      <w:r w:rsidDel="00000000" w:rsidR="00000000" w:rsidRPr="00000000">
        <w:rPr>
          <w:b w:val="1"/>
          <w:rtl w:val="0"/>
        </w:rPr>
        <w:t xml:space="preserve">Long Definition:</w:t>
      </w:r>
      <w:r w:rsidDel="00000000" w:rsidR="00000000" w:rsidRPr="00000000">
        <w:rPr>
          <w:rtl w:val="0"/>
        </w:rPr>
        <w:t xml:space="preserve"> Students cramming for a test may adopt a superficial approach to learning where the goal or motivation is to regurgitate with the purpose of passing an exam.</w:t>
      </w:r>
    </w:p>
    <w:p w:rsidR="00000000" w:rsidDel="00000000" w:rsidP="00000000" w:rsidRDefault="00000000" w:rsidRPr="00000000" w14:paraId="00000125">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26">
      <w:pPr>
        <w:spacing w:after="180" w:before="180" w:lineRule="auto"/>
        <w:rPr/>
      </w:pPr>
      <w:r w:rsidDel="00000000" w:rsidR="00000000" w:rsidRPr="00000000">
        <w:rPr>
          <w:b w:val="1"/>
          <w:rtl w:val="0"/>
        </w:rPr>
        <w:t xml:space="preserve">Contributors:</w:t>
      </w:r>
      <w:r w:rsidDel="00000000" w:rsidR="00000000" w:rsidRPr="00000000">
        <w:rPr>
          <w:rtl w:val="0"/>
        </w:rPr>
        <w:t xml:space="preserve"> Vicki Dale, Steve Draper</w:t>
      </w:r>
    </w:p>
    <w:p w:rsidR="00000000" w:rsidDel="00000000" w:rsidP="00000000" w:rsidRDefault="00000000" w:rsidRPr="00000000" w14:paraId="00000127">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2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spacing w:after="180" w:before="180" w:lineRule="auto"/>
        <w:rPr/>
      </w:pPr>
      <w:r w:rsidDel="00000000" w:rsidR="00000000" w:rsidRPr="00000000">
        <w:rPr>
          <w:b w:val="1"/>
          <w:rtl w:val="0"/>
        </w:rPr>
        <w:t xml:space="preserve">Term:</w:t>
      </w:r>
      <w:r w:rsidDel="00000000" w:rsidR="00000000" w:rsidRPr="00000000">
        <w:rPr>
          <w:rtl w:val="0"/>
        </w:rPr>
        <w:t xml:space="preserve">  Pedagogy</w:t>
      </w:r>
    </w:p>
    <w:p w:rsidR="00000000" w:rsidDel="00000000" w:rsidP="00000000" w:rsidRDefault="00000000" w:rsidRPr="00000000" w14:paraId="0000012A">
      <w:pPr>
        <w:spacing w:after="180" w:before="180" w:lineRule="auto"/>
        <w:rPr/>
      </w:pPr>
      <w:r w:rsidDel="00000000" w:rsidR="00000000" w:rsidRPr="00000000">
        <w:rPr>
          <w:b w:val="1"/>
          <w:rtl w:val="0"/>
        </w:rPr>
        <w:t xml:space="preserve">Short Definition:</w:t>
      </w:r>
      <w:r w:rsidDel="00000000" w:rsidR="00000000" w:rsidRPr="00000000">
        <w:rPr>
          <w:rtl w:val="0"/>
        </w:rPr>
        <w:t xml:space="preserve"> “The art and science of teaching, pedagogy is the methods of lesson, course, and program delivery.” (</w:t>
      </w:r>
      <w:hyperlink r:id="rId29">
        <w:r w:rsidDel="00000000" w:rsidR="00000000" w:rsidRPr="00000000">
          <w:rPr>
            <w:color w:val="1155cc"/>
            <w:u w:val="single"/>
            <w:rtl w:val="0"/>
          </w:rPr>
          <w:t xml:space="preserve">Webb &amp; Tierney</w:t>
        </w:r>
      </w:hyperlink>
      <w:r w:rsidDel="00000000" w:rsidR="00000000" w:rsidRPr="00000000">
        <w:rPr>
          <w:rtl w:val="0"/>
        </w:rPr>
        <w:t xml:space="preserve">)</w:t>
      </w:r>
    </w:p>
    <w:p w:rsidR="00000000" w:rsidDel="00000000" w:rsidP="00000000" w:rsidRDefault="00000000" w:rsidRPr="00000000" w14:paraId="0000012B">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2C">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2D">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2E">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2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pacing w:after="180" w:before="180" w:lineRule="auto"/>
        <w:rPr/>
      </w:pPr>
      <w:r w:rsidDel="00000000" w:rsidR="00000000" w:rsidRPr="00000000">
        <w:rPr>
          <w:b w:val="1"/>
          <w:rtl w:val="0"/>
        </w:rPr>
        <w:t xml:space="preserve">Term:</w:t>
      </w:r>
      <w:r w:rsidDel="00000000" w:rsidR="00000000" w:rsidRPr="00000000">
        <w:rPr>
          <w:rtl w:val="0"/>
        </w:rPr>
        <w:t xml:space="preserve">  Peer Assessment</w:t>
      </w:r>
    </w:p>
    <w:p w:rsidR="00000000" w:rsidDel="00000000" w:rsidP="00000000" w:rsidRDefault="00000000" w:rsidRPr="00000000" w14:paraId="00000131">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32">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33">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34">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35">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3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spacing w:after="180" w:before="180" w:lineRule="auto"/>
        <w:rPr/>
      </w:pPr>
      <w:r w:rsidDel="00000000" w:rsidR="00000000" w:rsidRPr="00000000">
        <w:rPr>
          <w:b w:val="1"/>
          <w:rtl w:val="0"/>
        </w:rPr>
        <w:t xml:space="preserve">Term:</w:t>
      </w:r>
      <w:r w:rsidDel="00000000" w:rsidR="00000000" w:rsidRPr="00000000">
        <w:rPr>
          <w:rtl w:val="0"/>
        </w:rPr>
        <w:t xml:space="preserve">  Personalised Learning</w:t>
      </w:r>
    </w:p>
    <w:p w:rsidR="00000000" w:rsidDel="00000000" w:rsidP="00000000" w:rsidRDefault="00000000" w:rsidRPr="00000000" w14:paraId="00000138">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39">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3A">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3B">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3C">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3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spacing w:after="180" w:before="180" w:lineRule="auto"/>
        <w:rPr/>
      </w:pPr>
      <w:r w:rsidDel="00000000" w:rsidR="00000000" w:rsidRPr="00000000">
        <w:rPr>
          <w:b w:val="1"/>
          <w:rtl w:val="0"/>
        </w:rPr>
        <w:t xml:space="preserve">Term:</w:t>
      </w:r>
      <w:r w:rsidDel="00000000" w:rsidR="00000000" w:rsidRPr="00000000">
        <w:rPr>
          <w:rtl w:val="0"/>
        </w:rPr>
        <w:t xml:space="preserve"> Problem-Based</w:t>
      </w:r>
      <w:r w:rsidDel="00000000" w:rsidR="00000000" w:rsidRPr="00000000">
        <w:rPr>
          <w:rtl w:val="0"/>
        </w:rPr>
        <w:t xml:space="preserve"> Learning</w:t>
      </w:r>
    </w:p>
    <w:p w:rsidR="00000000" w:rsidDel="00000000" w:rsidP="00000000" w:rsidRDefault="00000000" w:rsidRPr="00000000" w14:paraId="0000013F">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40">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41">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42">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43">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4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spacing w:after="180" w:before="180" w:lineRule="auto"/>
        <w:rPr/>
      </w:pPr>
      <w:r w:rsidDel="00000000" w:rsidR="00000000" w:rsidRPr="00000000">
        <w:rPr>
          <w:b w:val="1"/>
          <w:rtl w:val="0"/>
        </w:rPr>
        <w:t xml:space="preserve">Term:</w:t>
      </w:r>
      <w:r w:rsidDel="00000000" w:rsidR="00000000" w:rsidRPr="00000000">
        <w:rPr>
          <w:rtl w:val="0"/>
        </w:rPr>
        <w:t xml:space="preserve">  Qualitative</w:t>
      </w:r>
    </w:p>
    <w:p w:rsidR="00000000" w:rsidDel="00000000" w:rsidP="00000000" w:rsidRDefault="00000000" w:rsidRPr="00000000" w14:paraId="00000146">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47">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4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49">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4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4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spacing w:after="180" w:before="180" w:lineRule="auto"/>
        <w:rPr/>
      </w:pPr>
      <w:r w:rsidDel="00000000" w:rsidR="00000000" w:rsidRPr="00000000">
        <w:rPr>
          <w:b w:val="1"/>
          <w:rtl w:val="0"/>
        </w:rPr>
        <w:t xml:space="preserve">Term:</w:t>
      </w:r>
      <w:r w:rsidDel="00000000" w:rsidR="00000000" w:rsidRPr="00000000">
        <w:rPr>
          <w:rtl w:val="0"/>
        </w:rPr>
        <w:t xml:space="preserve">  Quantitative</w:t>
      </w:r>
    </w:p>
    <w:p w:rsidR="00000000" w:rsidDel="00000000" w:rsidP="00000000" w:rsidRDefault="00000000" w:rsidRPr="00000000" w14:paraId="0000014D">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4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4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5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51">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5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spacing w:after="180" w:before="180" w:lineRule="auto"/>
        <w:rPr/>
      </w:pPr>
      <w:r w:rsidDel="00000000" w:rsidR="00000000" w:rsidRPr="00000000">
        <w:rPr>
          <w:b w:val="1"/>
          <w:rtl w:val="0"/>
        </w:rPr>
        <w:t xml:space="preserve">Term:</w:t>
      </w:r>
      <w:r w:rsidDel="00000000" w:rsidR="00000000" w:rsidRPr="00000000">
        <w:rPr>
          <w:rtl w:val="0"/>
        </w:rPr>
        <w:t xml:space="preserve">  Red Brick University</w:t>
      </w:r>
    </w:p>
    <w:p w:rsidR="00000000" w:rsidDel="00000000" w:rsidP="00000000" w:rsidRDefault="00000000" w:rsidRPr="00000000" w14:paraId="00000154">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5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5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5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5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5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spacing w:after="180" w:before="180" w:lineRule="auto"/>
        <w:rPr/>
      </w:pPr>
      <w:r w:rsidDel="00000000" w:rsidR="00000000" w:rsidRPr="00000000">
        <w:rPr>
          <w:b w:val="1"/>
          <w:rtl w:val="0"/>
        </w:rPr>
        <w:t xml:space="preserve">Term:</w:t>
      </w:r>
      <w:r w:rsidDel="00000000" w:rsidR="00000000" w:rsidRPr="00000000">
        <w:rPr>
          <w:rtl w:val="0"/>
        </w:rPr>
        <w:t xml:space="preserve">  Reflective Practice</w:t>
      </w:r>
    </w:p>
    <w:p w:rsidR="00000000" w:rsidDel="00000000" w:rsidP="00000000" w:rsidRDefault="00000000" w:rsidRPr="00000000" w14:paraId="0000015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5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5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5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5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6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spacing w:after="180" w:before="180" w:lineRule="auto"/>
        <w:rPr/>
      </w:pPr>
      <w:r w:rsidDel="00000000" w:rsidR="00000000" w:rsidRPr="00000000">
        <w:rPr>
          <w:b w:val="1"/>
          <w:rtl w:val="0"/>
        </w:rPr>
        <w:t xml:space="preserve">Term:</w:t>
      </w:r>
      <w:r w:rsidDel="00000000" w:rsidR="00000000" w:rsidRPr="00000000">
        <w:rPr>
          <w:rtl w:val="0"/>
        </w:rPr>
        <w:t xml:space="preserve">  Regression</w:t>
      </w:r>
    </w:p>
    <w:p w:rsidR="00000000" w:rsidDel="00000000" w:rsidP="00000000" w:rsidRDefault="00000000" w:rsidRPr="00000000" w14:paraId="00000162">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63">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6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65">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6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6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spacing w:after="180" w:before="180" w:lineRule="auto"/>
        <w:rPr/>
      </w:pPr>
      <w:r w:rsidDel="00000000" w:rsidR="00000000" w:rsidRPr="00000000">
        <w:rPr>
          <w:b w:val="1"/>
          <w:rtl w:val="0"/>
        </w:rPr>
        <w:t xml:space="preserve">Term:</w:t>
      </w:r>
      <w:r w:rsidDel="00000000" w:rsidR="00000000" w:rsidRPr="00000000">
        <w:rPr>
          <w:rtl w:val="0"/>
        </w:rPr>
        <w:t xml:space="preserve">  Research-Led Teaching</w:t>
      </w:r>
    </w:p>
    <w:p w:rsidR="00000000" w:rsidDel="00000000" w:rsidP="00000000" w:rsidRDefault="00000000" w:rsidRPr="00000000" w14:paraId="0000016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6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6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6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6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6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spacing w:after="180" w:before="180" w:lineRule="auto"/>
        <w:rPr/>
      </w:pPr>
      <w:r w:rsidDel="00000000" w:rsidR="00000000" w:rsidRPr="00000000">
        <w:rPr>
          <w:b w:val="1"/>
          <w:rtl w:val="0"/>
        </w:rPr>
        <w:t xml:space="preserve">Term:</w:t>
      </w:r>
      <w:r w:rsidDel="00000000" w:rsidR="00000000" w:rsidRPr="00000000">
        <w:rPr>
          <w:rtl w:val="0"/>
        </w:rPr>
        <w:t xml:space="preserve">  Russell Group</w:t>
      </w:r>
    </w:p>
    <w:p w:rsidR="00000000" w:rsidDel="00000000" w:rsidP="00000000" w:rsidRDefault="00000000" w:rsidRPr="00000000" w14:paraId="00000170">
      <w:pPr>
        <w:spacing w:after="180" w:before="180" w:lineRule="auto"/>
        <w:rPr/>
      </w:pPr>
      <w:r w:rsidDel="00000000" w:rsidR="00000000" w:rsidRPr="00000000">
        <w:rPr>
          <w:b w:val="1"/>
          <w:rtl w:val="0"/>
        </w:rPr>
        <w:t xml:space="preserve">Short Definition:</w:t>
      </w:r>
      <w:r w:rsidDel="00000000" w:rsidR="00000000" w:rsidRPr="00000000">
        <w:rPr>
          <w:rtl w:val="0"/>
        </w:rPr>
        <w:t xml:space="preserve"> A group of 24 research-intensive UK universities.</w:t>
      </w:r>
    </w:p>
    <w:p w:rsidR="00000000" w:rsidDel="00000000" w:rsidP="00000000" w:rsidRDefault="00000000" w:rsidRPr="00000000" w14:paraId="00000171">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7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73">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7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7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after="180" w:before="180" w:lineRule="auto"/>
        <w:rPr/>
      </w:pPr>
      <w:r w:rsidDel="00000000" w:rsidR="00000000" w:rsidRPr="00000000">
        <w:rPr>
          <w:b w:val="1"/>
          <w:rtl w:val="0"/>
        </w:rPr>
        <w:t xml:space="preserve">Term:</w:t>
      </w:r>
      <w:r w:rsidDel="00000000" w:rsidR="00000000" w:rsidRPr="00000000">
        <w:rPr>
          <w:rtl w:val="0"/>
        </w:rPr>
        <w:t xml:space="preserve">  Sample Size</w:t>
      </w:r>
    </w:p>
    <w:p w:rsidR="00000000" w:rsidDel="00000000" w:rsidP="00000000" w:rsidRDefault="00000000" w:rsidRPr="00000000" w14:paraId="0000017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7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7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7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7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7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pacing w:after="180" w:before="180" w:lineRule="auto"/>
        <w:rPr/>
      </w:pPr>
      <w:r w:rsidDel="00000000" w:rsidR="00000000" w:rsidRPr="00000000">
        <w:rPr>
          <w:b w:val="1"/>
          <w:rtl w:val="0"/>
        </w:rPr>
        <w:t xml:space="preserve">Term:</w:t>
      </w:r>
      <w:r w:rsidDel="00000000" w:rsidR="00000000" w:rsidRPr="00000000">
        <w:rPr>
          <w:rtl w:val="0"/>
        </w:rPr>
        <w:t xml:space="preserve">  Scholarship</w:t>
      </w:r>
    </w:p>
    <w:p w:rsidR="00000000" w:rsidDel="00000000" w:rsidP="00000000" w:rsidRDefault="00000000" w:rsidRPr="00000000" w14:paraId="0000017E">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7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8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8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8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8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spacing w:after="180" w:before="180" w:lineRule="auto"/>
        <w:rPr/>
      </w:pPr>
      <w:r w:rsidDel="00000000" w:rsidR="00000000" w:rsidRPr="00000000">
        <w:rPr>
          <w:b w:val="1"/>
          <w:rtl w:val="0"/>
        </w:rPr>
        <w:t xml:space="preserve">Term:</w:t>
      </w:r>
      <w:r w:rsidDel="00000000" w:rsidR="00000000" w:rsidRPr="00000000">
        <w:rPr>
          <w:rtl w:val="0"/>
        </w:rPr>
        <w:t xml:space="preserve">  SoTL</w:t>
      </w:r>
    </w:p>
    <w:p w:rsidR="00000000" w:rsidDel="00000000" w:rsidP="00000000" w:rsidRDefault="00000000" w:rsidRPr="00000000" w14:paraId="00000185">
      <w:pPr>
        <w:spacing w:after="180" w:before="180" w:lineRule="auto"/>
        <w:rPr/>
      </w:pPr>
      <w:r w:rsidDel="00000000" w:rsidR="00000000" w:rsidRPr="00000000">
        <w:rPr>
          <w:b w:val="1"/>
          <w:rtl w:val="0"/>
        </w:rPr>
        <w:t xml:space="preserve">Short Definition:</w:t>
      </w:r>
      <w:r w:rsidDel="00000000" w:rsidR="00000000" w:rsidRPr="00000000">
        <w:rPr>
          <w:rtl w:val="0"/>
        </w:rPr>
        <w:t xml:space="preserve"> An abbreviation for the phrase Scholarship of Learning and Teaching</w:t>
      </w:r>
    </w:p>
    <w:p w:rsidR="00000000" w:rsidDel="00000000" w:rsidP="00000000" w:rsidRDefault="00000000" w:rsidRPr="00000000" w14:paraId="00000186">
      <w:pPr>
        <w:spacing w:after="180" w:before="180" w:lineRule="auto"/>
        <w:rPr/>
      </w:pPr>
      <w:r w:rsidDel="00000000" w:rsidR="00000000" w:rsidRPr="00000000">
        <w:rPr>
          <w:b w:val="1"/>
          <w:rtl w:val="0"/>
        </w:rPr>
        <w:t xml:space="preserve">Long Definition:</w:t>
      </w:r>
      <w:r w:rsidDel="00000000" w:rsidR="00000000" w:rsidRPr="00000000">
        <w:rPr>
          <w:rtl w:val="0"/>
        </w:rPr>
        <w:t xml:space="preserve"> The scholarship of learning and teaching is </w:t>
      </w:r>
    </w:p>
    <w:p w:rsidR="00000000" w:rsidDel="00000000" w:rsidP="00000000" w:rsidRDefault="00000000" w:rsidRPr="00000000" w14:paraId="00000187">
      <w:pPr>
        <w:spacing w:after="180" w:before="180" w:lineRule="auto"/>
        <w:rPr/>
      </w:pPr>
      <w:r w:rsidDel="00000000" w:rsidR="00000000" w:rsidRPr="00000000">
        <w:rPr>
          <w:rtl w:val="0"/>
        </w:rPr>
        <w:t xml:space="preserve">“The scholarship of teaching and learning is a rigorous, literature- informed, and peer-reviewed framework for investigating teaching and learning in higher education. It is methodologically flexible and open to many types of inquiries into pedagogical, curricular, disciplinary, and institutional contexts.” (</w:t>
      </w:r>
      <w:hyperlink r:id="rId30">
        <w:r w:rsidDel="00000000" w:rsidR="00000000" w:rsidRPr="00000000">
          <w:rPr>
            <w:color w:val="1155cc"/>
            <w:u w:val="single"/>
            <w:rtl w:val="0"/>
          </w:rPr>
          <w:t xml:space="preserve">Webb &amp; Tierney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89">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8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8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spacing w:after="180" w:before="180" w:lineRule="auto"/>
        <w:rPr/>
      </w:pPr>
      <w:r w:rsidDel="00000000" w:rsidR="00000000" w:rsidRPr="00000000">
        <w:rPr>
          <w:b w:val="1"/>
          <w:rtl w:val="0"/>
        </w:rPr>
        <w:t xml:space="preserve">Term:</w:t>
      </w:r>
      <w:r w:rsidDel="00000000" w:rsidR="00000000" w:rsidRPr="00000000">
        <w:rPr>
          <w:rtl w:val="0"/>
        </w:rPr>
        <w:t xml:space="preserve">  Student Voice</w:t>
      </w:r>
    </w:p>
    <w:p w:rsidR="00000000" w:rsidDel="00000000" w:rsidP="00000000" w:rsidRDefault="00000000" w:rsidRPr="00000000" w14:paraId="0000018D">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8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8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9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91">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9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spacing w:after="180" w:before="180" w:lineRule="auto"/>
        <w:rPr/>
      </w:pPr>
      <w:r w:rsidDel="00000000" w:rsidR="00000000" w:rsidRPr="00000000">
        <w:rPr>
          <w:b w:val="1"/>
          <w:rtl w:val="0"/>
        </w:rPr>
        <w:t xml:space="preserve">Term:</w:t>
      </w:r>
      <w:r w:rsidDel="00000000" w:rsidR="00000000" w:rsidRPr="00000000">
        <w:rPr>
          <w:rtl w:val="0"/>
        </w:rPr>
        <w:t xml:space="preserve"> Summative Assessment</w:t>
      </w:r>
    </w:p>
    <w:p w:rsidR="00000000" w:rsidDel="00000000" w:rsidP="00000000" w:rsidRDefault="00000000" w:rsidRPr="00000000" w14:paraId="00000194">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9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9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9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9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9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spacing w:after="180" w:before="180" w:lineRule="auto"/>
        <w:rPr/>
      </w:pPr>
      <w:r w:rsidDel="00000000" w:rsidR="00000000" w:rsidRPr="00000000">
        <w:rPr>
          <w:b w:val="1"/>
          <w:rtl w:val="0"/>
        </w:rPr>
        <w:t xml:space="preserve">Term:</w:t>
      </w:r>
      <w:r w:rsidDel="00000000" w:rsidR="00000000" w:rsidRPr="00000000">
        <w:rPr>
          <w:rtl w:val="0"/>
        </w:rPr>
        <w:t xml:space="preserve">  Sustainable</w:t>
      </w:r>
    </w:p>
    <w:p w:rsidR="00000000" w:rsidDel="00000000" w:rsidP="00000000" w:rsidRDefault="00000000" w:rsidRPr="00000000" w14:paraId="0000019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9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9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9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9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A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spacing w:after="180" w:before="180" w:lineRule="auto"/>
        <w:rPr/>
      </w:pPr>
      <w:r w:rsidDel="00000000" w:rsidR="00000000" w:rsidRPr="00000000">
        <w:rPr>
          <w:b w:val="1"/>
          <w:rtl w:val="0"/>
        </w:rPr>
        <w:t xml:space="preserve">Term:</w:t>
      </w:r>
      <w:r w:rsidDel="00000000" w:rsidR="00000000" w:rsidRPr="00000000">
        <w:rPr>
          <w:rtl w:val="0"/>
        </w:rPr>
        <w:t xml:space="preserve">  Synchronous</w:t>
      </w:r>
    </w:p>
    <w:p w:rsidR="00000000" w:rsidDel="00000000" w:rsidP="00000000" w:rsidRDefault="00000000" w:rsidRPr="00000000" w14:paraId="000001A2">
      <w:pPr>
        <w:spacing w:after="180" w:before="180" w:lineRule="auto"/>
        <w:rPr/>
      </w:pPr>
      <w:r w:rsidDel="00000000" w:rsidR="00000000" w:rsidRPr="00000000">
        <w:rPr>
          <w:b w:val="1"/>
          <w:rtl w:val="0"/>
        </w:rPr>
        <w:t xml:space="preserve">Short Definition:</w:t>
      </w:r>
      <w:r w:rsidDel="00000000" w:rsidR="00000000" w:rsidRPr="00000000">
        <w:rPr>
          <w:rtl w:val="0"/>
        </w:rPr>
        <w:t xml:space="preserve"> Happening at the same time; live.</w:t>
      </w:r>
    </w:p>
    <w:p w:rsidR="00000000" w:rsidDel="00000000" w:rsidP="00000000" w:rsidRDefault="00000000" w:rsidRPr="00000000" w14:paraId="000001A3">
      <w:pPr>
        <w:spacing w:after="180" w:before="180" w:lineRule="auto"/>
        <w:rPr/>
      </w:pPr>
      <w:r w:rsidDel="00000000" w:rsidR="00000000" w:rsidRPr="00000000">
        <w:rPr>
          <w:b w:val="1"/>
          <w:rtl w:val="0"/>
        </w:rPr>
        <w:t xml:space="preserve">Long Definition:</w:t>
      </w:r>
      <w:r w:rsidDel="00000000" w:rsidR="00000000" w:rsidRPr="00000000">
        <w:rPr>
          <w:rtl w:val="0"/>
        </w:rPr>
        <w:t xml:space="preserve"> Synchronous learning activities are those where the teacher and learner are interacting in real time. For example, lectures (online or face-to-face) are typically synchronous - the teacher facilitates learning activities “live” and students engage in the activities in that moment. Compare with “asynchronous”.</w:t>
      </w:r>
    </w:p>
    <w:p w:rsidR="00000000" w:rsidDel="00000000" w:rsidP="00000000" w:rsidRDefault="00000000" w:rsidRPr="00000000" w14:paraId="000001A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A5">
      <w:pPr>
        <w:spacing w:after="180" w:before="180" w:lineRule="auto"/>
        <w:rPr/>
      </w:pPr>
      <w:r w:rsidDel="00000000" w:rsidR="00000000" w:rsidRPr="00000000">
        <w:rPr>
          <w:b w:val="1"/>
          <w:rtl w:val="0"/>
        </w:rPr>
        <w:t xml:space="preserve">Contributors:</w:t>
      </w:r>
      <w:r w:rsidDel="00000000" w:rsidR="00000000" w:rsidRPr="00000000">
        <w:rPr>
          <w:rtl w:val="0"/>
        </w:rPr>
        <w:t xml:space="preserve"> Katharine Terrell</w:t>
      </w:r>
    </w:p>
    <w:p w:rsidR="00000000" w:rsidDel="00000000" w:rsidP="00000000" w:rsidRDefault="00000000" w:rsidRPr="00000000" w14:paraId="000001A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A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spacing w:after="180" w:before="180" w:lineRule="auto"/>
        <w:rPr/>
      </w:pPr>
      <w:r w:rsidDel="00000000" w:rsidR="00000000" w:rsidRPr="00000000">
        <w:rPr>
          <w:b w:val="1"/>
          <w:rtl w:val="0"/>
        </w:rPr>
        <w:t xml:space="preserve">Term:</w:t>
      </w:r>
      <w:r w:rsidDel="00000000" w:rsidR="00000000" w:rsidRPr="00000000">
        <w:rPr>
          <w:rtl w:val="0"/>
        </w:rPr>
        <w:t xml:space="preserve">  Teaching</w:t>
      </w:r>
    </w:p>
    <w:p w:rsidR="00000000" w:rsidDel="00000000" w:rsidP="00000000" w:rsidRDefault="00000000" w:rsidRPr="00000000" w14:paraId="000001A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A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A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A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A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A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spacing w:after="180" w:before="180" w:lineRule="auto"/>
        <w:rPr/>
      </w:pPr>
      <w:r w:rsidDel="00000000" w:rsidR="00000000" w:rsidRPr="00000000">
        <w:rPr>
          <w:b w:val="1"/>
          <w:rtl w:val="0"/>
        </w:rPr>
        <w:t xml:space="preserve">Term:</w:t>
      </w:r>
      <w:r w:rsidDel="00000000" w:rsidR="00000000" w:rsidRPr="00000000">
        <w:rPr>
          <w:rtl w:val="0"/>
        </w:rPr>
        <w:t xml:space="preserve">  Team Teaching</w:t>
      </w:r>
    </w:p>
    <w:p w:rsidR="00000000" w:rsidDel="00000000" w:rsidP="00000000" w:rsidRDefault="00000000" w:rsidRPr="00000000" w14:paraId="000001B0">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B1">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B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B3">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B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B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pacing w:after="180" w:before="180" w:lineRule="auto"/>
        <w:rPr/>
      </w:pPr>
      <w:r w:rsidDel="00000000" w:rsidR="00000000" w:rsidRPr="00000000">
        <w:rPr>
          <w:b w:val="1"/>
          <w:rtl w:val="0"/>
        </w:rPr>
        <w:t xml:space="preserve">Term:</w:t>
      </w:r>
      <w:r w:rsidDel="00000000" w:rsidR="00000000" w:rsidRPr="00000000">
        <w:rPr>
          <w:rtl w:val="0"/>
        </w:rPr>
        <w:t xml:space="preserve">  Virtual Reality</w:t>
      </w:r>
    </w:p>
    <w:p w:rsidR="00000000" w:rsidDel="00000000" w:rsidP="00000000" w:rsidRDefault="00000000" w:rsidRPr="00000000" w14:paraId="000001B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B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B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B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B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B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spacing w:after="180" w:before="180" w:lineRule="auto"/>
        <w:rPr/>
      </w:pPr>
      <w:r w:rsidDel="00000000" w:rsidR="00000000" w:rsidRPr="00000000">
        <w:rPr>
          <w:b w:val="1"/>
          <w:rtl w:val="0"/>
        </w:rPr>
        <w:t xml:space="preserve">Term:</w:t>
      </w:r>
      <w:r w:rsidDel="00000000" w:rsidR="00000000" w:rsidRPr="00000000">
        <w:rPr>
          <w:rtl w:val="0"/>
        </w:rPr>
        <w:t xml:space="preserve">  VLE</w:t>
      </w:r>
    </w:p>
    <w:p w:rsidR="00000000" w:rsidDel="00000000" w:rsidP="00000000" w:rsidRDefault="00000000" w:rsidRPr="00000000" w14:paraId="000001BE">
      <w:pPr>
        <w:spacing w:after="180" w:before="180" w:lineRule="auto"/>
        <w:rPr/>
      </w:pPr>
      <w:r w:rsidDel="00000000" w:rsidR="00000000" w:rsidRPr="00000000">
        <w:rPr>
          <w:b w:val="1"/>
          <w:rtl w:val="0"/>
        </w:rPr>
        <w:t xml:space="preserve">Short Definition:</w:t>
      </w:r>
      <w:r w:rsidDel="00000000" w:rsidR="00000000" w:rsidRPr="00000000">
        <w:rPr>
          <w:rtl w:val="0"/>
        </w:rPr>
        <w:t xml:space="preserve"> Virtual Learning Environment</w:t>
      </w:r>
    </w:p>
    <w:p w:rsidR="00000000" w:rsidDel="00000000" w:rsidP="00000000" w:rsidRDefault="00000000" w:rsidRPr="00000000" w14:paraId="000001B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C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C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C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C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spacing w:after="180" w:before="180" w:lineRule="auto"/>
        <w:rPr/>
      </w:pPr>
      <w:r w:rsidDel="00000000" w:rsidR="00000000" w:rsidRPr="00000000">
        <w:rPr>
          <w:b w:val="1"/>
          <w:rtl w:val="0"/>
        </w:rPr>
        <w:t xml:space="preserve">Term:</w:t>
      </w:r>
      <w:r w:rsidDel="00000000" w:rsidR="00000000" w:rsidRPr="00000000">
        <w:rPr>
          <w:rtl w:val="0"/>
        </w:rPr>
        <w:t xml:space="preserve">  Work-Integrated Learning</w:t>
      </w:r>
    </w:p>
    <w:p w:rsidR="00000000" w:rsidDel="00000000" w:rsidP="00000000" w:rsidRDefault="00000000" w:rsidRPr="00000000" w14:paraId="000001C5">
      <w:pPr>
        <w:spacing w:after="180" w:before="180" w:lineRule="auto"/>
        <w:rPr/>
      </w:pPr>
      <w:r w:rsidDel="00000000" w:rsidR="00000000" w:rsidRPr="00000000">
        <w:rPr>
          <w:b w:val="1"/>
          <w:rtl w:val="0"/>
        </w:rPr>
        <w:t xml:space="preserve">Short Definition: </w:t>
      </w:r>
      <w:r w:rsidDel="00000000" w:rsidR="00000000" w:rsidRPr="00000000">
        <w:rPr>
          <w:rtl w:val="0"/>
        </w:rPr>
        <w:t xml:space="preserve">Work-integrated learning (WIL) is a term used to describe different teaching strategies that integrate the theory of learning with the practice of work. This can take many forms such as work placements, fieldwork, and external stakeholder/industry supported projects or assessments. </w:t>
      </w:r>
      <w:r w:rsidDel="00000000" w:rsidR="00000000" w:rsidRPr="00000000">
        <w:rPr>
          <w:rtl w:val="0"/>
        </w:rPr>
      </w:r>
    </w:p>
    <w:p w:rsidR="00000000" w:rsidDel="00000000" w:rsidP="00000000" w:rsidRDefault="00000000" w:rsidRPr="00000000" w14:paraId="000001C6">
      <w:pPr>
        <w:spacing w:after="180" w:before="180" w:lineRule="auto"/>
        <w:rPr/>
      </w:pPr>
      <w:r w:rsidDel="00000000" w:rsidR="00000000" w:rsidRPr="00000000">
        <w:rPr>
          <w:b w:val="1"/>
          <w:rtl w:val="0"/>
        </w:rPr>
        <w:t xml:space="preserve">Long Definition:</w:t>
      </w:r>
      <w:r w:rsidDel="00000000" w:rsidR="00000000" w:rsidRPr="00000000">
        <w:rPr>
          <w:rtl w:val="0"/>
        </w:rPr>
        <w:t xml:space="preserve"> WIL aims to foster better employability since students take part in activities directly related to the workplace. It helps students to put their learning into context and allows them to apply taught theory. Authentic, real-world assessment is the foundation of WIL which provides students feedback and experience more applicable to their future career. It is often accredited or supported by external stakeholders and can range from a single course to an entire programme (Ball &amp; Manwaring, 2010). WIL helps equip students with skills employer’s value.</w:t>
      </w:r>
    </w:p>
    <w:p w:rsidR="00000000" w:rsidDel="00000000" w:rsidP="00000000" w:rsidRDefault="00000000" w:rsidRPr="00000000" w14:paraId="000001C7">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C8">
      <w:pPr>
        <w:spacing w:after="180" w:before="180" w:lineRule="auto"/>
        <w:rPr/>
      </w:pPr>
      <w:r w:rsidDel="00000000" w:rsidR="00000000" w:rsidRPr="00000000">
        <w:rPr>
          <w:b w:val="1"/>
          <w:rtl w:val="0"/>
        </w:rPr>
        <w:t xml:space="preserve">Contributors:</w:t>
      </w:r>
      <w:r w:rsidDel="00000000" w:rsidR="00000000" w:rsidRPr="00000000">
        <w:rPr>
          <w:rtl w:val="0"/>
        </w:rPr>
        <w:t xml:space="preserve"> Susan Lindsay</w:t>
      </w:r>
    </w:p>
    <w:p w:rsidR="00000000" w:rsidDel="00000000" w:rsidP="00000000" w:rsidRDefault="00000000" w:rsidRPr="00000000" w14:paraId="000001C9">
      <w:pPr>
        <w:spacing w:after="180" w:before="180" w:lineRule="auto"/>
        <w:rPr/>
      </w:pPr>
      <w:r w:rsidDel="00000000" w:rsidR="00000000" w:rsidRPr="00000000">
        <w:rPr>
          <w:b w:val="1"/>
          <w:rtl w:val="0"/>
        </w:rPr>
        <w:t xml:space="preserve">Tags:</w:t>
      </w:r>
      <w:r w:rsidDel="00000000" w:rsidR="00000000" w:rsidRPr="00000000">
        <w:rPr>
          <w:rtl w:val="0"/>
        </w:rPr>
        <w:t xml:space="preserve"> WIL</w:t>
      </w:r>
    </w:p>
    <w:p w:rsidR="00000000" w:rsidDel="00000000" w:rsidP="00000000" w:rsidRDefault="00000000" w:rsidRPr="00000000" w14:paraId="000001C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2"/>
        <w:keepNext w:val="0"/>
        <w:keepLines w:val="0"/>
        <w:rPr/>
      </w:pPr>
      <w:bookmarkStart w:colFirst="0" w:colLast="0" w:name="_2xbvy9ytg0af" w:id="4"/>
      <w:bookmarkEnd w:id="4"/>
      <w:r w:rsidDel="00000000" w:rsidR="00000000" w:rsidRPr="00000000">
        <w:rPr>
          <w:rtl w:val="0"/>
        </w:rPr>
        <w:t xml:space="preserve">Additional Terms</w:t>
      </w:r>
    </w:p>
    <w:p w:rsidR="00000000" w:rsidDel="00000000" w:rsidP="00000000" w:rsidRDefault="00000000" w:rsidRPr="00000000" w14:paraId="000001C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spacing w:after="180" w:before="180" w:lineRule="auto"/>
        <w:rPr/>
      </w:pPr>
      <w:r w:rsidDel="00000000" w:rsidR="00000000" w:rsidRPr="00000000">
        <w:rPr>
          <w:b w:val="1"/>
          <w:rtl w:val="0"/>
        </w:rPr>
        <w:t xml:space="preserve">Term:</w:t>
      </w:r>
      <w:r w:rsidDel="00000000" w:rsidR="00000000" w:rsidRPr="00000000">
        <w:rPr>
          <w:rtl w:val="0"/>
        </w:rPr>
        <w:t xml:space="preserve"> Experiential Learning</w:t>
      </w:r>
    </w:p>
    <w:p w:rsidR="00000000" w:rsidDel="00000000" w:rsidP="00000000" w:rsidRDefault="00000000" w:rsidRPr="00000000" w14:paraId="000001CE">
      <w:pPr>
        <w:spacing w:after="180" w:before="180" w:lineRule="auto"/>
        <w:rPr/>
      </w:pPr>
      <w:r w:rsidDel="00000000" w:rsidR="00000000" w:rsidRPr="00000000">
        <w:rPr>
          <w:b w:val="1"/>
          <w:rtl w:val="0"/>
        </w:rPr>
        <w:t xml:space="preserve">Short Definition:</w:t>
      </w:r>
      <w:r w:rsidDel="00000000" w:rsidR="00000000" w:rsidRPr="00000000">
        <w:rPr>
          <w:rtl w:val="0"/>
        </w:rPr>
        <w:t xml:space="preserve"> Experiential learning is when students take part in hands-on activities which help embed skills and understanding. Students typically learn by actively engaging and reflecting upon real-world activities. </w:t>
      </w:r>
    </w:p>
    <w:p w:rsidR="00000000" w:rsidDel="00000000" w:rsidP="00000000" w:rsidRDefault="00000000" w:rsidRPr="00000000" w14:paraId="000001CF">
      <w:pPr>
        <w:spacing w:after="180" w:before="180" w:lineRule="auto"/>
        <w:rPr/>
      </w:pPr>
      <w:r w:rsidDel="00000000" w:rsidR="00000000" w:rsidRPr="00000000">
        <w:rPr>
          <w:b w:val="1"/>
          <w:rtl w:val="0"/>
        </w:rPr>
        <w:t xml:space="preserve">Long Definition:</w:t>
      </w:r>
      <w:r w:rsidDel="00000000" w:rsidR="00000000" w:rsidRPr="00000000">
        <w:rPr>
          <w:rtl w:val="0"/>
        </w:rPr>
        <w:t xml:space="preserve">  Experiential learning allows students to actively engage with a topic. While hands-on learning is considered part of this, it is important that students also reflect and think critically about their experience. Hands-on activities support deep learning and tend to be an engaging method of learning.</w:t>
      </w:r>
    </w:p>
    <w:p w:rsidR="00000000" w:rsidDel="00000000" w:rsidP="00000000" w:rsidRDefault="00000000" w:rsidRPr="00000000" w14:paraId="000001D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D1">
      <w:pPr>
        <w:spacing w:after="180" w:before="180" w:lineRule="auto"/>
        <w:rPr/>
      </w:pPr>
      <w:r w:rsidDel="00000000" w:rsidR="00000000" w:rsidRPr="00000000">
        <w:rPr>
          <w:b w:val="1"/>
          <w:rtl w:val="0"/>
        </w:rPr>
        <w:t xml:space="preserve">Contributors:</w:t>
      </w:r>
      <w:r w:rsidDel="00000000" w:rsidR="00000000" w:rsidRPr="00000000">
        <w:rPr>
          <w:rtl w:val="0"/>
        </w:rPr>
        <w:t xml:space="preserve"> Susan Lindsay</w:t>
      </w:r>
    </w:p>
    <w:p w:rsidR="00000000" w:rsidDel="00000000" w:rsidP="00000000" w:rsidRDefault="00000000" w:rsidRPr="00000000" w14:paraId="000001D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D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pacing w:after="180" w:before="180" w:lineRule="auto"/>
        <w:rPr/>
      </w:pPr>
      <w:r w:rsidDel="00000000" w:rsidR="00000000" w:rsidRPr="00000000">
        <w:rPr>
          <w:b w:val="1"/>
          <w:rtl w:val="0"/>
        </w:rPr>
        <w:t xml:space="preserve">Term:</w:t>
      </w:r>
      <w:r w:rsidDel="00000000" w:rsidR="00000000" w:rsidRPr="00000000">
        <w:rPr>
          <w:rtl w:val="0"/>
        </w:rPr>
        <w:t xml:space="preserve"> Parametric</w:t>
      </w:r>
    </w:p>
    <w:p w:rsidR="00000000" w:rsidDel="00000000" w:rsidP="00000000" w:rsidRDefault="00000000" w:rsidRPr="00000000" w14:paraId="000001D5">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D6">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D7">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D8">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D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D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spacing w:after="180" w:before="180" w:lineRule="auto"/>
        <w:rPr/>
      </w:pPr>
      <w:r w:rsidDel="00000000" w:rsidR="00000000" w:rsidRPr="00000000">
        <w:rPr>
          <w:b w:val="1"/>
          <w:rtl w:val="0"/>
        </w:rPr>
        <w:t xml:space="preserve">Term:</w:t>
      </w:r>
      <w:r w:rsidDel="00000000" w:rsidR="00000000" w:rsidRPr="00000000">
        <w:rPr>
          <w:rtl w:val="0"/>
        </w:rPr>
        <w:t xml:space="preserve"> Non-Parametric</w:t>
      </w:r>
    </w:p>
    <w:p w:rsidR="00000000" w:rsidDel="00000000" w:rsidP="00000000" w:rsidRDefault="00000000" w:rsidRPr="00000000" w14:paraId="000001DC">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DD">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DE">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DF">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E0">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E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E3">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E4">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E5">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E6">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E7">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E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EA">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EB">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EC">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ED">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EE">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E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F1">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F2">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F3">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F4">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F5">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F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F8">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1F9">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1FA">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1FB">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1FC">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1F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1FF">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00">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01">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02">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03">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0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06">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07">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08">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09">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0A">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0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0D">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0E">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0F">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10">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11">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1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14">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15">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16">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17">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18">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1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1B">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1C">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1D">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1E">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1F">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2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22">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23">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24">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25">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26">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2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29">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2A">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2B">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2C">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2D">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2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30">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31">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32">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33">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34">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3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37">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38">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39">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3A">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3B">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3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3E">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3F">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40">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41">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42">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4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45">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46">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47">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48">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49">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4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4C">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4D">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4E">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4F">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50">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5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spacing w:after="180" w:before="180" w:lineRule="auto"/>
        <w:rPr/>
      </w:pPr>
      <w:r w:rsidDel="00000000" w:rsidR="00000000" w:rsidRPr="00000000">
        <w:rPr>
          <w:b w:val="1"/>
          <w:rtl w:val="0"/>
        </w:rPr>
        <w:t xml:space="preserve">Term:</w:t>
      </w:r>
      <w:r w:rsidDel="00000000" w:rsidR="00000000" w:rsidRPr="00000000">
        <w:rPr>
          <w:rtl w:val="0"/>
        </w:rPr>
        <w:t xml:space="preserve"> </w:t>
      </w:r>
    </w:p>
    <w:p w:rsidR="00000000" w:rsidDel="00000000" w:rsidP="00000000" w:rsidRDefault="00000000" w:rsidRPr="00000000" w14:paraId="00000253">
      <w:pPr>
        <w:spacing w:after="180" w:before="180" w:lineRule="auto"/>
        <w:rPr/>
      </w:pPr>
      <w:r w:rsidDel="00000000" w:rsidR="00000000" w:rsidRPr="00000000">
        <w:rPr>
          <w:b w:val="1"/>
          <w:rtl w:val="0"/>
        </w:rPr>
        <w:t xml:space="preserve">Short Definition:</w:t>
      </w:r>
      <w:r w:rsidDel="00000000" w:rsidR="00000000" w:rsidRPr="00000000">
        <w:rPr>
          <w:rtl w:val="0"/>
        </w:rPr>
        <w:t xml:space="preserve"> </w:t>
      </w:r>
    </w:p>
    <w:p w:rsidR="00000000" w:rsidDel="00000000" w:rsidP="00000000" w:rsidRDefault="00000000" w:rsidRPr="00000000" w14:paraId="00000254">
      <w:pPr>
        <w:spacing w:after="180" w:before="180" w:lineRule="auto"/>
        <w:rPr/>
      </w:pPr>
      <w:r w:rsidDel="00000000" w:rsidR="00000000" w:rsidRPr="00000000">
        <w:rPr>
          <w:b w:val="1"/>
          <w:rtl w:val="0"/>
        </w:rPr>
        <w:t xml:space="preserve">Long Definition:</w:t>
      </w:r>
      <w:r w:rsidDel="00000000" w:rsidR="00000000" w:rsidRPr="00000000">
        <w:rPr>
          <w:rtl w:val="0"/>
        </w:rPr>
        <w:t xml:space="preserve"> </w:t>
      </w:r>
    </w:p>
    <w:p w:rsidR="00000000" w:rsidDel="00000000" w:rsidP="00000000" w:rsidRDefault="00000000" w:rsidRPr="00000000" w14:paraId="00000255">
      <w:pPr>
        <w:spacing w:after="180" w:before="180" w:lineRule="auto"/>
        <w:rPr/>
      </w:pPr>
      <w:r w:rsidDel="00000000" w:rsidR="00000000" w:rsidRPr="00000000">
        <w:rPr>
          <w:b w:val="1"/>
          <w:rtl w:val="0"/>
        </w:rPr>
        <w:t xml:space="preserve">Deep Dive:</w:t>
      </w:r>
      <w:r w:rsidDel="00000000" w:rsidR="00000000" w:rsidRPr="00000000">
        <w:rPr>
          <w:rtl w:val="0"/>
        </w:rPr>
        <w:t xml:space="preserve"> </w:t>
      </w:r>
    </w:p>
    <w:p w:rsidR="00000000" w:rsidDel="00000000" w:rsidP="00000000" w:rsidRDefault="00000000" w:rsidRPr="00000000" w14:paraId="00000256">
      <w:pPr>
        <w:spacing w:after="180" w:before="180" w:lineRule="auto"/>
        <w:rPr/>
      </w:pP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14:paraId="00000257">
      <w:pPr>
        <w:spacing w:after="180" w:before="180" w:lineRule="auto"/>
        <w:rPr/>
      </w:pPr>
      <w:r w:rsidDel="00000000" w:rsidR="00000000" w:rsidRPr="00000000">
        <w:rPr>
          <w:b w:val="1"/>
          <w:rtl w:val="0"/>
        </w:rPr>
        <w:t xml:space="preserve">Tags:</w:t>
      </w:r>
      <w:r w:rsidDel="00000000" w:rsidR="00000000" w:rsidRPr="00000000">
        <w:rPr>
          <w:rtl w:val="0"/>
        </w:rPr>
        <w:t xml:space="preserve"> </w:t>
      </w:r>
    </w:p>
    <w:p w:rsidR="00000000" w:rsidDel="00000000" w:rsidP="00000000" w:rsidRDefault="00000000" w:rsidRPr="00000000" w14:paraId="0000025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sectPr>
      <w:pgSz w:h="15840" w:w="12240" w:orient="portrait"/>
      <w:pgMar w:bottom="1440" w:top="2125.984251968503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ics.org/surveyor-careers/how-to-become-a-surveyor/university-surveying-courses" TargetMode="External"/><Relationship Id="rId22" Type="http://schemas.openxmlformats.org/officeDocument/2006/relationships/hyperlink" Target="https://www.gla.ac.uk/myglasgow/add/events/pastconferencewebpages/annuallearningandteachingconference/" TargetMode="External"/><Relationship Id="rId21" Type="http://schemas.openxmlformats.org/officeDocument/2006/relationships/hyperlink" Target="https://www.gla.ac.uk/myglasgow/add/events/pastconferencewebpages/annuallearningandteachingconference/" TargetMode="External"/><Relationship Id="rId24" Type="http://schemas.openxmlformats.org/officeDocument/2006/relationships/hyperlink" Target="https://www.youtube.com/playlist?list=PLUtE5AlmlvhVBabCbLiGVC-8CyTEHOjRg" TargetMode="External"/><Relationship Id="rId23" Type="http://schemas.openxmlformats.org/officeDocument/2006/relationships/hyperlink" Target="https://www.youtube.com/playlist?list=PLUtE5AlmlvhVBabCbLiGVC-8CyTEHOj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usan-lindsay-14a470aa?trk=hp-identity-name" TargetMode="External"/><Relationship Id="rId26" Type="http://schemas.openxmlformats.org/officeDocument/2006/relationships/hyperlink" Target="https://www.mentimeter.com/" TargetMode="External"/><Relationship Id="rId25" Type="http://schemas.openxmlformats.org/officeDocument/2006/relationships/hyperlink" Target="https://www.gla.ac.uk/media/Media_499574_smxx.pdf" TargetMode="External"/><Relationship Id="rId28" Type="http://schemas.openxmlformats.org/officeDocument/2006/relationships/hyperlink" Target="https://lta.hw.ac.uk/wp-content/uploads/SoTL_Key_terms_and_definitions.pdf" TargetMode="External"/><Relationship Id="rId27" Type="http://schemas.openxmlformats.org/officeDocument/2006/relationships/hyperlink" Target="https://www.mentimeter.com/education" TargetMode="External"/><Relationship Id="rId5" Type="http://schemas.openxmlformats.org/officeDocument/2006/relationships/styles" Target="styles.xml"/><Relationship Id="rId6" Type="http://schemas.openxmlformats.org/officeDocument/2006/relationships/hyperlink" Target="https://www.linkedin.com/in/phil-mcaleer/" TargetMode="External"/><Relationship Id="rId29" Type="http://schemas.openxmlformats.org/officeDocument/2006/relationships/hyperlink" Target="https://lta.hw.ac.uk/wp-content/uploads/SoTL_Key_terms_and_definitions.pdf" TargetMode="External"/><Relationship Id="rId7" Type="http://schemas.openxmlformats.org/officeDocument/2006/relationships/hyperlink" Target="https://orcid.org/0000-0002-4523-2097" TargetMode="External"/><Relationship Id="rId8" Type="http://schemas.openxmlformats.org/officeDocument/2006/relationships/hyperlink" Target="https://orcid.org/0000-0003-4241-4933" TargetMode="External"/><Relationship Id="rId30" Type="http://schemas.openxmlformats.org/officeDocument/2006/relationships/hyperlink" Target="https://lta.hw.ac.uk/wp-content/uploads/SoTL_Key_terms_and_definitions.pdf" TargetMode="External"/><Relationship Id="rId11" Type="http://schemas.openxmlformats.org/officeDocument/2006/relationships/hyperlink" Target="https://orcid.org/0000-0003-4904-2634" TargetMode="External"/><Relationship Id="rId10" Type="http://schemas.openxmlformats.org/officeDocument/2006/relationships/hyperlink" Target="https://www.linkedin.com/in/susan-lindsay-14a470aa?trk=hp-identity-name" TargetMode="External"/><Relationship Id="rId13" Type="http://schemas.openxmlformats.org/officeDocument/2006/relationships/hyperlink" Target="https://orcid.org/0000-0003-4832-3821" TargetMode="External"/><Relationship Id="rId12" Type="http://schemas.openxmlformats.org/officeDocument/2006/relationships/hyperlink" Target="https://www.linkedin.com/in/alisonmccandlish?utm_source=share&amp;utm_campaign=share_via&amp;utm_content=profile&amp;utm_medium=ios_app" TargetMode="External"/><Relationship Id="rId15" Type="http://schemas.openxmlformats.org/officeDocument/2006/relationships/hyperlink" Target="https://orcid.org/0009-0003-6186-3846" TargetMode="External"/><Relationship Id="rId14" Type="http://schemas.openxmlformats.org/officeDocument/2006/relationships/hyperlink" Target="https://www.linkedin.com/in/joanna-stewart-9a96a131?utm_source=share&amp;utm_campaign=share_via&amp;utm_content=profile&amp;utm_medium=ios_app" TargetMode="External"/><Relationship Id="rId17" Type="http://schemas.openxmlformats.org/officeDocument/2006/relationships/hyperlink" Target="http://www.rtpi.org.uk" TargetMode="External"/><Relationship Id="rId16" Type="http://schemas.openxmlformats.org/officeDocument/2006/relationships/hyperlink" Target="https://www.qaa.ac.uk/reviewing-higher-education/degree-awarding-powers-and-university-title" TargetMode="External"/><Relationship Id="rId19" Type="http://schemas.openxmlformats.org/officeDocument/2006/relationships/hyperlink" Target="https://www.rics.org" TargetMode="External"/><Relationship Id="rId18" Type="http://schemas.openxmlformats.org/officeDocument/2006/relationships/hyperlink" Target="https://www.rtpi.org.uk/become-a-planner/study-at-university/wales-scotland-and-northern-irela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output">
    <vt:lpwstr>output</vt:lpwstr>
  </property>
</Properties>
</file>