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A nivel personal, me gustó mucho Inteligencia de Negocios, creo que fue un ramo el cual me ayudó a ver de forma más intensa y precisa de cómo funciona el análisis de datos y el correcto uso de Power BI. También me gustó mucho Seguridad en Sistemas Computacionales, a pesar de que no soy tan bueno en esto, el hecho de aprender a usar máquinas virtuales y crear carpetas seguras y el correcto funcionamiento de un sistema, el atacar o vulnerar y cómo saber asegurarlo de forma correcta hizo que me gustara mucho el ambiente de seguridad en la informática. </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Considero sinceramente que las certificaciones entregadas nos pueden servir mucho en el ámbito de informática, pero creo que faltaron pulir ciertas partes y mejorar el ámbito de programación, siento que se pudo haber aprovechado mucho más y mejor las herramientas entregadas. Pero creo que son muy potentes los certificados a nivel de mercado informático.</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sz w:val="24"/>
                <w:szCs w:val="24"/>
                <w:shd w:fill="b6d7a8" w:val="clear"/>
              </w:rPr>
            </w:pPr>
            <w:r w:rsidDel="00000000" w:rsidR="00000000" w:rsidRPr="00000000">
              <w:rPr>
                <w:sz w:val="24"/>
                <w:szCs w:val="24"/>
                <w:shd w:fill="b6d7a8" w:val="clear"/>
                <w:rtl w:val="0"/>
              </w:rPr>
              <w:t xml:space="preserve">Fortalezas: </w:t>
            </w:r>
          </w:p>
          <w:p w:rsidR="00000000" w:rsidDel="00000000" w:rsidP="00000000" w:rsidRDefault="00000000" w:rsidRPr="00000000" w14:paraId="00000026">
            <w:pPr>
              <w:numPr>
                <w:ilvl w:val="0"/>
                <w:numId w:val="1"/>
              </w:numPr>
              <w:tabs>
                <w:tab w:val="left" w:leader="none" w:pos="454"/>
              </w:tabs>
              <w:ind w:left="720" w:hanging="360"/>
              <w:jc w:val="both"/>
              <w:rPr>
                <w:sz w:val="24"/>
                <w:szCs w:val="24"/>
                <w:u w:val="none"/>
                <w:shd w:fill="b6d7a8" w:val="clear"/>
              </w:rPr>
            </w:pPr>
            <w:r w:rsidDel="00000000" w:rsidR="00000000" w:rsidRPr="00000000">
              <w:rPr>
                <w:sz w:val="24"/>
                <w:szCs w:val="24"/>
                <w:shd w:fill="b6d7a8" w:val="clear"/>
                <w:rtl w:val="0"/>
              </w:rPr>
              <w:t xml:space="preserve">Arquitectura</w:t>
            </w:r>
          </w:p>
          <w:p w:rsidR="00000000" w:rsidDel="00000000" w:rsidP="00000000" w:rsidRDefault="00000000" w:rsidRPr="00000000" w14:paraId="00000027">
            <w:pPr>
              <w:numPr>
                <w:ilvl w:val="0"/>
                <w:numId w:val="1"/>
              </w:numPr>
              <w:tabs>
                <w:tab w:val="left" w:leader="none" w:pos="454"/>
              </w:tabs>
              <w:ind w:left="720" w:hanging="360"/>
              <w:jc w:val="both"/>
              <w:rPr>
                <w:sz w:val="24"/>
                <w:szCs w:val="24"/>
                <w:u w:val="none"/>
                <w:shd w:fill="b6d7a8" w:val="clear"/>
              </w:rPr>
            </w:pPr>
            <w:r w:rsidDel="00000000" w:rsidR="00000000" w:rsidRPr="00000000">
              <w:rPr>
                <w:sz w:val="24"/>
                <w:szCs w:val="24"/>
                <w:shd w:fill="b6d7a8" w:val="clear"/>
                <w:rtl w:val="0"/>
              </w:rPr>
              <w:t xml:space="preserve">Inglés</w:t>
            </w:r>
          </w:p>
          <w:p w:rsidR="00000000" w:rsidDel="00000000" w:rsidP="00000000" w:rsidRDefault="00000000" w:rsidRPr="00000000" w14:paraId="00000028">
            <w:pPr>
              <w:numPr>
                <w:ilvl w:val="0"/>
                <w:numId w:val="1"/>
              </w:numPr>
              <w:tabs>
                <w:tab w:val="left" w:leader="none" w:pos="454"/>
              </w:tabs>
              <w:ind w:left="720" w:hanging="360"/>
              <w:jc w:val="both"/>
              <w:rPr>
                <w:sz w:val="24"/>
                <w:szCs w:val="24"/>
                <w:u w:val="none"/>
                <w:shd w:fill="b6d7a8" w:val="clear"/>
              </w:rPr>
            </w:pPr>
            <w:r w:rsidDel="00000000" w:rsidR="00000000" w:rsidRPr="00000000">
              <w:rPr>
                <w:sz w:val="24"/>
                <w:szCs w:val="24"/>
                <w:shd w:fill="b6d7a8" w:val="clear"/>
                <w:rtl w:val="0"/>
              </w:rPr>
              <w:t xml:space="preserve">Estadística Descriptiva</w:t>
            </w:r>
          </w:p>
          <w:p w:rsidR="00000000" w:rsidDel="00000000" w:rsidP="00000000" w:rsidRDefault="00000000" w:rsidRPr="00000000" w14:paraId="00000029">
            <w:pPr>
              <w:numPr>
                <w:ilvl w:val="0"/>
                <w:numId w:val="1"/>
              </w:numPr>
              <w:tabs>
                <w:tab w:val="left" w:leader="none" w:pos="454"/>
              </w:tabs>
              <w:ind w:left="720" w:hanging="360"/>
              <w:jc w:val="both"/>
              <w:rPr>
                <w:sz w:val="24"/>
                <w:szCs w:val="24"/>
                <w:u w:val="none"/>
                <w:shd w:fill="b6d7a8" w:val="clear"/>
              </w:rPr>
            </w:pPr>
            <w:r w:rsidDel="00000000" w:rsidR="00000000" w:rsidRPr="00000000">
              <w:rPr>
                <w:sz w:val="24"/>
                <w:szCs w:val="24"/>
                <w:shd w:fill="b6d7a8" w:val="clear"/>
                <w:rtl w:val="0"/>
              </w:rPr>
              <w:t xml:space="preserve">Gestión de riesgos</w:t>
            </w:r>
          </w:p>
          <w:p w:rsidR="00000000" w:rsidDel="00000000" w:rsidP="00000000" w:rsidRDefault="00000000" w:rsidRPr="00000000" w14:paraId="0000002A">
            <w:pPr>
              <w:numPr>
                <w:ilvl w:val="0"/>
                <w:numId w:val="1"/>
              </w:numPr>
              <w:tabs>
                <w:tab w:val="left" w:leader="none" w:pos="454"/>
              </w:tabs>
              <w:ind w:left="720" w:hanging="360"/>
              <w:jc w:val="both"/>
              <w:rPr>
                <w:sz w:val="24"/>
                <w:szCs w:val="24"/>
                <w:u w:val="none"/>
                <w:shd w:fill="b6d7a8" w:val="clear"/>
              </w:rPr>
            </w:pPr>
            <w:r w:rsidDel="00000000" w:rsidR="00000000" w:rsidRPr="00000000">
              <w:rPr>
                <w:sz w:val="24"/>
                <w:szCs w:val="24"/>
                <w:shd w:fill="b6d7a8" w:val="clear"/>
                <w:rtl w:val="0"/>
              </w:rPr>
              <w:t xml:space="preserve">Seguridad en Sistemas Computacionales</w:t>
            </w:r>
          </w:p>
          <w:p w:rsidR="00000000" w:rsidDel="00000000" w:rsidP="00000000" w:rsidRDefault="00000000" w:rsidRPr="00000000" w14:paraId="0000002B">
            <w:pPr>
              <w:numPr>
                <w:ilvl w:val="0"/>
                <w:numId w:val="1"/>
              </w:numPr>
              <w:tabs>
                <w:tab w:val="left" w:leader="none" w:pos="454"/>
              </w:tabs>
              <w:ind w:left="720" w:hanging="360"/>
              <w:jc w:val="both"/>
              <w:rPr>
                <w:sz w:val="24"/>
                <w:szCs w:val="24"/>
                <w:u w:val="none"/>
                <w:shd w:fill="b6d7a8" w:val="clear"/>
              </w:rPr>
            </w:pPr>
            <w:r w:rsidDel="00000000" w:rsidR="00000000" w:rsidRPr="00000000">
              <w:rPr>
                <w:sz w:val="24"/>
                <w:szCs w:val="24"/>
                <w:shd w:fill="b6d7a8" w:val="clear"/>
                <w:rtl w:val="0"/>
              </w:rPr>
              <w:t xml:space="preserve">Gestión de Proyectos Informáticos</w:t>
            </w:r>
          </w:p>
          <w:p w:rsidR="00000000" w:rsidDel="00000000" w:rsidP="00000000" w:rsidRDefault="00000000" w:rsidRPr="00000000" w14:paraId="0000002C">
            <w:pPr>
              <w:numPr>
                <w:ilvl w:val="0"/>
                <w:numId w:val="1"/>
              </w:numPr>
              <w:tabs>
                <w:tab w:val="left" w:leader="none" w:pos="454"/>
              </w:tabs>
              <w:ind w:left="720" w:hanging="360"/>
              <w:jc w:val="both"/>
              <w:rPr>
                <w:sz w:val="24"/>
                <w:szCs w:val="24"/>
                <w:u w:val="none"/>
                <w:shd w:fill="b6d7a8" w:val="clear"/>
              </w:rPr>
            </w:pPr>
            <w:r w:rsidDel="00000000" w:rsidR="00000000" w:rsidRPr="00000000">
              <w:rPr>
                <w:sz w:val="24"/>
                <w:szCs w:val="24"/>
                <w:shd w:fill="b6d7a8" w:val="clear"/>
                <w:rtl w:val="0"/>
              </w:rPr>
              <w:t xml:space="preserve">Minería de Datos</w:t>
            </w:r>
          </w:p>
          <w:p w:rsidR="00000000" w:rsidDel="00000000" w:rsidP="00000000" w:rsidRDefault="00000000" w:rsidRPr="00000000" w14:paraId="0000002D">
            <w:pPr>
              <w:tabs>
                <w:tab w:val="left" w:leader="none" w:pos="454"/>
              </w:tabs>
              <w:ind w:left="0" w:firstLine="0"/>
              <w:jc w:val="both"/>
              <w:rPr>
                <w:color w:val="ffffff"/>
                <w:sz w:val="24"/>
                <w:szCs w:val="24"/>
                <w:highlight w:val="red"/>
              </w:rPr>
            </w:pPr>
            <w:r w:rsidDel="00000000" w:rsidR="00000000" w:rsidRPr="00000000">
              <w:rPr>
                <w:color w:val="ffffff"/>
                <w:sz w:val="24"/>
                <w:szCs w:val="24"/>
                <w:highlight w:val="red"/>
                <w:rtl w:val="0"/>
              </w:rPr>
              <w:t xml:space="preserve">Debilidades: </w:t>
            </w:r>
          </w:p>
          <w:p w:rsidR="00000000" w:rsidDel="00000000" w:rsidP="00000000" w:rsidRDefault="00000000" w:rsidRPr="00000000" w14:paraId="0000002E">
            <w:pPr>
              <w:numPr>
                <w:ilvl w:val="0"/>
                <w:numId w:val="3"/>
              </w:numPr>
              <w:tabs>
                <w:tab w:val="left" w:leader="none" w:pos="454"/>
              </w:tabs>
              <w:ind w:left="720" w:hanging="360"/>
              <w:jc w:val="both"/>
              <w:rPr>
                <w:color w:val="ffffff"/>
                <w:sz w:val="24"/>
                <w:szCs w:val="24"/>
                <w:highlight w:val="red"/>
                <w:u w:val="none"/>
              </w:rPr>
            </w:pPr>
            <w:r w:rsidDel="00000000" w:rsidR="00000000" w:rsidRPr="00000000">
              <w:rPr>
                <w:color w:val="ffffff"/>
                <w:sz w:val="24"/>
                <w:szCs w:val="24"/>
                <w:highlight w:val="red"/>
                <w:rtl w:val="0"/>
              </w:rPr>
              <w:t xml:space="preserve">Big Data</w:t>
            </w:r>
          </w:p>
          <w:p w:rsidR="00000000" w:rsidDel="00000000" w:rsidP="00000000" w:rsidRDefault="00000000" w:rsidRPr="00000000" w14:paraId="0000002F">
            <w:pPr>
              <w:numPr>
                <w:ilvl w:val="0"/>
                <w:numId w:val="3"/>
              </w:numPr>
              <w:tabs>
                <w:tab w:val="left" w:leader="none" w:pos="454"/>
              </w:tabs>
              <w:ind w:left="720" w:hanging="360"/>
              <w:jc w:val="both"/>
              <w:rPr>
                <w:color w:val="ffffff"/>
                <w:sz w:val="24"/>
                <w:szCs w:val="24"/>
                <w:highlight w:val="red"/>
                <w:u w:val="none"/>
              </w:rPr>
            </w:pPr>
            <w:r w:rsidDel="00000000" w:rsidR="00000000" w:rsidRPr="00000000">
              <w:rPr>
                <w:color w:val="ffffff"/>
                <w:sz w:val="24"/>
                <w:szCs w:val="24"/>
                <w:highlight w:val="red"/>
                <w:rtl w:val="0"/>
              </w:rPr>
              <w:t xml:space="preserve">Programación de App Móviles</w:t>
            </w:r>
          </w:p>
          <w:p w:rsidR="00000000" w:rsidDel="00000000" w:rsidP="00000000" w:rsidRDefault="00000000" w:rsidRPr="00000000" w14:paraId="00000030">
            <w:pPr>
              <w:numPr>
                <w:ilvl w:val="0"/>
                <w:numId w:val="3"/>
              </w:numPr>
              <w:tabs>
                <w:tab w:val="left" w:leader="none" w:pos="454"/>
              </w:tabs>
              <w:ind w:left="720" w:hanging="360"/>
              <w:jc w:val="both"/>
              <w:rPr>
                <w:color w:val="ffffff"/>
                <w:sz w:val="24"/>
                <w:szCs w:val="24"/>
                <w:highlight w:val="red"/>
                <w:u w:val="none"/>
              </w:rPr>
            </w:pPr>
            <w:r w:rsidDel="00000000" w:rsidR="00000000" w:rsidRPr="00000000">
              <w:rPr>
                <w:color w:val="ffffff"/>
                <w:sz w:val="24"/>
                <w:szCs w:val="24"/>
                <w:highlight w:val="red"/>
                <w:rtl w:val="0"/>
              </w:rPr>
              <w:t xml:space="preserve">Base de datos (Modelamiento, Consulta y Programación)</w:t>
            </w:r>
          </w:p>
          <w:p w:rsidR="00000000" w:rsidDel="00000000" w:rsidP="00000000" w:rsidRDefault="00000000" w:rsidRPr="00000000" w14:paraId="00000031">
            <w:pPr>
              <w:numPr>
                <w:ilvl w:val="0"/>
                <w:numId w:val="3"/>
              </w:numPr>
              <w:tabs>
                <w:tab w:val="left" w:leader="none" w:pos="454"/>
              </w:tabs>
              <w:ind w:left="720" w:hanging="360"/>
              <w:jc w:val="both"/>
              <w:rPr>
                <w:color w:val="ffffff"/>
                <w:sz w:val="24"/>
                <w:szCs w:val="24"/>
                <w:highlight w:val="red"/>
                <w:u w:val="none"/>
              </w:rPr>
            </w:pPr>
            <w:r w:rsidDel="00000000" w:rsidR="00000000" w:rsidRPr="00000000">
              <w:rPr>
                <w:color w:val="ffffff"/>
                <w:sz w:val="24"/>
                <w:szCs w:val="24"/>
                <w:highlight w:val="red"/>
                <w:rtl w:val="0"/>
              </w:rPr>
              <w:t xml:space="preserve">Ingeniería de Software</w:t>
            </w:r>
          </w:p>
          <w:p w:rsidR="00000000" w:rsidDel="00000000" w:rsidP="00000000" w:rsidRDefault="00000000" w:rsidRPr="00000000" w14:paraId="00000032">
            <w:pPr>
              <w:numPr>
                <w:ilvl w:val="0"/>
                <w:numId w:val="3"/>
              </w:numPr>
              <w:tabs>
                <w:tab w:val="left" w:leader="none" w:pos="454"/>
              </w:tabs>
              <w:ind w:left="720" w:hanging="360"/>
              <w:jc w:val="both"/>
              <w:rPr>
                <w:color w:val="ffffff"/>
                <w:sz w:val="24"/>
                <w:szCs w:val="24"/>
                <w:highlight w:val="red"/>
                <w:u w:val="none"/>
              </w:rPr>
            </w:pPr>
            <w:r w:rsidDel="00000000" w:rsidR="00000000" w:rsidRPr="00000000">
              <w:rPr>
                <w:color w:val="ffffff"/>
                <w:sz w:val="24"/>
                <w:szCs w:val="24"/>
                <w:highlight w:val="red"/>
                <w:rtl w:val="0"/>
              </w:rPr>
              <w:t xml:space="preserve">BPM</w:t>
            </w:r>
          </w:p>
          <w:p w:rsidR="00000000" w:rsidDel="00000000" w:rsidP="00000000" w:rsidRDefault="00000000" w:rsidRPr="00000000" w14:paraId="00000033">
            <w:pPr>
              <w:tabs>
                <w:tab w:val="left" w:leader="none" w:pos="454"/>
              </w:tabs>
              <w:ind w:left="720" w:firstLine="0"/>
              <w:jc w:val="both"/>
              <w:rPr>
                <w:sz w:val="24"/>
                <w:szCs w:val="24"/>
              </w:rPr>
            </w:pP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F">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0">
            <w:pPr>
              <w:rPr>
                <w:color w:val="767171"/>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color w:val="767171"/>
                <w:sz w:val="24"/>
                <w:szCs w:val="24"/>
                <w:rtl w:val="0"/>
              </w:rPr>
              <w:t xml:space="preserve">Mis intereses profesionales se orientan hacia la gestión de proyectos informáticos, la seguridad en sistemas computacionales y la gestión de riesgos. También me motiva el área de la minería de datos aplicada a la toma de decisiones y el uso de metodologías que garanticen calidad en el desarrollo de software. El campo de la arquitectura tecnológica y la estadística aplicada también me resulta atractivo, ya que permiten estructurar soluciones de forma más eficiente.</w:t>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color w:val="767171"/>
                <w:sz w:val="24"/>
                <w:szCs w:val="24"/>
                <w:rtl w:val="0"/>
              </w:rPr>
              <w:t xml:space="preserve">Las competencias más relacionadas con mis intereses son: Gestión de Proyectos, Seguridad en Sistemas, Minería de Datos, Gestión de Riesgos y Arquitectura. Estas son fortalezas que ya he trabajado durante la carrera. Sin embargo, considero necesario fortalecer las áreas de programación (apps móviles, bases de datos, software) y también Big Data, que son herramientas cada vez más necesarias en el mercado laboral y que complementarían mejor mis capacidades actuales.</w:t>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color w:val="767171"/>
                <w:sz w:val="24"/>
                <w:szCs w:val="24"/>
                <w:rtl w:val="0"/>
              </w:rPr>
              <w:t xml:space="preserve">En cinco años me gustaría desempeñarme como Ingeniero en Informática liderando o gestionando proyectos tecnológicos, especialmente en ámbitos relacionados con la seguridad, la gestión de riesgos y la integración de soluciones tecnológicas. Me visualizo trabajando en una empresa o institución donde pueda aplicar mis conocimientos para asegurar la continuidad operativa de sistemas, al mismo tiempo que gestiono equipos y participo en la innovación de soluciones que aporten valor real a la organización.</w:t>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D">
            <w:pPr>
              <w:jc w:val="both"/>
              <w:rPr>
                <w:rFonts w:ascii="Century Gothic" w:cs="Century Gothic" w:eastAsia="Century Gothic" w:hAnsi="Century Gothic"/>
                <w:sz w:val="20"/>
                <w:szCs w:val="20"/>
              </w:rPr>
            </w:pPr>
            <w:bookmarkStart w:colFirst="0" w:colLast="0" w:name="_heading=h.w6tzhpap0z2p"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E">
            <w:pPr>
              <w:rPr>
                <w:color w:val="767171"/>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1">
            <w:pPr>
              <w:tabs>
                <w:tab w:val="left" w:leader="none" w:pos="454"/>
              </w:tabs>
              <w:jc w:val="both"/>
              <w:rPr>
                <w:color w:val="767171"/>
                <w:sz w:val="24"/>
                <w:szCs w:val="24"/>
              </w:rPr>
            </w:pPr>
            <w:r w:rsidDel="00000000" w:rsidR="00000000" w:rsidRPr="00000000">
              <w:rPr>
                <w:color w:val="767171"/>
                <w:sz w:val="24"/>
                <w:szCs w:val="24"/>
                <w:rtl w:val="0"/>
              </w:rPr>
              <w:t xml:space="preserve">No, los proyectos que había diseñado anteriormente no se relacionan con mis proyecciones profesionales actuales, ya que estaban más enfocados en la creación de páginas web, como fue el caso de una página de ajedrecistas con IA para el aprendizaje. Actualmente ese enfoque no me interesa ni corresponde a mis objetivos profesionales. La propuesta actual que estoy presentando es la que mejor se ajusta, porque integra análisis de datos, uso de diferentes herramientas tecnológicas, gestión de riesgos y gestión de proyectos, áreas que sí están alineadas a mis intereses y fortalezas.</w:t>
            </w:r>
          </w:p>
          <w:p w:rsidR="00000000" w:rsidDel="00000000" w:rsidP="00000000" w:rsidRDefault="00000000" w:rsidRPr="00000000" w14:paraId="0000007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D">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F">
            <w:pPr>
              <w:jc w:val="both"/>
              <w:rPr>
                <w:color w:val="999999"/>
                <w:sz w:val="24"/>
                <w:szCs w:val="24"/>
              </w:rPr>
            </w:pPr>
            <w:r w:rsidDel="00000000" w:rsidR="00000000" w:rsidRPr="00000000">
              <w:rPr>
                <w:color w:val="999999"/>
                <w:sz w:val="24"/>
                <w:szCs w:val="24"/>
                <w:rtl w:val="0"/>
              </w:rPr>
              <w:t xml:space="preserve">El Proyecto APT debería centrarse en gestión de riesgos, gestión de proyectos y análisis de datos, ya que son competencias que quiero seguir fortaleciendo y aplicando en escenarios reales. El tipo de proyecto más útil para mi desarrollo es aquel que combine la toma de decisiones basada en datos con la implementación de medidas de seguridad y continuidad operativa. El contexto ideal es el educativo y social, porque permite generar un impacto positivo a la comunidad mientras se consolidan mis habilidades como ingeniero.</w:t>
            </w:r>
          </w:p>
          <w:p w:rsidR="00000000" w:rsidDel="00000000" w:rsidP="00000000" w:rsidRDefault="00000000" w:rsidRPr="00000000" w14:paraId="0000008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3">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8">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5//rrYDLuNDkbYn2dBcV7La8iA==">CgMxLjAyDmgudzZ0emhwYXAwejJwOAByITFOZGpIakJKWmVra3pfeDJrYWhDbExlZ3l5X1hKOFc1aQ==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