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Hemos logrado alcanzar todos nuestras actividades en tiempo definido, hemos tenido bastante comunicación como equipo de trabajo.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Enfrentamos ciertas dudas en la fase de desarrollo pero gracias a la comunicación con nuestro profesor a cargo hemos logrado avanzar de manera correcta sin errores y así entregar fases de documentación y desarrollo de manera adecuada.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  <w:br w:type="textWrapping"/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del 1 al 10 lo evalúo de un 8 ya que podríamos mejorar el tiempo que tenemos en cuanto a avance, ya que todos los integrantes estamos haciendo la práctica profesional y en otro trabajo en algunos casos.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¿Cómo será el proceso final de Capstone?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  <w:br w:type="textWrapping"/>
              <w:br w:type="textWrapping"/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Todos apoyamos de la misma manera y distribuimos las actividades entre el grupo y las más importantes las revisamos y realizamos entre todos para una mejor decisión al momento de desarrollar o diseñar ya sea la aplicación (Código) o documentación.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wck4xolbdvju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En general, el trabajo en grupo ha sido bastante positivo. La comunicación ha sido clave y nos ha permitido coordinar las actividades y resolver cualquier duda o inconveniente de forma rápida. 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Lo que más destacamos es la cooperación constante, la disposición para ayudar a los demás y el hecho de que siempre buscamos la mejora continua en lo que hacemos. También, la forma en que nos hemos organizado para revisar los avances entre todos ha sido eficaz.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Sin embargo, un aspecto que podría mejorar es la gestión del tiempo. En algunos momentos, hemos tenido que hacer ajustes en los plazos debido a la carga de trabajo externa que algunos miembros tienen (otros trabajos, prácticas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1Kr9kb1yQM2/N+A2ucS1bt0qiQ==">CgMxLjAyDmgud2NrNHhvbGJkdmp1OAByITFxX240TDNYR3ZOMEVxcUVJbDkxT1l0eThnU2ItcV8xUQ==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