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C7" w:rsidRPr="00EB350C" w:rsidRDefault="002A3EC7" w:rsidP="002A3EC7">
      <w:pPr>
        <w:jc w:val="center"/>
        <w:rPr>
          <w:rFonts w:cs="Arial"/>
          <w:b/>
          <w:sz w:val="36"/>
          <w:szCs w:val="36"/>
        </w:rPr>
      </w:pPr>
    </w:p>
    <w:p w:rsidR="002A3EC7" w:rsidRPr="00EB350C" w:rsidRDefault="002A3EC7" w:rsidP="002A3EC7">
      <w:pPr>
        <w:jc w:val="center"/>
        <w:rPr>
          <w:rFonts w:cs="Arial"/>
          <w:b/>
          <w:sz w:val="36"/>
          <w:szCs w:val="36"/>
        </w:rPr>
      </w:pPr>
    </w:p>
    <w:p w:rsidR="002A3EC7" w:rsidRPr="00EB350C" w:rsidRDefault="002A3EC7" w:rsidP="002A3EC7">
      <w:pPr>
        <w:jc w:val="center"/>
        <w:rPr>
          <w:rFonts w:cs="Arial"/>
          <w:b/>
          <w:sz w:val="36"/>
          <w:szCs w:val="36"/>
        </w:rPr>
      </w:pPr>
    </w:p>
    <w:p w:rsidR="002A3EC7" w:rsidRPr="00EB350C" w:rsidRDefault="002A3EC7" w:rsidP="002A3EC7">
      <w:pPr>
        <w:jc w:val="center"/>
        <w:rPr>
          <w:rFonts w:cs="Arial"/>
          <w:b/>
          <w:sz w:val="36"/>
          <w:szCs w:val="36"/>
        </w:rPr>
      </w:pPr>
    </w:p>
    <w:p w:rsidR="002A3EC7" w:rsidRPr="005E4379" w:rsidRDefault="002A3EC7" w:rsidP="002A3EC7">
      <w:pPr>
        <w:rPr>
          <w:rFonts w:cs="Arial"/>
          <w:i/>
          <w:sz w:val="36"/>
          <w:szCs w:val="36"/>
        </w:rPr>
      </w:pPr>
      <w:r w:rsidRPr="005D35FC">
        <w:rPr>
          <w:rFonts w:cs="Arial"/>
          <w:i/>
          <w:sz w:val="36"/>
          <w:szCs w:val="36"/>
        </w:rPr>
        <w:t>(czcionka Arial, rozmiar 18,</w:t>
      </w:r>
      <w:r>
        <w:rPr>
          <w:rFonts w:cs="Arial"/>
          <w:i/>
          <w:sz w:val="36"/>
          <w:szCs w:val="36"/>
        </w:rPr>
        <w:t xml:space="preserve"> i</w:t>
      </w:r>
      <w:r w:rsidRPr="005D35FC">
        <w:rPr>
          <w:rFonts w:cs="Arial"/>
          <w:i/>
          <w:sz w:val="36"/>
          <w:szCs w:val="36"/>
          <w:u w:val="single"/>
        </w:rPr>
        <w:t>nterlinia 1</w:t>
      </w:r>
      <w:r w:rsidRPr="005D35FC">
        <w:rPr>
          <w:rFonts w:cs="Arial"/>
          <w:i/>
          <w:sz w:val="36"/>
          <w:szCs w:val="36"/>
        </w:rPr>
        <w:t>,</w:t>
      </w:r>
      <w:r>
        <w:rPr>
          <w:rFonts w:cs="Arial"/>
          <w:i/>
          <w:sz w:val="36"/>
          <w:szCs w:val="36"/>
        </w:rPr>
        <w:t xml:space="preserve"> 14 linii</w:t>
      </w:r>
      <w:r w:rsidRPr="005D35FC">
        <w:rPr>
          <w:rFonts w:cs="Arial"/>
          <w:i/>
          <w:sz w:val="36"/>
          <w:szCs w:val="36"/>
        </w:rPr>
        <w:t xml:space="preserve"> odstępu)</w:t>
      </w:r>
    </w:p>
    <w:p w:rsidR="002A3EC7" w:rsidRPr="00EB350C" w:rsidRDefault="002A3EC7" w:rsidP="002A3EC7">
      <w:pPr>
        <w:jc w:val="center"/>
        <w:rPr>
          <w:rFonts w:cs="Arial"/>
          <w:b/>
          <w:sz w:val="36"/>
          <w:szCs w:val="36"/>
        </w:rPr>
      </w:pPr>
    </w:p>
    <w:p w:rsidR="002A3EC7" w:rsidRPr="00FD574C" w:rsidRDefault="002A3EC7" w:rsidP="002A3EC7">
      <w:pPr>
        <w:jc w:val="center"/>
        <w:rPr>
          <w:rFonts w:cs="Arial"/>
          <w:b/>
          <w:sz w:val="48"/>
          <w:szCs w:val="36"/>
        </w:rPr>
      </w:pPr>
      <w:r>
        <w:rPr>
          <w:rStyle w:val="null"/>
          <w:b/>
          <w:sz w:val="32"/>
        </w:rPr>
        <w:t>(</w:t>
      </w:r>
      <w:r w:rsidRPr="00FD574C">
        <w:rPr>
          <w:rStyle w:val="null"/>
          <w:b/>
          <w:sz w:val="32"/>
        </w:rPr>
        <w:t>Prosimy, aby artykuł wraz ze stroną tytułową i literaturą zajmował PARZYSTĄ liczbę stron – pozwoli to nam zminimalizować ilość zużytego papieru i przyczyni się do ochrony naszego środowiska naturalnego. Tekst powinien być wyjustowany i zapisany z zachowaniem zasad ortografii i interpunkcji. DŁUGOŚĆ ARTYKUŁU JEST OGRANICZONA DO 10 STRON WŁĄCZNIE ZE STRONĄ TYTUŁOWĄ I BIBLIOGRAFIĄ.</w:t>
      </w:r>
      <w:r>
        <w:rPr>
          <w:rStyle w:val="null"/>
          <w:b/>
          <w:sz w:val="32"/>
        </w:rPr>
        <w:t>)</w:t>
      </w:r>
    </w:p>
    <w:p w:rsidR="002A3EC7" w:rsidRPr="00EB350C" w:rsidRDefault="002A3EC7" w:rsidP="002A3EC7">
      <w:pPr>
        <w:jc w:val="center"/>
        <w:rPr>
          <w:rFonts w:cs="Arial"/>
          <w:b/>
          <w:sz w:val="36"/>
          <w:szCs w:val="36"/>
        </w:rPr>
      </w:pPr>
    </w:p>
    <w:p w:rsidR="002A3EC7" w:rsidRDefault="002A3EC7" w:rsidP="002A3EC7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Konstrukcja i sterowanie automatycznego barmana</w:t>
      </w: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2A3EC7" w:rsidRDefault="002A3EC7" w:rsidP="00547D35">
      <w:pPr>
        <w:jc w:val="center"/>
        <w:rPr>
          <w:rFonts w:cs="Arial"/>
          <w:b/>
          <w:sz w:val="36"/>
          <w:szCs w:val="36"/>
        </w:rPr>
      </w:pPr>
      <w:r w:rsidRPr="005E4379">
        <w:rPr>
          <w:rFonts w:cs="Arial"/>
          <w:i/>
          <w:sz w:val="32"/>
          <w:szCs w:val="32"/>
        </w:rPr>
        <w:t>(Arial, rozm. 16, pogrubienie</w:t>
      </w:r>
      <w:r>
        <w:rPr>
          <w:rFonts w:cs="Arial"/>
          <w:i/>
          <w:sz w:val="32"/>
          <w:szCs w:val="32"/>
        </w:rPr>
        <w:t xml:space="preserve">, wcięcie z lewej: </w:t>
      </w:r>
      <w:r w:rsidR="005701A5">
        <w:rPr>
          <w:rFonts w:cs="Arial"/>
          <w:i/>
          <w:sz w:val="32"/>
          <w:szCs w:val="32"/>
        </w:rPr>
        <w:t>1 tabulator</w:t>
      </w:r>
      <w:r w:rsidRPr="005E4379">
        <w:rPr>
          <w:rFonts w:cs="Arial"/>
          <w:i/>
          <w:sz w:val="32"/>
          <w:szCs w:val="32"/>
        </w:rPr>
        <w:t>)</w:t>
      </w:r>
    </w:p>
    <w:p w:rsidR="002A3EC7" w:rsidRPr="00CB7ACA" w:rsidRDefault="002A3EC7" w:rsidP="005701A5">
      <w:pPr>
        <w:ind w:firstLine="708"/>
        <w:rPr>
          <w:rFonts w:cs="Arial"/>
          <w:b/>
          <w:sz w:val="32"/>
          <w:szCs w:val="32"/>
        </w:rPr>
      </w:pPr>
      <w:r w:rsidRPr="00CB7ACA">
        <w:rPr>
          <w:rFonts w:cs="Arial"/>
          <w:b/>
          <w:sz w:val="32"/>
          <w:szCs w:val="32"/>
        </w:rPr>
        <w:t>Opracowali:</w:t>
      </w:r>
      <w:r>
        <w:rPr>
          <w:rFonts w:cs="Arial"/>
          <w:b/>
          <w:sz w:val="32"/>
          <w:szCs w:val="32"/>
        </w:rPr>
        <w:t xml:space="preserve"> </w:t>
      </w:r>
    </w:p>
    <w:p w:rsidR="00547D35" w:rsidRDefault="00547D35" w:rsidP="00547D35">
      <w:pPr>
        <w:ind w:left="709" w:hanging="1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inż. Bartosz Bączek – Politechnika Śląska</w:t>
      </w:r>
    </w:p>
    <w:p w:rsidR="00547D35" w:rsidRDefault="00547D35" w:rsidP="00547D35">
      <w:pPr>
        <w:ind w:left="709" w:hanging="1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Gliwice</w:t>
      </w:r>
    </w:p>
    <w:p w:rsidR="000F7838" w:rsidRDefault="00304339"/>
    <w:p w:rsidR="002A3EC7" w:rsidRDefault="002A3EC7">
      <w:pPr>
        <w:sectPr w:rsidR="002A3EC7" w:rsidSect="00967411">
          <w:headerReference w:type="default" r:id="rId7"/>
          <w:footerReference w:type="default" r:id="rId8"/>
          <w:pgSz w:w="11906" w:h="16838"/>
          <w:pgMar w:top="1134" w:right="851" w:bottom="1134" w:left="1418" w:header="454" w:footer="454" w:gutter="0"/>
          <w:cols w:space="708"/>
          <w:docGrid w:linePitch="360"/>
        </w:sectPr>
      </w:pPr>
    </w:p>
    <w:p w:rsidR="002A3EC7" w:rsidRDefault="002A3EC7"/>
    <w:p w:rsidR="002A3EC7" w:rsidRDefault="002A3EC7">
      <w:pPr>
        <w:sectPr w:rsidR="002A3EC7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A3EC7" w:rsidRPr="005231AB" w:rsidRDefault="002A3EC7" w:rsidP="002A3EC7">
      <w:pPr>
        <w:rPr>
          <w:rFonts w:ascii="Calibri" w:eastAsia="Times New Roman" w:hAnsi="Calibri" w:cs="Times New Roman"/>
          <w:b/>
          <w:sz w:val="28"/>
          <w:szCs w:val="28"/>
          <w:lang w:eastAsia="pl-PL"/>
        </w:rPr>
      </w:pPr>
      <w:r w:rsidRPr="005231AB">
        <w:rPr>
          <w:rFonts w:asciiTheme="majorHAnsi" w:eastAsia="Times New Roman" w:hAnsiTheme="majorHAnsi" w:cs="Times New Roman"/>
          <w:b/>
          <w:sz w:val="28"/>
          <w:szCs w:val="28"/>
          <w:lang w:eastAsia="pl-PL"/>
        </w:rPr>
        <w:lastRenderedPageBreak/>
        <w:t>1</w:t>
      </w:r>
      <w:r w:rsidR="005231AB">
        <w:rPr>
          <w:rFonts w:asciiTheme="majorHAnsi" w:eastAsia="Times New Roman" w:hAnsiTheme="majorHAnsi" w:cs="Times New Roman"/>
          <w:b/>
          <w:sz w:val="28"/>
          <w:szCs w:val="28"/>
          <w:lang w:eastAsia="pl-PL"/>
        </w:rPr>
        <w:t>.</w:t>
      </w:r>
      <w:r w:rsidR="004817BF" w:rsidRPr="005231AB">
        <w:rPr>
          <w:rFonts w:asciiTheme="majorHAnsi" w:eastAsia="Times New Roman" w:hAnsiTheme="majorHAnsi" w:cs="Times New Roman"/>
          <w:b/>
          <w:sz w:val="28"/>
          <w:szCs w:val="28"/>
          <w:lang w:eastAsia="pl-PL"/>
        </w:rPr>
        <w:t xml:space="preserve"> </w:t>
      </w:r>
      <w:r w:rsidRPr="005231AB">
        <w:rPr>
          <w:rFonts w:asciiTheme="majorHAnsi" w:eastAsia="Times New Roman" w:hAnsiTheme="majorHAnsi" w:cs="Arial"/>
          <w:b/>
          <w:bCs/>
          <w:kern w:val="32"/>
          <w:sz w:val="28"/>
          <w:szCs w:val="28"/>
          <w:lang w:eastAsia="pl-PL"/>
        </w:rPr>
        <w:t>Tytuł rozdziału</w:t>
      </w:r>
      <w:r>
        <w:rPr>
          <w:rFonts w:ascii="Calibri" w:eastAsia="Times New Roman" w:hAnsi="Calibri" w:cs="Arial"/>
          <w:b/>
          <w:bCs/>
          <w:kern w:val="32"/>
          <w:sz w:val="50"/>
          <w:szCs w:val="32"/>
          <w:lang w:eastAsia="pl-PL"/>
        </w:rPr>
        <w:t xml:space="preserve"> </w:t>
      </w:r>
      <w:r w:rsidRPr="005231AB">
        <w:rPr>
          <w:rFonts w:ascii="Calibri" w:eastAsia="Times New Roman" w:hAnsi="Calibri" w:cs="Arial"/>
          <w:bCs/>
          <w:i/>
          <w:kern w:val="32"/>
          <w:sz w:val="28"/>
          <w:szCs w:val="28"/>
          <w:lang w:eastAsia="pl-PL"/>
        </w:rPr>
        <w:t>(</w:t>
      </w:r>
      <w:r w:rsidR="005231AB" w:rsidRPr="005231AB">
        <w:rPr>
          <w:rFonts w:ascii="Calibri" w:eastAsia="Times New Roman" w:hAnsi="Calibri" w:cs="Arial"/>
          <w:bCs/>
          <w:i/>
          <w:kern w:val="32"/>
          <w:sz w:val="28"/>
          <w:szCs w:val="28"/>
          <w:lang w:eastAsia="pl-PL"/>
        </w:rPr>
        <w:t>Cambria</w:t>
      </w:r>
      <w:r w:rsidRPr="005231AB">
        <w:rPr>
          <w:rFonts w:ascii="Calibri" w:eastAsia="Times New Roman" w:hAnsi="Calibri" w:cs="Arial"/>
          <w:bCs/>
          <w:i/>
          <w:kern w:val="32"/>
          <w:sz w:val="28"/>
          <w:szCs w:val="28"/>
          <w:lang w:eastAsia="pl-PL"/>
        </w:rPr>
        <w:t xml:space="preserve">, rozmiar. </w:t>
      </w:r>
      <w:r w:rsidR="005231AB" w:rsidRPr="005231AB">
        <w:rPr>
          <w:rFonts w:ascii="Calibri" w:eastAsia="Times New Roman" w:hAnsi="Calibri" w:cs="Arial"/>
          <w:bCs/>
          <w:i/>
          <w:kern w:val="32"/>
          <w:sz w:val="28"/>
          <w:szCs w:val="28"/>
          <w:lang w:eastAsia="pl-PL"/>
        </w:rPr>
        <w:t>14</w:t>
      </w:r>
      <w:r w:rsidRPr="005231AB">
        <w:rPr>
          <w:rFonts w:ascii="Calibri" w:eastAsia="Times New Roman" w:hAnsi="Calibri" w:cs="Arial"/>
          <w:bCs/>
          <w:i/>
          <w:kern w:val="32"/>
          <w:sz w:val="28"/>
          <w:szCs w:val="28"/>
          <w:lang w:eastAsia="pl-PL"/>
        </w:rPr>
        <w:t>, pogrubienie</w:t>
      </w:r>
      <w:r w:rsidR="004817BF" w:rsidRPr="005231AB">
        <w:rPr>
          <w:rFonts w:ascii="Calibri" w:eastAsia="Times New Roman" w:hAnsi="Calibri" w:cs="Arial"/>
          <w:bCs/>
          <w:i/>
          <w:kern w:val="32"/>
          <w:sz w:val="28"/>
          <w:szCs w:val="28"/>
          <w:lang w:eastAsia="pl-PL"/>
        </w:rPr>
        <w:t xml:space="preserve">, </w:t>
      </w:r>
      <w:r w:rsidR="004817BF" w:rsidRPr="005231AB">
        <w:rPr>
          <w:rFonts w:ascii="Calibri" w:eastAsia="Times New Roman" w:hAnsi="Calibri" w:cs="Times New Roman"/>
          <w:i/>
          <w:sz w:val="28"/>
          <w:szCs w:val="28"/>
          <w:lang w:eastAsia="pl-PL"/>
        </w:rPr>
        <w:t xml:space="preserve">numer rozdziału można </w:t>
      </w:r>
    </w:p>
    <w:p w:rsidR="002A3EC7" w:rsidRDefault="002A3EC7" w:rsidP="00E00E2B">
      <w:pPr>
        <w:ind w:firstLine="708"/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bookmarkStart w:id="0" w:name="_GoBack"/>
      <w:bookmarkEnd w:id="0"/>
      <w:r>
        <w:rPr>
          <w:rFonts w:ascii="Calibri" w:eastAsia="Times New Roman" w:hAnsi="Calibri" w:cs="Times New Roman"/>
          <w:sz w:val="24"/>
          <w:szCs w:val="24"/>
          <w:lang w:eastAsia="pl-PL"/>
        </w:rPr>
        <w:t>Formatka artykułu została utworzona w programie Microsoft WORD 2010. Pracę nad tekstem proszę rozpocząć od ustawień strony. Marginesy lustrzane: wewnętrzny 2,5 cm. Górny, dolny 2 cm, zewnętrzny 1,5 cm. Margines na oprawę 0. O</w:t>
      </w:r>
      <w:r w:rsidRPr="001F5BDA">
        <w:rPr>
          <w:rFonts w:ascii="Calibri" w:eastAsia="Times New Roman" w:hAnsi="Calibri" w:cs="Times New Roman"/>
          <w:sz w:val="24"/>
          <w:szCs w:val="24"/>
          <w:lang w:eastAsia="pl-PL"/>
        </w:rPr>
        <w:t>rientacja strony pionowa.</w:t>
      </w:r>
    </w:p>
    <w:p w:rsidR="00E00E2B" w:rsidRDefault="00E00E2B" w:rsidP="002A3EC7">
      <w:pPr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sz w:val="24"/>
          <w:szCs w:val="24"/>
          <w:lang w:eastAsia="pl-PL"/>
        </w:rPr>
        <w:tab/>
        <w:t xml:space="preserve">Druga strona artykułu musi pozostać pusta ( nie może zawierać także nagłówka i stopki). </w:t>
      </w:r>
      <w:r w:rsidR="001F29E0">
        <w:rPr>
          <w:rFonts w:ascii="Calibri" w:eastAsia="Times New Roman" w:hAnsi="Calibri" w:cs="Times New Roman"/>
          <w:sz w:val="24"/>
          <w:szCs w:val="24"/>
          <w:lang w:eastAsia="pl-PL"/>
        </w:rPr>
        <w:t xml:space="preserve">W tym celu należy zastosować znaki podziału, znajdujące się w zakładce „Układ strony”. Pod autorami na stronie tytułowej należy wybrać „Znaki podziału” -&gt; „Następna strona”, a następnie na drugiej stronie także wstawić ten sam znak podziału. Przy tworzeniu nagłówka oraz stopki należy w zakładce „Projektowanie” </w:t>
      </w:r>
      <w:r w:rsidR="005701A5">
        <w:rPr>
          <w:rFonts w:ascii="Calibri" w:eastAsia="Times New Roman" w:hAnsi="Calibri" w:cs="Times New Roman"/>
          <w:sz w:val="24"/>
          <w:szCs w:val="24"/>
          <w:lang w:eastAsia="pl-PL"/>
        </w:rPr>
        <w:t>odznaczyć opcję „Połącz z poprzednim”, ale tylko na pustej stronie oraz pierwszej z tekstem. Pole to należy odznaczyć zarówno w przypadku stopki, jak i nagłówka (łącznie 4 razy).</w:t>
      </w:r>
    </w:p>
    <w:p w:rsidR="002A3EC7" w:rsidRDefault="002A3EC7" w:rsidP="002A3EC7">
      <w:pPr>
        <w:ind w:firstLine="708"/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sz w:val="24"/>
          <w:szCs w:val="24"/>
          <w:lang w:eastAsia="pl-PL"/>
        </w:rPr>
        <w:t>Wstawić nagłówek. Ustawić odległość nagłówka od góry 0,8 cm. Wstawić w nagłówku  tabelę</w:t>
      </w:r>
      <w:r w:rsidR="001F29E0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(1 wiersz, 1 kolumna)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t xml:space="preserve"> i przepisać do niej tekst zgodnie z nagłówkiem na tej stronie. Czcionka Arial 10 pogrubiona, wyśrodkowana, interlinia 1. Pozostawić jedynie dolne</w:t>
      </w:r>
      <w:r w:rsidR="005701A5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obramowanie tabeli (można także skopiować zawartość nagłówka z tej formatki).</w:t>
      </w:r>
    </w:p>
    <w:p w:rsidR="002A3EC7" w:rsidRPr="001F5BDA" w:rsidRDefault="002A3EC7" w:rsidP="002A3EC7">
      <w:pPr>
        <w:ind w:firstLine="708"/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sz w:val="24"/>
          <w:szCs w:val="24"/>
          <w:lang w:eastAsia="pl-PL"/>
        </w:rPr>
        <w:t>Przejść do ustawień stopki. Ustawić odległość stopki od dołu 0,4 cm. Wstawić w stopce tabelę (1 wiersz, 1 kolumna). Zamieścić w niej pełny tytuł referatu (czcionka Arial 10 pogrubiona). Poniżej po słowie „Opracowali:” wpisać autora. Jeszcze niżej wstawić numer strony.</w:t>
      </w:r>
    </w:p>
    <w:p w:rsidR="002A3EC7" w:rsidRPr="005D35FC" w:rsidRDefault="00E00E2B" w:rsidP="002A3EC7">
      <w:pPr>
        <w:jc w:val="both"/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bookmarkStart w:id="1" w:name="_Toc317629561"/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 xml:space="preserve"> </w:t>
      </w:r>
      <w:r w:rsidR="002A3EC7"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(1 linia odstępu 12 pkt.)</w:t>
      </w:r>
    </w:p>
    <w:p w:rsidR="002A3EC7" w:rsidRPr="00151082" w:rsidRDefault="002A3EC7" w:rsidP="002A3EC7">
      <w:pPr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r w:rsidRPr="00E00E2B">
        <w:rPr>
          <w:rFonts w:asciiTheme="minorHAnsi" w:eastAsia="Times New Roman" w:hAnsiTheme="minorHAnsi" w:cs="Arial"/>
          <w:b/>
          <w:bCs/>
          <w:iCs/>
          <w:sz w:val="24"/>
          <w:szCs w:val="28"/>
          <w:lang w:eastAsia="pl-PL"/>
        </w:rPr>
        <w:t xml:space="preserve">1.1 </w:t>
      </w:r>
      <w:bookmarkEnd w:id="1"/>
      <w:r w:rsidRPr="00E00E2B">
        <w:rPr>
          <w:rFonts w:asciiTheme="minorHAnsi" w:eastAsia="Times New Roman" w:hAnsiTheme="minorHAnsi" w:cs="Arial"/>
          <w:b/>
          <w:bCs/>
          <w:iCs/>
          <w:sz w:val="24"/>
          <w:szCs w:val="28"/>
          <w:lang w:eastAsia="pl-PL"/>
        </w:rPr>
        <w:t xml:space="preserve">Nagłówek 1 </w:t>
      </w:r>
      <w:r w:rsidRPr="007B6C0A">
        <w:rPr>
          <w:rFonts w:asciiTheme="minorHAnsi" w:eastAsia="Times New Roman" w:hAnsiTheme="minorHAnsi" w:cs="Arial"/>
          <w:bCs/>
          <w:i/>
          <w:iCs/>
          <w:sz w:val="29"/>
          <w:szCs w:val="28"/>
          <w:lang w:eastAsia="pl-PL"/>
        </w:rPr>
        <w:t xml:space="preserve">(Calibri, rozmiar </w:t>
      </w:r>
      <w:r w:rsidR="00E00E2B">
        <w:rPr>
          <w:rFonts w:asciiTheme="minorHAnsi" w:eastAsia="Times New Roman" w:hAnsiTheme="minorHAnsi" w:cs="Arial"/>
          <w:bCs/>
          <w:i/>
          <w:iCs/>
          <w:sz w:val="29"/>
          <w:szCs w:val="28"/>
          <w:lang w:eastAsia="pl-PL"/>
        </w:rPr>
        <w:t>12</w:t>
      </w:r>
      <w:r w:rsidRPr="007B6C0A">
        <w:rPr>
          <w:rFonts w:asciiTheme="minorHAnsi" w:eastAsia="Times New Roman" w:hAnsiTheme="minorHAnsi" w:cs="Arial"/>
          <w:bCs/>
          <w:i/>
          <w:iCs/>
          <w:sz w:val="29"/>
          <w:szCs w:val="28"/>
          <w:lang w:eastAsia="pl-PL"/>
        </w:rPr>
        <w:t>, pogrubienie)</w:t>
      </w:r>
    </w:p>
    <w:p w:rsidR="002A3EC7" w:rsidRPr="00151082" w:rsidRDefault="002A3EC7" w:rsidP="002A3EC7">
      <w:pPr>
        <w:ind w:firstLine="708"/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sz w:val="24"/>
          <w:szCs w:val="24"/>
          <w:lang w:eastAsia="pl-PL"/>
        </w:rPr>
        <w:t>Tekst właściwy pracy. Czcionka Calibri, rozmiar 12, interlinia 1,</w:t>
      </w:r>
      <w:r w:rsidR="00B02A0A">
        <w:rPr>
          <w:rFonts w:ascii="Calibri" w:eastAsia="Times New Roman" w:hAnsi="Calibri" w:cs="Times New Roman"/>
          <w:sz w:val="24"/>
          <w:szCs w:val="24"/>
          <w:lang w:eastAsia="pl-PL"/>
        </w:rPr>
        <w:t>0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t>. Akapit rozpoczynany jest pojedynczym tabulatorem. Zastosować obustronne justowanie tekstu. Odnośniki do literatury proszę umieszczać w nawiasach kwadratowych [1]. Przed i za rysunkiem, tabelą wstawić jedną linię odstępu. Dodatkowa linia odstępu między rysunkiem a podpisem rysunku.</w:t>
      </w:r>
    </w:p>
    <w:p w:rsidR="002A3EC7" w:rsidRPr="005D35FC" w:rsidRDefault="002A3EC7" w:rsidP="002A3EC7">
      <w:pPr>
        <w:jc w:val="both"/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(1 linia odstępu 12 pkt.)</w:t>
      </w:r>
    </w:p>
    <w:p w:rsidR="002A3EC7" w:rsidRDefault="002A3EC7" w:rsidP="002A3EC7">
      <w:pPr>
        <w:jc w:val="center"/>
        <w:rPr>
          <w:rFonts w:ascii="Calibri" w:eastAsia="Times New Roman" w:hAnsi="Calibri" w:cs="Times New Roman"/>
          <w:sz w:val="24"/>
          <w:szCs w:val="24"/>
          <w:lang w:eastAsia="pl-PL"/>
        </w:rPr>
      </w:pPr>
      <w:r w:rsidRPr="00151082">
        <w:rPr>
          <w:rFonts w:ascii="Calibri" w:eastAsia="Times New Roman" w:hAnsi="Calibri" w:cs="Times New Roman"/>
          <w:noProof/>
          <w:sz w:val="24"/>
          <w:szCs w:val="24"/>
          <w:lang w:eastAsia="pl-PL"/>
        </w:rPr>
        <w:drawing>
          <wp:inline distT="0" distB="0" distL="0" distR="0" wp14:anchorId="5E966147" wp14:editId="4A1EB9A8">
            <wp:extent cx="3421322" cy="2211572"/>
            <wp:effectExtent l="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l test TI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142" cy="22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11" w:rsidRPr="00151082" w:rsidRDefault="00967411" w:rsidP="002A3EC7">
      <w:pPr>
        <w:jc w:val="center"/>
        <w:rPr>
          <w:rFonts w:ascii="Calibri" w:eastAsia="Times New Roman" w:hAnsi="Calibri" w:cs="Times New Roman"/>
          <w:sz w:val="24"/>
          <w:szCs w:val="24"/>
          <w:lang w:eastAsia="pl-PL"/>
        </w:rPr>
      </w:pPr>
    </w:p>
    <w:p w:rsidR="002A3EC7" w:rsidRPr="009A2257" w:rsidRDefault="002A3EC7" w:rsidP="002A3EC7">
      <w:pPr>
        <w:jc w:val="center"/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r w:rsidRPr="00151082">
        <w:rPr>
          <w:rFonts w:ascii="Calibri" w:eastAsia="Times New Roman" w:hAnsi="Calibri" w:cs="Times New Roman"/>
          <w:sz w:val="24"/>
          <w:szCs w:val="24"/>
          <w:lang w:eastAsia="pl-PL"/>
        </w:rPr>
        <w:t>Rys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t>.</w:t>
      </w:r>
      <w:r w:rsidRPr="00151082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1.</w:t>
      </w:r>
      <w:r w:rsidR="001F29E0">
        <w:rPr>
          <w:rFonts w:ascii="Calibri" w:eastAsia="Times New Roman" w:hAnsi="Calibri" w:cs="Times New Roman"/>
          <w:sz w:val="24"/>
          <w:szCs w:val="24"/>
          <w:lang w:eastAsia="pl-PL"/>
        </w:rPr>
        <w:t>1.</w:t>
      </w:r>
      <w:r w:rsidRPr="00151082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t>Podpis rysunku</w:t>
      </w:r>
      <w:r w:rsidRPr="00151082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t>[1]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br/>
      </w:r>
      <w:r w:rsidRPr="009A2257">
        <w:rPr>
          <w:rFonts w:ascii="Calibri" w:eastAsia="Times New Roman" w:hAnsi="Calibri" w:cs="Times New Roman"/>
          <w:i/>
          <w:sz w:val="24"/>
          <w:szCs w:val="24"/>
          <w:lang w:eastAsia="pl-PL"/>
        </w:rPr>
        <w:t xml:space="preserve">(wyśrodkowanie, odnośnik do źródła na końcu w nawiasie kwadratowym) </w:t>
      </w:r>
    </w:p>
    <w:p w:rsidR="002A3EC7" w:rsidRDefault="002A3EC7" w:rsidP="002A3EC7">
      <w:pPr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(1 linia odstępu 12 pkt.)</w:t>
      </w:r>
    </w:p>
    <w:p w:rsidR="002A3EC7" w:rsidRDefault="002A3EC7" w:rsidP="00967411">
      <w:pPr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 Dalszy tekst artykułu.</w:t>
      </w:r>
      <w:r w:rsidRPr="009A2257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 Dalszy tekst artykułu. Dalszy tekst artykułu. Dalszy tekst artykułu. Dalszy tekst artykułu. Dalszy tekst artykułu. Dalszy tekst artykułu. Dalszy tekst artykułu. Dalszy tekst artykułu.</w:t>
      </w:r>
      <w:r w:rsidR="00967411" w:rsidRPr="00967411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 w:rsidR="00967411"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</w:t>
      </w:r>
      <w:r w:rsidR="00967411" w:rsidRPr="00967411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 w:rsidR="00967411">
        <w:rPr>
          <w:rFonts w:ascii="Calibri" w:eastAsia="Times New Roman" w:hAnsi="Calibri" w:cs="Times New Roman"/>
          <w:sz w:val="24"/>
          <w:szCs w:val="24"/>
          <w:lang w:eastAsia="pl-PL"/>
        </w:rPr>
        <w:t xml:space="preserve">Dalszy tekst artykułu. 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t xml:space="preserve">Dalszy tekst artykułu. Dalszy tekst artykułu. Dalszy tekst artykułu. </w:t>
      </w:r>
      <w:r w:rsidR="00967411"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</w:t>
      </w:r>
      <w:r w:rsidR="00967411" w:rsidRPr="00967411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 w:rsidR="00967411"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</w:t>
      </w:r>
      <w:r w:rsidR="00967411" w:rsidRPr="00967411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 w:rsidR="00967411"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</w:t>
      </w:r>
      <w:r w:rsidR="00967411" w:rsidRPr="00967411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 w:rsidR="00967411"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</w:t>
      </w:r>
      <w:r w:rsidR="00967411" w:rsidRPr="00967411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 w:rsidR="00967411"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</w:t>
      </w:r>
    </w:p>
    <w:p w:rsidR="002A3EC7" w:rsidRDefault="00E00E2B" w:rsidP="002A3EC7">
      <w:pPr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eastAsia="pl-PL"/>
        </w:rPr>
        <w:t>2.</w:t>
      </w:r>
      <w:r w:rsidRPr="005231AB">
        <w:rPr>
          <w:rFonts w:asciiTheme="majorHAnsi" w:eastAsia="Times New Roman" w:hAnsiTheme="majorHAnsi" w:cs="Times New Roman"/>
          <w:b/>
          <w:sz w:val="28"/>
          <w:szCs w:val="28"/>
          <w:lang w:eastAsia="pl-PL"/>
        </w:rPr>
        <w:t xml:space="preserve"> </w:t>
      </w:r>
      <w:r w:rsidRPr="005231AB">
        <w:rPr>
          <w:rFonts w:asciiTheme="majorHAnsi" w:eastAsia="Times New Roman" w:hAnsiTheme="majorHAnsi" w:cs="Arial"/>
          <w:b/>
          <w:bCs/>
          <w:kern w:val="32"/>
          <w:sz w:val="28"/>
          <w:szCs w:val="28"/>
          <w:lang w:eastAsia="pl-PL"/>
        </w:rPr>
        <w:t>Tytuł rozdziału</w:t>
      </w:r>
    </w:p>
    <w:p w:rsidR="002A3EC7" w:rsidRDefault="002A3EC7" w:rsidP="002A3EC7">
      <w:pPr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</w:p>
    <w:p w:rsidR="002A3EC7" w:rsidRPr="00E00E2B" w:rsidRDefault="002A3EC7" w:rsidP="002A3EC7">
      <w:pPr>
        <w:rPr>
          <w:rFonts w:asciiTheme="minorHAnsi" w:eastAsia="Times New Roman" w:hAnsiTheme="minorHAnsi" w:cs="Arial"/>
          <w:b/>
          <w:bCs/>
          <w:iCs/>
          <w:sz w:val="24"/>
          <w:szCs w:val="28"/>
          <w:lang w:eastAsia="pl-PL"/>
        </w:rPr>
      </w:pPr>
      <w:r w:rsidRPr="00E00E2B">
        <w:rPr>
          <w:rFonts w:asciiTheme="minorHAnsi" w:eastAsia="Times New Roman" w:hAnsiTheme="minorHAnsi" w:cs="Arial"/>
          <w:b/>
          <w:bCs/>
          <w:iCs/>
          <w:sz w:val="24"/>
          <w:szCs w:val="28"/>
          <w:lang w:eastAsia="pl-PL"/>
        </w:rPr>
        <w:t>2.1 Tabele</w:t>
      </w:r>
    </w:p>
    <w:p w:rsidR="002A3EC7" w:rsidRDefault="002A3EC7" w:rsidP="002A3EC7">
      <w:pPr>
        <w:ind w:firstLine="708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sz w:val="24"/>
          <w:szCs w:val="24"/>
          <w:lang w:eastAsia="pl-PL"/>
        </w:rPr>
        <w:lastRenderedPageBreak/>
        <w:t xml:space="preserve">Należy pamiętać że podpis tabeli zamieszczamy nad tabelą. </w:t>
      </w:r>
    </w:p>
    <w:p w:rsidR="002A3EC7" w:rsidRDefault="002A3EC7" w:rsidP="002A3EC7">
      <w:pPr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(1 linia odstępu 12 pkt.)</w:t>
      </w:r>
    </w:p>
    <w:p w:rsidR="002A3EC7" w:rsidRDefault="001F29E0" w:rsidP="002A3EC7">
      <w:pPr>
        <w:jc w:val="center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sz w:val="24"/>
          <w:szCs w:val="24"/>
          <w:lang w:eastAsia="pl-PL"/>
        </w:rPr>
        <w:t>Tab. 1.2.</w:t>
      </w:r>
      <w:r w:rsidR="002A3EC7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Podpis (wyśrodkowanie)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1"/>
      </w:tblGrid>
      <w:tr w:rsidR="002A3EC7" w:rsidTr="001474A2">
        <w:trPr>
          <w:trHeight w:val="338"/>
          <w:jc w:val="center"/>
        </w:trPr>
        <w:tc>
          <w:tcPr>
            <w:tcW w:w="1421" w:type="dxa"/>
          </w:tcPr>
          <w:p w:rsidR="002A3EC7" w:rsidRDefault="002A3EC7" w:rsidP="001474A2">
            <w:pPr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</w:tr>
      <w:tr w:rsidR="002A3EC7" w:rsidTr="001474A2">
        <w:trPr>
          <w:trHeight w:val="338"/>
          <w:jc w:val="center"/>
        </w:trPr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</w:tr>
      <w:tr w:rsidR="002A3EC7" w:rsidTr="001474A2">
        <w:trPr>
          <w:trHeight w:val="338"/>
          <w:jc w:val="center"/>
        </w:trPr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</w:tr>
    </w:tbl>
    <w:p w:rsidR="002A3EC7" w:rsidRDefault="002A3EC7" w:rsidP="002A3EC7">
      <w:pPr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(1 linia odstępu 12 pkt.)</w:t>
      </w:r>
    </w:p>
    <w:p w:rsidR="002A3EC7" w:rsidRPr="00E00E2B" w:rsidRDefault="002A3EC7" w:rsidP="002A3EC7">
      <w:pPr>
        <w:rPr>
          <w:rFonts w:asciiTheme="minorHAnsi" w:eastAsia="Times New Roman" w:hAnsiTheme="minorHAnsi" w:cs="Arial"/>
          <w:b/>
          <w:bCs/>
          <w:iCs/>
          <w:sz w:val="24"/>
          <w:szCs w:val="28"/>
          <w:lang w:eastAsia="pl-PL"/>
        </w:rPr>
      </w:pPr>
      <w:r w:rsidRPr="00E00E2B">
        <w:rPr>
          <w:rFonts w:asciiTheme="minorHAnsi" w:eastAsia="Times New Roman" w:hAnsiTheme="minorHAnsi" w:cs="Arial"/>
          <w:b/>
          <w:bCs/>
          <w:iCs/>
          <w:sz w:val="24"/>
          <w:szCs w:val="28"/>
          <w:lang w:eastAsia="pl-PL"/>
        </w:rPr>
        <w:t>2.2 Wzory</w:t>
      </w:r>
    </w:p>
    <w:p w:rsidR="002A3EC7" w:rsidRDefault="002A3EC7" w:rsidP="002A3EC7">
      <w:pPr>
        <w:rPr>
          <w:rFonts w:asciiTheme="minorHAnsi" w:eastAsia="Times New Roman" w:hAnsiTheme="minorHAnsi" w:cs="Arial"/>
          <w:bCs/>
          <w:iCs/>
          <w:sz w:val="24"/>
          <w:szCs w:val="24"/>
          <w:lang w:eastAsia="pl-PL"/>
        </w:rPr>
      </w:pPr>
      <w:r>
        <w:rPr>
          <w:rFonts w:asciiTheme="minorHAnsi" w:eastAsia="Times New Roman" w:hAnsiTheme="minorHAnsi" w:cs="Arial"/>
          <w:bCs/>
          <w:iCs/>
          <w:sz w:val="24"/>
          <w:szCs w:val="24"/>
          <w:lang w:eastAsia="pl-PL"/>
        </w:rPr>
        <w:t xml:space="preserve">Wzory zamieszczać wykorzystując polecenie „wstawienie” </w:t>
      </w:r>
      <w:r w:rsidR="001F29E0">
        <w:rPr>
          <w:rFonts w:asciiTheme="minorHAnsi" w:eastAsia="Times New Roman" w:hAnsiTheme="minorHAnsi" w:cs="Arial"/>
          <w:bCs/>
          <w:iCs/>
          <w:sz w:val="24"/>
          <w:szCs w:val="24"/>
          <w:lang w:eastAsia="pl-PL"/>
        </w:rPr>
        <w:t>-</w:t>
      </w:r>
      <w:r>
        <w:rPr>
          <w:rFonts w:asciiTheme="minorHAnsi" w:eastAsia="Times New Roman" w:hAnsiTheme="minorHAnsi" w:cs="Arial"/>
          <w:bCs/>
          <w:iCs/>
          <w:sz w:val="24"/>
          <w:szCs w:val="24"/>
          <w:lang w:eastAsia="pl-PL"/>
        </w:rPr>
        <w:t>&gt; „równanie”. Etykietę wzoru umieścić z prawej strony.</w:t>
      </w:r>
    </w:p>
    <w:p w:rsidR="002A3EC7" w:rsidRDefault="002A3EC7" w:rsidP="002A3EC7">
      <w:pPr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(1 linia odstępu 12 pkt.</w:t>
      </w:r>
      <w:r>
        <w:rPr>
          <w:rFonts w:ascii="Calibri" w:eastAsia="Times New Roman" w:hAnsi="Calibri" w:cs="Times New Roman"/>
          <w:i/>
          <w:sz w:val="24"/>
          <w:szCs w:val="24"/>
          <w:lang w:eastAsia="pl-PL"/>
        </w:rPr>
        <w:t>, wyśrodkowanie</w:t>
      </w:r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59"/>
        <w:gridCol w:w="3259"/>
      </w:tblGrid>
      <w:tr w:rsidR="002A3EC7" w:rsidTr="001474A2">
        <w:trPr>
          <w:jc w:val="center"/>
        </w:trPr>
        <w:tc>
          <w:tcPr>
            <w:tcW w:w="3259" w:type="dxa"/>
            <w:vAlign w:val="center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i/>
                <w:sz w:val="24"/>
                <w:szCs w:val="24"/>
                <w:lang w:eastAsia="pl-PL"/>
              </w:rPr>
            </w:pPr>
          </w:p>
        </w:tc>
        <w:tc>
          <w:tcPr>
            <w:tcW w:w="3259" w:type="dxa"/>
            <w:vAlign w:val="center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i/>
                <w:sz w:val="24"/>
                <w:szCs w:val="24"/>
                <w:lang w:eastAsia="pl-P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l-PL"/>
                  </w:rPr>
                  <m:t>A=π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Cs/>
                        <w:sz w:val="24"/>
                        <w:szCs w:val="24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l-PL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l-P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59" w:type="dxa"/>
            <w:vAlign w:val="center"/>
          </w:tcPr>
          <w:p w:rsidR="002A3EC7" w:rsidRDefault="002A3EC7" w:rsidP="001474A2">
            <w:pPr>
              <w:jc w:val="right"/>
              <w:rPr>
                <w:rFonts w:ascii="Calibri" w:eastAsia="Times New Roman" w:hAnsi="Calibri" w:cs="Times New Roman"/>
                <w:i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Times New Roman"/>
                <w:i/>
                <w:sz w:val="24"/>
                <w:szCs w:val="24"/>
                <w:lang w:eastAsia="pl-PL"/>
              </w:rPr>
              <w:t>(1)</w:t>
            </w:r>
          </w:p>
        </w:tc>
      </w:tr>
    </w:tbl>
    <w:p w:rsidR="002A3EC7" w:rsidRDefault="002A3EC7" w:rsidP="002A3EC7">
      <w:pPr>
        <w:tabs>
          <w:tab w:val="left" w:pos="3047"/>
        </w:tabs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(1 linia odstępu 12 pkt.</w:t>
      </w:r>
      <w:r>
        <w:rPr>
          <w:rFonts w:ascii="Calibri" w:eastAsia="Times New Roman" w:hAnsi="Calibri" w:cs="Times New Roman"/>
          <w:i/>
          <w:sz w:val="24"/>
          <w:szCs w:val="24"/>
          <w:lang w:eastAsia="pl-PL"/>
        </w:rPr>
        <w:t>)</w:t>
      </w:r>
      <w:r>
        <w:rPr>
          <w:rFonts w:ascii="Calibri" w:eastAsia="Times New Roman" w:hAnsi="Calibri" w:cs="Times New Roman"/>
          <w:i/>
          <w:sz w:val="24"/>
          <w:szCs w:val="24"/>
          <w:lang w:eastAsia="pl-PL"/>
        </w:rPr>
        <w:tab/>
      </w:r>
    </w:p>
    <w:p w:rsidR="002A3EC7" w:rsidRDefault="002A3EC7" w:rsidP="002A3EC7">
      <w:pPr>
        <w:tabs>
          <w:tab w:val="left" w:pos="3047"/>
        </w:tabs>
        <w:rPr>
          <w:rFonts w:ascii="Calibri" w:eastAsia="Times New Roman" w:hAnsi="Calibri" w:cs="Times New Roman"/>
          <w:sz w:val="24"/>
          <w:szCs w:val="24"/>
          <w:lang w:eastAsia="pl-PL"/>
        </w:rPr>
      </w:pPr>
    </w:p>
    <w:p w:rsidR="002A3EC7" w:rsidRPr="0049561C" w:rsidRDefault="002A3EC7" w:rsidP="002A3EC7">
      <w:pPr>
        <w:rPr>
          <w:rFonts w:asciiTheme="minorHAnsi" w:hAnsiTheme="minorHAnsi" w:cstheme="minorHAnsi"/>
          <w:b/>
          <w:sz w:val="29"/>
          <w:szCs w:val="29"/>
        </w:rPr>
      </w:pPr>
      <w:bookmarkStart w:id="2" w:name="_Toc317629570"/>
      <w:r w:rsidRPr="00B02A0A">
        <w:rPr>
          <w:rFonts w:asciiTheme="majorHAnsi" w:hAnsiTheme="majorHAnsi" w:cstheme="minorHAnsi"/>
          <w:b/>
          <w:sz w:val="28"/>
          <w:szCs w:val="29"/>
        </w:rPr>
        <w:t>Bibliografia</w:t>
      </w:r>
      <w:bookmarkEnd w:id="2"/>
      <w:r>
        <w:rPr>
          <w:rFonts w:asciiTheme="minorHAnsi" w:hAnsiTheme="minorHAnsi" w:cstheme="minorHAnsi"/>
          <w:b/>
          <w:sz w:val="29"/>
          <w:szCs w:val="29"/>
        </w:rPr>
        <w:t xml:space="preserve"> </w:t>
      </w:r>
      <w:r w:rsidRPr="007B6C0A">
        <w:rPr>
          <w:rFonts w:asciiTheme="minorHAnsi" w:eastAsia="Times New Roman" w:hAnsiTheme="minorHAnsi" w:cs="Arial"/>
          <w:bCs/>
          <w:i/>
          <w:iCs/>
          <w:sz w:val="29"/>
          <w:szCs w:val="28"/>
          <w:lang w:eastAsia="pl-PL"/>
        </w:rPr>
        <w:t>(</w:t>
      </w:r>
      <w:r w:rsidR="00B02A0A" w:rsidRPr="005231AB">
        <w:rPr>
          <w:rFonts w:ascii="Calibri" w:eastAsia="Times New Roman" w:hAnsi="Calibri" w:cs="Arial"/>
          <w:bCs/>
          <w:i/>
          <w:kern w:val="32"/>
          <w:sz w:val="28"/>
          <w:szCs w:val="28"/>
          <w:lang w:eastAsia="pl-PL"/>
        </w:rPr>
        <w:t>Cambria, rozmiar. 14, pogrubienie</w:t>
      </w:r>
      <w:r w:rsidRPr="007B6C0A">
        <w:rPr>
          <w:rFonts w:asciiTheme="minorHAnsi" w:eastAsia="Times New Roman" w:hAnsiTheme="minorHAnsi" w:cs="Arial"/>
          <w:bCs/>
          <w:i/>
          <w:iCs/>
          <w:sz w:val="29"/>
          <w:szCs w:val="28"/>
          <w:lang w:eastAsia="pl-PL"/>
        </w:rPr>
        <w:t>)</w:t>
      </w:r>
    </w:p>
    <w:p w:rsidR="002A3EC7" w:rsidRDefault="002A3EC7" w:rsidP="002A3EC7">
      <w:pPr>
        <w:rPr>
          <w:rFonts w:asciiTheme="minorHAnsi" w:hAnsiTheme="minorHAnsi" w:cstheme="minorHAnsi"/>
          <w:sz w:val="24"/>
          <w:szCs w:val="24"/>
        </w:rPr>
      </w:pPr>
      <w:r w:rsidRPr="0049561C">
        <w:rPr>
          <w:rFonts w:asciiTheme="minorHAnsi" w:hAnsiTheme="minorHAnsi" w:cstheme="minorHAnsi"/>
          <w:sz w:val="24"/>
          <w:szCs w:val="24"/>
        </w:rPr>
        <w:t xml:space="preserve">[1] </w:t>
      </w:r>
      <w:r>
        <w:rPr>
          <w:rFonts w:asciiTheme="minorHAnsi" w:hAnsiTheme="minorHAnsi" w:cstheme="minorHAnsi"/>
          <w:sz w:val="24"/>
          <w:szCs w:val="24"/>
        </w:rPr>
        <w:t>Czcionka Calibri, rozmiar 12.</w:t>
      </w:r>
    </w:p>
    <w:p w:rsidR="002A3EC7" w:rsidRPr="0049561C" w:rsidRDefault="002A3EC7" w:rsidP="002A3EC7">
      <w:pPr>
        <w:rPr>
          <w:rFonts w:asciiTheme="minorHAnsi" w:hAnsiTheme="minorHAnsi" w:cstheme="minorHAnsi"/>
          <w:sz w:val="24"/>
          <w:szCs w:val="24"/>
        </w:rPr>
      </w:pPr>
      <w:r w:rsidRPr="0049561C">
        <w:rPr>
          <w:rFonts w:asciiTheme="minorHAnsi" w:hAnsiTheme="minorHAnsi" w:cstheme="minorHAnsi"/>
          <w:sz w:val="24"/>
          <w:szCs w:val="24"/>
        </w:rPr>
        <w:t>[2] Mazur M. Podstawy spawalnictwa. Wydawnictwo Politechniki Śląskiej, Gliwice, 1993.</w:t>
      </w:r>
    </w:p>
    <w:p w:rsidR="002A3EC7" w:rsidRPr="0049561C" w:rsidRDefault="002A3EC7" w:rsidP="002A3EC7">
      <w:pPr>
        <w:rPr>
          <w:rFonts w:asciiTheme="minorHAnsi" w:hAnsiTheme="minorHAnsi" w:cstheme="minorHAnsi"/>
          <w:sz w:val="24"/>
          <w:szCs w:val="24"/>
        </w:rPr>
      </w:pPr>
      <w:r w:rsidRPr="0049561C">
        <w:rPr>
          <w:rFonts w:asciiTheme="minorHAnsi" w:hAnsiTheme="minorHAnsi" w:cstheme="minorHAnsi"/>
          <w:sz w:val="24"/>
          <w:szCs w:val="24"/>
        </w:rPr>
        <w:t>[3] Tasak E. Metalurgia spawania. Wydawnictwo JAK, Kraków 2008.</w:t>
      </w:r>
    </w:p>
    <w:p w:rsidR="002A3EC7" w:rsidRPr="0049561C" w:rsidRDefault="002A3EC7" w:rsidP="002A3EC7">
      <w:pPr>
        <w:tabs>
          <w:tab w:val="left" w:pos="3047"/>
        </w:tabs>
        <w:rPr>
          <w:rFonts w:asciiTheme="minorHAnsi" w:eastAsia="Times New Roman" w:hAnsiTheme="minorHAnsi" w:cstheme="minorHAnsi"/>
          <w:sz w:val="24"/>
          <w:szCs w:val="24"/>
          <w:lang w:eastAsia="pl-PL"/>
        </w:rPr>
      </w:pPr>
    </w:p>
    <w:p w:rsidR="002A3EC7" w:rsidRDefault="002A3EC7" w:rsidP="002A3EC7">
      <w:pPr>
        <w:rPr>
          <w:rFonts w:asciiTheme="minorHAnsi" w:hAnsiTheme="minorHAnsi" w:cstheme="minorHAnsi"/>
          <w:b/>
          <w:sz w:val="29"/>
          <w:szCs w:val="29"/>
        </w:rPr>
      </w:pPr>
    </w:p>
    <w:p w:rsidR="002A3EC7" w:rsidRDefault="002A3EC7" w:rsidP="002A3EC7">
      <w:pPr>
        <w:rPr>
          <w:rFonts w:asciiTheme="minorHAnsi" w:hAnsiTheme="minorHAnsi" w:cstheme="minorHAnsi"/>
          <w:sz w:val="24"/>
          <w:szCs w:val="24"/>
        </w:rPr>
      </w:pPr>
    </w:p>
    <w:p w:rsidR="002A3EC7" w:rsidRDefault="002A3EC7" w:rsidP="002A3EC7">
      <w:pPr>
        <w:rPr>
          <w:rFonts w:asciiTheme="minorHAnsi" w:hAnsiTheme="minorHAnsi" w:cstheme="minorHAnsi"/>
          <w:sz w:val="24"/>
          <w:szCs w:val="24"/>
        </w:rPr>
      </w:pPr>
    </w:p>
    <w:p w:rsidR="002A3EC7" w:rsidRDefault="002A3EC7" w:rsidP="002A3EC7">
      <w:pPr>
        <w:rPr>
          <w:rFonts w:asciiTheme="minorHAnsi" w:hAnsiTheme="minorHAnsi" w:cstheme="minorHAnsi"/>
          <w:sz w:val="24"/>
          <w:szCs w:val="24"/>
        </w:rPr>
      </w:pPr>
    </w:p>
    <w:p w:rsidR="002A3EC7" w:rsidRDefault="002A3EC7" w:rsidP="002A3EC7">
      <w:pPr>
        <w:rPr>
          <w:rFonts w:cs="Arial"/>
          <w:sz w:val="32"/>
          <w:szCs w:val="32"/>
        </w:rPr>
      </w:pPr>
    </w:p>
    <w:p w:rsidR="002A3EC7" w:rsidRDefault="002A3EC7" w:rsidP="002A3EC7">
      <w:pPr>
        <w:rPr>
          <w:rFonts w:cs="Arial"/>
          <w:sz w:val="32"/>
          <w:szCs w:val="32"/>
        </w:rPr>
      </w:pPr>
    </w:p>
    <w:p w:rsidR="002A3EC7" w:rsidRDefault="002A3EC7" w:rsidP="002A3EC7">
      <w:pPr>
        <w:jc w:val="center"/>
        <w:rPr>
          <w:rFonts w:cs="Arial"/>
          <w:sz w:val="32"/>
          <w:szCs w:val="32"/>
        </w:rPr>
      </w:pPr>
    </w:p>
    <w:p w:rsidR="002A3EC7" w:rsidRDefault="002A3EC7" w:rsidP="002A3EC7">
      <w:pPr>
        <w:jc w:val="center"/>
        <w:rPr>
          <w:sz w:val="32"/>
          <w:szCs w:val="32"/>
        </w:rPr>
      </w:pPr>
      <w:r w:rsidRPr="006C674D">
        <w:rPr>
          <w:rFonts w:cs="Arial"/>
          <w:sz w:val="32"/>
          <w:szCs w:val="32"/>
        </w:rPr>
        <w:t xml:space="preserve">FORMATKA DO POBRANIA NA STRONIE </w:t>
      </w:r>
      <w:r>
        <w:rPr>
          <w:rFonts w:cs="Arial"/>
          <w:sz w:val="32"/>
          <w:szCs w:val="32"/>
        </w:rPr>
        <w:t>INTERNETOWEJ</w:t>
      </w:r>
      <w:r>
        <w:rPr>
          <w:rFonts w:cs="Arial"/>
          <w:sz w:val="32"/>
          <w:szCs w:val="32"/>
        </w:rPr>
        <w:tab/>
      </w:r>
      <w:r w:rsidRPr="00FD574C">
        <w:rPr>
          <w:sz w:val="32"/>
          <w:szCs w:val="32"/>
        </w:rPr>
        <w:t>http://www.kolonaukoweswc.pl/</w:t>
      </w:r>
    </w:p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72"/>
      </w:tblGrid>
      <w:tr w:rsidR="002A3EC7" w:rsidTr="002C679D">
        <w:trPr>
          <w:trHeight w:val="6804"/>
          <w:jc w:val="center"/>
        </w:trPr>
        <w:tc>
          <w:tcPr>
            <w:tcW w:w="9072" w:type="dxa"/>
            <w:tcBorders>
              <w:bottom w:val="single" w:sz="4" w:space="0" w:color="auto"/>
            </w:tcBorders>
            <w:vAlign w:val="center"/>
          </w:tcPr>
          <w:p w:rsidR="002A3EC7" w:rsidRDefault="002A3EC7" w:rsidP="001474A2">
            <w:pPr>
              <w:jc w:val="center"/>
              <w:rPr>
                <w:rFonts w:cs="Arial"/>
                <w:sz w:val="32"/>
                <w:szCs w:val="32"/>
              </w:rPr>
            </w:pPr>
            <w:r w:rsidRPr="007D7AD3">
              <w:rPr>
                <w:rFonts w:cs="Arial"/>
                <w:noProof/>
                <w:sz w:val="32"/>
                <w:szCs w:val="32"/>
                <w:lang w:eastAsia="pl-PL"/>
              </w:rPr>
              <w:lastRenderedPageBreak/>
              <w:drawing>
                <wp:inline distT="0" distB="0" distL="0" distR="0" wp14:anchorId="7869D0EC" wp14:editId="0E80E33A">
                  <wp:extent cx="4572638" cy="3429479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EC7" w:rsidTr="002C679D">
        <w:trPr>
          <w:trHeight w:val="6804"/>
          <w:jc w:val="center"/>
        </w:trPr>
        <w:tc>
          <w:tcPr>
            <w:tcW w:w="90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A3EC7" w:rsidRDefault="002A3EC7" w:rsidP="001474A2">
            <w:pPr>
              <w:jc w:val="center"/>
              <w:rPr>
                <w:rFonts w:cs="Arial"/>
                <w:sz w:val="32"/>
                <w:szCs w:val="32"/>
              </w:rPr>
            </w:pPr>
            <w:r w:rsidRPr="00333889">
              <w:rPr>
                <w:rFonts w:cs="Arial"/>
                <w:noProof/>
                <w:sz w:val="32"/>
                <w:szCs w:val="32"/>
                <w:lang w:eastAsia="pl-PL"/>
              </w:rPr>
              <w:drawing>
                <wp:inline distT="0" distB="0" distL="0" distR="0" wp14:anchorId="5DC4944B" wp14:editId="5979DD5D">
                  <wp:extent cx="4572638" cy="3429479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3EC7" w:rsidRDefault="002A3EC7" w:rsidP="002A3EC7"/>
    <w:sectPr w:rsidR="002A3EC7" w:rsidSect="00C04506">
      <w:headerReference w:type="default" r:id="rId14"/>
      <w:footerReference w:type="default" r:id="rId15"/>
      <w:pgSz w:w="11906" w:h="16838"/>
      <w:pgMar w:top="1134" w:right="851" w:bottom="1134" w:left="1418" w:header="454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339" w:rsidRDefault="00304339" w:rsidP="002A3EC7">
      <w:r>
        <w:separator/>
      </w:r>
    </w:p>
  </w:endnote>
  <w:endnote w:type="continuationSeparator" w:id="0">
    <w:p w:rsidR="00304339" w:rsidRDefault="00304339" w:rsidP="002A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EC7" w:rsidRPr="005231AB" w:rsidRDefault="00201BE4" w:rsidP="002A3EC7">
    <w:pPr>
      <w:pStyle w:val="Footer"/>
      <w:jc w:val="center"/>
      <w:rPr>
        <w:rFonts w:cs="Arial"/>
        <w:sz w:val="24"/>
      </w:rPr>
    </w:pPr>
    <w:r>
      <w:rPr>
        <w:rFonts w:cs="Arial"/>
        <w:sz w:val="24"/>
      </w:rPr>
      <w:t>Istebna</w:t>
    </w:r>
    <w:r w:rsidR="00E80759">
      <w:rPr>
        <w:rFonts w:cs="Arial"/>
        <w:sz w:val="24"/>
      </w:rPr>
      <w:t xml:space="preserve"> </w:t>
    </w:r>
    <w:r w:rsidR="00E80759">
      <w:rPr>
        <w:rFonts w:cs="Arial"/>
        <w:sz w:val="24"/>
      </w:rPr>
      <w:t>16 - 17 czerwca 2015 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EC7" w:rsidRDefault="002A3E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777"/>
    </w:tblGrid>
    <w:tr w:rsidR="002A3EC7" w:rsidRPr="005231AB" w:rsidTr="002A3EC7">
      <w:tc>
        <w:tcPr>
          <w:tcW w:w="9777" w:type="dxa"/>
        </w:tcPr>
        <w:p w:rsidR="002A3EC7" w:rsidRPr="005231AB" w:rsidRDefault="002A3EC7" w:rsidP="002A3EC7">
          <w:pPr>
            <w:pStyle w:val="Footer"/>
            <w:jc w:val="center"/>
            <w:rPr>
              <w:rFonts w:cs="Arial"/>
              <w:b/>
              <w:sz w:val="20"/>
              <w:szCs w:val="20"/>
            </w:rPr>
          </w:pPr>
          <w:r w:rsidRPr="005231AB">
            <w:rPr>
              <w:rFonts w:cs="Arial"/>
              <w:b/>
              <w:sz w:val="20"/>
              <w:szCs w:val="20"/>
            </w:rPr>
            <w:t xml:space="preserve">Pełny </w:t>
          </w:r>
          <w:r w:rsidRPr="005231AB">
            <w:rPr>
              <w:rFonts w:cs="Arial"/>
              <w:b/>
              <w:sz w:val="20"/>
              <w:szCs w:val="20"/>
            </w:rPr>
            <w:t xml:space="preserve">tytuł referatu, czcionka </w:t>
          </w:r>
          <w:r w:rsidR="005231AB">
            <w:rPr>
              <w:rFonts w:cs="Arial"/>
              <w:b/>
              <w:sz w:val="20"/>
              <w:szCs w:val="20"/>
            </w:rPr>
            <w:t>Arial</w:t>
          </w:r>
          <w:r w:rsidRPr="005231AB">
            <w:rPr>
              <w:rFonts w:cs="Arial"/>
              <w:b/>
              <w:sz w:val="20"/>
              <w:szCs w:val="20"/>
            </w:rPr>
            <w:t xml:space="preserve"> 1</w:t>
          </w:r>
          <w:r w:rsidR="00C04506" w:rsidRPr="005231AB">
            <w:rPr>
              <w:rFonts w:cs="Arial"/>
              <w:b/>
              <w:sz w:val="20"/>
              <w:szCs w:val="20"/>
            </w:rPr>
            <w:t>0</w:t>
          </w:r>
          <w:r w:rsidRPr="005231AB">
            <w:rPr>
              <w:rFonts w:cs="Arial"/>
              <w:b/>
              <w:sz w:val="20"/>
              <w:szCs w:val="20"/>
            </w:rPr>
            <w:t>, wyśrodkowanie</w:t>
          </w:r>
          <w:r w:rsidR="004817BF" w:rsidRPr="005231AB">
            <w:rPr>
              <w:rFonts w:cs="Arial"/>
              <w:b/>
              <w:sz w:val="20"/>
              <w:szCs w:val="20"/>
            </w:rPr>
            <w:t>, pogrubienie</w:t>
          </w:r>
        </w:p>
        <w:p w:rsidR="002A3EC7" w:rsidRPr="005231AB" w:rsidRDefault="002A3EC7" w:rsidP="002A3EC7">
          <w:pPr>
            <w:pStyle w:val="Footer"/>
            <w:jc w:val="center"/>
            <w:rPr>
              <w:rFonts w:cs="Arial"/>
              <w:b/>
              <w:sz w:val="20"/>
              <w:szCs w:val="20"/>
            </w:rPr>
          </w:pPr>
          <w:r w:rsidRPr="005231AB">
            <w:rPr>
              <w:rFonts w:cs="Arial"/>
              <w:b/>
              <w:sz w:val="20"/>
              <w:szCs w:val="20"/>
            </w:rPr>
            <w:t xml:space="preserve">Opracował: dr inż. Jan Kowalski – nazwa instytucji / firmy, miasto </w:t>
          </w:r>
        </w:p>
        <w:p w:rsidR="002A3EC7" w:rsidRPr="005231AB" w:rsidRDefault="002A3EC7" w:rsidP="002A3EC7">
          <w:pPr>
            <w:pStyle w:val="Footer"/>
            <w:jc w:val="center"/>
            <w:rPr>
              <w:rFonts w:cs="Arial"/>
            </w:rPr>
          </w:pPr>
          <w:r w:rsidRPr="005231AB">
            <w:rPr>
              <w:rFonts w:cs="Arial"/>
              <w:b/>
              <w:sz w:val="20"/>
              <w:szCs w:val="20"/>
            </w:rPr>
            <w:fldChar w:fldCharType="begin"/>
          </w:r>
          <w:r w:rsidRPr="005231AB">
            <w:rPr>
              <w:rFonts w:cs="Arial"/>
              <w:b/>
              <w:sz w:val="20"/>
              <w:szCs w:val="20"/>
            </w:rPr>
            <w:instrText>PAGE   \* MERGEFORMAT</w:instrText>
          </w:r>
          <w:r w:rsidRPr="005231AB">
            <w:rPr>
              <w:rFonts w:cs="Arial"/>
              <w:b/>
              <w:sz w:val="20"/>
              <w:szCs w:val="20"/>
            </w:rPr>
            <w:fldChar w:fldCharType="separate"/>
          </w:r>
          <w:r w:rsidR="00CB1B1A">
            <w:rPr>
              <w:rFonts w:cs="Arial"/>
              <w:b/>
              <w:noProof/>
              <w:sz w:val="20"/>
              <w:szCs w:val="20"/>
            </w:rPr>
            <w:t>2</w:t>
          </w:r>
          <w:r w:rsidRPr="005231AB">
            <w:rPr>
              <w:rFonts w:cs="Arial"/>
              <w:b/>
              <w:sz w:val="20"/>
              <w:szCs w:val="20"/>
            </w:rPr>
            <w:fldChar w:fldCharType="end"/>
          </w:r>
        </w:p>
      </w:tc>
    </w:tr>
  </w:tbl>
  <w:p w:rsidR="002A3EC7" w:rsidRDefault="002A3EC7" w:rsidP="004817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339" w:rsidRDefault="00304339" w:rsidP="002A3EC7">
      <w:r>
        <w:separator/>
      </w:r>
    </w:p>
  </w:footnote>
  <w:footnote w:type="continuationSeparator" w:id="0">
    <w:p w:rsidR="00304339" w:rsidRDefault="00304339" w:rsidP="002A3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777"/>
    </w:tblGrid>
    <w:tr w:rsidR="002A3EC7" w:rsidRPr="00C04506" w:rsidTr="001474A2">
      <w:tc>
        <w:tcPr>
          <w:tcW w:w="9777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A3EC7" w:rsidRPr="005231AB" w:rsidRDefault="00EB3CD1" w:rsidP="001474A2">
          <w:pPr>
            <w:pStyle w:val="Header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 xml:space="preserve">IV </w:t>
          </w:r>
          <w:r w:rsidR="002A3EC7" w:rsidRPr="005231AB">
            <w:rPr>
              <w:rFonts w:cs="Arial"/>
              <w:b/>
              <w:sz w:val="20"/>
              <w:szCs w:val="20"/>
            </w:rPr>
            <w:t>SYMPOZJUM KATEDR I ZAKŁADÓW SPAWALNICTWA</w:t>
          </w:r>
        </w:p>
        <w:p w:rsidR="002A3EC7" w:rsidRPr="00C04506" w:rsidRDefault="002A3EC7" w:rsidP="001474A2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5231AB">
            <w:rPr>
              <w:rFonts w:cs="Arial"/>
              <w:b/>
              <w:sz w:val="20"/>
              <w:szCs w:val="20"/>
            </w:rPr>
            <w:t>pt. Nowoczesne zastosowania technologii spawalniczych</w:t>
          </w:r>
        </w:p>
      </w:tc>
    </w:tr>
  </w:tbl>
  <w:p w:rsidR="002A3EC7" w:rsidRDefault="002A3E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EC7" w:rsidRDefault="002A3E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777"/>
    </w:tblGrid>
    <w:tr w:rsidR="002A3EC7" w:rsidRPr="005231AB" w:rsidTr="002A3EC7">
      <w:tc>
        <w:tcPr>
          <w:tcW w:w="9777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A3EC7" w:rsidRPr="005231AB" w:rsidRDefault="002A3EC7" w:rsidP="002A3EC7">
          <w:pPr>
            <w:pStyle w:val="Header"/>
            <w:jc w:val="center"/>
            <w:rPr>
              <w:rFonts w:cs="Arial"/>
              <w:b/>
              <w:sz w:val="20"/>
              <w:szCs w:val="20"/>
            </w:rPr>
          </w:pPr>
          <w:r w:rsidRPr="005231AB">
            <w:rPr>
              <w:rFonts w:cs="Arial"/>
              <w:b/>
              <w:sz w:val="20"/>
              <w:szCs w:val="20"/>
            </w:rPr>
            <w:t xml:space="preserve">SYMPOZJUM </w:t>
          </w:r>
          <w:r w:rsidRPr="005231AB">
            <w:rPr>
              <w:rFonts w:cs="Arial"/>
              <w:b/>
              <w:sz w:val="20"/>
              <w:szCs w:val="20"/>
            </w:rPr>
            <w:t>KATEDR I ZAKŁADÓW SPAWALNICTWA</w:t>
          </w:r>
        </w:p>
        <w:p w:rsidR="002A3EC7" w:rsidRPr="005231AB" w:rsidRDefault="002A3EC7" w:rsidP="002A3EC7">
          <w:pPr>
            <w:pStyle w:val="Header"/>
            <w:jc w:val="center"/>
            <w:rPr>
              <w:rFonts w:cs="Arial"/>
            </w:rPr>
          </w:pPr>
          <w:r w:rsidRPr="005231AB">
            <w:rPr>
              <w:rFonts w:cs="Arial"/>
              <w:b/>
              <w:sz w:val="20"/>
              <w:szCs w:val="20"/>
            </w:rPr>
            <w:t>pt. Nowoczesne zastosowania technologii spawalniczych</w:t>
          </w:r>
        </w:p>
      </w:tc>
    </w:tr>
  </w:tbl>
  <w:p w:rsidR="002A3EC7" w:rsidRDefault="002A3E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C7"/>
    <w:rsid w:val="001658ED"/>
    <w:rsid w:val="001F29E0"/>
    <w:rsid w:val="00201BE4"/>
    <w:rsid w:val="002A3EC7"/>
    <w:rsid w:val="002C679D"/>
    <w:rsid w:val="00304339"/>
    <w:rsid w:val="00321C91"/>
    <w:rsid w:val="004817BF"/>
    <w:rsid w:val="004C5BDD"/>
    <w:rsid w:val="005231AB"/>
    <w:rsid w:val="00547D35"/>
    <w:rsid w:val="005701A5"/>
    <w:rsid w:val="00700746"/>
    <w:rsid w:val="007B3D88"/>
    <w:rsid w:val="00916AAD"/>
    <w:rsid w:val="00967411"/>
    <w:rsid w:val="00B02A0A"/>
    <w:rsid w:val="00C04506"/>
    <w:rsid w:val="00CB1B1A"/>
    <w:rsid w:val="00D1126C"/>
    <w:rsid w:val="00DD756A"/>
    <w:rsid w:val="00E00E2B"/>
    <w:rsid w:val="00E80759"/>
    <w:rsid w:val="00EB3CD1"/>
    <w:rsid w:val="00F12B64"/>
    <w:rsid w:val="00F331FB"/>
    <w:rsid w:val="00F91397"/>
    <w:rsid w:val="00FA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C7"/>
    <w:pPr>
      <w:spacing w:after="0" w:line="240" w:lineRule="auto"/>
    </w:pPr>
    <w:rPr>
      <w:rFonts w:ascii="Arial" w:hAnsi="Ari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EC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2A3EC7"/>
  </w:style>
  <w:style w:type="paragraph" w:styleId="BalloonText">
    <w:name w:val="Balloon Text"/>
    <w:basedOn w:val="Normal"/>
    <w:link w:val="BalloonTextChar"/>
    <w:uiPriority w:val="99"/>
    <w:semiHidden/>
    <w:unhideWhenUsed/>
    <w:rsid w:val="002A3E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3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EC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EC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A3EC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EC7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EC7"/>
    <w:rPr>
      <w:rFonts w:asciiTheme="majorHAnsi" w:eastAsiaTheme="majorEastAsia" w:hAnsiTheme="majorHAnsi" w:cstheme="majorBidi"/>
      <w:b/>
      <w:bCs/>
      <w:color w:val="7F7F7F" w:themeColor="text1" w:themeTint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C7"/>
    <w:pPr>
      <w:spacing w:after="0" w:line="240" w:lineRule="auto"/>
    </w:pPr>
    <w:rPr>
      <w:rFonts w:ascii="Arial" w:hAnsi="Ari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EC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2A3EC7"/>
  </w:style>
  <w:style w:type="paragraph" w:styleId="BalloonText">
    <w:name w:val="Balloon Text"/>
    <w:basedOn w:val="Normal"/>
    <w:link w:val="BalloonTextChar"/>
    <w:uiPriority w:val="99"/>
    <w:semiHidden/>
    <w:unhideWhenUsed/>
    <w:rsid w:val="002A3E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3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EC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EC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A3EC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EC7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EC7"/>
    <w:rPr>
      <w:rFonts w:asciiTheme="majorHAnsi" w:eastAsiaTheme="majorEastAsia" w:hAnsiTheme="majorHAnsi" w:cstheme="majorBidi"/>
      <w:b/>
      <w:bCs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563</Words>
  <Characters>3383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Tofik</dc:creator>
  <cp:lastModifiedBy>Bartek</cp:lastModifiedBy>
  <cp:revision>7</cp:revision>
  <dcterms:created xsi:type="dcterms:W3CDTF">2015-02-19T08:09:00Z</dcterms:created>
  <dcterms:modified xsi:type="dcterms:W3CDTF">2015-05-09T18:59:00Z</dcterms:modified>
</cp:coreProperties>
</file>