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Analiza i prognozowanie zapotrzebowania na energię elektryczną w Hiszpanii</w:t>
      </w:r>
    </w:p>
    <w:p>
      <w:pPr>
        <w:jc w:val="center"/>
      </w:pPr>
      <w:r>
        <w:rPr>
          <w:sz w:val="24"/>
        </w:rPr>
        <w:t>Analiza i wizualizacja danych – Pandas, DataFrame</w:t>
        <w:br/>
        <w:t>Merito Chorzów  •  2025/2026  •  semestr 3 (letni)</w:t>
        <w:br/>
      </w:r>
    </w:p>
    <w:p>
      <w:pPr>
        <w:jc w:val="center"/>
      </w:pPr>
      <w:r>
        <w:t>Dawid Hetmańczyk — album 126674</w:t>
      </w:r>
    </w:p>
    <w:p>
      <w:pPr>
        <w:jc w:val="center"/>
      </w:pPr>
      <w:r>
        <w:t>Bartosz Bugla — album 180737</w:t>
      </w:r>
    </w:p>
    <w:p>
      <w:r>
        <w:br w:type="page"/>
      </w:r>
    </w:p>
    <w:p>
      <w:pPr>
        <w:pStyle w:val="Heading1"/>
      </w:pPr>
      <w:r>
        <w:t>1. Opis problemu</w:t>
      </w:r>
    </w:p>
    <w:p>
      <w:r>
        <w:t>Celem jest analiza i prognozowanie zapotrzebowania na energię elektryczną w Hiszpanii na podstawie publicznych danych godzinowych (2015–2018). Badamy wzorce sezonowe i dobowe, wpływ pogody oraz budujemy prosty model predykcyjny w Pythonie z biblioteką Pandas.</w:t>
      </w:r>
    </w:p>
    <w:p>
      <w:pPr>
        <w:pStyle w:val="Heading1"/>
      </w:pPr>
      <w:r>
        <w:t>2. Opis zbioru danych</w:t>
      </w:r>
    </w:p>
    <w:p>
      <w:r>
        <w:t>Zbiór Kaggle „Energy Consumption, Generation, Prices and Weather”: 35,064 wierszy godzinowych, okres 2014-12-31 – 2018-12-31. Zmienne: produkcja ze źródeł, zużycie, ceny, pogoda (5 miast).</w:t>
      </w:r>
    </w:p>
    <w:p>
      <w:pPr>
        <w:pStyle w:val="Heading1"/>
      </w:pPr>
      <w:r>
        <w:t>3. Analiza danych</w:t>
      </w:r>
    </w:p>
    <w:p>
      <w:pPr>
        <w:pStyle w:val="Heading2"/>
      </w:pPr>
      <w:r>
        <w:t>3.1 Pre-processing</w:t>
      </w:r>
    </w:p>
    <w:p>
      <w:r>
        <w:t>Wczytanie CSV z parsowaniem dat, usunięcie pustych kolumn, uzupełnienie braków, scalenie danych pogodowych (średnia z 5 miast, °C), cechy pochodne: godzina, weekend, udział OZE.</w:t>
      </w:r>
    </w:p>
    <w:p>
      <w:pPr>
        <w:pStyle w:val="Heading2"/>
      </w:pPr>
      <w:r>
        <w:t>3.2 Wizualizacja</w:t>
      </w:r>
    </w:p>
    <w:p>
      <w:r>
        <w:t>Poniżej wybrane wykresy; pełna analiza w pliku analiza.ipynb (w tym dashboard Plotly).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512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zuzycie_cz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019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fil_dobow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1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023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heat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2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019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iks_energetyczn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1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3.3 Statystyka</w:t>
      </w:r>
    </w:p>
    <w:p>
      <w:r>
        <w:t>Średnie zużycie: 28,698 MW. Test Shapiro-Wilka: p = 9.16e-06. Mann-Whitney (weekend vs dzień roboczy): p = 0.00e+00 — różnica istotna. Korelacja zużycie–temperatura: r = 0.20.</w:t>
      </w:r>
    </w:p>
    <w:p>
      <w:pPr>
        <w:pStyle w:val="Heading2"/>
      </w:pPr>
      <w:r>
        <w:t>3.4 Analiza zaawansowana</w:t>
      </w:r>
    </w:p>
    <w:p>
      <w:r>
        <w:t>Dekompozycja szeregu czasowego, ACF/PACF, prognoza regresją liniową (MAE = 3,384 MW, MAPE = 11.7%).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592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ognoz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Wnioski</w:t>
      </w:r>
    </w:p>
    <w:p>
      <w:pPr>
        <w:pStyle w:val="ListBullet"/>
      </w:pPr>
      <w:r>
        <w:t>Zużycie ma silną sezonowość i niższy poziom w weekendy.</w:t>
      </w:r>
    </w:p>
    <w:p>
      <w:pPr>
        <w:pStyle w:val="ListBullet"/>
      </w:pPr>
      <w:r>
        <w:t>Profil dobowy: dwa szczyty w dni robocze.</w:t>
      </w:r>
    </w:p>
    <w:p>
      <w:pPr>
        <w:pStyle w:val="ListBullet"/>
      </w:pPr>
      <w:r>
        <w:t>OZE rośnie sezonowo; gaz reguluje szczyty.</w:t>
      </w:r>
    </w:p>
    <w:p>
      <w:pPr>
        <w:pStyle w:val="ListBullet"/>
      </w:pPr>
      <w:r>
        <w:t>Model MLR osiąga MAPE ≈ 11.7% — sensowny baseline.</w:t>
      </w:r>
    </w:p>
    <w:p>
      <w:pPr>
        <w:pStyle w:val="Heading1"/>
      </w:pPr>
      <w:r>
        <w:t>5. Załączniki</w:t>
      </w:r>
    </w:p>
    <w:p>
      <w:r>
        <w:t>Kod: analiza.ipynb  |  Prezentacja: docs/prezentacja.pptx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