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721" w:rsidRDefault="00370721">
      <w:pPr>
        <w:jc w:val="both"/>
        <w:rPr>
          <w:b/>
          <w:sz w:val="28"/>
        </w:rPr>
      </w:pPr>
    </w:p>
    <w:p w:rsidR="00370721" w:rsidRDefault="008357AA">
      <w:pPr>
        <w:jc w:val="both"/>
        <w:rPr>
          <w:szCs w:val="18"/>
        </w:rPr>
      </w:pPr>
      <w:r>
        <w:rPr>
          <w:szCs w:val="18"/>
        </w:rPr>
        <w:t>II</w:t>
      </w:r>
      <w:r w:rsidR="000B1F97">
        <w:rPr>
          <w:szCs w:val="18"/>
        </w:rPr>
        <w:t xml:space="preserve"> </w:t>
      </w:r>
      <w:r>
        <w:rPr>
          <w:szCs w:val="18"/>
        </w:rPr>
        <w:t>UWr, inżynieria oprogramowania 202</w:t>
      </w:r>
      <w:r w:rsidR="004877B0">
        <w:rPr>
          <w:szCs w:val="18"/>
        </w:rPr>
        <w:t>4</w:t>
      </w:r>
      <w:r>
        <w:rPr>
          <w:szCs w:val="18"/>
        </w:rPr>
        <w:t>-2</w:t>
      </w:r>
      <w:r w:rsidR="004877B0">
        <w:rPr>
          <w:szCs w:val="18"/>
        </w:rPr>
        <w:t>5</w:t>
      </w:r>
      <w:r>
        <w:rPr>
          <w:szCs w:val="18"/>
        </w:rPr>
        <w:t>, ćwiczenia-pracownia, cd.</w:t>
      </w:r>
    </w:p>
    <w:p w:rsidR="003E7C81" w:rsidRDefault="003E7C81">
      <w:pPr>
        <w:jc w:val="both"/>
        <w:rPr>
          <w:b/>
          <w:sz w:val="28"/>
        </w:rPr>
      </w:pPr>
    </w:p>
    <w:p w:rsidR="00370721" w:rsidRDefault="00370721">
      <w:pPr>
        <w:jc w:val="both"/>
        <w:rPr>
          <w:b/>
        </w:rPr>
      </w:pPr>
    </w:p>
    <w:p w:rsidR="00370721" w:rsidRPr="00B56FC1" w:rsidRDefault="008357AA">
      <w:pPr>
        <w:jc w:val="center"/>
        <w:rPr>
          <w:b/>
          <w:sz w:val="24"/>
        </w:rPr>
      </w:pPr>
      <w:r w:rsidRPr="00B56FC1">
        <w:rPr>
          <w:b/>
          <w:sz w:val="24"/>
        </w:rPr>
        <w:t>DRUGA  FAZA WYTWARZANIA OPROGRAMOWANIA –  FAZA OPRACOWANIA</w:t>
      </w:r>
    </w:p>
    <w:p w:rsidR="00370721" w:rsidRDefault="00370721">
      <w:pPr>
        <w:jc w:val="both"/>
        <w:rPr>
          <w:b/>
          <w:sz w:val="24"/>
        </w:rPr>
      </w:pPr>
    </w:p>
    <w:p w:rsidR="00370721" w:rsidRPr="00B56FC1" w:rsidRDefault="008357AA">
      <w:pPr>
        <w:jc w:val="center"/>
        <w:rPr>
          <w:b/>
          <w:sz w:val="24"/>
        </w:rPr>
      </w:pPr>
      <w:r w:rsidRPr="00B56FC1">
        <w:rPr>
          <w:b/>
          <w:sz w:val="24"/>
        </w:rPr>
        <w:t>ZADANIA DO WYKONANIA W LISTOPADZIE</w:t>
      </w:r>
    </w:p>
    <w:p w:rsidR="00370721" w:rsidRDefault="00370721">
      <w:pPr>
        <w:jc w:val="both"/>
        <w:rPr>
          <w:b/>
        </w:rPr>
      </w:pPr>
    </w:p>
    <w:p w:rsidR="00370721" w:rsidRDefault="008357AA">
      <w:pPr>
        <w:spacing w:after="60"/>
        <w:jc w:val="both"/>
        <w:rPr>
          <w:b/>
          <w:bCs/>
        </w:rPr>
      </w:pPr>
      <w:r>
        <w:rPr>
          <w:b/>
          <w:bCs/>
        </w:rPr>
        <w:t>1. Precyzyjniejsze określenie wymagań</w:t>
      </w:r>
    </w:p>
    <w:p w:rsidR="00370721" w:rsidRDefault="008357AA">
      <w:pPr>
        <w:jc w:val="both"/>
      </w:pPr>
      <w:r>
        <w:t xml:space="preserve">Uwaga. Przez </w:t>
      </w:r>
      <w:r>
        <w:rPr>
          <w:b/>
          <w:bCs/>
        </w:rPr>
        <w:t>system prosty</w:t>
      </w:r>
      <w:r>
        <w:t xml:space="preserve"> należy tu rozumieć system, który ma </w:t>
      </w:r>
      <w:r w:rsidR="00B56FC1">
        <w:t>około</w:t>
      </w:r>
      <w:r>
        <w:t xml:space="preserve"> cztery </w:t>
      </w:r>
      <w:r w:rsidR="00F473A0">
        <w:t xml:space="preserve">nietrywialne </w:t>
      </w:r>
      <w:r>
        <w:t>funkcje wymagające wprowadzania przez użytkownika co najmniej czterech danych alfanumerycznych oraz którego relacyjna b</w:t>
      </w:r>
      <w:r w:rsidR="00F473A0">
        <w:t>aza danych składa się z co najmniej</w:t>
      </w:r>
      <w:r>
        <w:t xml:space="preserve"> czterech tabel.</w:t>
      </w:r>
    </w:p>
    <w:p w:rsidR="00370721" w:rsidRDefault="00370721">
      <w:pPr>
        <w:jc w:val="both"/>
      </w:pPr>
    </w:p>
    <w:p w:rsidR="00370721" w:rsidRDefault="008357AA">
      <w:pPr>
        <w:jc w:val="both"/>
      </w:pPr>
      <w:r>
        <w:t xml:space="preserve">W ramach niniejszego zadania </w:t>
      </w:r>
      <w:r>
        <w:rPr>
          <w:b/>
          <w:bCs/>
        </w:rPr>
        <w:t>należy starannie sporządzić i pieczołowicie sprawdzić dokument o nazwie „Specyfikacja wymagań”</w:t>
      </w:r>
      <w:r>
        <w:t>, zawierający następujące elementy:</w:t>
      </w:r>
    </w:p>
    <w:p w:rsidR="00370721" w:rsidRDefault="00370721">
      <w:pPr>
        <w:pStyle w:val="Akapitzlist"/>
        <w:jc w:val="both"/>
      </w:pPr>
    </w:p>
    <w:p w:rsidR="00370721" w:rsidRDefault="008357AA">
      <w:pPr>
        <w:pStyle w:val="Akapitzlist"/>
        <w:numPr>
          <w:ilvl w:val="0"/>
          <w:numId w:val="2"/>
        </w:numPr>
        <w:spacing w:after="40"/>
        <w:ind w:left="840" w:hanging="360"/>
        <w:jc w:val="both"/>
      </w:pPr>
      <w:r>
        <w:t>Historyjki użytkownika</w:t>
      </w:r>
    </w:p>
    <w:p w:rsidR="00370721" w:rsidRDefault="008357AA">
      <w:pPr>
        <w:spacing w:after="40"/>
        <w:ind w:left="480"/>
        <w:jc w:val="both"/>
      </w:pPr>
      <w:r>
        <w:t>W tej części należy opisać projektowany system za pomocą nie mniej niż trzech historyjek użytkownika. Na końcu tego dokumentu  przedstawiono podstawowe informacje dotyczące historyjek użytkownika.</w:t>
      </w:r>
    </w:p>
    <w:p w:rsidR="00370721" w:rsidRDefault="00370721">
      <w:pPr>
        <w:pStyle w:val="Akapitzlist"/>
        <w:jc w:val="both"/>
      </w:pPr>
    </w:p>
    <w:p w:rsidR="00370721" w:rsidRDefault="008357AA">
      <w:pPr>
        <w:pStyle w:val="Akapitzlist"/>
        <w:numPr>
          <w:ilvl w:val="0"/>
          <w:numId w:val="2"/>
        </w:numPr>
        <w:spacing w:after="20"/>
        <w:ind w:left="840" w:hanging="360"/>
        <w:jc w:val="both"/>
      </w:pPr>
      <w:r>
        <w:t>Wymagania funkcjonalne</w:t>
      </w:r>
    </w:p>
    <w:p w:rsidR="00370721" w:rsidRDefault="008357AA">
      <w:pPr>
        <w:ind w:left="480"/>
        <w:jc w:val="both"/>
      </w:pPr>
      <w:r>
        <w:t>W przypadku systemu prostego należy sporządzić listę wszystkich jego funkcji wraz z ich krótkimi opisami.  Dla systemów innych niż proste, jeżeli system składa się z pewnej liczby podsystemów, należy wymienić i krótko opisać wszystkie główne systemy składowe. W odniesieniu do systemu, który studenci w grupach obiorą za przedmiot swoich prac do końca  semestru, należy sporządzić dokładną listę funkcji oraz zwięzłe i jasne ich opisy.</w:t>
      </w:r>
    </w:p>
    <w:p w:rsidR="00370721" w:rsidRDefault="00370721">
      <w:pPr>
        <w:jc w:val="both"/>
      </w:pPr>
    </w:p>
    <w:p w:rsidR="00370721" w:rsidRDefault="008357AA">
      <w:pPr>
        <w:pStyle w:val="Akapitzlist"/>
        <w:numPr>
          <w:ilvl w:val="0"/>
          <w:numId w:val="2"/>
        </w:numPr>
        <w:spacing w:line="288" w:lineRule="auto"/>
        <w:ind w:left="840" w:hanging="360"/>
        <w:jc w:val="both"/>
      </w:pPr>
      <w:r>
        <w:t>Wymagania niefunkcjonalne</w:t>
      </w:r>
    </w:p>
    <w:p w:rsidR="00370721" w:rsidRDefault="008357AA">
      <w:pPr>
        <w:ind w:left="480"/>
        <w:jc w:val="both"/>
      </w:pPr>
      <w:r>
        <w:t xml:space="preserve">Dla obranego przez Państwa systemu należy określić co najmniej 5 podstawowych wymagań niefunkcjonalnych, zaproponować ich jednoznaczne definicje i przedstawić propozycje zweryfikowania tego, czy dane wymaganie niefunkcjonalne będzie spełnione przez zaimplementowany system. </w:t>
      </w:r>
    </w:p>
    <w:p w:rsidR="00370721" w:rsidRDefault="00370721">
      <w:pPr>
        <w:jc w:val="both"/>
        <w:rPr>
          <w:b/>
        </w:rPr>
      </w:pPr>
    </w:p>
    <w:p w:rsidR="00370721" w:rsidRDefault="008357AA">
      <w:pPr>
        <w:spacing w:after="60"/>
        <w:jc w:val="both"/>
        <w:rPr>
          <w:b/>
          <w:bCs/>
        </w:rPr>
      </w:pPr>
      <w:r>
        <w:rPr>
          <w:b/>
          <w:bCs/>
        </w:rPr>
        <w:t>2. Dalsze szczegóły</w:t>
      </w:r>
    </w:p>
    <w:p w:rsidR="00370721" w:rsidRDefault="008357AA">
      <w:pPr>
        <w:spacing w:after="40"/>
        <w:jc w:val="both"/>
      </w:pPr>
      <w:r>
        <w:t xml:space="preserve">W odniesieniu do systemów prostych dla każdej funkcji rozumianej jako odpowiednik </w:t>
      </w:r>
      <w:r>
        <w:rPr>
          <w:b/>
          <w:bCs/>
        </w:rPr>
        <w:t>przy- padku użycia</w:t>
      </w:r>
      <w:r>
        <w:t xml:space="preserve"> należy napisać dokładne (umożliwiające  późniejsze  testowanie) scenariusze dialogu człowieka z komputerem ( tzw. </w:t>
      </w:r>
      <w:r>
        <w:rPr>
          <w:b/>
          <w:bCs/>
        </w:rPr>
        <w:t>scenariusze przypadków użycia</w:t>
      </w:r>
      <w:r>
        <w:t>).</w:t>
      </w:r>
    </w:p>
    <w:p w:rsidR="00370721" w:rsidRDefault="008357AA">
      <w:pPr>
        <w:spacing w:after="40"/>
        <w:jc w:val="both"/>
      </w:pPr>
      <w:r>
        <w:t xml:space="preserve">    W przypadku systemów innych niż proste scenariusze przypadków użycia należy napisać dla trzech funkcji, które wymagają wprowadzenia przez użytkownika co najmniej 4 danych.</w:t>
      </w:r>
    </w:p>
    <w:p w:rsidR="00370721" w:rsidRDefault="008357AA">
      <w:pPr>
        <w:spacing w:after="80"/>
        <w:jc w:val="both"/>
        <w:rPr>
          <w:color w:val="000000"/>
        </w:rPr>
      </w:pPr>
      <w:r>
        <w:rPr>
          <w:color w:val="000000"/>
        </w:rPr>
        <w:t xml:space="preserve">   Zaleca się zapoznanie się ze treścią stron  WWW  traktujących o tym, jak pisać dobre scena- riusze przypadków użycia, na przykład:</w:t>
      </w:r>
    </w:p>
    <w:p w:rsidR="003E7C81" w:rsidRPr="003E7C81" w:rsidRDefault="003E7C81" w:rsidP="003E7C81">
      <w:pPr>
        <w:pStyle w:val="Nagwek1"/>
        <w:spacing w:before="0" w:beforeAutospacing="0" w:after="0" w:afterAutospacing="0"/>
        <w:rPr>
          <w:rFonts w:ascii="Arial" w:hAnsi="Arial"/>
          <w:b w:val="0"/>
          <w:sz w:val="22"/>
        </w:rPr>
      </w:pPr>
    </w:p>
    <w:p w:rsidR="000854F2" w:rsidRPr="003E7C81" w:rsidRDefault="00B504B1" w:rsidP="003E7C81">
      <w:pPr>
        <w:pStyle w:val="Nagwek1"/>
        <w:spacing w:before="0" w:beforeAutospacing="0" w:after="0" w:afterAutospacing="0"/>
        <w:rPr>
          <w:rFonts w:ascii="Arial" w:hAnsi="Arial"/>
          <w:b w:val="0"/>
          <w:sz w:val="22"/>
        </w:rPr>
      </w:pPr>
      <w:r w:rsidRPr="003E7C81">
        <w:rPr>
          <w:rFonts w:ascii="Arial" w:hAnsi="Arial"/>
          <w:b w:val="0"/>
          <w:sz w:val="22"/>
        </w:rPr>
        <w:t>Dokumentacja wymagań w oparciu o przypadki użycia</w:t>
      </w:r>
    </w:p>
    <w:p w:rsidR="00370721" w:rsidRPr="003E7C81" w:rsidRDefault="004877B0" w:rsidP="003E7C81">
      <w:pPr>
        <w:jc w:val="both"/>
      </w:pPr>
      <w:hyperlink r:id="rId8" w:history="1">
        <w:r w:rsidR="00B504B1" w:rsidRPr="003E7C81">
          <w:rPr>
            <w:rStyle w:val="Hipercze"/>
            <w:color w:val="auto"/>
            <w:u w:val="none"/>
          </w:rPr>
          <w:t>https://wolski.pro/2015/05/dokumentacja-wymagan-w-oparciu-o-przypadki-uzycia/</w:t>
        </w:r>
      </w:hyperlink>
    </w:p>
    <w:p w:rsidR="00B504B1" w:rsidRPr="003E7C81" w:rsidRDefault="00B504B1" w:rsidP="003E7C81">
      <w:pPr>
        <w:jc w:val="both"/>
      </w:pPr>
    </w:p>
    <w:p w:rsidR="00B504B1" w:rsidRPr="003E7C81" w:rsidRDefault="00B504B1" w:rsidP="003E7C81">
      <w:pPr>
        <w:jc w:val="both"/>
      </w:pPr>
      <w:r w:rsidRPr="003E7C81">
        <w:t>Przypadki użycia</w:t>
      </w:r>
    </w:p>
    <w:p w:rsidR="00B504B1" w:rsidRPr="003E7C81" w:rsidRDefault="00B504B1" w:rsidP="003E7C81">
      <w:pPr>
        <w:jc w:val="both"/>
      </w:pPr>
      <w:r w:rsidRPr="003E7C81">
        <w:t>https://www.ii.pwr.edu.pl/~kazienko/projektowanie/USE%20CASES%20-%20prezentacja_KNABEL&amp;KRYVETS.pdf</w:t>
      </w:r>
    </w:p>
    <w:p w:rsidR="00B504B1" w:rsidRPr="003E7C81" w:rsidRDefault="00B504B1" w:rsidP="003E7C81">
      <w:pPr>
        <w:jc w:val="both"/>
      </w:pPr>
    </w:p>
    <w:p w:rsidR="003E7C81" w:rsidRPr="003E7C81" w:rsidRDefault="003E7C81" w:rsidP="003E7C81">
      <w:pPr>
        <w:pStyle w:val="Nagwek1"/>
        <w:spacing w:before="0" w:beforeAutospacing="0" w:after="0" w:afterAutospacing="0"/>
        <w:rPr>
          <w:rFonts w:ascii="Arial" w:hAnsi="Arial"/>
          <w:b w:val="0"/>
          <w:sz w:val="22"/>
        </w:rPr>
      </w:pPr>
      <w:r w:rsidRPr="003E7C81">
        <w:rPr>
          <w:rFonts w:ascii="Arial" w:hAnsi="Arial"/>
          <w:b w:val="0"/>
          <w:sz w:val="22"/>
        </w:rPr>
        <w:t>7 złych praktyk tworzenia przypadków użycia</w:t>
      </w:r>
    </w:p>
    <w:p w:rsidR="003E7C81" w:rsidRPr="003E7C81" w:rsidRDefault="003E7C81" w:rsidP="003E7C81">
      <w:pPr>
        <w:pStyle w:val="Nagwek1"/>
        <w:spacing w:before="0" w:beforeAutospacing="0" w:after="0" w:afterAutospacing="0"/>
        <w:rPr>
          <w:rFonts w:ascii="Arial" w:hAnsi="Arial"/>
          <w:b w:val="0"/>
          <w:sz w:val="22"/>
        </w:rPr>
      </w:pPr>
      <w:r w:rsidRPr="003E7C81">
        <w:rPr>
          <w:rFonts w:ascii="Arial" w:hAnsi="Arial"/>
          <w:b w:val="0"/>
          <w:sz w:val="22"/>
        </w:rPr>
        <w:t>https://analizatozalezy.pl/index.php/2020/11/18/7-zlych-praktyk-tworzenia-przypadkow-uzycia/</w:t>
      </w:r>
    </w:p>
    <w:p w:rsidR="003E7C81" w:rsidRDefault="003E7C81">
      <w:pPr>
        <w:jc w:val="both"/>
      </w:pPr>
    </w:p>
    <w:p w:rsidR="00B504B1" w:rsidRDefault="00B504B1">
      <w:pPr>
        <w:jc w:val="both"/>
      </w:pPr>
    </w:p>
    <w:p w:rsidR="00370721" w:rsidRDefault="00370721">
      <w:pPr>
        <w:jc w:val="both"/>
      </w:pPr>
    </w:p>
    <w:p w:rsidR="00370721" w:rsidRDefault="008357AA">
      <w:pPr>
        <w:spacing w:after="40"/>
        <w:jc w:val="both"/>
        <w:rPr>
          <w:b/>
          <w:bCs/>
        </w:rPr>
      </w:pPr>
      <w:r>
        <w:rPr>
          <w:b/>
          <w:bCs/>
        </w:rPr>
        <w:t>3.  Projekty dialogów i dokumentów</w:t>
      </w:r>
    </w:p>
    <w:p w:rsidR="00370721" w:rsidRDefault="008357AA">
      <w:pPr>
        <w:spacing w:after="40"/>
        <w:jc w:val="both"/>
      </w:pPr>
      <w:r>
        <w:t>Dla funkcji, dla których sporządzono scenariusze przypadków użycia, należy zaprojektować dialogi z komputerem na poziomie fizycznym, czyli ukazywane ekrany („screeny”, formatki ekra-owe itp.) i jeżeli dany scenariusz przypadku użycia przewiduje drukowanie dokumentów (np. biletów lub faktur), trzeba również zaprojektować postać tych dokumentów.</w:t>
      </w:r>
    </w:p>
    <w:p w:rsidR="00370721" w:rsidRDefault="00370721">
      <w:pPr>
        <w:jc w:val="both"/>
      </w:pPr>
    </w:p>
    <w:p w:rsidR="00F473A0" w:rsidRDefault="00F473A0">
      <w:pPr>
        <w:jc w:val="both"/>
      </w:pPr>
    </w:p>
    <w:p w:rsidR="00370721" w:rsidRDefault="008357AA">
      <w:pPr>
        <w:spacing w:after="60"/>
        <w:jc w:val="both"/>
        <w:rPr>
          <w:b/>
          <w:bCs/>
        </w:rPr>
      </w:pPr>
      <w:r>
        <w:rPr>
          <w:b/>
          <w:bCs/>
        </w:rPr>
        <w:t>4. Zaprojektowanie architektury systemu</w:t>
      </w:r>
    </w:p>
    <w:p w:rsidR="00370721" w:rsidRDefault="008357AA">
      <w:pPr>
        <w:spacing w:after="40"/>
        <w:jc w:val="both"/>
      </w:pPr>
      <w:r>
        <w:t>W tej części zadania należy wymienić oraz przedstawić graficzne podstawowe elementy systemu oraz powiązania  między nimi, w szczególności:</w:t>
      </w:r>
    </w:p>
    <w:p w:rsidR="00370721" w:rsidRDefault="008357AA">
      <w:pPr>
        <w:numPr>
          <w:ilvl w:val="0"/>
          <w:numId w:val="3"/>
        </w:numPr>
        <w:spacing w:after="20"/>
        <w:jc w:val="both"/>
      </w:pPr>
      <w:r>
        <w:t>przewidywane rozwiązania sprzętowe;</w:t>
      </w:r>
    </w:p>
    <w:p w:rsidR="00370721" w:rsidRDefault="008357AA">
      <w:pPr>
        <w:numPr>
          <w:ilvl w:val="0"/>
          <w:numId w:val="3"/>
        </w:numPr>
        <w:spacing w:after="20"/>
        <w:jc w:val="both"/>
      </w:pPr>
      <w:r>
        <w:t>oprogramowanie systemowe, bazy danych, narzędzia programistyczne;</w:t>
      </w:r>
    </w:p>
    <w:p w:rsidR="00370721" w:rsidRDefault="008357AA">
      <w:pPr>
        <w:numPr>
          <w:ilvl w:val="0"/>
          <w:numId w:val="3"/>
        </w:numPr>
        <w:spacing w:after="20"/>
        <w:jc w:val="both"/>
      </w:pPr>
      <w:r>
        <w:t>oprogramowanie do automatycznego testowania;</w:t>
      </w:r>
    </w:p>
    <w:p w:rsidR="00370721" w:rsidRDefault="008357AA">
      <w:pPr>
        <w:numPr>
          <w:ilvl w:val="0"/>
          <w:numId w:val="3"/>
        </w:numPr>
        <w:spacing w:after="20"/>
        <w:jc w:val="both"/>
      </w:pPr>
      <w:r>
        <w:t>strukturę logiczną oprogramowania (podział kodu na główne komponenty np. klasy).</w:t>
      </w:r>
    </w:p>
    <w:p w:rsidR="00370721" w:rsidRDefault="00370721">
      <w:pPr>
        <w:jc w:val="both"/>
      </w:pPr>
    </w:p>
    <w:p w:rsidR="00370721" w:rsidRDefault="008357AA">
      <w:pPr>
        <w:spacing w:after="60"/>
        <w:jc w:val="both"/>
        <w:rPr>
          <w:b/>
          <w:bCs/>
        </w:rPr>
      </w:pPr>
      <w:r>
        <w:rPr>
          <w:b/>
          <w:bCs/>
        </w:rPr>
        <w:t>5.  Czynności i zadania uzupełniające</w:t>
      </w:r>
    </w:p>
    <w:p w:rsidR="00370721" w:rsidRDefault="008357AA">
      <w:pPr>
        <w:spacing w:after="60"/>
        <w:jc w:val="both"/>
      </w:pPr>
      <w:r>
        <w:t>Omówienie interfejsów z innymi systemami</w:t>
      </w:r>
    </w:p>
    <w:p w:rsidR="00370721" w:rsidRDefault="008357AA">
      <w:pPr>
        <w:spacing w:after="40"/>
        <w:jc w:val="both"/>
      </w:pPr>
      <w:r>
        <w:t xml:space="preserve">5.A.  Sporządzenie </w:t>
      </w:r>
      <w:r>
        <w:rPr>
          <w:b/>
          <w:bCs/>
        </w:rPr>
        <w:t>modelu konceptualnego</w:t>
      </w:r>
      <w:r>
        <w:t xml:space="preserve"> rzeczywistości, której dotyczy system.</w:t>
      </w:r>
    </w:p>
    <w:p w:rsidR="00370721" w:rsidRDefault="008357AA">
      <w:pPr>
        <w:jc w:val="both"/>
      </w:pPr>
      <w:r>
        <w:t xml:space="preserve">5.B. Sporządzenie </w:t>
      </w:r>
      <w:r>
        <w:rPr>
          <w:b/>
          <w:bCs/>
        </w:rPr>
        <w:t>schematu bazy danych</w:t>
      </w:r>
      <w:r>
        <w:t xml:space="preserve"> systemu, tzn. diagramu pokazującego tabele, ich klucze i podstawowe pola  oraz powiązania między tabelami i warunki integralności  danych.</w:t>
      </w:r>
    </w:p>
    <w:p w:rsidR="00370721" w:rsidRDefault="00370721">
      <w:pPr>
        <w:jc w:val="both"/>
      </w:pPr>
    </w:p>
    <w:p w:rsidR="00370721" w:rsidRDefault="008357AA">
      <w:pPr>
        <w:jc w:val="both"/>
      </w:pPr>
      <w:r w:rsidRPr="000B1F97">
        <w:rPr>
          <w:b/>
        </w:rPr>
        <w:t>6. Przedstawienie głównych zasad kodowania</w:t>
      </w:r>
      <w:r>
        <w:t xml:space="preserve"> na podstawie dostępnych materiałów (np. osiągalnych w Sieci).</w:t>
      </w:r>
    </w:p>
    <w:p w:rsidR="00370721" w:rsidRDefault="00370721">
      <w:pPr>
        <w:jc w:val="both"/>
      </w:pPr>
    </w:p>
    <w:p w:rsidR="00370721" w:rsidRDefault="008357AA">
      <w:pPr>
        <w:jc w:val="both"/>
      </w:pPr>
      <w:r>
        <w:t xml:space="preserve">7. Zidentyfikowanie zagrożeń i opracowanie zasad zarządzania </w:t>
      </w:r>
      <w:r w:rsidRPr="000B1F97">
        <w:rPr>
          <w:b/>
        </w:rPr>
        <w:t>ryzykiem</w:t>
      </w:r>
      <w:r>
        <w:t>. Uwaga: pomijamy ryzyko polegające na malej liczbie klientów</w:t>
      </w:r>
      <w:r w:rsidR="000B1F97">
        <w:t>, krachu świtowego</w:t>
      </w:r>
      <w:r>
        <w:t xml:space="preserve"> lub braku pieniędzy.</w:t>
      </w:r>
    </w:p>
    <w:p w:rsidR="00370721" w:rsidRDefault="00370721">
      <w:pPr>
        <w:jc w:val="both"/>
      </w:pPr>
    </w:p>
    <w:p w:rsidR="00370721" w:rsidRDefault="008357AA">
      <w:pPr>
        <w:jc w:val="both"/>
      </w:pPr>
      <w:r>
        <w:t xml:space="preserve">8. Ocena zgodności wykonanych prac z wizją i założeniami przedstawionymi w </w:t>
      </w:r>
      <w:r>
        <w:rPr>
          <w:b/>
          <w:bCs/>
        </w:rPr>
        <w:t xml:space="preserve">tablicy koncepcyjnej </w:t>
      </w:r>
      <w:r>
        <w:t xml:space="preserve">i </w:t>
      </w:r>
      <w:r>
        <w:rPr>
          <w:b/>
          <w:bCs/>
        </w:rPr>
        <w:t>specyfikacji wymagań</w:t>
      </w:r>
      <w:r>
        <w:t>.</w:t>
      </w:r>
    </w:p>
    <w:p w:rsidR="00370721" w:rsidRDefault="00370721">
      <w:pPr>
        <w:jc w:val="both"/>
      </w:pPr>
    </w:p>
    <w:p w:rsidR="00370721" w:rsidRDefault="00370721">
      <w:pPr>
        <w:jc w:val="both"/>
      </w:pPr>
    </w:p>
    <w:p w:rsidR="00370721" w:rsidRDefault="008357AA">
      <w:pPr>
        <w:jc w:val="both"/>
        <w:rPr>
          <w:b/>
        </w:rPr>
      </w:pPr>
      <w:r>
        <w:rPr>
          <w:b/>
        </w:rPr>
        <w:t>Wykonanie powyższych zadań (od 2 do 5) powinno być udokumentowane w stosownym dokumencie o nazwie  „Koncepcja wykonania systemu”.</w:t>
      </w:r>
    </w:p>
    <w:p w:rsidR="00370721" w:rsidRDefault="00370721">
      <w:pPr>
        <w:jc w:val="both"/>
        <w:rPr>
          <w:b/>
        </w:rPr>
      </w:pPr>
    </w:p>
    <w:p w:rsidR="00370721" w:rsidRDefault="00370721">
      <w:pPr>
        <w:jc w:val="both"/>
        <w:rPr>
          <w:b/>
        </w:rPr>
      </w:pPr>
    </w:p>
    <w:p w:rsidR="00370721" w:rsidRDefault="008357AA">
      <w:pPr>
        <w:jc w:val="center"/>
        <w:rPr>
          <w:b/>
        </w:rPr>
      </w:pPr>
      <w:r>
        <w:rPr>
          <w:b/>
        </w:rPr>
        <w:t>*</w:t>
      </w:r>
    </w:p>
    <w:p w:rsidR="00370721" w:rsidRDefault="00370721">
      <w:pPr>
        <w:jc w:val="both"/>
        <w:rPr>
          <w:b/>
        </w:rPr>
      </w:pPr>
    </w:p>
    <w:p w:rsidR="00370721" w:rsidRDefault="008357AA">
      <w:pPr>
        <w:jc w:val="center"/>
      </w:pPr>
      <w:r>
        <w:t>DODATEK. UWAGI O SPORZĄDZANIU HISTORYJEK UŻYTKOWNIKA</w:t>
      </w:r>
    </w:p>
    <w:p w:rsidR="00370721" w:rsidRDefault="00370721">
      <w:pPr>
        <w:jc w:val="both"/>
        <w:rPr>
          <w:b/>
          <w:bCs/>
        </w:rPr>
      </w:pPr>
    </w:p>
    <w:p w:rsidR="000854F2" w:rsidRDefault="008357AA" w:rsidP="000854F2">
      <w:pPr>
        <w:pStyle w:val="Nagwek1"/>
        <w:spacing w:before="0" w:beforeAutospacing="0" w:after="0" w:afterAutospacing="0"/>
        <w:rPr>
          <w:rFonts w:ascii="Arial" w:hAnsi="Arial"/>
          <w:b w:val="0"/>
          <w:bCs w:val="0"/>
          <w:color w:val="000000" w:themeColor="text1"/>
          <w:sz w:val="22"/>
        </w:rPr>
      </w:pPr>
      <w:r w:rsidRPr="000854F2">
        <w:rPr>
          <w:rFonts w:ascii="Arial" w:hAnsi="Arial"/>
          <w:b w:val="0"/>
          <w:color w:val="000000" w:themeColor="text1"/>
          <w:sz w:val="22"/>
        </w:rPr>
        <w:t>Należy zapoznać się z f</w:t>
      </w:r>
      <w:r w:rsidR="000854F2" w:rsidRPr="000854F2">
        <w:rPr>
          <w:rFonts w:ascii="Arial" w:hAnsi="Arial"/>
          <w:b w:val="0"/>
          <w:bCs w:val="0"/>
          <w:color w:val="000000" w:themeColor="text1"/>
          <w:sz w:val="22"/>
        </w:rPr>
        <w:t xml:space="preserve">ilmem </w:t>
      </w:r>
      <w:r w:rsidRPr="000854F2">
        <w:rPr>
          <w:rFonts w:ascii="Arial" w:hAnsi="Arial"/>
          <w:b w:val="0"/>
          <w:color w:val="000000" w:themeColor="text1"/>
          <w:sz w:val="22"/>
        </w:rPr>
        <w:t xml:space="preserve"> z</w:t>
      </w:r>
      <w:r w:rsidR="0032553B" w:rsidRPr="000854F2">
        <w:rPr>
          <w:rFonts w:ascii="Arial" w:hAnsi="Arial"/>
          <w:b w:val="0"/>
          <w:bCs w:val="0"/>
          <w:color w:val="000000" w:themeColor="text1"/>
          <w:sz w:val="22"/>
        </w:rPr>
        <w:t>atytułowanym</w:t>
      </w:r>
      <w:r w:rsidR="000854F2" w:rsidRPr="000854F2">
        <w:rPr>
          <w:rFonts w:ascii="Arial" w:hAnsi="Arial"/>
          <w:b w:val="0"/>
          <w:bCs w:val="0"/>
          <w:color w:val="000000" w:themeColor="text1"/>
          <w:sz w:val="22"/>
        </w:rPr>
        <w:t xml:space="preserve"> </w:t>
      </w:r>
    </w:p>
    <w:p w:rsidR="00370721" w:rsidRPr="000854F2" w:rsidRDefault="000854F2" w:rsidP="000854F2">
      <w:pPr>
        <w:pStyle w:val="Nagwek1"/>
        <w:spacing w:before="0" w:beforeAutospacing="0" w:after="0" w:afterAutospacing="0"/>
        <w:rPr>
          <w:rFonts w:ascii="Arial" w:hAnsi="Arial"/>
          <w:b w:val="0"/>
          <w:color w:val="000000" w:themeColor="text1"/>
          <w:sz w:val="22"/>
        </w:rPr>
      </w:pPr>
      <w:r w:rsidRPr="000854F2">
        <w:rPr>
          <w:rFonts w:ascii="Arial" w:hAnsi="Arial"/>
          <w:b w:val="0"/>
          <w:color w:val="000000" w:themeColor="text1"/>
          <w:sz w:val="22"/>
        </w:rPr>
        <w:t>Jak tworzyć prawdziwe Historie Użytkownika (User Stories)?</w:t>
      </w:r>
      <w:r>
        <w:rPr>
          <w:rFonts w:ascii="Arial" w:hAnsi="Arial"/>
          <w:b w:val="0"/>
          <w:color w:val="000000" w:themeColor="text1"/>
          <w:sz w:val="22"/>
        </w:rPr>
        <w:t xml:space="preserve">   </w:t>
      </w:r>
      <w:r w:rsidRPr="000854F2">
        <w:rPr>
          <w:rFonts w:ascii="Arial" w:hAnsi="Arial"/>
          <w:b w:val="0"/>
          <w:color w:val="000000" w:themeColor="text1"/>
          <w:sz w:val="22"/>
        </w:rPr>
        <w:t xml:space="preserve"> </w:t>
      </w:r>
      <w:bookmarkStart w:id="0" w:name="_GoBack"/>
      <w:r w:rsidRPr="000854F2">
        <w:rPr>
          <w:rFonts w:ascii="Arial" w:hAnsi="Arial"/>
          <w:b w:val="0"/>
          <w:color w:val="000000" w:themeColor="text1"/>
          <w:sz w:val="22"/>
        </w:rPr>
        <w:t>https://www.youtube.com/watch?v=uEe0t6az7uA</w:t>
      </w:r>
    </w:p>
    <w:bookmarkEnd w:id="0"/>
    <w:p w:rsidR="00370721" w:rsidRDefault="00370721">
      <w:pPr>
        <w:jc w:val="both"/>
        <w:rPr>
          <w:b/>
          <w:bCs/>
        </w:rPr>
      </w:pPr>
    </w:p>
    <w:p w:rsidR="00370721" w:rsidRDefault="00370721">
      <w:pPr>
        <w:jc w:val="both"/>
        <w:rPr>
          <w:b/>
          <w:bCs/>
        </w:rPr>
      </w:pPr>
    </w:p>
    <w:p w:rsidR="00370721" w:rsidRDefault="008357AA">
      <w:pPr>
        <w:jc w:val="both"/>
        <w:rPr>
          <w:b/>
          <w:bCs/>
        </w:rPr>
      </w:pPr>
      <w:r>
        <w:rPr>
          <w:b/>
          <w:bCs/>
        </w:rPr>
        <w:t>1. Podstawowe informacje dotyczące historyjek użytkownika</w:t>
      </w:r>
    </w:p>
    <w:p w:rsidR="00370721" w:rsidRDefault="00370721">
      <w:pPr>
        <w:jc w:val="both"/>
        <w:rPr>
          <w:b/>
          <w:bCs/>
        </w:rPr>
      </w:pPr>
    </w:p>
    <w:p w:rsidR="00370721" w:rsidRDefault="008357AA">
      <w:pPr>
        <w:jc w:val="both"/>
      </w:pPr>
      <w:r>
        <w:rPr>
          <w:b/>
          <w:bCs/>
        </w:rPr>
        <w:t>Historyjka (historia) użytkownika</w:t>
      </w:r>
      <w:r>
        <w:t xml:space="preserve"> (ang. </w:t>
      </w:r>
      <w:r>
        <w:rPr>
          <w:i/>
          <w:iCs/>
        </w:rPr>
        <w:t>user story</w:t>
      </w:r>
      <w:r>
        <w:t xml:space="preserve">) określa wysokopoziomowe wymaganie użytkownika lub wymaganie biznesowe i jest często używanym środkiem w zwinnym wytwa- rzaniu oprogramowania. </w:t>
      </w:r>
    </w:p>
    <w:p w:rsidR="00370721" w:rsidRDefault="008357AA">
      <w:pPr>
        <w:jc w:val="both"/>
      </w:pPr>
      <w:r>
        <w:t xml:space="preserve">   Historyjka użytkownika w typowych sytuacjach składa się z jednego lub</w:t>
      </w:r>
      <w:r w:rsidR="004E5B56">
        <w:t xml:space="preserve"> kilku zdań wyra-ż</w:t>
      </w:r>
      <w:r>
        <w:t>onych w języku potocznym lub żargonie biznesowym, opisujących funkcję lub cechę potrzebną użytkownikowi</w:t>
      </w:r>
      <w:r>
        <w:rPr>
          <w:bCs/>
        </w:rPr>
        <w:t>, kryteria niefunkcjonalne i (lub) kryteria akceptacji. Historyjki użytkownika n</w:t>
      </w:r>
      <w:r>
        <w:t xml:space="preserve">ie powinny zawierać szczegółów technicznych, za to powinny być łatwe do napisania i w całości mieścić się na jednej kartce typu </w:t>
      </w:r>
      <w:r>
        <w:rPr>
          <w:i/>
          <w:iCs/>
        </w:rPr>
        <w:t>post-it</w:t>
      </w:r>
      <w:r>
        <w:t>.</w:t>
      </w:r>
    </w:p>
    <w:p w:rsidR="00370721" w:rsidRDefault="008357AA">
      <w:pPr>
        <w:jc w:val="both"/>
      </w:pPr>
      <w:r>
        <w:lastRenderedPageBreak/>
        <w:t xml:space="preserve">   Zadaniem analityka jest, oprócz opisania (włączając w to nagrania, rysunki, filmiki) historyjki użytkowania, znalezienie scenariuszy negatywnych oraz założeń do danej historyjki.</w:t>
      </w:r>
    </w:p>
    <w:p w:rsidR="00370721" w:rsidRDefault="008357AA">
      <w:pPr>
        <w:jc w:val="both"/>
        <w:rPr>
          <w:bCs/>
        </w:rPr>
      </w:pPr>
      <w:r>
        <w:t xml:space="preserve">   Według Roya Jeffersa twórcy koncepcji </w:t>
      </w:r>
      <w:r>
        <w:rPr>
          <w:b/>
          <w:bCs/>
        </w:rPr>
        <w:t>programowania radykalnego</w:t>
      </w:r>
      <w:r>
        <w:t xml:space="preserve"> (ang. </w:t>
      </w:r>
      <w:r>
        <w:rPr>
          <w:i/>
          <w:iCs/>
        </w:rPr>
        <w:t>eXtreme Programming</w:t>
      </w:r>
      <w:r>
        <w:t xml:space="preserve">), historyjki użytkownika powinny składać się z </w:t>
      </w:r>
      <w:r>
        <w:rPr>
          <w:bCs/>
        </w:rPr>
        <w:t>trzech elementów: karty opisującej daną funkcję, konwersacji, tzn. zaproszenia do rozmowy o potrzebnej funkcji i (lub) wymaga- niach niefunkcjonalnych, oraz konfirmacji, czyli potwierdzenia weryfikującymi je testami.</w:t>
      </w:r>
    </w:p>
    <w:p w:rsidR="00370721" w:rsidRDefault="00370721">
      <w:pPr>
        <w:jc w:val="both"/>
      </w:pPr>
    </w:p>
    <w:p w:rsidR="00370721" w:rsidRDefault="008357AA">
      <w:pPr>
        <w:spacing w:after="40"/>
        <w:jc w:val="both"/>
        <w:rPr>
          <w:lang w:val="en-US"/>
        </w:rPr>
      </w:pPr>
      <w:r w:rsidRPr="002D51BA">
        <w:t xml:space="preserve">  Cechy dobrej historyjki opisuje akronim</w:t>
      </w:r>
      <w:r w:rsidRPr="002D51BA">
        <w:rPr>
          <w:b/>
          <w:bCs/>
        </w:rPr>
        <w:t xml:space="preserve"> INVEST </w:t>
      </w:r>
      <w:r w:rsidRPr="002D51BA">
        <w:t xml:space="preserve">(ang. </w:t>
      </w:r>
      <w:r>
        <w:rPr>
          <w:i/>
          <w:iCs/>
          <w:lang w:val="en-US"/>
        </w:rPr>
        <w:t>Independent, Negotiable, Valuable, Estimable, Small, Testable</w:t>
      </w:r>
      <w:r>
        <w:rPr>
          <w:lang w:val="en-US"/>
        </w:rPr>
        <w:t xml:space="preserve">) wymyślony przez Billa Wake’a. Historyjki użytkownika powinny więc być: </w:t>
      </w:r>
    </w:p>
    <w:p w:rsidR="00370721" w:rsidRDefault="008357AA">
      <w:pPr>
        <w:numPr>
          <w:ilvl w:val="0"/>
          <w:numId w:val="3"/>
        </w:numPr>
        <w:spacing w:after="40"/>
        <w:jc w:val="both"/>
      </w:pPr>
      <w:r>
        <w:rPr>
          <w:b/>
          <w:bCs/>
        </w:rPr>
        <w:t>Niezależne</w:t>
      </w:r>
      <w:r>
        <w:t xml:space="preserve"> – poszczególne historyjki powinny być niezależne od siebie, tak aby można je było łatwiej zaplanować.</w:t>
      </w:r>
    </w:p>
    <w:p w:rsidR="00370721" w:rsidRDefault="008357AA">
      <w:pPr>
        <w:numPr>
          <w:ilvl w:val="0"/>
          <w:numId w:val="3"/>
        </w:numPr>
        <w:spacing w:after="40"/>
        <w:jc w:val="both"/>
      </w:pPr>
      <w:r>
        <w:rPr>
          <w:b/>
          <w:bCs/>
        </w:rPr>
        <w:t>Negocjowalne</w:t>
      </w:r>
      <w:r>
        <w:t xml:space="preserve"> – powinny dawać się łatwo zmieniać i dopasowywać), tworząc płaszczyznę porozumienia między wszystkimi zainteresowanymi stronami (tzw. interesariuszami).</w:t>
      </w:r>
    </w:p>
    <w:p w:rsidR="00370721" w:rsidRDefault="008357AA">
      <w:pPr>
        <w:numPr>
          <w:ilvl w:val="0"/>
          <w:numId w:val="3"/>
        </w:numPr>
        <w:spacing w:after="40"/>
        <w:jc w:val="both"/>
      </w:pPr>
      <w:r>
        <w:rPr>
          <w:b/>
          <w:bCs/>
        </w:rPr>
        <w:t>Wartościowe</w:t>
      </w:r>
      <w:r>
        <w:t xml:space="preserve"> – powinny mieć jakąś wartość dla kogoś – niekoniecznie dla użytkownika – na przykład dla osoby testującej (testera).</w:t>
      </w:r>
    </w:p>
    <w:p w:rsidR="00370721" w:rsidRDefault="008357AA">
      <w:pPr>
        <w:numPr>
          <w:ilvl w:val="0"/>
          <w:numId w:val="3"/>
        </w:numPr>
        <w:spacing w:after="40"/>
        <w:jc w:val="both"/>
      </w:pPr>
      <w:r>
        <w:rPr>
          <w:b/>
          <w:bCs/>
        </w:rPr>
        <w:t>Szacowalne</w:t>
      </w:r>
      <w:r>
        <w:t xml:space="preserve"> – dla każdej historyjki powinna istnieć rozsądnego określenia czasu.. </w:t>
      </w:r>
    </w:p>
    <w:p w:rsidR="00370721" w:rsidRDefault="008357AA">
      <w:pPr>
        <w:numPr>
          <w:ilvl w:val="0"/>
          <w:numId w:val="3"/>
        </w:numPr>
        <w:spacing w:after="40"/>
        <w:jc w:val="both"/>
      </w:pPr>
      <w:r>
        <w:rPr>
          <w:b/>
          <w:bCs/>
        </w:rPr>
        <w:t>Małe</w:t>
      </w:r>
      <w:r>
        <w:t xml:space="preserve"> na tyle, aby można określić potrzebne zadania oraz oszacować pracochłonność.</w:t>
      </w:r>
    </w:p>
    <w:p w:rsidR="00370721" w:rsidRDefault="008357AA">
      <w:pPr>
        <w:numPr>
          <w:ilvl w:val="0"/>
          <w:numId w:val="3"/>
        </w:numPr>
        <w:spacing w:after="40"/>
        <w:jc w:val="both"/>
      </w:pPr>
      <w:r>
        <w:rPr>
          <w:b/>
          <w:bCs/>
        </w:rPr>
        <w:t>Testowalne</w:t>
      </w:r>
      <w:r>
        <w:t xml:space="preserve"> – należy zweryfikować historyjki pod kątem niejasności, sprzeczności, dwuzna- czności, niepewności.</w:t>
      </w:r>
    </w:p>
    <w:p w:rsidR="00370721" w:rsidRDefault="00370721">
      <w:pPr>
        <w:jc w:val="both"/>
      </w:pPr>
    </w:p>
    <w:p w:rsidR="00370721" w:rsidRDefault="008357AA">
      <w:pPr>
        <w:jc w:val="both"/>
      </w:pPr>
      <w:r>
        <w:t>Historyjki mogą mieć szablon, na przykład:</w:t>
      </w:r>
    </w:p>
    <w:p w:rsidR="00370721" w:rsidRDefault="00370721">
      <w:pPr>
        <w:jc w:val="both"/>
      </w:pPr>
    </w:p>
    <w:p w:rsidR="00370721" w:rsidRDefault="008357AA">
      <w:pPr>
        <w:spacing w:after="40"/>
        <w:jc w:val="both"/>
        <w:rPr>
          <w:bCs/>
        </w:rPr>
      </w:pPr>
      <w:r>
        <w:t>Jako &lt;typ użytkownika&gt;</w:t>
      </w:r>
      <w:r>
        <w:rPr>
          <w:bCs/>
        </w:rPr>
        <w:t xml:space="preserve"> – dla kogo</w:t>
      </w:r>
      <w:r>
        <w:t xml:space="preserve"> jest dana historia</w:t>
      </w:r>
      <w:r>
        <w:rPr>
          <w:bCs/>
        </w:rPr>
        <w:t xml:space="preserve"> –</w:t>
      </w:r>
    </w:p>
    <w:p w:rsidR="00370721" w:rsidRDefault="008357AA">
      <w:pPr>
        <w:spacing w:after="40"/>
        <w:jc w:val="both"/>
      </w:pPr>
      <w:r>
        <w:t>chce &lt;jakiś cel&gt;</w:t>
      </w:r>
      <w:r>
        <w:rPr>
          <w:bCs/>
        </w:rPr>
        <w:t xml:space="preserve"> – co</w:t>
      </w:r>
      <w:r>
        <w:t xml:space="preserve"> on chce zrobić,</w:t>
      </w:r>
    </w:p>
    <w:p w:rsidR="00370721" w:rsidRDefault="008357AA">
      <w:pPr>
        <w:spacing w:after="40"/>
        <w:jc w:val="both"/>
      </w:pPr>
      <w:r>
        <w:t>żeby &lt;jakiś powód&gt;</w:t>
      </w:r>
      <w:r>
        <w:rPr>
          <w:bCs/>
        </w:rPr>
        <w:t xml:space="preserve"> – dlaczego</w:t>
      </w:r>
      <w:r>
        <w:t xml:space="preserve"> chce to zrobić.</w:t>
      </w:r>
    </w:p>
    <w:p w:rsidR="00370721" w:rsidRDefault="00370721">
      <w:pPr>
        <w:jc w:val="both"/>
        <w:rPr>
          <w:b/>
        </w:rPr>
      </w:pPr>
    </w:p>
    <w:p w:rsidR="00F473A0" w:rsidRDefault="00F473A0">
      <w:pPr>
        <w:jc w:val="both"/>
        <w:rPr>
          <w:sz w:val="20"/>
          <w:szCs w:val="20"/>
        </w:rPr>
      </w:pPr>
    </w:p>
    <w:p w:rsidR="00370721" w:rsidRDefault="004877B0">
      <w:pPr>
        <w:jc w:val="both"/>
        <w:rPr>
          <w:sz w:val="20"/>
          <w:szCs w:val="20"/>
        </w:rPr>
      </w:pPr>
      <w:r>
        <w:rPr>
          <w:sz w:val="20"/>
          <w:szCs w:val="20"/>
        </w:rPr>
        <w:t>LGR, II UWr 2024</w:t>
      </w:r>
    </w:p>
    <w:p w:rsidR="00370721" w:rsidRDefault="00370721">
      <w:pPr>
        <w:jc w:val="both"/>
      </w:pPr>
    </w:p>
    <w:p w:rsidR="00370721" w:rsidRDefault="00370721">
      <w:pPr>
        <w:jc w:val="both"/>
        <w:rPr>
          <w:b/>
        </w:rPr>
      </w:pPr>
    </w:p>
    <w:sectPr w:rsidR="00370721" w:rsidSect="00370721">
      <w:headerReference w:type="default" r:id="rId9"/>
      <w:footerReference w:type="default" r:id="rId10"/>
      <w:pgSz w:w="11906" w:h="16838"/>
      <w:pgMar w:top="1134" w:right="1134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7AA" w:rsidRDefault="008357AA" w:rsidP="00370721">
      <w:r>
        <w:separator/>
      </w:r>
    </w:p>
  </w:endnote>
  <w:endnote w:type="continuationSeparator" w:id="0">
    <w:p w:rsidR="008357AA" w:rsidRDefault="008357AA" w:rsidP="00370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721" w:rsidRDefault="00370721">
    <w:pPr>
      <w:pStyle w:val="Stopka1"/>
      <w:jc w:val="right"/>
    </w:pPr>
    <w:r>
      <w:rPr>
        <w:sz w:val="18"/>
      </w:rPr>
      <w:fldChar w:fldCharType="begin"/>
    </w:r>
    <w:r w:rsidR="008357AA">
      <w:rPr>
        <w:sz w:val="18"/>
      </w:rPr>
      <w:instrText xml:space="preserve"> PAGE </w:instrText>
    </w:r>
    <w:r>
      <w:rPr>
        <w:sz w:val="18"/>
      </w:rPr>
      <w:fldChar w:fldCharType="separate"/>
    </w:r>
    <w:r w:rsidR="004877B0">
      <w:rPr>
        <w:noProof/>
        <w:sz w:val="18"/>
      </w:rPr>
      <w:t>2</w:t>
    </w:r>
    <w:r>
      <w:rPr>
        <w:sz w:val="18"/>
      </w:rPr>
      <w:fldChar w:fldCharType="end"/>
    </w:r>
  </w:p>
  <w:p w:rsidR="00370721" w:rsidRDefault="00370721">
    <w:pPr>
      <w:pStyle w:val="Stopka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7AA" w:rsidRDefault="008357AA" w:rsidP="00370721">
      <w:r>
        <w:separator/>
      </w:r>
    </w:p>
  </w:footnote>
  <w:footnote w:type="continuationSeparator" w:id="0">
    <w:p w:rsidR="008357AA" w:rsidRDefault="008357AA" w:rsidP="003707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721" w:rsidRDefault="00370721">
    <w:pPr>
      <w:pStyle w:val="Nagwek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59"/>
    <w:multiLevelType w:val="hybridMultilevel"/>
    <w:tmpl w:val="19A8C43C"/>
    <w:name w:val="Numbered list 1"/>
    <w:lvl w:ilvl="0" w:tplc="C4C4145C">
      <w:start w:val="1"/>
      <w:numFmt w:val="decimal"/>
      <w:lvlText w:val="%1."/>
      <w:lvlJc w:val="left"/>
      <w:pPr>
        <w:ind w:left="360" w:firstLine="0"/>
      </w:pPr>
    </w:lvl>
    <w:lvl w:ilvl="1" w:tplc="6B44A262">
      <w:start w:val="1"/>
      <w:numFmt w:val="lowerLetter"/>
      <w:lvlText w:val="%2."/>
      <w:lvlJc w:val="left"/>
      <w:pPr>
        <w:ind w:left="1080" w:firstLine="0"/>
      </w:pPr>
    </w:lvl>
    <w:lvl w:ilvl="2" w:tplc="F0F45D30">
      <w:start w:val="1"/>
      <w:numFmt w:val="lowerRoman"/>
      <w:lvlText w:val="%3."/>
      <w:lvlJc w:val="left"/>
      <w:pPr>
        <w:ind w:left="1980" w:firstLine="0"/>
      </w:pPr>
    </w:lvl>
    <w:lvl w:ilvl="3" w:tplc="6128CB3E">
      <w:start w:val="1"/>
      <w:numFmt w:val="decimal"/>
      <w:lvlText w:val="%4."/>
      <w:lvlJc w:val="left"/>
      <w:pPr>
        <w:ind w:left="2520" w:firstLine="0"/>
      </w:pPr>
    </w:lvl>
    <w:lvl w:ilvl="4" w:tplc="9DD6C03E">
      <w:start w:val="1"/>
      <w:numFmt w:val="lowerLetter"/>
      <w:lvlText w:val="%5."/>
      <w:lvlJc w:val="left"/>
      <w:pPr>
        <w:ind w:left="3240" w:firstLine="0"/>
      </w:pPr>
    </w:lvl>
    <w:lvl w:ilvl="5" w:tplc="B9C8A0C0">
      <w:start w:val="1"/>
      <w:numFmt w:val="lowerRoman"/>
      <w:lvlText w:val="%6."/>
      <w:lvlJc w:val="left"/>
      <w:pPr>
        <w:ind w:left="4140" w:firstLine="0"/>
      </w:pPr>
    </w:lvl>
    <w:lvl w:ilvl="6" w:tplc="8F56494C">
      <w:start w:val="1"/>
      <w:numFmt w:val="decimal"/>
      <w:lvlText w:val="%7."/>
      <w:lvlJc w:val="left"/>
      <w:pPr>
        <w:ind w:left="4680" w:firstLine="0"/>
      </w:pPr>
    </w:lvl>
    <w:lvl w:ilvl="7" w:tplc="37F084B8">
      <w:start w:val="1"/>
      <w:numFmt w:val="lowerLetter"/>
      <w:lvlText w:val="%8."/>
      <w:lvlJc w:val="left"/>
      <w:pPr>
        <w:ind w:left="5400" w:firstLine="0"/>
      </w:pPr>
    </w:lvl>
    <w:lvl w:ilvl="8" w:tplc="F9E8C4FC">
      <w:start w:val="1"/>
      <w:numFmt w:val="lowerRoman"/>
      <w:lvlText w:val="%9."/>
      <w:lvlJc w:val="left"/>
      <w:pPr>
        <w:ind w:left="6300" w:firstLine="0"/>
      </w:pPr>
    </w:lvl>
  </w:abstractNum>
  <w:abstractNum w:abstractNumId="1">
    <w:nsid w:val="3D04055A"/>
    <w:multiLevelType w:val="hybridMultilevel"/>
    <w:tmpl w:val="0C162DFE"/>
    <w:name w:val="Numbered list 2"/>
    <w:lvl w:ilvl="0" w:tplc="CD72205E">
      <w:start w:val="1"/>
      <w:numFmt w:val="lowerLetter"/>
      <w:lvlText w:val="%1."/>
      <w:lvlJc w:val="left"/>
      <w:pPr>
        <w:ind w:left="480" w:firstLine="0"/>
      </w:pPr>
    </w:lvl>
    <w:lvl w:ilvl="1" w:tplc="2DA0C202">
      <w:start w:val="1"/>
      <w:numFmt w:val="lowerLetter"/>
      <w:lvlText w:val="%2."/>
      <w:lvlJc w:val="left"/>
      <w:pPr>
        <w:ind w:left="1200" w:firstLine="0"/>
      </w:pPr>
    </w:lvl>
    <w:lvl w:ilvl="2" w:tplc="6C94C19E">
      <w:start w:val="1"/>
      <w:numFmt w:val="lowerRoman"/>
      <w:lvlText w:val="%3."/>
      <w:lvlJc w:val="left"/>
      <w:pPr>
        <w:ind w:left="2100" w:firstLine="0"/>
      </w:pPr>
    </w:lvl>
    <w:lvl w:ilvl="3" w:tplc="5DD40474">
      <w:start w:val="1"/>
      <w:numFmt w:val="decimal"/>
      <w:lvlText w:val="%4."/>
      <w:lvlJc w:val="left"/>
      <w:pPr>
        <w:ind w:left="2640" w:firstLine="0"/>
      </w:pPr>
    </w:lvl>
    <w:lvl w:ilvl="4" w:tplc="19B699EA">
      <w:start w:val="1"/>
      <w:numFmt w:val="lowerLetter"/>
      <w:lvlText w:val="%5."/>
      <w:lvlJc w:val="left"/>
      <w:pPr>
        <w:ind w:left="3360" w:firstLine="0"/>
      </w:pPr>
    </w:lvl>
    <w:lvl w:ilvl="5" w:tplc="3FF03A6C">
      <w:start w:val="1"/>
      <w:numFmt w:val="lowerRoman"/>
      <w:lvlText w:val="%6."/>
      <w:lvlJc w:val="left"/>
      <w:pPr>
        <w:ind w:left="4260" w:firstLine="0"/>
      </w:pPr>
    </w:lvl>
    <w:lvl w:ilvl="6" w:tplc="96F8333C">
      <w:start w:val="1"/>
      <w:numFmt w:val="decimal"/>
      <w:lvlText w:val="%7."/>
      <w:lvlJc w:val="left"/>
      <w:pPr>
        <w:ind w:left="4800" w:firstLine="0"/>
      </w:pPr>
    </w:lvl>
    <w:lvl w:ilvl="7" w:tplc="CF98784C">
      <w:start w:val="1"/>
      <w:numFmt w:val="lowerLetter"/>
      <w:lvlText w:val="%8."/>
      <w:lvlJc w:val="left"/>
      <w:pPr>
        <w:ind w:left="5520" w:firstLine="0"/>
      </w:pPr>
    </w:lvl>
    <w:lvl w:ilvl="8" w:tplc="67F46EF0">
      <w:start w:val="1"/>
      <w:numFmt w:val="lowerRoman"/>
      <w:lvlText w:val="%9."/>
      <w:lvlJc w:val="left"/>
      <w:pPr>
        <w:ind w:left="6420" w:firstLine="0"/>
      </w:pPr>
    </w:lvl>
  </w:abstractNum>
  <w:abstractNum w:abstractNumId="2">
    <w:nsid w:val="429353B1"/>
    <w:multiLevelType w:val="singleLevel"/>
    <w:tmpl w:val="C54474E4"/>
    <w:name w:val="Bullet 3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3">
    <w:nsid w:val="525D1223"/>
    <w:multiLevelType w:val="hybridMultilevel"/>
    <w:tmpl w:val="F870A70A"/>
    <w:lvl w:ilvl="0" w:tplc="D906518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017E8AB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FA2BB5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A0A4219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F4DE6EF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6B65F1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DA2EF3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5B4181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2DA24E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721"/>
    <w:rsid w:val="000854F2"/>
    <w:rsid w:val="000B1F97"/>
    <w:rsid w:val="002D51BA"/>
    <w:rsid w:val="0032553B"/>
    <w:rsid w:val="00370721"/>
    <w:rsid w:val="003E7C81"/>
    <w:rsid w:val="004877B0"/>
    <w:rsid w:val="004E5B56"/>
    <w:rsid w:val="00603350"/>
    <w:rsid w:val="00661664"/>
    <w:rsid w:val="008357AA"/>
    <w:rsid w:val="00B504B1"/>
    <w:rsid w:val="00B56FC1"/>
    <w:rsid w:val="00F4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70721"/>
    <w:rPr>
      <w:rFonts w:ascii="Arial" w:eastAsia="Times New Roman" w:hAnsi="Arial"/>
      <w:lang w:eastAsia="pl-PL"/>
    </w:rPr>
  </w:style>
  <w:style w:type="paragraph" w:styleId="Nagwek1">
    <w:name w:val="heading 1"/>
    <w:basedOn w:val="Normalny"/>
    <w:link w:val="Nagwek1Znak"/>
    <w:uiPriority w:val="9"/>
    <w:qFormat/>
    <w:rsid w:val="000854F2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qFormat/>
    <w:rsid w:val="00370721"/>
    <w:pPr>
      <w:ind w:left="720"/>
      <w:contextualSpacing/>
    </w:pPr>
  </w:style>
  <w:style w:type="paragraph" w:customStyle="1" w:styleId="Nagwek10">
    <w:name w:val="Nagłówek1"/>
    <w:basedOn w:val="Normalny"/>
    <w:qFormat/>
    <w:rsid w:val="00370721"/>
    <w:pPr>
      <w:tabs>
        <w:tab w:val="center" w:pos="4536"/>
        <w:tab w:val="right" w:pos="9072"/>
      </w:tabs>
    </w:pPr>
  </w:style>
  <w:style w:type="paragraph" w:customStyle="1" w:styleId="Stopka1">
    <w:name w:val="Stopka1"/>
    <w:basedOn w:val="Normalny"/>
    <w:qFormat/>
    <w:rsid w:val="00370721"/>
    <w:pPr>
      <w:tabs>
        <w:tab w:val="center" w:pos="4536"/>
        <w:tab w:val="right" w:pos="9072"/>
      </w:tabs>
    </w:pPr>
  </w:style>
  <w:style w:type="paragraph" w:customStyle="1" w:styleId="Tekstprzypisudolnego1">
    <w:name w:val="Tekst przypisu dolnego1"/>
    <w:basedOn w:val="Normalny"/>
    <w:qFormat/>
    <w:rsid w:val="00370721"/>
  </w:style>
  <w:style w:type="character" w:customStyle="1" w:styleId="NagwekZnak">
    <w:name w:val="Nagłówek Znak"/>
    <w:basedOn w:val="Domylnaczcionkaakapitu"/>
    <w:rsid w:val="00370721"/>
    <w:rPr>
      <w:rFonts w:ascii="Arial" w:eastAsia="Times New Roman" w:hAnsi="Arial" w:cs="Times New Roman"/>
      <w:lang w:eastAsia="pl-PL"/>
    </w:rPr>
  </w:style>
  <w:style w:type="character" w:customStyle="1" w:styleId="StopkaZnak">
    <w:name w:val="Stopka Znak"/>
    <w:basedOn w:val="Domylnaczcionkaakapitu"/>
    <w:rsid w:val="00370721"/>
    <w:rPr>
      <w:rFonts w:ascii="Arial" w:eastAsia="Times New Roman" w:hAnsi="Arial" w:cs="Times New Roman"/>
      <w:lang w:eastAsia="pl-PL"/>
    </w:rPr>
  </w:style>
  <w:style w:type="character" w:styleId="Hipercze">
    <w:name w:val="Hyperlink"/>
    <w:basedOn w:val="Domylnaczcionkaakapitu"/>
    <w:rsid w:val="00370721"/>
    <w:rPr>
      <w:color w:val="0000FF"/>
      <w:u w:val="single"/>
    </w:rPr>
  </w:style>
  <w:style w:type="character" w:customStyle="1" w:styleId="Odwoanieprzypisudolnego1">
    <w:name w:val="Odwołanie przypisu dolnego1"/>
    <w:rsid w:val="00370721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0854F2"/>
    <w:rPr>
      <w:rFonts w:ascii="Times New Roman" w:eastAsia="Times New Roman" w:hAnsi="Times New Roman"/>
      <w:b/>
      <w:bCs/>
      <w:kern w:val="36"/>
      <w:sz w:val="48"/>
      <w:szCs w:val="48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70721"/>
    <w:rPr>
      <w:rFonts w:ascii="Arial" w:eastAsia="Times New Roman" w:hAnsi="Arial"/>
      <w:lang w:eastAsia="pl-PL"/>
    </w:rPr>
  </w:style>
  <w:style w:type="paragraph" w:styleId="Nagwek1">
    <w:name w:val="heading 1"/>
    <w:basedOn w:val="Normalny"/>
    <w:link w:val="Nagwek1Znak"/>
    <w:uiPriority w:val="9"/>
    <w:qFormat/>
    <w:rsid w:val="000854F2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qFormat/>
    <w:rsid w:val="00370721"/>
    <w:pPr>
      <w:ind w:left="720"/>
      <w:contextualSpacing/>
    </w:pPr>
  </w:style>
  <w:style w:type="paragraph" w:customStyle="1" w:styleId="Nagwek10">
    <w:name w:val="Nagłówek1"/>
    <w:basedOn w:val="Normalny"/>
    <w:qFormat/>
    <w:rsid w:val="00370721"/>
    <w:pPr>
      <w:tabs>
        <w:tab w:val="center" w:pos="4536"/>
        <w:tab w:val="right" w:pos="9072"/>
      </w:tabs>
    </w:pPr>
  </w:style>
  <w:style w:type="paragraph" w:customStyle="1" w:styleId="Stopka1">
    <w:name w:val="Stopka1"/>
    <w:basedOn w:val="Normalny"/>
    <w:qFormat/>
    <w:rsid w:val="00370721"/>
    <w:pPr>
      <w:tabs>
        <w:tab w:val="center" w:pos="4536"/>
        <w:tab w:val="right" w:pos="9072"/>
      </w:tabs>
    </w:pPr>
  </w:style>
  <w:style w:type="paragraph" w:customStyle="1" w:styleId="Tekstprzypisudolnego1">
    <w:name w:val="Tekst przypisu dolnego1"/>
    <w:basedOn w:val="Normalny"/>
    <w:qFormat/>
    <w:rsid w:val="00370721"/>
  </w:style>
  <w:style w:type="character" w:customStyle="1" w:styleId="NagwekZnak">
    <w:name w:val="Nagłówek Znak"/>
    <w:basedOn w:val="Domylnaczcionkaakapitu"/>
    <w:rsid w:val="00370721"/>
    <w:rPr>
      <w:rFonts w:ascii="Arial" w:eastAsia="Times New Roman" w:hAnsi="Arial" w:cs="Times New Roman"/>
      <w:lang w:eastAsia="pl-PL"/>
    </w:rPr>
  </w:style>
  <w:style w:type="character" w:customStyle="1" w:styleId="StopkaZnak">
    <w:name w:val="Stopka Znak"/>
    <w:basedOn w:val="Domylnaczcionkaakapitu"/>
    <w:rsid w:val="00370721"/>
    <w:rPr>
      <w:rFonts w:ascii="Arial" w:eastAsia="Times New Roman" w:hAnsi="Arial" w:cs="Times New Roman"/>
      <w:lang w:eastAsia="pl-PL"/>
    </w:rPr>
  </w:style>
  <w:style w:type="character" w:styleId="Hipercze">
    <w:name w:val="Hyperlink"/>
    <w:basedOn w:val="Domylnaczcionkaakapitu"/>
    <w:rsid w:val="00370721"/>
    <w:rPr>
      <w:color w:val="0000FF"/>
      <w:u w:val="single"/>
    </w:rPr>
  </w:style>
  <w:style w:type="character" w:customStyle="1" w:styleId="Odwoanieprzypisudolnego1">
    <w:name w:val="Odwołanie przypisu dolnego1"/>
    <w:rsid w:val="00370721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0854F2"/>
    <w:rPr>
      <w:rFonts w:ascii="Times New Roman" w:eastAsia="Times New Roman" w:hAnsi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4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lski.pro/2015/05/dokumentacja-wymagan-w-oparciu-o-przypadki-uzycia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974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UWr II</cp:lastModifiedBy>
  <cp:revision>2</cp:revision>
  <cp:lastPrinted>2015-11-03T09:46:00Z</cp:lastPrinted>
  <dcterms:created xsi:type="dcterms:W3CDTF">2024-10-24T09:12:00Z</dcterms:created>
  <dcterms:modified xsi:type="dcterms:W3CDTF">2024-10-24T09:12:00Z</dcterms:modified>
</cp:coreProperties>
</file>