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EA3BD4" w14:paraId="57375426" wp14:textId="4727C8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Aby dodać do tablicy element na jej końcu, możemy użyć funkcji </w:t>
      </w:r>
      <w:proofErr w:type="spellStart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push</w:t>
      </w:r>
      <w:proofErr w:type="spellEnd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(element1, element2, ...)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>:</w:t>
      </w:r>
    </w:p>
    <w:p w:rsidR="41EA3BD4" w:rsidP="41EA3BD4" w:rsidRDefault="41EA3BD4" w14:paraId="455F4A89" w14:textId="2FF96EF9">
      <w:pPr>
        <w:pStyle w:val="Normal"/>
        <w:rPr>
          <w:rFonts w:ascii="Poppins" w:hAnsi="Poppins" w:eastAsia="Poppins" w:cs="Poppins"/>
          <w:noProof w:val="0"/>
          <w:sz w:val="23"/>
          <w:szCs w:val="23"/>
          <w:lang w:val="pl-PL"/>
        </w:rPr>
      </w:pP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Funkcja </w:t>
      </w:r>
      <w:proofErr w:type="spellStart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push</w:t>
      </w:r>
      <w:proofErr w:type="spellEnd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(el1, el2*...)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 wstawia jeden lub więcej elementów na końcu tablicy, po czym zwraca jej długość:</w:t>
      </w:r>
    </w:p>
    <w:p w:rsidR="41EA3BD4" w:rsidP="41EA3BD4" w:rsidRDefault="41EA3BD4" w14:paraId="3C56F184" w14:textId="4DA8767F">
      <w:pPr>
        <w:pStyle w:val="Normal"/>
        <w:rPr>
          <w:rFonts w:ascii="Poppins" w:hAnsi="Poppins" w:eastAsia="Poppins" w:cs="Poppins"/>
          <w:noProof w:val="0"/>
          <w:sz w:val="23"/>
          <w:szCs w:val="23"/>
          <w:lang w:val="pl-PL"/>
        </w:rPr>
      </w:pP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Funkcja </w:t>
      </w:r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pop()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 w przeciwieństwie do </w:t>
      </w:r>
      <w:proofErr w:type="spellStart"/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>push</w:t>
      </w:r>
      <w:proofErr w:type="spellEnd"/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>() zabiera ostatni element z tablicy i go zwraca:</w:t>
      </w:r>
    </w:p>
    <w:p w:rsidR="41EA3BD4" w:rsidP="41EA3BD4" w:rsidRDefault="41EA3BD4" w14:paraId="6B58BC54" w14:textId="375712E6">
      <w:pPr>
        <w:pStyle w:val="Normal"/>
        <w:rPr>
          <w:rFonts w:ascii="Poppins" w:hAnsi="Poppins" w:eastAsia="Poppins" w:cs="Poppins"/>
          <w:noProof w:val="0"/>
          <w:sz w:val="23"/>
          <w:szCs w:val="23"/>
          <w:lang w:val="pl-PL"/>
        </w:rPr>
      </w:pP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Funkcja </w:t>
      </w:r>
      <w:proofErr w:type="spellStart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unshift</w:t>
      </w:r>
      <w:proofErr w:type="spellEnd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(el1, el2*...)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 wstawia jeden lub kilka elementów na początku tablicy, po czym zwraca nową długość tablicy.</w:t>
      </w:r>
    </w:p>
    <w:p w:rsidR="41EA3BD4" w:rsidP="41EA3BD4" w:rsidRDefault="41EA3BD4" w14:paraId="6D63F403" w14:textId="106B06F9">
      <w:pPr>
        <w:pStyle w:val="Normal"/>
        <w:rPr>
          <w:rFonts w:ascii="Poppins" w:hAnsi="Poppins" w:eastAsia="Poppins" w:cs="Poppins"/>
          <w:noProof w:val="0"/>
          <w:sz w:val="23"/>
          <w:szCs w:val="23"/>
          <w:lang w:val="pl-PL"/>
        </w:rPr>
      </w:pP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Funkcja </w:t>
      </w:r>
      <w:proofErr w:type="spellStart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join</w:t>
      </w:r>
      <w:proofErr w:type="spellEnd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(separator)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 służy do łączenia kolejnych elementów tablicy w jeden wspólny tekst.</w:t>
      </w:r>
      <w:r>
        <w:br/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Opcjonalny parametr separator oznacza tekst, który będzie oddzielał kolejne elementy w utworzonym tekście. Domyślnie jego wartość to </w:t>
      </w:r>
      <w:r w:rsidRPr="41EA3BD4" w:rsidR="41EA3BD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,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>:</w:t>
      </w:r>
    </w:p>
    <w:p w:rsidR="41EA3BD4" w:rsidP="41EA3BD4" w:rsidRDefault="41EA3BD4" w14:paraId="3C0D0FD7" w14:textId="362EA322">
      <w:pPr>
        <w:pStyle w:val="Normal"/>
        <w:rPr>
          <w:rFonts w:ascii="Poppins" w:hAnsi="Poppins" w:eastAsia="Poppins" w:cs="Poppins"/>
          <w:noProof w:val="0"/>
          <w:sz w:val="23"/>
          <w:szCs w:val="23"/>
          <w:lang w:val="pl-PL"/>
        </w:rPr>
      </w:pP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Funkcja </w:t>
      </w:r>
      <w:proofErr w:type="spellStart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reverse</w:t>
      </w:r>
      <w:proofErr w:type="spellEnd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()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 służy do odwracania kolejności tablicy:</w:t>
      </w:r>
    </w:p>
    <w:p w:rsidR="41EA3BD4" w:rsidP="41EA3BD4" w:rsidRDefault="41EA3BD4" w14:paraId="35132C39" w14:textId="39BC2379">
      <w:pPr>
        <w:pStyle w:val="Normal"/>
        <w:rPr>
          <w:rFonts w:ascii="Poppins" w:hAnsi="Poppins" w:eastAsia="Poppins" w:cs="Poppins"/>
          <w:noProof w:val="0"/>
          <w:sz w:val="23"/>
          <w:szCs w:val="23"/>
          <w:lang w:val="pl-PL"/>
        </w:rPr>
      </w:pP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Funkcja </w:t>
      </w:r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indexOf(str)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 zwraca indeks na którym znalazła szukany tekst/obiekt, lub </w:t>
      </w:r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-1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>, jeżeli danego elementu nie znalazła:</w:t>
      </w:r>
    </w:p>
    <w:p w:rsidR="41EA3BD4" w:rsidP="41EA3BD4" w:rsidRDefault="41EA3BD4" w14:paraId="35F88C03" w14:textId="055D74F0">
      <w:pPr>
        <w:pStyle w:val="Normal"/>
        <w:rPr>
          <w:rFonts w:ascii="Poppins" w:hAnsi="Poppins" w:eastAsia="Poppins" w:cs="Poppins"/>
          <w:noProof w:val="0"/>
          <w:sz w:val="23"/>
          <w:szCs w:val="23"/>
          <w:lang w:val="pl-PL"/>
        </w:rPr>
      </w:pPr>
      <w:hyperlink w:anchor="indexOf" r:id="R9d13302b630b45bb">
        <w:r w:rsidRPr="41EA3BD4" w:rsidR="41EA3BD4">
          <w:rPr>
            <w:rStyle w:val="Hyperlink"/>
            <w:rFonts w:ascii="Poppins" w:hAnsi="Poppins" w:eastAsia="Poppins" w:cs="Poppins"/>
            <w:b w:val="0"/>
            <w:bCs w:val="0"/>
            <w:i w:val="0"/>
            <w:iCs w:val="0"/>
            <w:caps w:val="0"/>
            <w:smallCaps w:val="0"/>
            <w:noProof w:val="0"/>
            <w:sz w:val="23"/>
            <w:szCs w:val="23"/>
            <w:lang w:val="pl-PL"/>
          </w:rPr>
          <w:t>lastIndexOf()</w:t>
        </w:r>
      </w:hyperlink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>, która działa bardzo podobnie, ale zwraca ostatnią pozycję szukanego tekstu:</w:t>
      </w:r>
    </w:p>
    <w:p w:rsidR="41EA3BD4" w:rsidP="41EA3BD4" w:rsidRDefault="41EA3BD4" w14:paraId="5A155CE9" w14:textId="652D2AFE">
      <w:pPr>
        <w:pStyle w:val="Normal"/>
        <w:rPr>
          <w:rFonts w:ascii="Poppins" w:hAnsi="Poppins" w:eastAsia="Poppins" w:cs="Poppins"/>
          <w:noProof w:val="0"/>
          <w:sz w:val="23"/>
          <w:szCs w:val="23"/>
          <w:lang w:val="pl-PL"/>
        </w:rPr>
      </w:pPr>
      <w:hyperlink w:anchor="includes" r:id="R17acb66066c64a57">
        <w:r w:rsidRPr="41EA3BD4" w:rsidR="41EA3BD4">
          <w:rPr>
            <w:rStyle w:val="Hyperlink"/>
            <w:rFonts w:ascii="Poppins" w:hAnsi="Poppins" w:eastAsia="Poppins" w:cs="Poppins"/>
            <w:b w:val="0"/>
            <w:bCs w:val="0"/>
            <w:i w:val="0"/>
            <w:iCs w:val="0"/>
            <w:caps w:val="0"/>
            <w:smallCaps w:val="0"/>
            <w:noProof w:val="0"/>
            <w:sz w:val="23"/>
            <w:szCs w:val="23"/>
            <w:lang w:val="pl-PL"/>
          </w:rPr>
          <w:t>includes()</w:t>
        </w:r>
      </w:hyperlink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>, która zwraca prawdę lub fałsz w zależności czy szukana wartość znajduje się w tablicy:</w:t>
      </w:r>
    </w:p>
    <w:p w:rsidR="41EA3BD4" w:rsidP="41EA3BD4" w:rsidRDefault="41EA3BD4" w14:paraId="4D883CB1" w14:textId="59BC1EE2">
      <w:pPr>
        <w:pStyle w:val="Normal"/>
        <w:rPr>
          <w:rFonts w:ascii="Poppins" w:hAnsi="Poppins" w:eastAsia="Poppins" w:cs="Poppins"/>
          <w:noProof w:val="0"/>
          <w:sz w:val="23"/>
          <w:szCs w:val="23"/>
          <w:lang w:val="pl-PL"/>
        </w:rPr>
      </w:pP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Funkcja </w:t>
      </w:r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sort(</w:t>
      </w:r>
      <w:proofErr w:type="spellStart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fn</w:t>
      </w:r>
      <w:proofErr w:type="spellEnd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*)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 służy do sortowania tablic.</w:t>
      </w:r>
    </w:p>
    <w:p w:rsidR="41EA3BD4" w:rsidP="41EA3BD4" w:rsidRDefault="41EA3BD4" w14:paraId="6FE450FE" w14:textId="4982BD73">
      <w:pPr>
        <w:pStyle w:val="Normal"/>
        <w:rPr>
          <w:rFonts w:ascii="Poppins" w:hAnsi="Poppins" w:eastAsia="Poppins" w:cs="Poppins"/>
          <w:noProof w:val="0"/>
          <w:sz w:val="23"/>
          <w:szCs w:val="23"/>
          <w:lang w:val="pl-PL"/>
        </w:rPr>
      </w:pP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Aby połączyć ze sobą kilka tablic wykorzystamy funkcje </w:t>
      </w:r>
      <w:proofErr w:type="spellStart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concat</w:t>
      </w:r>
      <w:proofErr w:type="spellEnd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()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>, która jako parametr przyjmuje jedną lub kilka tablic:</w:t>
      </w:r>
    </w:p>
    <w:p w:rsidR="41EA3BD4" w:rsidP="41EA3BD4" w:rsidRDefault="41EA3BD4" w14:paraId="7D2B3341" w14:textId="7531A38F">
      <w:pPr>
        <w:pStyle w:val="Normal"/>
        <w:rPr>
          <w:rFonts w:ascii="Poppins" w:hAnsi="Poppins" w:eastAsia="Poppins" w:cs="Poppins"/>
          <w:noProof w:val="0"/>
          <w:sz w:val="23"/>
          <w:szCs w:val="23"/>
          <w:lang w:val="pl-PL"/>
        </w:rPr>
      </w:pP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Funkcja </w:t>
      </w:r>
      <w:proofErr w:type="spellStart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slice</w:t>
      </w:r>
      <w:proofErr w:type="spellEnd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(od, do*)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 tak samo jak przy stringach, zwraca kawałek tablicy na której została wywołana.</w:t>
      </w:r>
    </w:p>
    <w:p w:rsidR="41EA3BD4" w:rsidP="41EA3BD4" w:rsidRDefault="41EA3BD4" w14:paraId="237973ED" w14:textId="18B86ED6">
      <w:pPr>
        <w:pStyle w:val="Normal"/>
        <w:rPr>
          <w:rFonts w:ascii="Poppins" w:hAnsi="Poppins" w:eastAsia="Poppins" w:cs="Poppins"/>
          <w:noProof w:val="0"/>
          <w:sz w:val="23"/>
          <w:szCs w:val="23"/>
          <w:lang w:val="pl-PL"/>
        </w:rPr>
      </w:pP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Funkcja </w:t>
      </w:r>
      <w:proofErr w:type="spellStart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splice</w:t>
      </w:r>
      <w:proofErr w:type="spellEnd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 xml:space="preserve">(index, </w:t>
      </w:r>
      <w:proofErr w:type="spellStart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ileUsunąć</w:t>
      </w:r>
      <w:proofErr w:type="spellEnd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 xml:space="preserve">, </w:t>
      </w:r>
      <w:proofErr w:type="spellStart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nowyElement</w:t>
      </w:r>
      <w:proofErr w:type="spellEnd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*...)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 służy zarówno do usuwania jak i wstawiania nowych elementów do tablicy.</w:t>
      </w:r>
    </w:p>
    <w:p w:rsidR="41EA3BD4" w:rsidP="41EA3BD4" w:rsidRDefault="41EA3BD4" w14:paraId="69B6EA57" w14:textId="05262D41">
      <w:pPr>
        <w:pStyle w:val="Normal"/>
        <w:rPr>
          <w:rFonts w:ascii="Poppins" w:hAnsi="Poppins" w:eastAsia="Poppins" w:cs="Poppins"/>
          <w:noProof w:val="0"/>
          <w:sz w:val="23"/>
          <w:szCs w:val="23"/>
          <w:lang w:val="pl-PL"/>
        </w:rPr>
      </w:pP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Funkcja </w:t>
      </w:r>
      <w:proofErr w:type="spellStart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fill</w:t>
      </w:r>
      <w:proofErr w:type="spellEnd"/>
      <w:r w:rsidRPr="41EA3BD4" w:rsidR="41EA3BD4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sz w:val="23"/>
          <w:szCs w:val="23"/>
          <w:lang w:val="pl-PL"/>
        </w:rPr>
        <w:t>()</w:t>
      </w:r>
      <w:r w:rsidRPr="41EA3BD4" w:rsidR="41EA3BD4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  <w:t xml:space="preserve"> służy do wypełniania tablicy. Pierwszy jej parametr to wartość, którą zostanie wypełniona tablica. Dwa pozostałe opcjonalne parametry wskazują na indeks początku i końca wypełniania.</w:t>
      </w:r>
    </w:p>
    <w:p w:rsidR="41EA3BD4" w:rsidP="41EA3BD4" w:rsidRDefault="41EA3BD4" w14:paraId="1873DF65" w14:textId="5FDF240E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BDC1C6"/>
          <w:sz w:val="23"/>
          <w:szCs w:val="23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C7DE6"/>
    <w:rsid w:val="41EA3BD4"/>
    <w:rsid w:val="5B5C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7DE6"/>
  <w15:chartTrackingRefBased/>
  <w15:docId w15:val="{9BF28C57-FC73-4ED5-BE7F-9AFC9C04B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kursjs.pl/kurs/super-podstawy/string" TargetMode="External" Id="R9d13302b630b45bb" /><Relationship Type="http://schemas.openxmlformats.org/officeDocument/2006/relationships/hyperlink" Target="https://kursjs.pl/kurs/super-podstawy/string" TargetMode="External" Id="R17acb66066c64a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2022-11-13T16:43:01.9583893Z</dcterms:created>
  <dcterms:modified xsi:type="dcterms:W3CDTF">2022-11-13T17:03:50.8166250Z</dcterms:modified>
  <dc:creator>Bartosz Potrykus</dc:creator>
  <lastModifiedBy>Bartosz Potrykus</lastModifiedBy>
</coreProperties>
</file>