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C565" w14:textId="74FC15D8" w:rsidR="009C7D61" w:rsidRDefault="00CA1025" w:rsidP="00CA1025">
      <w:pPr>
        <w:jc w:val="center"/>
      </w:pPr>
      <w:r>
        <w:t>RDZA BRUNATNA</w:t>
      </w:r>
    </w:p>
    <w:p w14:paraId="05DEE91F" w14:textId="5DE140FA" w:rsidR="00CA1025" w:rsidRDefault="00CA1025" w:rsidP="00CA10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Czynniki ryzyka</w:t>
      </w:r>
    </w:p>
    <w:p w14:paraId="2586A98A" w14:textId="4436ECDD" w:rsidR="00CA1025" w:rsidRDefault="00CA1025" w:rsidP="00CA10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Gatunek (żyto &gt; pszenżyto &gt; pszenica &gt; jęczmień)</w:t>
      </w:r>
    </w:p>
    <w:p w14:paraId="442E536A" w14:textId="7214EF60" w:rsidR="00CA1025" w:rsidRDefault="00CA1025" w:rsidP="00CA10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Susza</w:t>
      </w:r>
    </w:p>
    <w:p w14:paraId="3DA081EC" w14:textId="15F26ADD" w:rsidR="00CA1025" w:rsidRDefault="00CA1025" w:rsidP="00CA10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Wysokie temperatury ( 25 - 32stopni)</w:t>
      </w:r>
    </w:p>
    <w:p w14:paraId="1E49952C" w14:textId="25D0EB8A" w:rsidR="00CA1025" w:rsidRDefault="00CA1025" w:rsidP="00CA10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Objawy</w:t>
      </w:r>
    </w:p>
    <w:p w14:paraId="5AE8D836" w14:textId="7DFA1F30" w:rsidR="00CA1025" w:rsidRDefault="00CA1025" w:rsidP="00CA10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dni od zakażenie pod słońce widać żółte kropki, następnie pojawiają się skupiska zarodników tzw piknidia.</w:t>
      </w:r>
    </w:p>
    <w:p w14:paraId="7F8B735D" w14:textId="545B791D" w:rsidR="00CA1025" w:rsidRDefault="00CA1025" w:rsidP="00CA10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Komunikat</w:t>
      </w:r>
    </w:p>
    <w:p w14:paraId="0F5CF1F8" w14:textId="77777777" w:rsidR="00CA1025" w:rsidRDefault="00CA1025" w:rsidP="00CA10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Wykonujemy zabieg zawierający preparaty z grupy triazoli , SDHI i strobiluryn.</w:t>
      </w:r>
    </w:p>
    <w:p w14:paraId="3C05C39A" w14:textId="54B5AF83" w:rsidR="00CA1025" w:rsidRDefault="00CA1025" w:rsidP="00CA10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Reguły </w:t>
      </w:r>
      <w:r w:rsidR="008C7A1C">
        <w:rPr>
          <w:sz w:val="28"/>
          <w:szCs w:val="28"/>
        </w:rPr>
        <w:t>Interwencyjne</w:t>
      </w:r>
    </w:p>
    <w:p w14:paraId="58AD0939" w14:textId="77777777" w:rsidR="008C7A1C" w:rsidRDefault="00CA1025" w:rsidP="00CA1025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8C7A1C">
        <w:rPr>
          <w:sz w:val="28"/>
          <w:szCs w:val="28"/>
        </w:rPr>
        <w:t>A and B and C = 1</w:t>
      </w:r>
    </w:p>
    <w:p w14:paraId="54423A68" w14:textId="591B0630" w:rsidR="00CA1025" w:rsidRDefault="008C7A1C" w:rsidP="00CA1025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D = 1</w:t>
      </w:r>
      <w:r w:rsidR="00CA1025" w:rsidRPr="00CA1025">
        <w:rPr>
          <w:sz w:val="28"/>
          <w:szCs w:val="28"/>
        </w:rPr>
        <w:t xml:space="preserve">  </w:t>
      </w:r>
    </w:p>
    <w:p w14:paraId="7CC931DB" w14:textId="1B1E5FDC" w:rsidR="008C7A1C" w:rsidRDefault="008C7A1C" w:rsidP="008C7A1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 objaśniające</w:t>
      </w:r>
    </w:p>
    <w:p w14:paraId="77504061" w14:textId="32DF5FB3" w:rsidR="008C7A1C" w:rsidRPr="008C7A1C" w:rsidRDefault="008C7A1C" w:rsidP="008C7A1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podejrzenie =1 then E</w:t>
      </w:r>
    </w:p>
    <w:p w14:paraId="0D62D59C" w14:textId="130459C4" w:rsidR="00CA1025" w:rsidRDefault="00CA1025" w:rsidP="008C7A1C">
      <w:pPr>
        <w:ind w:left="720"/>
        <w:rPr>
          <w:sz w:val="28"/>
          <w:szCs w:val="28"/>
        </w:rPr>
      </w:pPr>
    </w:p>
    <w:p w14:paraId="28F46489" w14:textId="77777777" w:rsidR="008C7A1C" w:rsidRPr="008C7A1C" w:rsidRDefault="008C7A1C" w:rsidP="008C7A1C">
      <w:pPr>
        <w:ind w:left="720"/>
        <w:rPr>
          <w:sz w:val="28"/>
          <w:szCs w:val="28"/>
        </w:rPr>
      </w:pPr>
    </w:p>
    <w:sectPr w:rsidR="008C7A1C" w:rsidRPr="008C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1E36"/>
    <w:multiLevelType w:val="hybridMultilevel"/>
    <w:tmpl w:val="B4FEF10C"/>
    <w:lvl w:ilvl="0" w:tplc="7D8C0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096ADA"/>
    <w:multiLevelType w:val="hybridMultilevel"/>
    <w:tmpl w:val="A4C6D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B3C5A"/>
    <w:multiLevelType w:val="hybridMultilevel"/>
    <w:tmpl w:val="741A6A1C"/>
    <w:lvl w:ilvl="0" w:tplc="B868F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1"/>
    <w:rsid w:val="008C7A1C"/>
    <w:rsid w:val="009C7D61"/>
    <w:rsid w:val="00C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D910"/>
  <w15:chartTrackingRefBased/>
  <w15:docId w15:val="{CB56B0DA-35A0-4315-92AB-D3F4639E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2020-09-06T18:53:00Z</dcterms:created>
  <dcterms:modified xsi:type="dcterms:W3CDTF">2020-09-06T19:05:00Z</dcterms:modified>
</cp:coreProperties>
</file>