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692FB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14 (CSS)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 xml:space="preserve">Wprowadzenie do CSS. Składnia CSS. Arkusze wewnętrzne, zewnętrzne i </w:t>
      </w:r>
      <w:proofErr w:type="spellStart"/>
      <w:r w:rsidRPr="00692FB7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inline</w:t>
      </w:r>
      <w:proofErr w:type="spellEnd"/>
      <w:r w:rsidRPr="00692FB7">
        <w:rPr>
          <w:rFonts w:ascii="Arial" w:eastAsia="Times New Roman" w:hAnsi="Arial" w:cs="Arial"/>
          <w:b/>
          <w:bCs/>
          <w:color w:val="339966"/>
          <w:sz w:val="27"/>
          <w:szCs w:val="27"/>
          <w:lang w:eastAsia="pl-PL"/>
        </w:rPr>
        <w:t>.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materiałem zawartym pod odnośnikami: </w:t>
      </w:r>
      <w:hyperlink r:id="rId6" w:tgtFrame="_blank" w:history="1">
        <w:r w:rsidRPr="00692FB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składnia</w:t>
        </w:r>
      </w:hyperlink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 </w:t>
      </w:r>
      <w:hyperlink r:id="rId7" w:tgtFrame="_blank" w:history="1">
        <w:r w:rsidRPr="00692FB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jak i gdzie</w:t>
        </w:r>
      </w:hyperlink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korzystać z CSS.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 przygotuj dokument  zgodnie z poniższymi zaleceniami. Wszelkie formatowania wyglądu dokumentu mają być wykonane przy pomocy wewnętrznego arkusza styli.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Format powinien obejmować (3 akapity z nagłówkami - nagłówki należy dopisać samodzielnie):</w:t>
      </w:r>
    </w:p>
    <w:p w:rsidR="00692FB7" w:rsidRPr="00692FB7" w:rsidRDefault="00692FB7" w:rsidP="0069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Czcionki: Segoe UI (dla h1), Comic Sans MS (dla h2), </w:t>
      </w:r>
      <w:proofErr w:type="spellStart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Trebuched</w:t>
      </w:r>
      <w:proofErr w:type="spellEnd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MS (dla h3).</w:t>
      </w:r>
    </w:p>
    <w:p w:rsidR="00692FB7" w:rsidRPr="00692FB7" w:rsidRDefault="00692FB7" w:rsidP="0069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Kolory czcionek dla kolejnych nagłówków (h1, h2, h3) odpowiednio:</w:t>
      </w:r>
    </w:p>
    <w:p w:rsidR="00692FB7" w:rsidRPr="00692FB7" w:rsidRDefault="00692FB7" w:rsidP="00692F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#00004C</w:t>
      </w:r>
    </w:p>
    <w:p w:rsidR="00692FB7" w:rsidRPr="00692FB7" w:rsidRDefault="00692FB7" w:rsidP="00692F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#1A1A00</w:t>
      </w:r>
    </w:p>
    <w:p w:rsidR="00692FB7" w:rsidRPr="00692FB7" w:rsidRDefault="00692FB7" w:rsidP="00692F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#3D001F</w:t>
      </w:r>
    </w:p>
    <w:p w:rsidR="00692FB7" w:rsidRPr="00692FB7" w:rsidRDefault="00692FB7" w:rsidP="0069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nagłówka h1 zwiększone o d s t e p y pomiędzy literami (np. &lt;p style="</w:t>
      </w:r>
      <w:proofErr w:type="spellStart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letter-spacing</w:t>
      </w:r>
      <w:proofErr w:type="spellEnd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: 2pt;"&gt;)</w:t>
      </w:r>
    </w:p>
    <w:p w:rsidR="00692FB7" w:rsidRPr="00692FB7" w:rsidRDefault="00692FB7" w:rsidP="00692F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Pierwsze linijki akapitów powinny posiadać wcięcie (np. &lt;p style="</w:t>
      </w:r>
      <w:proofErr w:type="spellStart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text-indent</w:t>
      </w:r>
      <w:proofErr w:type="spellEnd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: 10%; "&gt;).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 przygotuj dokument  zgodnie z poniższymi założeniami. Wszelkie formatowania wyglądu dokumentu mają być wykonane przy pomocy wewnętrznego arkusza styli.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Należy określić styl tabeli:</w:t>
      </w:r>
    </w:p>
    <w:p w:rsidR="00692FB7" w:rsidRPr="00692FB7" w:rsidRDefault="00692FB7" w:rsidP="00692F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kolor tła komórek tabeli (tło jasne) i jej krawędzi,</w:t>
      </w:r>
    </w:p>
    <w:p w:rsidR="00692FB7" w:rsidRPr="00692FB7" w:rsidRDefault="00692FB7" w:rsidP="00692F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przynajmniej dwie kolumny musza różnić się kolorem tła,</w:t>
      </w:r>
    </w:p>
    <w:p w:rsidR="00692FB7" w:rsidRPr="00692FB7" w:rsidRDefault="00692FB7" w:rsidP="00692F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osobne formatowanie nagłówka tabeli i jej treści,</w:t>
      </w:r>
    </w:p>
    <w:p w:rsidR="00692FB7" w:rsidRPr="00692FB7" w:rsidRDefault="00692FB7" w:rsidP="00692F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litery tekstu w nagłówkach kolumn tabeli powinny być zamienione na wielkie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przykład: &lt;div style="</w:t>
      </w:r>
      <w:proofErr w:type="spellStart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text-transform</w:t>
      </w:r>
      <w:proofErr w:type="spellEnd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: </w:t>
      </w:r>
      <w:proofErr w:type="spellStart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uppercase</w:t>
      </w:r>
      <w:proofErr w:type="spellEnd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;"&gt;wszystkie małe litery zostaną zamienione na wielkie&lt;/div&gt;</w:t>
      </w:r>
    </w:p>
    <w:p w:rsidR="00692FB7" w:rsidRPr="00692FB7" w:rsidRDefault="00692FB7" w:rsidP="00692F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692FB7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Wykorzystując zapisy z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poptrzdnich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dokumentów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 utwórz dokument </w:t>
      </w:r>
      <w:bookmarkStart w:id="0" w:name="_GoBack"/>
      <w:bookmarkEnd w:id="0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następnie </w:t>
      </w:r>
      <w:r w:rsidRPr="00692FB7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pl-PL"/>
        </w:rPr>
        <w:t>dodaj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do niego elementy stylu CSS w taki sposób, aby kolor tekstu w pierwszym akapicie zmienił się na zielony, a rozmiar tekstu z akapicie drugim zmienił się na </w:t>
      </w:r>
      <w:r w:rsidRPr="00692FB7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20pt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. Dodaj trzeci akapit (np. </w:t>
      </w:r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wykorzystując tekst z serwisu </w:t>
      </w:r>
      <w:hyperlink r:id="rId8" w:tgtFrame="_blank" w:history="1">
        <w:r w:rsidRPr="00692FB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 xml:space="preserve">Bacon </w:t>
        </w:r>
        <w:proofErr w:type="spellStart"/>
        <w:r w:rsidRPr="00692FB7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Ipsum</w:t>
        </w:r>
        <w:proofErr w:type="spellEnd"/>
      </w:hyperlink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) i wykorzystując formatowanie </w:t>
      </w:r>
      <w:proofErr w:type="spellStart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inline</w:t>
      </w:r>
      <w:proofErr w:type="spellEnd"/>
      <w:r w:rsidRPr="00692FB7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 ustal dla niego krój czcionki Courier oraz wyrównywanie tekstu do prawej krawędzi okna.</w:t>
      </w:r>
    </w:p>
    <w:p w:rsidR="00325D55" w:rsidRDefault="00325D55"/>
    <w:sectPr w:rsidR="00325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E4FBC"/>
    <w:multiLevelType w:val="multilevel"/>
    <w:tmpl w:val="4DA2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E4EE6"/>
    <w:multiLevelType w:val="multilevel"/>
    <w:tmpl w:val="42F6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B7"/>
    <w:rsid w:val="00325D55"/>
    <w:rsid w:val="006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92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692F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2FB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92FB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9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92FB7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92F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92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692F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2FB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92FB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9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92FB7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92F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onipsum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css/css_howt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syntax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2022-12-06T12:44:00Z</dcterms:created>
  <dcterms:modified xsi:type="dcterms:W3CDTF">2022-12-06T12:46:00Z</dcterms:modified>
</cp:coreProperties>
</file>