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A8CC" w14:textId="78794A50" w:rsidR="00427A65" w:rsidRPr="006377CA" w:rsidRDefault="00427A65" w:rsidP="00427A65">
      <w:pPr>
        <w:pStyle w:val="Title"/>
        <w:spacing w:line="276" w:lineRule="auto"/>
        <w:rPr>
          <w:rFonts w:asciiTheme="majorBidi" w:hAnsiTheme="majorBidi"/>
          <w:sz w:val="24"/>
          <w:szCs w:val="24"/>
        </w:rPr>
      </w:pPr>
      <w:r w:rsidRPr="006377CA">
        <w:rPr>
          <w:rFonts w:asciiTheme="majorBidi" w:hAnsiTheme="majorBidi"/>
          <w:noProof/>
          <w:sz w:val="24"/>
          <w:szCs w:val="24"/>
        </w:rPr>
        <w:drawing>
          <wp:inline distT="114300" distB="114300" distL="114300" distR="114300" wp14:anchorId="74BA591A" wp14:editId="2BF93A46">
            <wp:extent cx="2843213" cy="697134"/>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843213" cy="697134"/>
                    </a:xfrm>
                    <a:prstGeom prst="rect">
                      <a:avLst/>
                    </a:prstGeom>
                    <a:ln/>
                  </pic:spPr>
                </pic:pic>
              </a:graphicData>
            </a:graphic>
          </wp:inline>
        </w:drawing>
      </w:r>
    </w:p>
    <w:p w14:paraId="2F237C0B" w14:textId="77777777" w:rsidR="00427A65" w:rsidRPr="006377CA" w:rsidRDefault="00427A65" w:rsidP="00427A65">
      <w:pPr>
        <w:pStyle w:val="Title"/>
        <w:spacing w:line="276" w:lineRule="auto"/>
        <w:jc w:val="center"/>
        <w:rPr>
          <w:rFonts w:asciiTheme="majorBidi" w:hAnsiTheme="majorBidi"/>
          <w:sz w:val="24"/>
          <w:szCs w:val="24"/>
        </w:rPr>
      </w:pPr>
      <w:bookmarkStart w:id="0" w:name="_xaepjbcwq08e" w:colFirst="0" w:colLast="0"/>
      <w:bookmarkEnd w:id="0"/>
    </w:p>
    <w:p w14:paraId="7F5A74FA" w14:textId="77777777" w:rsidR="00427A65" w:rsidRPr="006377CA" w:rsidRDefault="00427A65" w:rsidP="00427A65">
      <w:pPr>
        <w:spacing w:line="276" w:lineRule="auto"/>
        <w:rPr>
          <w:rFonts w:asciiTheme="majorBidi" w:hAnsiTheme="majorBidi" w:cstheme="majorBidi"/>
        </w:rPr>
      </w:pPr>
    </w:p>
    <w:p w14:paraId="4C46A9DC" w14:textId="77777777" w:rsidR="00427A65" w:rsidRPr="006377CA" w:rsidRDefault="00427A65" w:rsidP="006168CE">
      <w:pPr>
        <w:spacing w:line="276" w:lineRule="auto"/>
        <w:jc w:val="right"/>
        <w:rPr>
          <w:rFonts w:asciiTheme="majorBidi" w:hAnsiTheme="majorBidi" w:cstheme="majorBidi"/>
        </w:rPr>
      </w:pPr>
    </w:p>
    <w:p w14:paraId="4DEF2D52" w14:textId="77777777" w:rsidR="00427A65" w:rsidRPr="006377CA" w:rsidRDefault="00427A65" w:rsidP="00427A65">
      <w:pPr>
        <w:spacing w:line="276" w:lineRule="auto"/>
        <w:rPr>
          <w:rFonts w:asciiTheme="majorBidi" w:hAnsiTheme="majorBidi" w:cstheme="majorBidi"/>
        </w:rPr>
      </w:pPr>
    </w:p>
    <w:p w14:paraId="6BAA78CE" w14:textId="77777777" w:rsidR="00427A65" w:rsidRPr="006377CA" w:rsidRDefault="00427A65" w:rsidP="00427A65">
      <w:pPr>
        <w:spacing w:line="276" w:lineRule="auto"/>
        <w:rPr>
          <w:rFonts w:asciiTheme="majorBidi" w:hAnsiTheme="majorBidi" w:cstheme="majorBidi"/>
        </w:rPr>
      </w:pPr>
    </w:p>
    <w:p w14:paraId="05E964C2" w14:textId="4A9B4265" w:rsidR="00427A65" w:rsidRPr="00CD09DF" w:rsidRDefault="00C75B5C" w:rsidP="00C75B5C">
      <w:pPr>
        <w:pStyle w:val="Title"/>
        <w:spacing w:line="276" w:lineRule="auto"/>
        <w:jc w:val="center"/>
        <w:rPr>
          <w:rFonts w:asciiTheme="majorBidi" w:hAnsiTheme="majorBidi"/>
          <w:sz w:val="32"/>
          <w:szCs w:val="32"/>
          <w:lang w:val="en-US"/>
        </w:rPr>
      </w:pPr>
      <w:bookmarkStart w:id="1" w:name="_65kek8cdk8y5" w:colFirst="0" w:colLast="0"/>
      <w:bookmarkEnd w:id="1"/>
      <w:r w:rsidRPr="00CD09DF">
        <w:rPr>
          <w:rFonts w:asciiTheme="majorBidi" w:eastAsia="Times New Roman" w:hAnsiTheme="majorBidi"/>
          <w:sz w:val="32"/>
          <w:szCs w:val="32"/>
        </w:rPr>
        <w:t>Time Series Forecasting: Comparative Analysis of Exponential Smoothing and ARIMA Models for Online Retail Sales Prediction</w:t>
      </w:r>
    </w:p>
    <w:p w14:paraId="65CB2BEF" w14:textId="77777777" w:rsidR="00427A65" w:rsidRPr="006377CA" w:rsidRDefault="00427A65" w:rsidP="00427A65">
      <w:pPr>
        <w:spacing w:line="276" w:lineRule="auto"/>
        <w:rPr>
          <w:rFonts w:asciiTheme="majorBidi" w:hAnsiTheme="majorBidi" w:cstheme="majorBidi"/>
        </w:rPr>
      </w:pPr>
    </w:p>
    <w:p w14:paraId="3E615846" w14:textId="77777777" w:rsidR="00427A65" w:rsidRPr="006377CA" w:rsidRDefault="00427A65" w:rsidP="00427A65">
      <w:pPr>
        <w:spacing w:line="276" w:lineRule="auto"/>
        <w:rPr>
          <w:rFonts w:asciiTheme="majorBidi" w:hAnsiTheme="majorBidi" w:cstheme="majorBidi"/>
        </w:rPr>
      </w:pPr>
    </w:p>
    <w:p w14:paraId="37845736" w14:textId="77777777" w:rsidR="00427A65" w:rsidRPr="006377CA" w:rsidRDefault="00427A65" w:rsidP="00427A65">
      <w:pPr>
        <w:spacing w:line="276" w:lineRule="auto"/>
        <w:rPr>
          <w:rFonts w:asciiTheme="majorBidi" w:hAnsiTheme="majorBidi" w:cstheme="majorBidi"/>
        </w:rPr>
      </w:pPr>
    </w:p>
    <w:p w14:paraId="1662D293" w14:textId="77777777" w:rsidR="00C75B5C" w:rsidRPr="006377CA" w:rsidRDefault="00C75B5C" w:rsidP="00427A65">
      <w:pPr>
        <w:spacing w:line="276" w:lineRule="auto"/>
        <w:rPr>
          <w:rFonts w:asciiTheme="majorBidi" w:hAnsiTheme="majorBidi" w:cstheme="majorBidi"/>
        </w:rPr>
      </w:pPr>
    </w:p>
    <w:p w14:paraId="6B128E07" w14:textId="77777777" w:rsidR="00427A65" w:rsidRPr="006377CA" w:rsidRDefault="00427A65" w:rsidP="00427A65">
      <w:pPr>
        <w:spacing w:line="276" w:lineRule="auto"/>
        <w:jc w:val="left"/>
        <w:rPr>
          <w:rFonts w:asciiTheme="majorBidi" w:hAnsiTheme="majorBidi" w:cstheme="majorBidi"/>
        </w:rPr>
      </w:pPr>
    </w:p>
    <w:p w14:paraId="41DF9376" w14:textId="16B354F4" w:rsidR="00427A65" w:rsidRPr="006377CA" w:rsidRDefault="00427A65" w:rsidP="00427A65">
      <w:pPr>
        <w:spacing w:line="276" w:lineRule="auto"/>
        <w:jc w:val="center"/>
        <w:rPr>
          <w:rFonts w:asciiTheme="majorBidi" w:hAnsiTheme="majorBidi" w:cstheme="majorBidi"/>
        </w:rPr>
      </w:pPr>
      <w:r w:rsidRPr="006377CA">
        <w:rPr>
          <w:rFonts w:asciiTheme="majorBidi" w:hAnsiTheme="majorBidi" w:cstheme="majorBidi"/>
        </w:rPr>
        <w:t>Winter Semester 25/26</w:t>
      </w:r>
    </w:p>
    <w:p w14:paraId="3928E584" w14:textId="77777777" w:rsidR="00427A65" w:rsidRPr="006377CA" w:rsidRDefault="00427A65" w:rsidP="006168CE">
      <w:pPr>
        <w:spacing w:line="276" w:lineRule="auto"/>
        <w:jc w:val="right"/>
        <w:rPr>
          <w:rFonts w:asciiTheme="majorBidi" w:hAnsiTheme="majorBidi" w:cstheme="majorBidi"/>
        </w:rPr>
      </w:pPr>
    </w:p>
    <w:p w14:paraId="70F9D603" w14:textId="77777777" w:rsidR="00427A65" w:rsidRPr="006377CA" w:rsidRDefault="00427A65" w:rsidP="00427A65">
      <w:pPr>
        <w:spacing w:line="276" w:lineRule="auto"/>
        <w:rPr>
          <w:rFonts w:asciiTheme="majorBidi" w:hAnsiTheme="majorBidi" w:cstheme="majorBidi"/>
        </w:rPr>
      </w:pPr>
    </w:p>
    <w:p w14:paraId="3B9421DC" w14:textId="77777777" w:rsidR="00427A65" w:rsidRPr="006377CA" w:rsidRDefault="00427A65" w:rsidP="00427A65">
      <w:pPr>
        <w:spacing w:line="276" w:lineRule="auto"/>
        <w:rPr>
          <w:rFonts w:asciiTheme="majorBidi" w:hAnsiTheme="majorBidi" w:cstheme="majorBidi"/>
        </w:rPr>
      </w:pPr>
    </w:p>
    <w:p w14:paraId="58BC4D19" w14:textId="77777777" w:rsidR="00C75B5C" w:rsidRPr="006377CA" w:rsidRDefault="00C75B5C" w:rsidP="00427A65">
      <w:pPr>
        <w:spacing w:line="276" w:lineRule="auto"/>
        <w:rPr>
          <w:rFonts w:asciiTheme="majorBidi" w:hAnsiTheme="majorBidi" w:cstheme="majorBidi"/>
        </w:rPr>
      </w:pPr>
    </w:p>
    <w:p w14:paraId="0B535295" w14:textId="77777777" w:rsidR="00C75B5C" w:rsidRPr="006377CA" w:rsidRDefault="00C75B5C" w:rsidP="00427A65">
      <w:pPr>
        <w:spacing w:line="276" w:lineRule="auto"/>
        <w:rPr>
          <w:rFonts w:asciiTheme="majorBidi" w:hAnsiTheme="majorBidi" w:cstheme="majorBidi"/>
        </w:rPr>
      </w:pPr>
    </w:p>
    <w:p w14:paraId="3EDA449F" w14:textId="77777777" w:rsidR="00C75B5C" w:rsidRPr="006377CA" w:rsidRDefault="00C75B5C" w:rsidP="00427A65">
      <w:pPr>
        <w:spacing w:line="276" w:lineRule="auto"/>
        <w:rPr>
          <w:rFonts w:asciiTheme="majorBidi" w:hAnsiTheme="majorBidi" w:cstheme="majorBidi"/>
        </w:rPr>
      </w:pPr>
    </w:p>
    <w:p w14:paraId="20BE3961" w14:textId="77777777" w:rsidR="00C75B5C" w:rsidRPr="006377CA" w:rsidRDefault="00C75B5C" w:rsidP="00427A65">
      <w:pPr>
        <w:spacing w:line="276" w:lineRule="auto"/>
        <w:rPr>
          <w:rFonts w:asciiTheme="majorBidi" w:hAnsiTheme="majorBidi" w:cstheme="majorBidi"/>
        </w:rPr>
      </w:pPr>
    </w:p>
    <w:p w14:paraId="30894FEC" w14:textId="77777777" w:rsidR="00C75B5C" w:rsidRPr="006377CA" w:rsidRDefault="00C75B5C" w:rsidP="00427A65">
      <w:pPr>
        <w:spacing w:line="276" w:lineRule="auto"/>
        <w:rPr>
          <w:rFonts w:asciiTheme="majorBidi" w:hAnsiTheme="majorBidi" w:cstheme="majorBidi"/>
        </w:rPr>
      </w:pPr>
    </w:p>
    <w:p w14:paraId="0EBC690B" w14:textId="77777777" w:rsidR="00C75B5C" w:rsidRPr="006377CA" w:rsidRDefault="00C75B5C" w:rsidP="00427A65">
      <w:pPr>
        <w:spacing w:line="276" w:lineRule="auto"/>
        <w:rPr>
          <w:rFonts w:asciiTheme="majorBidi" w:hAnsiTheme="majorBidi" w:cstheme="majorBidi"/>
        </w:rPr>
      </w:pPr>
    </w:p>
    <w:p w14:paraId="3CE3B6A2" w14:textId="77777777" w:rsidR="00427A65" w:rsidRPr="006377CA" w:rsidRDefault="00427A65" w:rsidP="00427A65">
      <w:pPr>
        <w:spacing w:line="276" w:lineRule="auto"/>
        <w:rPr>
          <w:rFonts w:asciiTheme="majorBidi" w:hAnsiTheme="majorBidi" w:cstheme="majorBidi"/>
        </w:rPr>
      </w:pPr>
    </w:p>
    <w:p w14:paraId="06E24A29" w14:textId="4FB0A92D" w:rsidR="00427A65" w:rsidRPr="006377CA" w:rsidRDefault="00427A65" w:rsidP="00427A65">
      <w:pPr>
        <w:spacing w:line="276" w:lineRule="auto"/>
        <w:rPr>
          <w:rFonts w:asciiTheme="majorBidi" w:hAnsiTheme="majorBidi" w:cstheme="majorBidi"/>
        </w:rPr>
      </w:pPr>
      <w:r w:rsidRPr="006377CA">
        <w:rPr>
          <w:rFonts w:asciiTheme="majorBidi" w:hAnsiTheme="majorBidi" w:cstheme="majorBidi"/>
        </w:rPr>
        <w:t xml:space="preserve">Topic creator: </w:t>
      </w:r>
      <w:r w:rsidR="0070762A">
        <w:rPr>
          <w:rFonts w:asciiTheme="majorBidi" w:hAnsiTheme="majorBidi" w:cstheme="majorBidi"/>
        </w:rPr>
        <w:t xml:space="preserve"> </w:t>
      </w:r>
      <w:r w:rsidRPr="006377CA">
        <w:rPr>
          <w:rFonts w:asciiTheme="majorBidi" w:hAnsiTheme="majorBidi" w:cstheme="majorBidi"/>
        </w:rPr>
        <w:t>Leubner, C., Dr., Prof.</w:t>
      </w:r>
    </w:p>
    <w:p w14:paraId="3243AA30" w14:textId="47570A00" w:rsidR="00427A65" w:rsidRPr="006377CA" w:rsidRDefault="00427A65" w:rsidP="00427A65">
      <w:pPr>
        <w:spacing w:line="276" w:lineRule="auto"/>
        <w:rPr>
          <w:rFonts w:asciiTheme="majorBidi" w:hAnsiTheme="majorBidi" w:cstheme="majorBidi"/>
        </w:rPr>
      </w:pPr>
      <w:r w:rsidRPr="006377CA">
        <w:rPr>
          <w:rFonts w:asciiTheme="majorBidi" w:hAnsiTheme="majorBidi" w:cstheme="majorBidi"/>
        </w:rPr>
        <w:t>Supervisor</w:t>
      </w:r>
      <w:r w:rsidR="0070762A">
        <w:rPr>
          <w:rFonts w:asciiTheme="majorBidi" w:hAnsiTheme="majorBidi" w:cstheme="majorBidi"/>
        </w:rPr>
        <w:t xml:space="preserve">    </w:t>
      </w:r>
      <w:r w:rsidRPr="006377CA">
        <w:rPr>
          <w:rFonts w:asciiTheme="majorBidi" w:hAnsiTheme="majorBidi" w:cstheme="majorBidi"/>
        </w:rPr>
        <w:t xml:space="preserve">: </w:t>
      </w:r>
      <w:r w:rsidRPr="006377CA">
        <w:rPr>
          <w:rFonts w:asciiTheme="majorBidi" w:hAnsiTheme="majorBidi" w:cstheme="majorBidi"/>
        </w:rPr>
        <w:tab/>
      </w:r>
      <w:r w:rsidR="0070762A">
        <w:rPr>
          <w:rFonts w:asciiTheme="majorBidi" w:hAnsiTheme="majorBidi" w:cstheme="majorBidi"/>
        </w:rPr>
        <w:t xml:space="preserve"> </w:t>
      </w:r>
      <w:r w:rsidRPr="006377CA">
        <w:rPr>
          <w:rFonts w:asciiTheme="majorBidi" w:hAnsiTheme="majorBidi" w:cstheme="majorBidi"/>
        </w:rPr>
        <w:t>Leubner, C., Dr., Prof.</w:t>
      </w:r>
    </w:p>
    <w:p w14:paraId="68E4BC1E" w14:textId="77777777" w:rsidR="00427A65" w:rsidRPr="006377CA" w:rsidRDefault="00427A65" w:rsidP="00427A65">
      <w:pPr>
        <w:spacing w:line="276" w:lineRule="auto"/>
        <w:rPr>
          <w:rFonts w:asciiTheme="majorBidi" w:hAnsiTheme="majorBidi" w:cstheme="majorBidi"/>
        </w:rPr>
      </w:pPr>
    </w:p>
    <w:p w14:paraId="2A11AC15" w14:textId="77777777" w:rsidR="00427A65" w:rsidRDefault="00427A65" w:rsidP="00427A65">
      <w:pPr>
        <w:spacing w:line="276" w:lineRule="auto"/>
        <w:rPr>
          <w:rFonts w:asciiTheme="majorBidi" w:hAnsiTheme="majorBidi" w:cstheme="majorBidi"/>
        </w:rPr>
      </w:pPr>
    </w:p>
    <w:p w14:paraId="48F4A144" w14:textId="77777777" w:rsidR="00CD09DF" w:rsidRPr="006377CA" w:rsidRDefault="00CD09DF" w:rsidP="00427A65">
      <w:pPr>
        <w:spacing w:line="276" w:lineRule="auto"/>
        <w:rPr>
          <w:rFonts w:asciiTheme="majorBidi" w:hAnsiTheme="majorBidi" w:cstheme="majorBidi"/>
        </w:rPr>
      </w:pPr>
    </w:p>
    <w:p w14:paraId="03036BA9" w14:textId="77777777" w:rsidR="00427A65" w:rsidRPr="006377CA" w:rsidRDefault="00427A65" w:rsidP="00427A65">
      <w:pPr>
        <w:spacing w:line="276" w:lineRule="auto"/>
        <w:rPr>
          <w:rFonts w:asciiTheme="majorBidi" w:hAnsiTheme="majorBidi" w:cstheme="majorBidi"/>
        </w:rPr>
      </w:pPr>
    </w:p>
    <w:p w14:paraId="7D73C707" w14:textId="3783E513" w:rsidR="00427A65" w:rsidRPr="006377CA" w:rsidRDefault="00427A65" w:rsidP="00427A65">
      <w:pPr>
        <w:spacing w:line="276" w:lineRule="auto"/>
        <w:rPr>
          <w:rFonts w:asciiTheme="majorBidi" w:hAnsiTheme="majorBidi" w:cstheme="majorBidi"/>
        </w:rPr>
      </w:pPr>
      <w:r w:rsidRPr="006377CA">
        <w:rPr>
          <w:rFonts w:asciiTheme="majorBidi" w:hAnsiTheme="majorBidi" w:cstheme="majorBidi"/>
        </w:rPr>
        <w:t>Submitted by: Saurab Barua</w:t>
      </w:r>
    </w:p>
    <w:p w14:paraId="3545F78E" w14:textId="768BF634" w:rsidR="00427A65" w:rsidRDefault="00427A65" w:rsidP="00EE4756">
      <w:pPr>
        <w:tabs>
          <w:tab w:val="left" w:pos="3571"/>
        </w:tabs>
        <w:spacing w:line="276" w:lineRule="auto"/>
        <w:rPr>
          <w:rFonts w:asciiTheme="majorBidi" w:hAnsiTheme="majorBidi" w:cstheme="majorBidi"/>
        </w:rPr>
      </w:pPr>
      <w:r w:rsidRPr="006377CA">
        <w:rPr>
          <w:rFonts w:asciiTheme="majorBidi" w:hAnsiTheme="majorBidi" w:cstheme="majorBidi"/>
        </w:rPr>
        <w:t>Matriculation number: 3034821</w:t>
      </w:r>
      <w:r w:rsidR="00EE4756">
        <w:rPr>
          <w:rFonts w:asciiTheme="majorBidi" w:hAnsiTheme="majorBidi" w:cstheme="majorBidi"/>
        </w:rPr>
        <w:t>5</w:t>
      </w:r>
    </w:p>
    <w:p w14:paraId="78036954" w14:textId="77777777" w:rsidR="00EE4756" w:rsidRDefault="00EE4756" w:rsidP="00EE4756">
      <w:pPr>
        <w:tabs>
          <w:tab w:val="left" w:pos="3571"/>
        </w:tabs>
        <w:spacing w:line="276" w:lineRule="auto"/>
        <w:rPr>
          <w:rFonts w:asciiTheme="majorBidi" w:hAnsiTheme="majorBidi" w:cstheme="majorBidi"/>
        </w:rPr>
      </w:pPr>
    </w:p>
    <w:p w14:paraId="53F06A5A" w14:textId="11E682DE" w:rsidR="00EE4756" w:rsidRPr="00EE4756" w:rsidRDefault="00EE4756" w:rsidP="00EE4756">
      <w:pPr>
        <w:tabs>
          <w:tab w:val="left" w:pos="3571"/>
        </w:tabs>
        <w:spacing w:line="276" w:lineRule="auto"/>
        <w:rPr>
          <w:rFonts w:asciiTheme="majorBidi" w:hAnsiTheme="majorBidi" w:cstheme="majorBidi"/>
          <w:lang w:val="de-DE"/>
        </w:rPr>
      </w:pPr>
      <w:r>
        <w:rPr>
          <w:rFonts w:asciiTheme="majorBidi" w:hAnsiTheme="majorBidi" w:cstheme="majorBidi"/>
        </w:rPr>
        <w:t>Submission Date</w:t>
      </w:r>
      <w:r>
        <w:rPr>
          <w:rFonts w:asciiTheme="majorBidi" w:hAnsiTheme="majorBidi" w:cstheme="majorBidi"/>
          <w:lang w:val="de-DE"/>
        </w:rPr>
        <w:t xml:space="preserve">: </w:t>
      </w:r>
      <w:r w:rsidR="0070762A">
        <w:rPr>
          <w:rFonts w:asciiTheme="majorBidi" w:hAnsiTheme="majorBidi" w:cstheme="majorBidi"/>
          <w:lang w:val="de-DE"/>
        </w:rPr>
        <w:t>01</w:t>
      </w:r>
      <w:r>
        <w:rPr>
          <w:rFonts w:asciiTheme="majorBidi" w:hAnsiTheme="majorBidi" w:cstheme="majorBidi"/>
          <w:lang w:val="de-DE"/>
        </w:rPr>
        <w:t>.0</w:t>
      </w:r>
      <w:r w:rsidR="0002115C">
        <w:rPr>
          <w:rFonts w:asciiTheme="majorBidi" w:hAnsiTheme="majorBidi" w:cstheme="majorBidi"/>
          <w:lang w:val="de-DE"/>
        </w:rPr>
        <w:t>2</w:t>
      </w:r>
      <w:r>
        <w:rPr>
          <w:rFonts w:asciiTheme="majorBidi" w:hAnsiTheme="majorBidi" w:cstheme="majorBidi"/>
          <w:lang w:val="de-DE"/>
        </w:rPr>
        <w:t>.2026</w:t>
      </w:r>
    </w:p>
    <w:p w14:paraId="5836CF2A" w14:textId="78CEC6EA" w:rsidR="00427A65" w:rsidRDefault="00427A65" w:rsidP="00427A65">
      <w:pPr>
        <w:spacing w:line="276" w:lineRule="auto"/>
        <w:rPr>
          <w:rFonts w:asciiTheme="majorBidi" w:hAnsiTheme="majorBidi" w:cstheme="majorBidi"/>
        </w:rPr>
      </w:pPr>
      <w:r w:rsidRPr="006377CA">
        <w:rPr>
          <w:rFonts w:asciiTheme="majorBidi" w:hAnsiTheme="majorBidi" w:cstheme="majorBidi"/>
        </w:rPr>
        <w:tab/>
      </w:r>
      <w:r w:rsidRPr="006377CA">
        <w:rPr>
          <w:rFonts w:asciiTheme="majorBidi" w:hAnsiTheme="majorBidi" w:cstheme="majorBidi"/>
        </w:rPr>
        <w:tab/>
      </w:r>
    </w:p>
    <w:p w14:paraId="65774994" w14:textId="77777777" w:rsidR="000E72E4" w:rsidRDefault="000E72E4" w:rsidP="00427A65">
      <w:pPr>
        <w:spacing w:line="276" w:lineRule="auto"/>
        <w:rPr>
          <w:rFonts w:asciiTheme="majorBidi" w:hAnsiTheme="majorBidi" w:cstheme="majorBidi"/>
        </w:rPr>
      </w:pPr>
    </w:p>
    <w:p w14:paraId="612C31A9" w14:textId="77777777" w:rsidR="000E72E4" w:rsidRDefault="000E72E4" w:rsidP="00427A65">
      <w:pPr>
        <w:spacing w:line="276" w:lineRule="auto"/>
        <w:rPr>
          <w:rFonts w:asciiTheme="majorBidi" w:hAnsiTheme="majorBidi" w:cstheme="majorBidi"/>
        </w:rPr>
      </w:pPr>
    </w:p>
    <w:p w14:paraId="2283A7CB" w14:textId="77777777" w:rsidR="000E72E4" w:rsidRDefault="000E72E4" w:rsidP="00427A65">
      <w:pPr>
        <w:spacing w:line="276" w:lineRule="auto"/>
        <w:rPr>
          <w:rFonts w:asciiTheme="majorBidi" w:hAnsiTheme="majorBidi" w:cstheme="majorBidi"/>
        </w:rPr>
      </w:pPr>
    </w:p>
    <w:p w14:paraId="4575B935" w14:textId="77777777" w:rsidR="000E72E4" w:rsidRDefault="000E72E4" w:rsidP="00427A65">
      <w:pPr>
        <w:spacing w:line="276" w:lineRule="auto"/>
        <w:rPr>
          <w:rFonts w:asciiTheme="majorBidi" w:hAnsiTheme="majorBidi" w:cstheme="majorBidi"/>
        </w:rPr>
      </w:pPr>
    </w:p>
    <w:p w14:paraId="7FFD3ED2" w14:textId="77777777" w:rsidR="000E72E4" w:rsidRDefault="000E72E4" w:rsidP="00427A65">
      <w:pPr>
        <w:spacing w:line="276" w:lineRule="auto"/>
        <w:rPr>
          <w:rFonts w:asciiTheme="majorBidi" w:hAnsiTheme="majorBidi" w:cstheme="majorBidi"/>
        </w:rPr>
      </w:pPr>
    </w:p>
    <w:p w14:paraId="49B6612A" w14:textId="77777777" w:rsidR="00427A65" w:rsidRPr="006377CA" w:rsidRDefault="00427A65" w:rsidP="00427A65">
      <w:pPr>
        <w:spacing w:line="276" w:lineRule="auto"/>
        <w:rPr>
          <w:rFonts w:asciiTheme="majorBidi" w:hAnsiTheme="majorBidi" w:cstheme="majorBidi"/>
        </w:rPr>
      </w:pPr>
    </w:p>
    <w:sdt>
      <w:sdtPr>
        <w:rPr>
          <w:rFonts w:ascii="Times New Roman" w:eastAsia="Times New Roman" w:hAnsi="Times New Roman" w:cs="Times New Roman"/>
          <w:color w:val="auto"/>
          <w:sz w:val="24"/>
          <w:szCs w:val="24"/>
          <w:lang w:val="en" w:eastAsia="de-DE" w:bidi="he-IL"/>
        </w:rPr>
        <w:id w:val="457769855"/>
        <w:docPartObj>
          <w:docPartGallery w:val="Table of Contents"/>
          <w:docPartUnique/>
        </w:docPartObj>
      </w:sdtPr>
      <w:sdtEndPr>
        <w:rPr>
          <w:b/>
          <w:bCs/>
          <w:noProof/>
        </w:rPr>
      </w:sdtEndPr>
      <w:sdtContent>
        <w:p w14:paraId="10B3CE65" w14:textId="67A059DF" w:rsidR="000E72E4" w:rsidRDefault="000E72E4">
          <w:pPr>
            <w:pStyle w:val="TOCHeading"/>
          </w:pPr>
          <w:r>
            <w:t>Contents</w:t>
          </w:r>
        </w:p>
        <w:p w14:paraId="46AF4069" w14:textId="4D279804" w:rsidR="0070762A" w:rsidRDefault="000E72E4">
          <w:pPr>
            <w:pStyle w:val="TOC1"/>
            <w:tabs>
              <w:tab w:val="right" w:leader="dot" w:pos="9062"/>
            </w:tabs>
            <w:rPr>
              <w:rFonts w:cstheme="minorBidi"/>
              <w:noProof/>
              <w:kern w:val="2"/>
              <w:sz w:val="24"/>
              <w:szCs w:val="24"/>
              <w:lang w:val="de-DE" w:eastAsia="de-DE" w:bidi="he-IL"/>
              <w14:ligatures w14:val="standardContextual"/>
            </w:rPr>
          </w:pPr>
          <w:r w:rsidRPr="00BB7E7D">
            <w:rPr>
              <w:sz w:val="20"/>
              <w:szCs w:val="20"/>
            </w:rPr>
            <w:fldChar w:fldCharType="begin"/>
          </w:r>
          <w:r w:rsidRPr="00BB7E7D">
            <w:rPr>
              <w:sz w:val="20"/>
              <w:szCs w:val="20"/>
            </w:rPr>
            <w:instrText xml:space="preserve"> TOC \o "1-3" \h \z \u </w:instrText>
          </w:r>
          <w:r w:rsidRPr="00BB7E7D">
            <w:rPr>
              <w:sz w:val="20"/>
              <w:szCs w:val="20"/>
            </w:rPr>
            <w:fldChar w:fldCharType="separate"/>
          </w:r>
          <w:hyperlink w:anchor="_Toc220843175" w:history="1">
            <w:r w:rsidR="0070762A" w:rsidRPr="002A6412">
              <w:rPr>
                <w:rStyle w:val="Hyperlink"/>
                <w:b/>
                <w:bCs/>
                <w:noProof/>
              </w:rPr>
              <w:t>Introduction</w:t>
            </w:r>
            <w:r w:rsidR="0070762A">
              <w:rPr>
                <w:noProof/>
                <w:webHidden/>
              </w:rPr>
              <w:tab/>
            </w:r>
            <w:r w:rsidR="0070762A">
              <w:rPr>
                <w:noProof/>
                <w:webHidden/>
              </w:rPr>
              <w:fldChar w:fldCharType="begin"/>
            </w:r>
            <w:r w:rsidR="0070762A">
              <w:rPr>
                <w:noProof/>
                <w:webHidden/>
              </w:rPr>
              <w:instrText xml:space="preserve"> PAGEREF _Toc220843175 \h </w:instrText>
            </w:r>
            <w:r w:rsidR="0070762A">
              <w:rPr>
                <w:noProof/>
                <w:webHidden/>
              </w:rPr>
            </w:r>
            <w:r w:rsidR="0070762A">
              <w:rPr>
                <w:noProof/>
                <w:webHidden/>
              </w:rPr>
              <w:fldChar w:fldCharType="separate"/>
            </w:r>
            <w:r w:rsidR="00773D84">
              <w:rPr>
                <w:noProof/>
                <w:webHidden/>
              </w:rPr>
              <w:t>3</w:t>
            </w:r>
            <w:r w:rsidR="0070762A">
              <w:rPr>
                <w:noProof/>
                <w:webHidden/>
              </w:rPr>
              <w:fldChar w:fldCharType="end"/>
            </w:r>
          </w:hyperlink>
        </w:p>
        <w:p w14:paraId="4C46DC6D" w14:textId="39F12AF7" w:rsidR="0070762A" w:rsidRDefault="0070762A">
          <w:pPr>
            <w:pStyle w:val="TOC1"/>
            <w:tabs>
              <w:tab w:val="right" w:leader="dot" w:pos="9062"/>
            </w:tabs>
            <w:rPr>
              <w:rFonts w:cstheme="minorBidi"/>
              <w:noProof/>
              <w:kern w:val="2"/>
              <w:sz w:val="24"/>
              <w:szCs w:val="24"/>
              <w:lang w:val="de-DE" w:eastAsia="de-DE" w:bidi="he-IL"/>
              <w14:ligatures w14:val="standardContextual"/>
            </w:rPr>
          </w:pPr>
          <w:hyperlink w:anchor="_Toc220843176" w:history="1">
            <w:r w:rsidRPr="002A6412">
              <w:rPr>
                <w:rStyle w:val="Hyperlink"/>
                <w:b/>
                <w:bCs/>
                <w:noProof/>
              </w:rPr>
              <w:t>Research Objectives</w:t>
            </w:r>
            <w:r>
              <w:rPr>
                <w:noProof/>
                <w:webHidden/>
              </w:rPr>
              <w:tab/>
            </w:r>
            <w:r>
              <w:rPr>
                <w:noProof/>
                <w:webHidden/>
              </w:rPr>
              <w:fldChar w:fldCharType="begin"/>
            </w:r>
            <w:r>
              <w:rPr>
                <w:noProof/>
                <w:webHidden/>
              </w:rPr>
              <w:instrText xml:space="preserve"> PAGEREF _Toc220843176 \h </w:instrText>
            </w:r>
            <w:r>
              <w:rPr>
                <w:noProof/>
                <w:webHidden/>
              </w:rPr>
            </w:r>
            <w:r>
              <w:rPr>
                <w:noProof/>
                <w:webHidden/>
              </w:rPr>
              <w:fldChar w:fldCharType="separate"/>
            </w:r>
            <w:r w:rsidR="00773D84">
              <w:rPr>
                <w:noProof/>
                <w:webHidden/>
              </w:rPr>
              <w:t>4</w:t>
            </w:r>
            <w:r>
              <w:rPr>
                <w:noProof/>
                <w:webHidden/>
              </w:rPr>
              <w:fldChar w:fldCharType="end"/>
            </w:r>
          </w:hyperlink>
        </w:p>
        <w:p w14:paraId="55832B18" w14:textId="41254FD6" w:rsidR="0070762A" w:rsidRDefault="0070762A">
          <w:pPr>
            <w:pStyle w:val="TOC1"/>
            <w:tabs>
              <w:tab w:val="right" w:leader="dot" w:pos="9062"/>
            </w:tabs>
            <w:rPr>
              <w:rFonts w:cstheme="minorBidi"/>
              <w:noProof/>
              <w:kern w:val="2"/>
              <w:sz w:val="24"/>
              <w:szCs w:val="24"/>
              <w:lang w:val="de-DE" w:eastAsia="de-DE" w:bidi="he-IL"/>
              <w14:ligatures w14:val="standardContextual"/>
            </w:rPr>
          </w:pPr>
          <w:hyperlink w:anchor="_Toc220843177" w:history="1">
            <w:r w:rsidRPr="002A6412">
              <w:rPr>
                <w:rStyle w:val="Hyperlink"/>
                <w:b/>
                <w:bCs/>
                <w:noProof/>
              </w:rPr>
              <w:t>Theoretical background</w:t>
            </w:r>
            <w:r>
              <w:rPr>
                <w:noProof/>
                <w:webHidden/>
              </w:rPr>
              <w:tab/>
            </w:r>
            <w:r>
              <w:rPr>
                <w:noProof/>
                <w:webHidden/>
              </w:rPr>
              <w:fldChar w:fldCharType="begin"/>
            </w:r>
            <w:r>
              <w:rPr>
                <w:noProof/>
                <w:webHidden/>
              </w:rPr>
              <w:instrText xml:space="preserve"> PAGEREF _Toc220843177 \h </w:instrText>
            </w:r>
            <w:r>
              <w:rPr>
                <w:noProof/>
                <w:webHidden/>
              </w:rPr>
            </w:r>
            <w:r>
              <w:rPr>
                <w:noProof/>
                <w:webHidden/>
              </w:rPr>
              <w:fldChar w:fldCharType="separate"/>
            </w:r>
            <w:r w:rsidR="00773D84">
              <w:rPr>
                <w:noProof/>
                <w:webHidden/>
              </w:rPr>
              <w:t>5</w:t>
            </w:r>
            <w:r>
              <w:rPr>
                <w:noProof/>
                <w:webHidden/>
              </w:rPr>
              <w:fldChar w:fldCharType="end"/>
            </w:r>
          </w:hyperlink>
        </w:p>
        <w:p w14:paraId="24192E55" w14:textId="4628A07E"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78" w:history="1">
            <w:r w:rsidRPr="002A6412">
              <w:rPr>
                <w:rStyle w:val="Hyperlink"/>
                <w:noProof/>
              </w:rPr>
              <w:t>Time Series Analysis</w:t>
            </w:r>
            <w:r>
              <w:rPr>
                <w:noProof/>
                <w:webHidden/>
              </w:rPr>
              <w:tab/>
            </w:r>
            <w:r>
              <w:rPr>
                <w:noProof/>
                <w:webHidden/>
              </w:rPr>
              <w:fldChar w:fldCharType="begin"/>
            </w:r>
            <w:r>
              <w:rPr>
                <w:noProof/>
                <w:webHidden/>
              </w:rPr>
              <w:instrText xml:space="preserve"> PAGEREF _Toc220843178 \h </w:instrText>
            </w:r>
            <w:r>
              <w:rPr>
                <w:noProof/>
                <w:webHidden/>
              </w:rPr>
            </w:r>
            <w:r>
              <w:rPr>
                <w:noProof/>
                <w:webHidden/>
              </w:rPr>
              <w:fldChar w:fldCharType="separate"/>
            </w:r>
            <w:r w:rsidR="00773D84">
              <w:rPr>
                <w:noProof/>
                <w:webHidden/>
              </w:rPr>
              <w:t>5</w:t>
            </w:r>
            <w:r>
              <w:rPr>
                <w:noProof/>
                <w:webHidden/>
              </w:rPr>
              <w:fldChar w:fldCharType="end"/>
            </w:r>
          </w:hyperlink>
        </w:p>
        <w:p w14:paraId="75133AF5" w14:textId="20759C12"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79" w:history="1">
            <w:r w:rsidRPr="002A6412">
              <w:rPr>
                <w:rStyle w:val="Hyperlink"/>
                <w:noProof/>
              </w:rPr>
              <w:t>Stationarity</w:t>
            </w:r>
            <w:r>
              <w:rPr>
                <w:noProof/>
                <w:webHidden/>
              </w:rPr>
              <w:tab/>
            </w:r>
            <w:r>
              <w:rPr>
                <w:noProof/>
                <w:webHidden/>
              </w:rPr>
              <w:fldChar w:fldCharType="begin"/>
            </w:r>
            <w:r>
              <w:rPr>
                <w:noProof/>
                <w:webHidden/>
              </w:rPr>
              <w:instrText xml:space="preserve"> PAGEREF _Toc220843179 \h </w:instrText>
            </w:r>
            <w:r>
              <w:rPr>
                <w:noProof/>
                <w:webHidden/>
              </w:rPr>
            </w:r>
            <w:r>
              <w:rPr>
                <w:noProof/>
                <w:webHidden/>
              </w:rPr>
              <w:fldChar w:fldCharType="separate"/>
            </w:r>
            <w:r w:rsidR="00773D84">
              <w:rPr>
                <w:noProof/>
                <w:webHidden/>
              </w:rPr>
              <w:t>5</w:t>
            </w:r>
            <w:r>
              <w:rPr>
                <w:noProof/>
                <w:webHidden/>
              </w:rPr>
              <w:fldChar w:fldCharType="end"/>
            </w:r>
          </w:hyperlink>
        </w:p>
        <w:p w14:paraId="7DC9BF2A" w14:textId="6F245FEA"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0" w:history="1">
            <w:r w:rsidRPr="002A6412">
              <w:rPr>
                <w:rStyle w:val="Hyperlink"/>
                <w:noProof/>
              </w:rPr>
              <w:t>The Augmented Dickey-Fuller (ADF)</w:t>
            </w:r>
            <w:r>
              <w:rPr>
                <w:noProof/>
                <w:webHidden/>
              </w:rPr>
              <w:tab/>
            </w:r>
            <w:r>
              <w:rPr>
                <w:noProof/>
                <w:webHidden/>
              </w:rPr>
              <w:fldChar w:fldCharType="begin"/>
            </w:r>
            <w:r>
              <w:rPr>
                <w:noProof/>
                <w:webHidden/>
              </w:rPr>
              <w:instrText xml:space="preserve"> PAGEREF _Toc220843180 \h </w:instrText>
            </w:r>
            <w:r>
              <w:rPr>
                <w:noProof/>
                <w:webHidden/>
              </w:rPr>
            </w:r>
            <w:r>
              <w:rPr>
                <w:noProof/>
                <w:webHidden/>
              </w:rPr>
              <w:fldChar w:fldCharType="separate"/>
            </w:r>
            <w:r w:rsidR="00773D84">
              <w:rPr>
                <w:noProof/>
                <w:webHidden/>
              </w:rPr>
              <w:t>5</w:t>
            </w:r>
            <w:r>
              <w:rPr>
                <w:noProof/>
                <w:webHidden/>
              </w:rPr>
              <w:fldChar w:fldCharType="end"/>
            </w:r>
          </w:hyperlink>
        </w:p>
        <w:p w14:paraId="3FB79955" w14:textId="19251702"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1" w:history="1">
            <w:r w:rsidRPr="002A6412">
              <w:rPr>
                <w:rStyle w:val="Hyperlink"/>
                <w:noProof/>
              </w:rPr>
              <w:t>Exponential Smoothing Methods:</w:t>
            </w:r>
            <w:r>
              <w:rPr>
                <w:noProof/>
                <w:webHidden/>
              </w:rPr>
              <w:tab/>
            </w:r>
            <w:r>
              <w:rPr>
                <w:noProof/>
                <w:webHidden/>
              </w:rPr>
              <w:fldChar w:fldCharType="begin"/>
            </w:r>
            <w:r>
              <w:rPr>
                <w:noProof/>
                <w:webHidden/>
              </w:rPr>
              <w:instrText xml:space="preserve"> PAGEREF _Toc220843181 \h </w:instrText>
            </w:r>
            <w:r>
              <w:rPr>
                <w:noProof/>
                <w:webHidden/>
              </w:rPr>
            </w:r>
            <w:r>
              <w:rPr>
                <w:noProof/>
                <w:webHidden/>
              </w:rPr>
              <w:fldChar w:fldCharType="separate"/>
            </w:r>
            <w:r w:rsidR="00773D84">
              <w:rPr>
                <w:noProof/>
                <w:webHidden/>
              </w:rPr>
              <w:t>5</w:t>
            </w:r>
            <w:r>
              <w:rPr>
                <w:noProof/>
                <w:webHidden/>
              </w:rPr>
              <w:fldChar w:fldCharType="end"/>
            </w:r>
          </w:hyperlink>
        </w:p>
        <w:p w14:paraId="01821B17" w14:textId="2A45D942"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2" w:history="1">
            <w:r w:rsidRPr="002A6412">
              <w:rPr>
                <w:rStyle w:val="Hyperlink"/>
                <w:noProof/>
              </w:rPr>
              <w:t>ARIMA Models</w:t>
            </w:r>
            <w:r>
              <w:rPr>
                <w:noProof/>
                <w:webHidden/>
              </w:rPr>
              <w:tab/>
            </w:r>
            <w:r>
              <w:rPr>
                <w:noProof/>
                <w:webHidden/>
              </w:rPr>
              <w:fldChar w:fldCharType="begin"/>
            </w:r>
            <w:r>
              <w:rPr>
                <w:noProof/>
                <w:webHidden/>
              </w:rPr>
              <w:instrText xml:space="preserve"> PAGEREF _Toc220843182 \h </w:instrText>
            </w:r>
            <w:r>
              <w:rPr>
                <w:noProof/>
                <w:webHidden/>
              </w:rPr>
            </w:r>
            <w:r>
              <w:rPr>
                <w:noProof/>
                <w:webHidden/>
              </w:rPr>
              <w:fldChar w:fldCharType="separate"/>
            </w:r>
            <w:r w:rsidR="00773D84">
              <w:rPr>
                <w:noProof/>
                <w:webHidden/>
              </w:rPr>
              <w:t>7</w:t>
            </w:r>
            <w:r>
              <w:rPr>
                <w:noProof/>
                <w:webHidden/>
              </w:rPr>
              <w:fldChar w:fldCharType="end"/>
            </w:r>
          </w:hyperlink>
        </w:p>
        <w:p w14:paraId="7755E039" w14:textId="76F1827D"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3" w:history="1">
            <w:r w:rsidRPr="002A6412">
              <w:rPr>
                <w:rStyle w:val="Hyperlink"/>
                <w:noProof/>
              </w:rPr>
              <w:t>Model performance Evaluation Metrics</w:t>
            </w:r>
            <w:r>
              <w:rPr>
                <w:noProof/>
                <w:webHidden/>
              </w:rPr>
              <w:tab/>
            </w:r>
            <w:r>
              <w:rPr>
                <w:noProof/>
                <w:webHidden/>
              </w:rPr>
              <w:fldChar w:fldCharType="begin"/>
            </w:r>
            <w:r>
              <w:rPr>
                <w:noProof/>
                <w:webHidden/>
              </w:rPr>
              <w:instrText xml:space="preserve"> PAGEREF _Toc220843183 \h </w:instrText>
            </w:r>
            <w:r>
              <w:rPr>
                <w:noProof/>
                <w:webHidden/>
              </w:rPr>
            </w:r>
            <w:r>
              <w:rPr>
                <w:noProof/>
                <w:webHidden/>
              </w:rPr>
              <w:fldChar w:fldCharType="separate"/>
            </w:r>
            <w:r w:rsidR="00773D84">
              <w:rPr>
                <w:noProof/>
                <w:webHidden/>
              </w:rPr>
              <w:t>8</w:t>
            </w:r>
            <w:r>
              <w:rPr>
                <w:noProof/>
                <w:webHidden/>
              </w:rPr>
              <w:fldChar w:fldCharType="end"/>
            </w:r>
          </w:hyperlink>
        </w:p>
        <w:p w14:paraId="3487E49E" w14:textId="59963EC0" w:rsidR="0070762A" w:rsidRDefault="0070762A">
          <w:pPr>
            <w:pStyle w:val="TOC1"/>
            <w:tabs>
              <w:tab w:val="right" w:leader="dot" w:pos="9062"/>
            </w:tabs>
            <w:rPr>
              <w:rFonts w:cstheme="minorBidi"/>
              <w:noProof/>
              <w:kern w:val="2"/>
              <w:sz w:val="24"/>
              <w:szCs w:val="24"/>
              <w:lang w:val="de-DE" w:eastAsia="de-DE" w:bidi="he-IL"/>
              <w14:ligatures w14:val="standardContextual"/>
            </w:rPr>
          </w:pPr>
          <w:hyperlink w:anchor="_Toc220843184" w:history="1">
            <w:r w:rsidRPr="002A6412">
              <w:rPr>
                <w:rStyle w:val="Hyperlink"/>
                <w:b/>
                <w:bCs/>
                <w:noProof/>
              </w:rPr>
              <w:t>Methodology</w:t>
            </w:r>
            <w:r>
              <w:rPr>
                <w:noProof/>
                <w:webHidden/>
              </w:rPr>
              <w:tab/>
            </w:r>
            <w:r>
              <w:rPr>
                <w:noProof/>
                <w:webHidden/>
              </w:rPr>
              <w:fldChar w:fldCharType="begin"/>
            </w:r>
            <w:r>
              <w:rPr>
                <w:noProof/>
                <w:webHidden/>
              </w:rPr>
              <w:instrText xml:space="preserve"> PAGEREF _Toc220843184 \h </w:instrText>
            </w:r>
            <w:r>
              <w:rPr>
                <w:noProof/>
                <w:webHidden/>
              </w:rPr>
            </w:r>
            <w:r>
              <w:rPr>
                <w:noProof/>
                <w:webHidden/>
              </w:rPr>
              <w:fldChar w:fldCharType="separate"/>
            </w:r>
            <w:r w:rsidR="00773D84">
              <w:rPr>
                <w:noProof/>
                <w:webHidden/>
              </w:rPr>
              <w:t>9</w:t>
            </w:r>
            <w:r>
              <w:rPr>
                <w:noProof/>
                <w:webHidden/>
              </w:rPr>
              <w:fldChar w:fldCharType="end"/>
            </w:r>
          </w:hyperlink>
        </w:p>
        <w:p w14:paraId="5C5A54CB" w14:textId="2C9E77C3"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5" w:history="1">
            <w:r w:rsidRPr="002A6412">
              <w:rPr>
                <w:rStyle w:val="Hyperlink"/>
                <w:noProof/>
              </w:rPr>
              <w:t>Data Source and Description</w:t>
            </w:r>
            <w:r>
              <w:rPr>
                <w:noProof/>
                <w:webHidden/>
              </w:rPr>
              <w:tab/>
            </w:r>
            <w:r>
              <w:rPr>
                <w:noProof/>
                <w:webHidden/>
              </w:rPr>
              <w:fldChar w:fldCharType="begin"/>
            </w:r>
            <w:r>
              <w:rPr>
                <w:noProof/>
                <w:webHidden/>
              </w:rPr>
              <w:instrText xml:space="preserve"> PAGEREF _Toc220843185 \h </w:instrText>
            </w:r>
            <w:r>
              <w:rPr>
                <w:noProof/>
                <w:webHidden/>
              </w:rPr>
            </w:r>
            <w:r>
              <w:rPr>
                <w:noProof/>
                <w:webHidden/>
              </w:rPr>
              <w:fldChar w:fldCharType="separate"/>
            </w:r>
            <w:r w:rsidR="00773D84">
              <w:rPr>
                <w:noProof/>
                <w:webHidden/>
              </w:rPr>
              <w:t>9</w:t>
            </w:r>
            <w:r>
              <w:rPr>
                <w:noProof/>
                <w:webHidden/>
              </w:rPr>
              <w:fldChar w:fldCharType="end"/>
            </w:r>
          </w:hyperlink>
        </w:p>
        <w:p w14:paraId="1073CFF5" w14:textId="02DE51E0"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6" w:history="1">
            <w:r w:rsidRPr="002A6412">
              <w:rPr>
                <w:rStyle w:val="Hyperlink"/>
                <w:noProof/>
              </w:rPr>
              <w:t>Data preparation and cleaning</w:t>
            </w:r>
            <w:r>
              <w:rPr>
                <w:noProof/>
                <w:webHidden/>
              </w:rPr>
              <w:tab/>
            </w:r>
            <w:r>
              <w:rPr>
                <w:noProof/>
                <w:webHidden/>
              </w:rPr>
              <w:fldChar w:fldCharType="begin"/>
            </w:r>
            <w:r>
              <w:rPr>
                <w:noProof/>
                <w:webHidden/>
              </w:rPr>
              <w:instrText xml:space="preserve"> PAGEREF _Toc220843186 \h </w:instrText>
            </w:r>
            <w:r>
              <w:rPr>
                <w:noProof/>
                <w:webHidden/>
              </w:rPr>
            </w:r>
            <w:r>
              <w:rPr>
                <w:noProof/>
                <w:webHidden/>
              </w:rPr>
              <w:fldChar w:fldCharType="separate"/>
            </w:r>
            <w:r w:rsidR="00773D84">
              <w:rPr>
                <w:noProof/>
                <w:webHidden/>
              </w:rPr>
              <w:t>10</w:t>
            </w:r>
            <w:r>
              <w:rPr>
                <w:noProof/>
                <w:webHidden/>
              </w:rPr>
              <w:fldChar w:fldCharType="end"/>
            </w:r>
          </w:hyperlink>
        </w:p>
        <w:p w14:paraId="45FDA62C" w14:textId="2B6BBE7E"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7" w:history="1">
            <w:r w:rsidRPr="002A6412">
              <w:rPr>
                <w:rStyle w:val="Hyperlink"/>
                <w:noProof/>
              </w:rPr>
              <w:t>Aggregation Strategy</w:t>
            </w:r>
            <w:r>
              <w:rPr>
                <w:noProof/>
                <w:webHidden/>
              </w:rPr>
              <w:tab/>
            </w:r>
            <w:r>
              <w:rPr>
                <w:noProof/>
                <w:webHidden/>
              </w:rPr>
              <w:fldChar w:fldCharType="begin"/>
            </w:r>
            <w:r>
              <w:rPr>
                <w:noProof/>
                <w:webHidden/>
              </w:rPr>
              <w:instrText xml:space="preserve"> PAGEREF _Toc220843187 \h </w:instrText>
            </w:r>
            <w:r>
              <w:rPr>
                <w:noProof/>
                <w:webHidden/>
              </w:rPr>
            </w:r>
            <w:r>
              <w:rPr>
                <w:noProof/>
                <w:webHidden/>
              </w:rPr>
              <w:fldChar w:fldCharType="separate"/>
            </w:r>
            <w:r w:rsidR="00773D84">
              <w:rPr>
                <w:noProof/>
                <w:webHidden/>
              </w:rPr>
              <w:t>10</w:t>
            </w:r>
            <w:r>
              <w:rPr>
                <w:noProof/>
                <w:webHidden/>
              </w:rPr>
              <w:fldChar w:fldCharType="end"/>
            </w:r>
          </w:hyperlink>
        </w:p>
        <w:p w14:paraId="2EDCBA5B" w14:textId="0B520F00"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8" w:history="1">
            <w:r w:rsidRPr="002A6412">
              <w:rPr>
                <w:rStyle w:val="Hyperlink"/>
                <w:noProof/>
              </w:rPr>
              <w:t>Exploratory Data Analysis (EDA)</w:t>
            </w:r>
            <w:r>
              <w:rPr>
                <w:noProof/>
                <w:webHidden/>
              </w:rPr>
              <w:tab/>
            </w:r>
            <w:r>
              <w:rPr>
                <w:noProof/>
                <w:webHidden/>
              </w:rPr>
              <w:fldChar w:fldCharType="begin"/>
            </w:r>
            <w:r>
              <w:rPr>
                <w:noProof/>
                <w:webHidden/>
              </w:rPr>
              <w:instrText xml:space="preserve"> PAGEREF _Toc220843188 \h </w:instrText>
            </w:r>
            <w:r>
              <w:rPr>
                <w:noProof/>
                <w:webHidden/>
              </w:rPr>
            </w:r>
            <w:r>
              <w:rPr>
                <w:noProof/>
                <w:webHidden/>
              </w:rPr>
              <w:fldChar w:fldCharType="separate"/>
            </w:r>
            <w:r w:rsidR="00773D84">
              <w:rPr>
                <w:noProof/>
                <w:webHidden/>
              </w:rPr>
              <w:t>11</w:t>
            </w:r>
            <w:r>
              <w:rPr>
                <w:noProof/>
                <w:webHidden/>
              </w:rPr>
              <w:fldChar w:fldCharType="end"/>
            </w:r>
          </w:hyperlink>
        </w:p>
        <w:p w14:paraId="64E5FCC3" w14:textId="7E1EE1D6"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89" w:history="1">
            <w:r w:rsidRPr="002A6412">
              <w:rPr>
                <w:rStyle w:val="Hyperlink"/>
                <w:noProof/>
              </w:rPr>
              <w:t>Data Splitting Strategy</w:t>
            </w:r>
            <w:r>
              <w:rPr>
                <w:noProof/>
                <w:webHidden/>
              </w:rPr>
              <w:tab/>
            </w:r>
            <w:r>
              <w:rPr>
                <w:noProof/>
                <w:webHidden/>
              </w:rPr>
              <w:fldChar w:fldCharType="begin"/>
            </w:r>
            <w:r>
              <w:rPr>
                <w:noProof/>
                <w:webHidden/>
              </w:rPr>
              <w:instrText xml:space="preserve"> PAGEREF _Toc220843189 \h </w:instrText>
            </w:r>
            <w:r>
              <w:rPr>
                <w:noProof/>
                <w:webHidden/>
              </w:rPr>
            </w:r>
            <w:r>
              <w:rPr>
                <w:noProof/>
                <w:webHidden/>
              </w:rPr>
              <w:fldChar w:fldCharType="separate"/>
            </w:r>
            <w:r w:rsidR="00773D84">
              <w:rPr>
                <w:noProof/>
                <w:webHidden/>
              </w:rPr>
              <w:t>13</w:t>
            </w:r>
            <w:r>
              <w:rPr>
                <w:noProof/>
                <w:webHidden/>
              </w:rPr>
              <w:fldChar w:fldCharType="end"/>
            </w:r>
          </w:hyperlink>
        </w:p>
        <w:p w14:paraId="661EBE85" w14:textId="5E29B7CC"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90" w:history="1">
            <w:r w:rsidRPr="002A6412">
              <w:rPr>
                <w:rStyle w:val="Hyperlink"/>
                <w:noProof/>
              </w:rPr>
              <w:t>Stationary Testing</w:t>
            </w:r>
            <w:r>
              <w:rPr>
                <w:noProof/>
                <w:webHidden/>
              </w:rPr>
              <w:tab/>
            </w:r>
            <w:r>
              <w:rPr>
                <w:noProof/>
                <w:webHidden/>
              </w:rPr>
              <w:fldChar w:fldCharType="begin"/>
            </w:r>
            <w:r>
              <w:rPr>
                <w:noProof/>
                <w:webHidden/>
              </w:rPr>
              <w:instrText xml:space="preserve"> PAGEREF _Toc220843190 \h </w:instrText>
            </w:r>
            <w:r>
              <w:rPr>
                <w:noProof/>
                <w:webHidden/>
              </w:rPr>
            </w:r>
            <w:r>
              <w:rPr>
                <w:noProof/>
                <w:webHidden/>
              </w:rPr>
              <w:fldChar w:fldCharType="separate"/>
            </w:r>
            <w:r w:rsidR="00773D84">
              <w:rPr>
                <w:noProof/>
                <w:webHidden/>
              </w:rPr>
              <w:t>13</w:t>
            </w:r>
            <w:r>
              <w:rPr>
                <w:noProof/>
                <w:webHidden/>
              </w:rPr>
              <w:fldChar w:fldCharType="end"/>
            </w:r>
          </w:hyperlink>
        </w:p>
        <w:p w14:paraId="447FF3EB" w14:textId="32E25C5B"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91" w:history="1">
            <w:r w:rsidRPr="002A6412">
              <w:rPr>
                <w:rStyle w:val="Hyperlink"/>
                <w:noProof/>
              </w:rPr>
              <w:t>Differencing Analysis</w:t>
            </w:r>
            <w:r>
              <w:rPr>
                <w:noProof/>
                <w:webHidden/>
              </w:rPr>
              <w:tab/>
            </w:r>
            <w:r>
              <w:rPr>
                <w:noProof/>
                <w:webHidden/>
              </w:rPr>
              <w:fldChar w:fldCharType="begin"/>
            </w:r>
            <w:r>
              <w:rPr>
                <w:noProof/>
                <w:webHidden/>
              </w:rPr>
              <w:instrText xml:space="preserve"> PAGEREF _Toc220843191 \h </w:instrText>
            </w:r>
            <w:r>
              <w:rPr>
                <w:noProof/>
                <w:webHidden/>
              </w:rPr>
            </w:r>
            <w:r>
              <w:rPr>
                <w:noProof/>
                <w:webHidden/>
              </w:rPr>
              <w:fldChar w:fldCharType="separate"/>
            </w:r>
            <w:r w:rsidR="00773D84">
              <w:rPr>
                <w:noProof/>
                <w:webHidden/>
              </w:rPr>
              <w:t>14</w:t>
            </w:r>
            <w:r>
              <w:rPr>
                <w:noProof/>
                <w:webHidden/>
              </w:rPr>
              <w:fldChar w:fldCharType="end"/>
            </w:r>
          </w:hyperlink>
        </w:p>
        <w:p w14:paraId="7BBD6505" w14:textId="142247AB"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92" w:history="1">
            <w:r w:rsidRPr="002A6412">
              <w:rPr>
                <w:rStyle w:val="Hyperlink"/>
                <w:noProof/>
              </w:rPr>
              <w:t>ACF/PACF Analysis</w:t>
            </w:r>
            <w:r>
              <w:rPr>
                <w:noProof/>
                <w:webHidden/>
              </w:rPr>
              <w:tab/>
            </w:r>
            <w:r>
              <w:rPr>
                <w:noProof/>
                <w:webHidden/>
              </w:rPr>
              <w:fldChar w:fldCharType="begin"/>
            </w:r>
            <w:r>
              <w:rPr>
                <w:noProof/>
                <w:webHidden/>
              </w:rPr>
              <w:instrText xml:space="preserve"> PAGEREF _Toc220843192 \h </w:instrText>
            </w:r>
            <w:r>
              <w:rPr>
                <w:noProof/>
                <w:webHidden/>
              </w:rPr>
            </w:r>
            <w:r>
              <w:rPr>
                <w:noProof/>
                <w:webHidden/>
              </w:rPr>
              <w:fldChar w:fldCharType="separate"/>
            </w:r>
            <w:r w:rsidR="00773D84">
              <w:rPr>
                <w:noProof/>
                <w:webHidden/>
              </w:rPr>
              <w:t>14</w:t>
            </w:r>
            <w:r>
              <w:rPr>
                <w:noProof/>
                <w:webHidden/>
              </w:rPr>
              <w:fldChar w:fldCharType="end"/>
            </w:r>
          </w:hyperlink>
        </w:p>
        <w:p w14:paraId="2BD96B2D" w14:textId="3EE8F2FE"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93" w:history="1">
            <w:r w:rsidRPr="002A6412">
              <w:rPr>
                <w:rStyle w:val="Hyperlink"/>
                <w:b/>
                <w:bCs/>
                <w:iCs/>
                <w:noProof/>
              </w:rPr>
              <w:t>Model Development</w:t>
            </w:r>
            <w:r>
              <w:rPr>
                <w:noProof/>
                <w:webHidden/>
              </w:rPr>
              <w:tab/>
            </w:r>
            <w:r>
              <w:rPr>
                <w:noProof/>
                <w:webHidden/>
              </w:rPr>
              <w:fldChar w:fldCharType="begin"/>
            </w:r>
            <w:r>
              <w:rPr>
                <w:noProof/>
                <w:webHidden/>
              </w:rPr>
              <w:instrText xml:space="preserve"> PAGEREF _Toc220843193 \h </w:instrText>
            </w:r>
            <w:r>
              <w:rPr>
                <w:noProof/>
                <w:webHidden/>
              </w:rPr>
            </w:r>
            <w:r>
              <w:rPr>
                <w:noProof/>
                <w:webHidden/>
              </w:rPr>
              <w:fldChar w:fldCharType="separate"/>
            </w:r>
            <w:r w:rsidR="00773D84">
              <w:rPr>
                <w:noProof/>
                <w:webHidden/>
              </w:rPr>
              <w:t>15</w:t>
            </w:r>
            <w:r>
              <w:rPr>
                <w:noProof/>
                <w:webHidden/>
              </w:rPr>
              <w:fldChar w:fldCharType="end"/>
            </w:r>
          </w:hyperlink>
        </w:p>
        <w:p w14:paraId="4EF168A6" w14:textId="769BEF19" w:rsidR="0070762A" w:rsidRDefault="0070762A">
          <w:pPr>
            <w:pStyle w:val="TOC3"/>
            <w:tabs>
              <w:tab w:val="right" w:leader="dot" w:pos="9062"/>
            </w:tabs>
            <w:rPr>
              <w:rFonts w:cstheme="minorBidi"/>
              <w:noProof/>
              <w:kern w:val="2"/>
              <w:sz w:val="24"/>
              <w:szCs w:val="24"/>
              <w:lang w:val="de-DE" w:eastAsia="de-DE" w:bidi="he-IL"/>
              <w14:ligatures w14:val="standardContextual"/>
            </w:rPr>
          </w:pPr>
          <w:hyperlink w:anchor="_Toc220843194" w:history="1">
            <w:r w:rsidRPr="002A6412">
              <w:rPr>
                <w:rStyle w:val="Hyperlink"/>
                <w:noProof/>
              </w:rPr>
              <w:t>Double Exponential Smoothing</w:t>
            </w:r>
            <w:r>
              <w:rPr>
                <w:noProof/>
                <w:webHidden/>
              </w:rPr>
              <w:tab/>
            </w:r>
            <w:r>
              <w:rPr>
                <w:noProof/>
                <w:webHidden/>
              </w:rPr>
              <w:fldChar w:fldCharType="begin"/>
            </w:r>
            <w:r>
              <w:rPr>
                <w:noProof/>
                <w:webHidden/>
              </w:rPr>
              <w:instrText xml:space="preserve"> PAGEREF _Toc220843194 \h </w:instrText>
            </w:r>
            <w:r>
              <w:rPr>
                <w:noProof/>
                <w:webHidden/>
              </w:rPr>
            </w:r>
            <w:r>
              <w:rPr>
                <w:noProof/>
                <w:webHidden/>
              </w:rPr>
              <w:fldChar w:fldCharType="separate"/>
            </w:r>
            <w:r w:rsidR="00773D84">
              <w:rPr>
                <w:noProof/>
                <w:webHidden/>
              </w:rPr>
              <w:t>15</w:t>
            </w:r>
            <w:r>
              <w:rPr>
                <w:noProof/>
                <w:webHidden/>
              </w:rPr>
              <w:fldChar w:fldCharType="end"/>
            </w:r>
          </w:hyperlink>
        </w:p>
        <w:p w14:paraId="1E489733" w14:textId="7E8DFF12" w:rsidR="0070762A" w:rsidRDefault="0070762A">
          <w:pPr>
            <w:pStyle w:val="TOC3"/>
            <w:tabs>
              <w:tab w:val="right" w:leader="dot" w:pos="9062"/>
            </w:tabs>
            <w:rPr>
              <w:rFonts w:cstheme="minorBidi"/>
              <w:noProof/>
              <w:kern w:val="2"/>
              <w:sz w:val="24"/>
              <w:szCs w:val="24"/>
              <w:lang w:val="de-DE" w:eastAsia="de-DE" w:bidi="he-IL"/>
              <w14:ligatures w14:val="standardContextual"/>
            </w:rPr>
          </w:pPr>
          <w:hyperlink w:anchor="_Toc220843195" w:history="1">
            <w:r w:rsidRPr="002A6412">
              <w:rPr>
                <w:rStyle w:val="Hyperlink"/>
                <w:noProof/>
              </w:rPr>
              <w:t>Triple Exponential Smoothing (Holt-Winters)</w:t>
            </w:r>
            <w:r>
              <w:rPr>
                <w:noProof/>
                <w:webHidden/>
              </w:rPr>
              <w:tab/>
            </w:r>
            <w:r>
              <w:rPr>
                <w:noProof/>
                <w:webHidden/>
              </w:rPr>
              <w:fldChar w:fldCharType="begin"/>
            </w:r>
            <w:r>
              <w:rPr>
                <w:noProof/>
                <w:webHidden/>
              </w:rPr>
              <w:instrText xml:space="preserve"> PAGEREF _Toc220843195 \h </w:instrText>
            </w:r>
            <w:r>
              <w:rPr>
                <w:noProof/>
                <w:webHidden/>
              </w:rPr>
            </w:r>
            <w:r>
              <w:rPr>
                <w:noProof/>
                <w:webHidden/>
              </w:rPr>
              <w:fldChar w:fldCharType="separate"/>
            </w:r>
            <w:r w:rsidR="00773D84">
              <w:rPr>
                <w:noProof/>
                <w:webHidden/>
              </w:rPr>
              <w:t>15</w:t>
            </w:r>
            <w:r>
              <w:rPr>
                <w:noProof/>
                <w:webHidden/>
              </w:rPr>
              <w:fldChar w:fldCharType="end"/>
            </w:r>
          </w:hyperlink>
        </w:p>
        <w:p w14:paraId="61DD52C5" w14:textId="39427D99" w:rsidR="0070762A" w:rsidRDefault="0070762A">
          <w:pPr>
            <w:pStyle w:val="TOC3"/>
            <w:tabs>
              <w:tab w:val="right" w:leader="dot" w:pos="9062"/>
            </w:tabs>
            <w:rPr>
              <w:rFonts w:cstheme="minorBidi"/>
              <w:noProof/>
              <w:kern w:val="2"/>
              <w:sz w:val="24"/>
              <w:szCs w:val="24"/>
              <w:lang w:val="de-DE" w:eastAsia="de-DE" w:bidi="he-IL"/>
              <w14:ligatures w14:val="standardContextual"/>
            </w:rPr>
          </w:pPr>
          <w:hyperlink w:anchor="_Toc220843196" w:history="1">
            <w:r w:rsidRPr="002A6412">
              <w:rPr>
                <w:rStyle w:val="Hyperlink"/>
                <w:noProof/>
              </w:rPr>
              <w:t>ARIMA Models</w:t>
            </w:r>
            <w:r>
              <w:rPr>
                <w:noProof/>
                <w:webHidden/>
              </w:rPr>
              <w:tab/>
            </w:r>
            <w:r>
              <w:rPr>
                <w:noProof/>
                <w:webHidden/>
              </w:rPr>
              <w:fldChar w:fldCharType="begin"/>
            </w:r>
            <w:r>
              <w:rPr>
                <w:noProof/>
                <w:webHidden/>
              </w:rPr>
              <w:instrText xml:space="preserve"> PAGEREF _Toc220843196 \h </w:instrText>
            </w:r>
            <w:r>
              <w:rPr>
                <w:noProof/>
                <w:webHidden/>
              </w:rPr>
            </w:r>
            <w:r>
              <w:rPr>
                <w:noProof/>
                <w:webHidden/>
              </w:rPr>
              <w:fldChar w:fldCharType="separate"/>
            </w:r>
            <w:r w:rsidR="00773D84">
              <w:rPr>
                <w:noProof/>
                <w:webHidden/>
              </w:rPr>
              <w:t>16</w:t>
            </w:r>
            <w:r>
              <w:rPr>
                <w:noProof/>
                <w:webHidden/>
              </w:rPr>
              <w:fldChar w:fldCharType="end"/>
            </w:r>
          </w:hyperlink>
        </w:p>
        <w:p w14:paraId="02BD4834" w14:textId="16BE7E6A" w:rsidR="0070762A" w:rsidRDefault="0070762A">
          <w:pPr>
            <w:pStyle w:val="TOC1"/>
            <w:tabs>
              <w:tab w:val="right" w:leader="dot" w:pos="9062"/>
            </w:tabs>
            <w:rPr>
              <w:rFonts w:cstheme="minorBidi"/>
              <w:noProof/>
              <w:kern w:val="2"/>
              <w:sz w:val="24"/>
              <w:szCs w:val="24"/>
              <w:lang w:val="de-DE" w:eastAsia="de-DE" w:bidi="he-IL"/>
              <w14:ligatures w14:val="standardContextual"/>
            </w:rPr>
          </w:pPr>
          <w:hyperlink w:anchor="_Toc220843197" w:history="1">
            <w:r w:rsidRPr="002A6412">
              <w:rPr>
                <w:rStyle w:val="Hyperlink"/>
                <w:b/>
                <w:bCs/>
                <w:noProof/>
              </w:rPr>
              <w:t>Practical Application and Results</w:t>
            </w:r>
            <w:r>
              <w:rPr>
                <w:noProof/>
                <w:webHidden/>
              </w:rPr>
              <w:tab/>
            </w:r>
            <w:r>
              <w:rPr>
                <w:noProof/>
                <w:webHidden/>
              </w:rPr>
              <w:fldChar w:fldCharType="begin"/>
            </w:r>
            <w:r>
              <w:rPr>
                <w:noProof/>
                <w:webHidden/>
              </w:rPr>
              <w:instrText xml:space="preserve"> PAGEREF _Toc220843197 \h </w:instrText>
            </w:r>
            <w:r>
              <w:rPr>
                <w:noProof/>
                <w:webHidden/>
              </w:rPr>
            </w:r>
            <w:r>
              <w:rPr>
                <w:noProof/>
                <w:webHidden/>
              </w:rPr>
              <w:fldChar w:fldCharType="separate"/>
            </w:r>
            <w:r w:rsidR="00773D84">
              <w:rPr>
                <w:noProof/>
                <w:webHidden/>
              </w:rPr>
              <w:t>17</w:t>
            </w:r>
            <w:r>
              <w:rPr>
                <w:noProof/>
                <w:webHidden/>
              </w:rPr>
              <w:fldChar w:fldCharType="end"/>
            </w:r>
          </w:hyperlink>
        </w:p>
        <w:p w14:paraId="3287B74D" w14:textId="36E45AB5"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98" w:history="1">
            <w:r w:rsidRPr="002A6412">
              <w:rPr>
                <w:rStyle w:val="Hyperlink"/>
                <w:noProof/>
              </w:rPr>
              <w:t>Double exponential Smoothing</w:t>
            </w:r>
            <w:r>
              <w:rPr>
                <w:noProof/>
                <w:webHidden/>
              </w:rPr>
              <w:tab/>
            </w:r>
            <w:r>
              <w:rPr>
                <w:noProof/>
                <w:webHidden/>
              </w:rPr>
              <w:fldChar w:fldCharType="begin"/>
            </w:r>
            <w:r>
              <w:rPr>
                <w:noProof/>
                <w:webHidden/>
              </w:rPr>
              <w:instrText xml:space="preserve"> PAGEREF _Toc220843198 \h </w:instrText>
            </w:r>
            <w:r>
              <w:rPr>
                <w:noProof/>
                <w:webHidden/>
              </w:rPr>
            </w:r>
            <w:r>
              <w:rPr>
                <w:noProof/>
                <w:webHidden/>
              </w:rPr>
              <w:fldChar w:fldCharType="separate"/>
            </w:r>
            <w:r w:rsidR="00773D84">
              <w:rPr>
                <w:noProof/>
                <w:webHidden/>
              </w:rPr>
              <w:t>17</w:t>
            </w:r>
            <w:r>
              <w:rPr>
                <w:noProof/>
                <w:webHidden/>
              </w:rPr>
              <w:fldChar w:fldCharType="end"/>
            </w:r>
          </w:hyperlink>
        </w:p>
        <w:p w14:paraId="1B8FD899" w14:textId="3A84789C"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199" w:history="1">
            <w:r w:rsidRPr="002A6412">
              <w:rPr>
                <w:rStyle w:val="Hyperlink"/>
                <w:noProof/>
              </w:rPr>
              <w:t>Triple Exponential Smoothing</w:t>
            </w:r>
            <w:r>
              <w:rPr>
                <w:noProof/>
                <w:webHidden/>
              </w:rPr>
              <w:tab/>
            </w:r>
            <w:r>
              <w:rPr>
                <w:noProof/>
                <w:webHidden/>
              </w:rPr>
              <w:fldChar w:fldCharType="begin"/>
            </w:r>
            <w:r>
              <w:rPr>
                <w:noProof/>
                <w:webHidden/>
              </w:rPr>
              <w:instrText xml:space="preserve"> PAGEREF _Toc220843199 \h </w:instrText>
            </w:r>
            <w:r>
              <w:rPr>
                <w:noProof/>
                <w:webHidden/>
              </w:rPr>
            </w:r>
            <w:r>
              <w:rPr>
                <w:noProof/>
                <w:webHidden/>
              </w:rPr>
              <w:fldChar w:fldCharType="separate"/>
            </w:r>
            <w:r w:rsidR="00773D84">
              <w:rPr>
                <w:noProof/>
                <w:webHidden/>
              </w:rPr>
              <w:t>17</w:t>
            </w:r>
            <w:r>
              <w:rPr>
                <w:noProof/>
                <w:webHidden/>
              </w:rPr>
              <w:fldChar w:fldCharType="end"/>
            </w:r>
          </w:hyperlink>
        </w:p>
        <w:p w14:paraId="787524F8" w14:textId="1F76F224"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200" w:history="1">
            <w:r w:rsidRPr="002A6412">
              <w:rPr>
                <w:rStyle w:val="Hyperlink"/>
                <w:noProof/>
              </w:rPr>
              <w:t>Manual ARIMA</w:t>
            </w:r>
            <w:r w:rsidRPr="002A6412">
              <w:rPr>
                <w:rStyle w:val="Hyperlink"/>
                <w:noProof/>
                <w:lang w:val="de-DE"/>
              </w:rPr>
              <w:t>(</w:t>
            </w:r>
            <w:r w:rsidRPr="002A6412">
              <w:rPr>
                <w:rStyle w:val="Hyperlink"/>
                <w:noProof/>
              </w:rPr>
              <w:t>2,1,0) Model</w:t>
            </w:r>
            <w:r>
              <w:rPr>
                <w:noProof/>
                <w:webHidden/>
              </w:rPr>
              <w:tab/>
            </w:r>
            <w:r>
              <w:rPr>
                <w:noProof/>
                <w:webHidden/>
              </w:rPr>
              <w:fldChar w:fldCharType="begin"/>
            </w:r>
            <w:r>
              <w:rPr>
                <w:noProof/>
                <w:webHidden/>
              </w:rPr>
              <w:instrText xml:space="preserve"> PAGEREF _Toc220843200 \h </w:instrText>
            </w:r>
            <w:r>
              <w:rPr>
                <w:noProof/>
                <w:webHidden/>
              </w:rPr>
            </w:r>
            <w:r>
              <w:rPr>
                <w:noProof/>
                <w:webHidden/>
              </w:rPr>
              <w:fldChar w:fldCharType="separate"/>
            </w:r>
            <w:r w:rsidR="00773D84">
              <w:rPr>
                <w:noProof/>
                <w:webHidden/>
              </w:rPr>
              <w:t>18</w:t>
            </w:r>
            <w:r>
              <w:rPr>
                <w:noProof/>
                <w:webHidden/>
              </w:rPr>
              <w:fldChar w:fldCharType="end"/>
            </w:r>
          </w:hyperlink>
        </w:p>
        <w:p w14:paraId="4118318F" w14:textId="37A2A199" w:rsidR="0070762A" w:rsidRDefault="0070762A">
          <w:pPr>
            <w:pStyle w:val="TOC1"/>
            <w:tabs>
              <w:tab w:val="right" w:leader="dot" w:pos="9062"/>
            </w:tabs>
            <w:rPr>
              <w:rFonts w:cstheme="minorBidi"/>
              <w:noProof/>
              <w:kern w:val="2"/>
              <w:sz w:val="24"/>
              <w:szCs w:val="24"/>
              <w:lang w:val="de-DE" w:eastAsia="de-DE" w:bidi="he-IL"/>
              <w14:ligatures w14:val="standardContextual"/>
            </w:rPr>
          </w:pPr>
          <w:hyperlink w:anchor="_Toc220843201" w:history="1">
            <w:r w:rsidRPr="002A6412">
              <w:rPr>
                <w:rStyle w:val="Hyperlink"/>
                <w:b/>
                <w:bCs/>
                <w:noProof/>
              </w:rPr>
              <w:t>Quantitative Performance Evaluation</w:t>
            </w:r>
            <w:r>
              <w:rPr>
                <w:noProof/>
                <w:webHidden/>
              </w:rPr>
              <w:tab/>
            </w:r>
            <w:r>
              <w:rPr>
                <w:noProof/>
                <w:webHidden/>
              </w:rPr>
              <w:fldChar w:fldCharType="begin"/>
            </w:r>
            <w:r>
              <w:rPr>
                <w:noProof/>
                <w:webHidden/>
              </w:rPr>
              <w:instrText xml:space="preserve"> PAGEREF _Toc220843201 \h </w:instrText>
            </w:r>
            <w:r>
              <w:rPr>
                <w:noProof/>
                <w:webHidden/>
              </w:rPr>
            </w:r>
            <w:r>
              <w:rPr>
                <w:noProof/>
                <w:webHidden/>
              </w:rPr>
              <w:fldChar w:fldCharType="separate"/>
            </w:r>
            <w:r w:rsidR="00773D84">
              <w:rPr>
                <w:noProof/>
                <w:webHidden/>
              </w:rPr>
              <w:t>18</w:t>
            </w:r>
            <w:r>
              <w:rPr>
                <w:noProof/>
                <w:webHidden/>
              </w:rPr>
              <w:fldChar w:fldCharType="end"/>
            </w:r>
          </w:hyperlink>
        </w:p>
        <w:p w14:paraId="58321157" w14:textId="23B2863D"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202" w:history="1">
            <w:r w:rsidRPr="002A6412">
              <w:rPr>
                <w:rStyle w:val="Hyperlink"/>
                <w:noProof/>
              </w:rPr>
              <w:t>Double Exponential smoothing Performance</w:t>
            </w:r>
            <w:r>
              <w:rPr>
                <w:noProof/>
                <w:webHidden/>
              </w:rPr>
              <w:tab/>
            </w:r>
            <w:r>
              <w:rPr>
                <w:noProof/>
                <w:webHidden/>
              </w:rPr>
              <w:fldChar w:fldCharType="begin"/>
            </w:r>
            <w:r>
              <w:rPr>
                <w:noProof/>
                <w:webHidden/>
              </w:rPr>
              <w:instrText xml:space="preserve"> PAGEREF _Toc220843202 \h </w:instrText>
            </w:r>
            <w:r>
              <w:rPr>
                <w:noProof/>
                <w:webHidden/>
              </w:rPr>
            </w:r>
            <w:r>
              <w:rPr>
                <w:noProof/>
                <w:webHidden/>
              </w:rPr>
              <w:fldChar w:fldCharType="separate"/>
            </w:r>
            <w:r w:rsidR="00773D84">
              <w:rPr>
                <w:noProof/>
                <w:webHidden/>
              </w:rPr>
              <w:t>18</w:t>
            </w:r>
            <w:r>
              <w:rPr>
                <w:noProof/>
                <w:webHidden/>
              </w:rPr>
              <w:fldChar w:fldCharType="end"/>
            </w:r>
          </w:hyperlink>
        </w:p>
        <w:p w14:paraId="13D02102" w14:textId="004AF68B"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203" w:history="1">
            <w:r w:rsidRPr="002A6412">
              <w:rPr>
                <w:rStyle w:val="Hyperlink"/>
                <w:noProof/>
              </w:rPr>
              <w:t>Triple Exponential Smoothing Performance</w:t>
            </w:r>
            <w:r>
              <w:rPr>
                <w:noProof/>
                <w:webHidden/>
              </w:rPr>
              <w:tab/>
            </w:r>
            <w:r>
              <w:rPr>
                <w:noProof/>
                <w:webHidden/>
              </w:rPr>
              <w:fldChar w:fldCharType="begin"/>
            </w:r>
            <w:r>
              <w:rPr>
                <w:noProof/>
                <w:webHidden/>
              </w:rPr>
              <w:instrText xml:space="preserve"> PAGEREF _Toc220843203 \h </w:instrText>
            </w:r>
            <w:r>
              <w:rPr>
                <w:noProof/>
                <w:webHidden/>
              </w:rPr>
            </w:r>
            <w:r>
              <w:rPr>
                <w:noProof/>
                <w:webHidden/>
              </w:rPr>
              <w:fldChar w:fldCharType="separate"/>
            </w:r>
            <w:r w:rsidR="00773D84">
              <w:rPr>
                <w:noProof/>
                <w:webHidden/>
              </w:rPr>
              <w:t>19</w:t>
            </w:r>
            <w:r>
              <w:rPr>
                <w:noProof/>
                <w:webHidden/>
              </w:rPr>
              <w:fldChar w:fldCharType="end"/>
            </w:r>
          </w:hyperlink>
        </w:p>
        <w:p w14:paraId="328EFA82" w14:textId="0C819788"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204" w:history="1">
            <w:r w:rsidRPr="002A6412">
              <w:rPr>
                <w:rStyle w:val="Hyperlink"/>
                <w:noProof/>
              </w:rPr>
              <w:t>Manual ARIMA(2,1,0) Performance</w:t>
            </w:r>
            <w:r>
              <w:rPr>
                <w:noProof/>
                <w:webHidden/>
              </w:rPr>
              <w:tab/>
            </w:r>
            <w:r>
              <w:rPr>
                <w:noProof/>
                <w:webHidden/>
              </w:rPr>
              <w:fldChar w:fldCharType="begin"/>
            </w:r>
            <w:r>
              <w:rPr>
                <w:noProof/>
                <w:webHidden/>
              </w:rPr>
              <w:instrText xml:space="preserve"> PAGEREF _Toc220843204 \h </w:instrText>
            </w:r>
            <w:r>
              <w:rPr>
                <w:noProof/>
                <w:webHidden/>
              </w:rPr>
            </w:r>
            <w:r>
              <w:rPr>
                <w:noProof/>
                <w:webHidden/>
              </w:rPr>
              <w:fldChar w:fldCharType="separate"/>
            </w:r>
            <w:r w:rsidR="00773D84">
              <w:rPr>
                <w:noProof/>
                <w:webHidden/>
              </w:rPr>
              <w:t>19</w:t>
            </w:r>
            <w:r>
              <w:rPr>
                <w:noProof/>
                <w:webHidden/>
              </w:rPr>
              <w:fldChar w:fldCharType="end"/>
            </w:r>
          </w:hyperlink>
        </w:p>
        <w:p w14:paraId="322D0A38" w14:textId="067C81BE"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205" w:history="1">
            <w:r w:rsidRPr="002A6412">
              <w:rPr>
                <w:rStyle w:val="Hyperlink"/>
                <w:rFonts w:eastAsia="Georgia"/>
                <w:noProof/>
              </w:rPr>
              <w:t>Future Forecast with ARIMA</w:t>
            </w:r>
            <w:r>
              <w:rPr>
                <w:noProof/>
                <w:webHidden/>
              </w:rPr>
              <w:tab/>
            </w:r>
            <w:r>
              <w:rPr>
                <w:noProof/>
                <w:webHidden/>
              </w:rPr>
              <w:fldChar w:fldCharType="begin"/>
            </w:r>
            <w:r>
              <w:rPr>
                <w:noProof/>
                <w:webHidden/>
              </w:rPr>
              <w:instrText xml:space="preserve"> PAGEREF _Toc220843205 \h </w:instrText>
            </w:r>
            <w:r>
              <w:rPr>
                <w:noProof/>
                <w:webHidden/>
              </w:rPr>
            </w:r>
            <w:r>
              <w:rPr>
                <w:noProof/>
                <w:webHidden/>
              </w:rPr>
              <w:fldChar w:fldCharType="separate"/>
            </w:r>
            <w:r w:rsidR="00773D84">
              <w:rPr>
                <w:noProof/>
                <w:webHidden/>
              </w:rPr>
              <w:t>20</w:t>
            </w:r>
            <w:r>
              <w:rPr>
                <w:noProof/>
                <w:webHidden/>
              </w:rPr>
              <w:fldChar w:fldCharType="end"/>
            </w:r>
          </w:hyperlink>
        </w:p>
        <w:p w14:paraId="04EDDAA4" w14:textId="5858FCA3" w:rsidR="0070762A" w:rsidRDefault="0070762A">
          <w:pPr>
            <w:pStyle w:val="TOC1"/>
            <w:tabs>
              <w:tab w:val="right" w:leader="dot" w:pos="9062"/>
            </w:tabs>
            <w:rPr>
              <w:rFonts w:cstheme="minorBidi"/>
              <w:noProof/>
              <w:kern w:val="2"/>
              <w:sz w:val="24"/>
              <w:szCs w:val="24"/>
              <w:lang w:val="de-DE" w:eastAsia="de-DE" w:bidi="he-IL"/>
              <w14:ligatures w14:val="standardContextual"/>
            </w:rPr>
          </w:pPr>
          <w:hyperlink w:anchor="_Toc220843206" w:history="1">
            <w:r w:rsidRPr="002A6412">
              <w:rPr>
                <w:rStyle w:val="Hyperlink"/>
                <w:b/>
                <w:bCs/>
                <w:noProof/>
              </w:rPr>
              <w:t>Key Findings</w:t>
            </w:r>
            <w:r>
              <w:rPr>
                <w:noProof/>
                <w:webHidden/>
              </w:rPr>
              <w:tab/>
            </w:r>
            <w:r>
              <w:rPr>
                <w:noProof/>
                <w:webHidden/>
              </w:rPr>
              <w:fldChar w:fldCharType="begin"/>
            </w:r>
            <w:r>
              <w:rPr>
                <w:noProof/>
                <w:webHidden/>
              </w:rPr>
              <w:instrText xml:space="preserve"> PAGEREF _Toc220843206 \h </w:instrText>
            </w:r>
            <w:r>
              <w:rPr>
                <w:noProof/>
                <w:webHidden/>
              </w:rPr>
            </w:r>
            <w:r>
              <w:rPr>
                <w:noProof/>
                <w:webHidden/>
              </w:rPr>
              <w:fldChar w:fldCharType="separate"/>
            </w:r>
            <w:r w:rsidR="00773D84">
              <w:rPr>
                <w:noProof/>
                <w:webHidden/>
              </w:rPr>
              <w:t>21</w:t>
            </w:r>
            <w:r>
              <w:rPr>
                <w:noProof/>
                <w:webHidden/>
              </w:rPr>
              <w:fldChar w:fldCharType="end"/>
            </w:r>
          </w:hyperlink>
        </w:p>
        <w:p w14:paraId="33E98651" w14:textId="1378187C" w:rsidR="0070762A" w:rsidRDefault="0070762A">
          <w:pPr>
            <w:pStyle w:val="TOC1"/>
            <w:tabs>
              <w:tab w:val="right" w:leader="dot" w:pos="9062"/>
            </w:tabs>
            <w:rPr>
              <w:rFonts w:cstheme="minorBidi"/>
              <w:noProof/>
              <w:kern w:val="2"/>
              <w:sz w:val="24"/>
              <w:szCs w:val="24"/>
              <w:lang w:val="de-DE" w:eastAsia="de-DE" w:bidi="he-IL"/>
              <w14:ligatures w14:val="standardContextual"/>
            </w:rPr>
          </w:pPr>
          <w:hyperlink w:anchor="_Toc220843207" w:history="1">
            <w:r w:rsidRPr="002A6412">
              <w:rPr>
                <w:rStyle w:val="Hyperlink"/>
                <w:b/>
                <w:bCs/>
                <w:noProof/>
              </w:rPr>
              <w:t>Conclusion</w:t>
            </w:r>
            <w:r>
              <w:rPr>
                <w:noProof/>
                <w:webHidden/>
              </w:rPr>
              <w:tab/>
            </w:r>
            <w:r>
              <w:rPr>
                <w:noProof/>
                <w:webHidden/>
              </w:rPr>
              <w:fldChar w:fldCharType="begin"/>
            </w:r>
            <w:r>
              <w:rPr>
                <w:noProof/>
                <w:webHidden/>
              </w:rPr>
              <w:instrText xml:space="preserve"> PAGEREF _Toc220843207 \h </w:instrText>
            </w:r>
            <w:r>
              <w:rPr>
                <w:noProof/>
                <w:webHidden/>
              </w:rPr>
            </w:r>
            <w:r>
              <w:rPr>
                <w:noProof/>
                <w:webHidden/>
              </w:rPr>
              <w:fldChar w:fldCharType="separate"/>
            </w:r>
            <w:r w:rsidR="00773D84">
              <w:rPr>
                <w:noProof/>
                <w:webHidden/>
              </w:rPr>
              <w:t>21</w:t>
            </w:r>
            <w:r>
              <w:rPr>
                <w:noProof/>
                <w:webHidden/>
              </w:rPr>
              <w:fldChar w:fldCharType="end"/>
            </w:r>
          </w:hyperlink>
        </w:p>
        <w:p w14:paraId="20D2A8DF" w14:textId="787E0054" w:rsidR="0070762A" w:rsidRDefault="0070762A">
          <w:pPr>
            <w:pStyle w:val="TOC2"/>
            <w:tabs>
              <w:tab w:val="right" w:leader="dot" w:pos="9062"/>
            </w:tabs>
            <w:rPr>
              <w:rFonts w:cstheme="minorBidi"/>
              <w:noProof/>
              <w:kern w:val="2"/>
              <w:sz w:val="24"/>
              <w:szCs w:val="24"/>
              <w:lang w:val="de-DE" w:eastAsia="de-DE" w:bidi="he-IL"/>
              <w14:ligatures w14:val="standardContextual"/>
            </w:rPr>
          </w:pPr>
          <w:hyperlink w:anchor="_Toc220843208" w:history="1">
            <w:r w:rsidRPr="002A6412">
              <w:rPr>
                <w:rStyle w:val="Hyperlink"/>
                <w:noProof/>
              </w:rPr>
              <w:t>Limitations:</w:t>
            </w:r>
            <w:r>
              <w:rPr>
                <w:noProof/>
                <w:webHidden/>
              </w:rPr>
              <w:tab/>
            </w:r>
            <w:r>
              <w:rPr>
                <w:noProof/>
                <w:webHidden/>
              </w:rPr>
              <w:fldChar w:fldCharType="begin"/>
            </w:r>
            <w:r>
              <w:rPr>
                <w:noProof/>
                <w:webHidden/>
              </w:rPr>
              <w:instrText xml:space="preserve"> PAGEREF _Toc220843208 \h </w:instrText>
            </w:r>
            <w:r>
              <w:rPr>
                <w:noProof/>
                <w:webHidden/>
              </w:rPr>
            </w:r>
            <w:r>
              <w:rPr>
                <w:noProof/>
                <w:webHidden/>
              </w:rPr>
              <w:fldChar w:fldCharType="separate"/>
            </w:r>
            <w:r w:rsidR="00773D84">
              <w:rPr>
                <w:noProof/>
                <w:webHidden/>
              </w:rPr>
              <w:t>22</w:t>
            </w:r>
            <w:r>
              <w:rPr>
                <w:noProof/>
                <w:webHidden/>
              </w:rPr>
              <w:fldChar w:fldCharType="end"/>
            </w:r>
          </w:hyperlink>
        </w:p>
        <w:p w14:paraId="4CA52583" w14:textId="5D3C1571" w:rsidR="0070762A" w:rsidRDefault="0070762A">
          <w:pPr>
            <w:pStyle w:val="TOC1"/>
            <w:tabs>
              <w:tab w:val="right" w:leader="dot" w:pos="9062"/>
            </w:tabs>
            <w:rPr>
              <w:rFonts w:cstheme="minorBidi"/>
              <w:noProof/>
              <w:kern w:val="2"/>
              <w:sz w:val="24"/>
              <w:szCs w:val="24"/>
              <w:lang w:val="de-DE" w:eastAsia="de-DE" w:bidi="he-IL"/>
              <w14:ligatures w14:val="standardContextual"/>
            </w:rPr>
          </w:pPr>
          <w:hyperlink w:anchor="_Toc220843209" w:history="1">
            <w:r w:rsidRPr="002A6412">
              <w:rPr>
                <w:rStyle w:val="Hyperlink"/>
                <w:b/>
                <w:bCs/>
                <w:noProof/>
              </w:rPr>
              <w:t>References</w:t>
            </w:r>
            <w:r>
              <w:rPr>
                <w:noProof/>
                <w:webHidden/>
              </w:rPr>
              <w:tab/>
            </w:r>
            <w:r>
              <w:rPr>
                <w:noProof/>
                <w:webHidden/>
              </w:rPr>
              <w:fldChar w:fldCharType="begin"/>
            </w:r>
            <w:r>
              <w:rPr>
                <w:noProof/>
                <w:webHidden/>
              </w:rPr>
              <w:instrText xml:space="preserve"> PAGEREF _Toc220843209 \h </w:instrText>
            </w:r>
            <w:r>
              <w:rPr>
                <w:noProof/>
                <w:webHidden/>
              </w:rPr>
            </w:r>
            <w:r>
              <w:rPr>
                <w:noProof/>
                <w:webHidden/>
              </w:rPr>
              <w:fldChar w:fldCharType="separate"/>
            </w:r>
            <w:r w:rsidR="00773D84">
              <w:rPr>
                <w:noProof/>
                <w:webHidden/>
              </w:rPr>
              <w:t>22</w:t>
            </w:r>
            <w:r>
              <w:rPr>
                <w:noProof/>
                <w:webHidden/>
              </w:rPr>
              <w:fldChar w:fldCharType="end"/>
            </w:r>
          </w:hyperlink>
        </w:p>
        <w:p w14:paraId="04607E5A" w14:textId="769CFCC3" w:rsidR="00AB6E88" w:rsidRPr="00AB6E88" w:rsidRDefault="000E72E4" w:rsidP="00BB7E7D">
          <w:pPr>
            <w:rPr>
              <w:b/>
              <w:bCs/>
              <w:noProof/>
            </w:rPr>
          </w:pPr>
          <w:r w:rsidRPr="00BB7E7D">
            <w:rPr>
              <w:b/>
              <w:bCs/>
              <w:noProof/>
              <w:sz w:val="20"/>
              <w:szCs w:val="20"/>
            </w:rPr>
            <w:lastRenderedPageBreak/>
            <w:fldChar w:fldCharType="end"/>
          </w:r>
        </w:p>
      </w:sdtContent>
    </w:sdt>
    <w:p w14:paraId="0512A8A4" w14:textId="4C54026B" w:rsidR="001A00D5" w:rsidRPr="00AB6E88" w:rsidRDefault="00C75B5C" w:rsidP="00CA71A0">
      <w:pPr>
        <w:pStyle w:val="Heading1"/>
        <w:rPr>
          <w:b/>
          <w:bCs/>
        </w:rPr>
      </w:pPr>
      <w:bookmarkStart w:id="2" w:name="_Toc220843175"/>
      <w:r w:rsidRPr="00AB6E88">
        <w:rPr>
          <w:b/>
          <w:bCs/>
        </w:rPr>
        <w:t>Introduction</w:t>
      </w:r>
      <w:bookmarkEnd w:id="2"/>
    </w:p>
    <w:p w14:paraId="21B83E81" w14:textId="154C4B79" w:rsidR="00C75B5C" w:rsidRPr="006377CA" w:rsidRDefault="00C75B5C" w:rsidP="006168CE">
      <w:pPr>
        <w:spacing w:after="160" w:line="278" w:lineRule="auto"/>
        <w:rPr>
          <w:rFonts w:asciiTheme="majorBidi" w:hAnsiTheme="majorBidi" w:cstheme="majorBidi"/>
          <w:lang w:val="en-US"/>
        </w:rPr>
      </w:pPr>
      <w:r w:rsidRPr="006377CA">
        <w:rPr>
          <w:rFonts w:asciiTheme="majorBidi" w:hAnsiTheme="majorBidi" w:cstheme="majorBidi"/>
          <w:b/>
          <w:bCs/>
          <w:lang w:val="en-US"/>
        </w:rPr>
        <w:br/>
      </w:r>
      <w:r w:rsidRPr="006377CA">
        <w:rPr>
          <w:rFonts w:asciiTheme="majorBidi" w:hAnsiTheme="majorBidi" w:cstheme="majorBidi"/>
          <w:lang w:val="en-US"/>
        </w:rPr>
        <w:t>Digital Transformation of retail commerce has changed the Business drastically. In today’s business there is huge amount of transactional data. The biggest challenge of modern supply chain and business process</w:t>
      </w:r>
      <w:r w:rsidR="006C1B4D">
        <w:rPr>
          <w:rFonts w:asciiTheme="majorBidi" w:hAnsiTheme="majorBidi" w:cstheme="majorBidi"/>
          <w:lang w:val="en-US"/>
        </w:rPr>
        <w:t>es</w:t>
      </w:r>
      <w:r w:rsidRPr="006377CA">
        <w:rPr>
          <w:rFonts w:asciiTheme="majorBidi" w:hAnsiTheme="majorBidi" w:cstheme="majorBidi"/>
          <w:lang w:val="en-US"/>
        </w:rPr>
        <w:t xml:space="preserve"> is to predict the </w:t>
      </w:r>
      <w:r w:rsidR="0002115C" w:rsidRPr="006377CA">
        <w:rPr>
          <w:rFonts w:asciiTheme="majorBidi" w:hAnsiTheme="majorBidi" w:cstheme="majorBidi"/>
          <w:lang w:val="en-US"/>
        </w:rPr>
        <w:t>trend</w:t>
      </w:r>
      <w:r w:rsidRPr="006377CA">
        <w:rPr>
          <w:rFonts w:asciiTheme="majorBidi" w:hAnsiTheme="majorBidi" w:cstheme="majorBidi"/>
          <w:lang w:val="en-US"/>
        </w:rPr>
        <w:t xml:space="preserve"> of future sales and give possible forecasting.</w:t>
      </w:r>
      <w:r w:rsidR="00BF66C2" w:rsidRPr="006377CA">
        <w:rPr>
          <w:rFonts w:asciiTheme="majorBidi" w:hAnsiTheme="majorBidi" w:cstheme="majorBidi"/>
          <w:lang w:val="en-US"/>
        </w:rPr>
        <w:t xml:space="preserve"> Firms that are successful in predicting their future sales get competitive advantage in the competitive market. For instance, correct inventory management, cost reduction, customer satisfaction and profitability.</w:t>
      </w:r>
    </w:p>
    <w:p w14:paraId="0E25E053" w14:textId="3661FC08" w:rsidR="00BF66C2" w:rsidRPr="006377CA" w:rsidRDefault="00BF66C2" w:rsidP="00FC3252">
      <w:pPr>
        <w:spacing w:after="160" w:line="278" w:lineRule="auto"/>
        <w:rPr>
          <w:rFonts w:asciiTheme="majorBidi" w:hAnsiTheme="majorBidi" w:cstheme="majorBidi"/>
        </w:rPr>
      </w:pPr>
      <w:r w:rsidRPr="006377CA">
        <w:rPr>
          <w:rFonts w:asciiTheme="majorBidi" w:hAnsiTheme="majorBidi" w:cstheme="majorBidi"/>
          <w:lang w:val="en-US"/>
        </w:rPr>
        <w:t xml:space="preserve">Time series forecasting has emerged as an </w:t>
      </w:r>
      <w:r w:rsidR="00FC3252" w:rsidRPr="006377CA">
        <w:rPr>
          <w:rFonts w:asciiTheme="majorBidi" w:hAnsiTheme="majorBidi" w:cstheme="majorBidi"/>
          <w:lang w:val="en-US"/>
        </w:rPr>
        <w:t>indispensable tool</w:t>
      </w:r>
      <w:r w:rsidRPr="006377CA">
        <w:rPr>
          <w:rFonts w:asciiTheme="majorBidi" w:hAnsiTheme="majorBidi" w:cstheme="majorBidi"/>
          <w:lang w:val="en-US"/>
        </w:rPr>
        <w:t xml:space="preserve"> for business to </w:t>
      </w:r>
      <w:r w:rsidR="00FC3252" w:rsidRPr="006377CA">
        <w:rPr>
          <w:rFonts w:asciiTheme="majorBidi" w:hAnsiTheme="majorBidi" w:cstheme="majorBidi"/>
          <w:lang w:val="en-US"/>
        </w:rPr>
        <w:t>analyze</w:t>
      </w:r>
      <w:r w:rsidRPr="006377CA">
        <w:rPr>
          <w:rFonts w:asciiTheme="majorBidi" w:hAnsiTheme="majorBidi" w:cstheme="majorBidi"/>
          <w:lang w:val="en-US"/>
        </w:rPr>
        <w:t xml:space="preserve"> </w:t>
      </w:r>
      <w:r w:rsidR="009D4237" w:rsidRPr="006377CA">
        <w:rPr>
          <w:rFonts w:asciiTheme="majorBidi" w:hAnsiTheme="majorBidi" w:cstheme="majorBidi"/>
          <w:lang w:val="en-US"/>
        </w:rPr>
        <w:t>historical</w:t>
      </w:r>
      <w:r w:rsidRPr="006377CA">
        <w:rPr>
          <w:rFonts w:asciiTheme="majorBidi" w:hAnsiTheme="majorBidi" w:cstheme="majorBidi"/>
          <w:lang w:val="en-US"/>
        </w:rPr>
        <w:t xml:space="preserve"> data </w:t>
      </w:r>
      <w:r w:rsidR="00FC3252" w:rsidRPr="006377CA">
        <w:rPr>
          <w:rFonts w:asciiTheme="majorBidi" w:hAnsiTheme="majorBidi" w:cstheme="majorBidi"/>
          <w:lang w:val="en-US"/>
        </w:rPr>
        <w:t xml:space="preserve">and predict the future values for business operating in dynamic markets. </w:t>
      </w:r>
      <w:r w:rsidR="00FC3252" w:rsidRPr="006377CA">
        <w:rPr>
          <w:rFonts w:asciiTheme="majorBidi" w:hAnsiTheme="majorBidi" w:cstheme="majorBidi"/>
        </w:rPr>
        <w:t>Unlike traditional statistical approaches that assume independence among observations, time series methods explicitly recognize and model the temporal dependencies inherent in sequential data. This temporal structure contains valuable information that can be leveraged to make accurate predictions about future sales patterns, market trends, and customer behavior.</w:t>
      </w:r>
    </w:p>
    <w:p w14:paraId="653BD5F3" w14:textId="5E79B3B6" w:rsidR="001A00D5" w:rsidRPr="006377CA" w:rsidRDefault="001A00D5" w:rsidP="001A00D5">
      <w:pPr>
        <w:spacing w:after="160" w:line="278" w:lineRule="auto"/>
        <w:rPr>
          <w:rFonts w:asciiTheme="majorBidi" w:hAnsiTheme="majorBidi" w:cstheme="majorBidi"/>
          <w:lang w:val="en-US"/>
        </w:rPr>
      </w:pPr>
      <w:r w:rsidRPr="006377CA">
        <w:rPr>
          <w:rFonts w:asciiTheme="majorBidi" w:hAnsiTheme="majorBidi" w:cstheme="majorBidi"/>
        </w:rPr>
        <w:t>The Online Retail Dataset used in this project is a real-world scenario faced by thousands of e-commerce organizations worldwide. The dataset contains transactional records from a UK-based online retail store, capturing detailed information about customer purchases, product characteristics, geographical distribution, and temporal patterns spanning a 12-month period. This dataset's authenticity, combined with its complexity and size (over 500,000 transactions), provides an ideal platform for evaluating sophisticated forecasting methodologies</w:t>
      </w:r>
    </w:p>
    <w:p w14:paraId="02570786" w14:textId="77777777" w:rsidR="00BF66C2" w:rsidRPr="006377CA" w:rsidRDefault="00BF66C2" w:rsidP="00C75B5C">
      <w:pPr>
        <w:spacing w:after="160" w:line="278" w:lineRule="auto"/>
        <w:rPr>
          <w:rFonts w:asciiTheme="majorBidi" w:hAnsiTheme="majorBidi" w:cstheme="majorBidi"/>
          <w:lang w:val="en-US"/>
        </w:rPr>
      </w:pPr>
    </w:p>
    <w:p w14:paraId="2161EBC5" w14:textId="77777777" w:rsidR="00BF66C2" w:rsidRPr="006377CA" w:rsidRDefault="00BF66C2" w:rsidP="00C75B5C">
      <w:pPr>
        <w:spacing w:after="160" w:line="278" w:lineRule="auto"/>
        <w:rPr>
          <w:rFonts w:asciiTheme="majorBidi" w:hAnsiTheme="majorBidi" w:cstheme="majorBidi"/>
          <w:lang w:val="en-US"/>
        </w:rPr>
      </w:pPr>
    </w:p>
    <w:p w14:paraId="5350C6F1" w14:textId="77777777" w:rsidR="00C75B5C" w:rsidRPr="006377CA" w:rsidRDefault="00C75B5C" w:rsidP="00C75B5C">
      <w:pPr>
        <w:spacing w:after="160" w:line="278" w:lineRule="auto"/>
        <w:rPr>
          <w:rFonts w:asciiTheme="majorBidi" w:hAnsiTheme="majorBidi" w:cstheme="majorBidi"/>
          <w:b/>
          <w:bCs/>
          <w:lang w:val="en-US"/>
        </w:rPr>
      </w:pPr>
    </w:p>
    <w:p w14:paraId="0BB74268" w14:textId="77777777" w:rsidR="0090176B" w:rsidRPr="006377CA" w:rsidRDefault="0090176B" w:rsidP="00C75B5C">
      <w:pPr>
        <w:spacing w:after="160" w:line="278" w:lineRule="auto"/>
        <w:rPr>
          <w:rFonts w:asciiTheme="majorBidi" w:hAnsiTheme="majorBidi" w:cstheme="majorBidi"/>
          <w:b/>
          <w:bCs/>
          <w:lang w:val="en-US"/>
        </w:rPr>
      </w:pPr>
    </w:p>
    <w:p w14:paraId="64D880C0" w14:textId="77777777" w:rsidR="0090176B" w:rsidRPr="006377CA" w:rsidRDefault="0090176B" w:rsidP="00C75B5C">
      <w:pPr>
        <w:spacing w:after="160" w:line="278" w:lineRule="auto"/>
        <w:rPr>
          <w:rFonts w:asciiTheme="majorBidi" w:hAnsiTheme="majorBidi" w:cstheme="majorBidi"/>
          <w:b/>
          <w:bCs/>
          <w:lang w:val="en-US"/>
        </w:rPr>
      </w:pPr>
    </w:p>
    <w:p w14:paraId="2BF3EE8C" w14:textId="77777777" w:rsidR="0090176B" w:rsidRPr="006377CA" w:rsidRDefault="0090176B" w:rsidP="00C75B5C">
      <w:pPr>
        <w:spacing w:after="160" w:line="278" w:lineRule="auto"/>
        <w:rPr>
          <w:rFonts w:asciiTheme="majorBidi" w:hAnsiTheme="majorBidi" w:cstheme="majorBidi"/>
          <w:b/>
          <w:bCs/>
          <w:lang w:val="en-US"/>
        </w:rPr>
      </w:pPr>
    </w:p>
    <w:p w14:paraId="2279BC80" w14:textId="77777777" w:rsidR="0090176B" w:rsidRPr="006377CA" w:rsidRDefault="0090176B" w:rsidP="00C75B5C">
      <w:pPr>
        <w:spacing w:after="160" w:line="278" w:lineRule="auto"/>
        <w:rPr>
          <w:rFonts w:asciiTheme="majorBidi" w:hAnsiTheme="majorBidi" w:cstheme="majorBidi"/>
          <w:b/>
          <w:bCs/>
          <w:lang w:val="en-US"/>
        </w:rPr>
      </w:pPr>
    </w:p>
    <w:p w14:paraId="6A7034BE" w14:textId="77777777" w:rsidR="0090176B" w:rsidRPr="006377CA" w:rsidRDefault="0090176B" w:rsidP="00C75B5C">
      <w:pPr>
        <w:spacing w:after="160" w:line="278" w:lineRule="auto"/>
        <w:rPr>
          <w:rFonts w:asciiTheme="majorBidi" w:hAnsiTheme="majorBidi" w:cstheme="majorBidi"/>
          <w:b/>
          <w:bCs/>
          <w:lang w:val="en-US"/>
        </w:rPr>
      </w:pPr>
    </w:p>
    <w:p w14:paraId="5490D7A4" w14:textId="77777777" w:rsidR="0090176B" w:rsidRPr="006377CA" w:rsidRDefault="0090176B" w:rsidP="00C75B5C">
      <w:pPr>
        <w:spacing w:after="160" w:line="278" w:lineRule="auto"/>
        <w:rPr>
          <w:rFonts w:asciiTheme="majorBidi" w:hAnsiTheme="majorBidi" w:cstheme="majorBidi"/>
          <w:b/>
          <w:bCs/>
          <w:lang w:val="en-US"/>
        </w:rPr>
      </w:pPr>
    </w:p>
    <w:p w14:paraId="3B77C484" w14:textId="77777777" w:rsidR="005922C3" w:rsidRDefault="005922C3" w:rsidP="00CA71A0">
      <w:pPr>
        <w:pStyle w:val="Heading1"/>
      </w:pPr>
    </w:p>
    <w:p w14:paraId="23082831" w14:textId="77777777" w:rsidR="005922C3" w:rsidRPr="005922C3" w:rsidRDefault="005922C3" w:rsidP="005922C3">
      <w:pPr>
        <w:rPr>
          <w:lang w:val="en-US"/>
        </w:rPr>
      </w:pPr>
    </w:p>
    <w:p w14:paraId="4DF522BC" w14:textId="46E788CC" w:rsidR="001A00D5" w:rsidRPr="00AB6E88" w:rsidRDefault="001A00D5" w:rsidP="00CA71A0">
      <w:pPr>
        <w:pStyle w:val="Heading1"/>
        <w:rPr>
          <w:b/>
          <w:bCs/>
        </w:rPr>
      </w:pPr>
      <w:bookmarkStart w:id="3" w:name="_Toc220843176"/>
      <w:r w:rsidRPr="00AB6E88">
        <w:rPr>
          <w:b/>
          <w:bCs/>
        </w:rPr>
        <w:lastRenderedPageBreak/>
        <w:t>Research Objectives</w:t>
      </w:r>
      <w:bookmarkEnd w:id="3"/>
    </w:p>
    <w:p w14:paraId="7FA22B59" w14:textId="28271F9C" w:rsidR="003C56B3" w:rsidRPr="006377CA" w:rsidRDefault="001A00D5" w:rsidP="001A00D5">
      <w:pPr>
        <w:spacing w:after="160" w:line="278" w:lineRule="auto"/>
        <w:rPr>
          <w:rFonts w:asciiTheme="majorBidi" w:hAnsiTheme="majorBidi" w:cstheme="majorBidi"/>
          <w:lang w:val="en-US"/>
        </w:rPr>
      </w:pPr>
      <w:r w:rsidRPr="006377CA">
        <w:rPr>
          <w:rFonts w:asciiTheme="majorBidi" w:hAnsiTheme="majorBidi" w:cstheme="majorBidi"/>
          <w:lang w:val="en-US"/>
        </w:rPr>
        <w:t>The objective</w:t>
      </w:r>
      <w:r w:rsidR="003C56B3" w:rsidRPr="006377CA">
        <w:rPr>
          <w:rFonts w:asciiTheme="majorBidi" w:hAnsiTheme="majorBidi" w:cstheme="majorBidi"/>
          <w:lang w:val="en-US"/>
        </w:rPr>
        <w:t>s</w:t>
      </w:r>
      <w:r w:rsidRPr="006377CA">
        <w:rPr>
          <w:rFonts w:asciiTheme="majorBidi" w:hAnsiTheme="majorBidi" w:cstheme="majorBidi"/>
          <w:lang w:val="en-US"/>
        </w:rPr>
        <w:t xml:space="preserve"> of this project </w:t>
      </w:r>
      <w:r w:rsidR="003C56B3" w:rsidRPr="006377CA">
        <w:rPr>
          <w:rFonts w:asciiTheme="majorBidi" w:hAnsiTheme="majorBidi" w:cstheme="majorBidi"/>
          <w:lang w:val="en-US"/>
        </w:rPr>
        <w:t>are:</w:t>
      </w:r>
    </w:p>
    <w:p w14:paraId="0B360735" w14:textId="2F41C580" w:rsidR="001A00D5" w:rsidRPr="005922C3" w:rsidRDefault="003C56B3" w:rsidP="005922C3">
      <w:pPr>
        <w:pStyle w:val="ListParagraph"/>
        <w:numPr>
          <w:ilvl w:val="0"/>
          <w:numId w:val="38"/>
        </w:numPr>
        <w:spacing w:after="160" w:line="278" w:lineRule="auto"/>
        <w:rPr>
          <w:rFonts w:asciiTheme="majorBidi" w:hAnsiTheme="majorBidi" w:cstheme="majorBidi"/>
          <w:lang w:val="en-US"/>
        </w:rPr>
      </w:pPr>
      <w:r w:rsidRPr="005922C3">
        <w:rPr>
          <w:rFonts w:asciiTheme="majorBidi" w:hAnsiTheme="majorBidi" w:cstheme="majorBidi"/>
          <w:lang w:val="en-US"/>
        </w:rPr>
        <w:t>T</w:t>
      </w:r>
      <w:r w:rsidR="001A00D5" w:rsidRPr="005922C3">
        <w:rPr>
          <w:rFonts w:asciiTheme="majorBidi" w:hAnsiTheme="majorBidi" w:cstheme="majorBidi"/>
          <w:lang w:val="en-US"/>
        </w:rPr>
        <w:t xml:space="preserve">o evaluate the comparative performance of time series forecasting models (Double Exponential Smoothing, Triple Exponential Smoothing, and ARIMA) when applied to real-world online retail sales data. </w:t>
      </w:r>
    </w:p>
    <w:p w14:paraId="6E8A07E3" w14:textId="36BE413A" w:rsidR="003C56B3" w:rsidRPr="005922C3" w:rsidRDefault="003C56B3" w:rsidP="006168CE">
      <w:pPr>
        <w:pStyle w:val="ListParagraph"/>
        <w:numPr>
          <w:ilvl w:val="0"/>
          <w:numId w:val="38"/>
        </w:numPr>
        <w:spacing w:after="160" w:line="278" w:lineRule="auto"/>
        <w:rPr>
          <w:rFonts w:asciiTheme="majorBidi" w:hAnsiTheme="majorBidi" w:cstheme="majorBidi"/>
          <w:lang w:val="en-US"/>
        </w:rPr>
      </w:pPr>
      <w:r w:rsidRPr="005922C3">
        <w:rPr>
          <w:rFonts w:asciiTheme="majorBidi" w:hAnsiTheme="majorBidi" w:cstheme="majorBidi"/>
          <w:lang w:val="en-US"/>
        </w:rPr>
        <w:t>To identify the model that delivers the highest forecast accuracy using multiple evaluation metrics (Mean Absolute Error, Root Mean Squared Error and Mean Absolute Percentage Error).</w:t>
      </w:r>
    </w:p>
    <w:p w14:paraId="3FCCEDA7" w14:textId="2A4125DE" w:rsidR="003C56B3" w:rsidRPr="005922C3" w:rsidRDefault="003C56B3" w:rsidP="005922C3">
      <w:pPr>
        <w:pStyle w:val="ListParagraph"/>
        <w:numPr>
          <w:ilvl w:val="0"/>
          <w:numId w:val="38"/>
        </w:numPr>
        <w:spacing w:after="160" w:line="278" w:lineRule="auto"/>
        <w:rPr>
          <w:rFonts w:asciiTheme="majorBidi" w:hAnsiTheme="majorBidi" w:cstheme="majorBidi"/>
          <w:lang w:val="en-US"/>
        </w:rPr>
      </w:pPr>
      <w:r w:rsidRPr="005922C3">
        <w:rPr>
          <w:rFonts w:asciiTheme="majorBidi" w:hAnsiTheme="majorBidi" w:cstheme="majorBidi"/>
          <w:lang w:val="en-US"/>
        </w:rPr>
        <w:t>To provide actionable recommendations for practitioners implementing forecasting systems in retail environments.</w:t>
      </w:r>
    </w:p>
    <w:p w14:paraId="13AC3507" w14:textId="7903AAA4" w:rsidR="003C56B3" w:rsidRPr="005922C3" w:rsidRDefault="003C56B3" w:rsidP="005922C3">
      <w:pPr>
        <w:pStyle w:val="ListParagraph"/>
        <w:numPr>
          <w:ilvl w:val="0"/>
          <w:numId w:val="38"/>
        </w:numPr>
        <w:spacing w:after="160" w:line="278" w:lineRule="auto"/>
        <w:rPr>
          <w:rFonts w:asciiTheme="majorBidi" w:hAnsiTheme="majorBidi" w:cstheme="majorBidi"/>
        </w:rPr>
      </w:pPr>
      <w:r w:rsidRPr="005922C3">
        <w:rPr>
          <w:rFonts w:asciiTheme="majorBidi" w:hAnsiTheme="majorBidi" w:cstheme="majorBidi"/>
        </w:rPr>
        <w:t>Demonstrating proper data preprocessing techniques for time series analysis.</w:t>
      </w:r>
    </w:p>
    <w:p w14:paraId="167F1404" w14:textId="440575F3" w:rsidR="003C56B3" w:rsidRPr="005922C3" w:rsidRDefault="003C56B3" w:rsidP="005922C3">
      <w:pPr>
        <w:pStyle w:val="ListParagraph"/>
        <w:numPr>
          <w:ilvl w:val="0"/>
          <w:numId w:val="38"/>
        </w:numPr>
        <w:spacing w:after="160" w:line="278" w:lineRule="auto"/>
        <w:rPr>
          <w:rFonts w:asciiTheme="majorBidi" w:hAnsiTheme="majorBidi" w:cstheme="majorBidi"/>
        </w:rPr>
      </w:pPr>
      <w:r w:rsidRPr="005922C3">
        <w:rPr>
          <w:rFonts w:asciiTheme="majorBidi" w:hAnsiTheme="majorBidi" w:cstheme="majorBidi"/>
        </w:rPr>
        <w:t>Providing future sales forecasts for practical decision-making.</w:t>
      </w:r>
    </w:p>
    <w:p w14:paraId="5835B07A" w14:textId="77777777" w:rsidR="0090176B" w:rsidRPr="006377CA" w:rsidRDefault="0090176B" w:rsidP="003C56B3">
      <w:pPr>
        <w:spacing w:after="160" w:line="278" w:lineRule="auto"/>
        <w:rPr>
          <w:rFonts w:asciiTheme="majorBidi" w:hAnsiTheme="majorBidi" w:cstheme="majorBidi"/>
        </w:rPr>
      </w:pPr>
    </w:p>
    <w:p w14:paraId="35D1CC59" w14:textId="0D294321" w:rsidR="0090176B" w:rsidRPr="006377CA" w:rsidRDefault="0090176B" w:rsidP="0090176B">
      <w:pPr>
        <w:spacing w:after="160" w:line="278" w:lineRule="auto"/>
        <w:rPr>
          <w:rFonts w:asciiTheme="majorBidi" w:hAnsiTheme="majorBidi" w:cstheme="majorBidi"/>
          <w:lang w:val="en-US"/>
        </w:rPr>
      </w:pPr>
      <w:r w:rsidRPr="006377CA">
        <w:rPr>
          <w:rFonts w:asciiTheme="majorBidi" w:hAnsiTheme="majorBidi" w:cstheme="majorBidi"/>
          <w:lang w:val="en-US"/>
        </w:rPr>
        <w:t xml:space="preserve">The research addresses the following </w:t>
      </w:r>
      <w:r w:rsidR="000B7AC7" w:rsidRPr="006377CA">
        <w:rPr>
          <w:rFonts w:asciiTheme="majorBidi" w:hAnsiTheme="majorBidi" w:cstheme="majorBidi"/>
          <w:lang w:val="en-US"/>
        </w:rPr>
        <w:t>specific</w:t>
      </w:r>
      <w:r w:rsidRPr="006377CA">
        <w:rPr>
          <w:rFonts w:asciiTheme="majorBidi" w:hAnsiTheme="majorBidi" w:cstheme="majorBidi"/>
          <w:lang w:val="en-US"/>
        </w:rPr>
        <w:t xml:space="preserve"> </w:t>
      </w:r>
      <w:r w:rsidRPr="005922C3">
        <w:rPr>
          <w:rFonts w:asciiTheme="majorBidi" w:hAnsiTheme="majorBidi" w:cstheme="majorBidi"/>
          <w:b/>
          <w:bCs/>
          <w:lang w:val="en-US"/>
        </w:rPr>
        <w:t>questions</w:t>
      </w:r>
      <w:r w:rsidRPr="006377CA">
        <w:rPr>
          <w:rFonts w:asciiTheme="majorBidi" w:hAnsiTheme="majorBidi" w:cstheme="majorBidi"/>
          <w:lang w:val="en-US"/>
        </w:rPr>
        <w:t>:</w:t>
      </w:r>
    </w:p>
    <w:p w14:paraId="303163FA" w14:textId="11B45327" w:rsidR="0090176B" w:rsidRPr="006377CA" w:rsidRDefault="0090176B" w:rsidP="00E53E4A">
      <w:pPr>
        <w:spacing w:after="160" w:line="278" w:lineRule="auto"/>
        <w:ind w:left="708"/>
        <w:rPr>
          <w:rFonts w:asciiTheme="majorBidi" w:hAnsiTheme="majorBidi" w:cstheme="majorBidi"/>
          <w:lang w:val="en-US"/>
        </w:rPr>
      </w:pPr>
      <w:r w:rsidRPr="006377CA">
        <w:rPr>
          <w:rFonts w:asciiTheme="majorBidi" w:hAnsiTheme="majorBidi" w:cstheme="majorBidi"/>
          <w:lang w:val="en-US"/>
        </w:rPr>
        <w:t>1. How do exponential smoothing methods (double and triple) compare in accuracy for short-term (10-week) sales forecasting?</w:t>
      </w:r>
    </w:p>
    <w:p w14:paraId="1BD22B19" w14:textId="7A708A9A" w:rsidR="0090176B" w:rsidRPr="006377CA" w:rsidRDefault="0090176B" w:rsidP="00E53E4A">
      <w:pPr>
        <w:spacing w:after="160" w:line="278" w:lineRule="auto"/>
        <w:ind w:left="708"/>
        <w:rPr>
          <w:rFonts w:asciiTheme="majorBidi" w:hAnsiTheme="majorBidi" w:cstheme="majorBidi"/>
          <w:lang w:val="en-US"/>
        </w:rPr>
      </w:pPr>
      <w:r w:rsidRPr="006377CA">
        <w:rPr>
          <w:rFonts w:asciiTheme="majorBidi" w:hAnsiTheme="majorBidi" w:cstheme="majorBidi"/>
          <w:lang w:val="en-US"/>
        </w:rPr>
        <w:t>2. What is the performance of ARIMA models with automatic</w:t>
      </w:r>
      <w:r w:rsidR="00BD1C3A" w:rsidRPr="006377CA">
        <w:rPr>
          <w:rFonts w:asciiTheme="majorBidi" w:hAnsiTheme="majorBidi" w:cstheme="majorBidi"/>
          <w:lang w:val="en-US"/>
        </w:rPr>
        <w:t xml:space="preserve"> and manual </w:t>
      </w:r>
      <w:r w:rsidRPr="006377CA">
        <w:rPr>
          <w:rFonts w:asciiTheme="majorBidi" w:hAnsiTheme="majorBidi" w:cstheme="majorBidi"/>
          <w:lang w:val="en-US"/>
        </w:rPr>
        <w:t xml:space="preserve"> parameter selection when applied to retail sales data?</w:t>
      </w:r>
    </w:p>
    <w:p w14:paraId="7A540F64" w14:textId="5334E4E1" w:rsidR="0090176B" w:rsidRPr="006377CA" w:rsidRDefault="0090176B" w:rsidP="00E53E4A">
      <w:pPr>
        <w:spacing w:after="160" w:line="278" w:lineRule="auto"/>
        <w:ind w:left="708"/>
        <w:rPr>
          <w:rFonts w:asciiTheme="majorBidi" w:hAnsiTheme="majorBidi" w:cstheme="majorBidi"/>
          <w:lang w:val="en-US"/>
        </w:rPr>
      </w:pPr>
      <w:r w:rsidRPr="006377CA">
        <w:rPr>
          <w:rFonts w:asciiTheme="majorBidi" w:hAnsiTheme="majorBidi" w:cstheme="majorBidi"/>
          <w:lang w:val="en-US"/>
        </w:rPr>
        <w:t>3. Does incorporating seasonality into forecasting models improve prediction accuracy for this dataset?</w:t>
      </w:r>
    </w:p>
    <w:p w14:paraId="05DF6472" w14:textId="77777777" w:rsidR="0090176B" w:rsidRPr="006377CA" w:rsidRDefault="0090176B" w:rsidP="00E53E4A">
      <w:pPr>
        <w:spacing w:after="160" w:line="278" w:lineRule="auto"/>
        <w:ind w:left="708"/>
        <w:rPr>
          <w:rFonts w:asciiTheme="majorBidi" w:hAnsiTheme="majorBidi" w:cstheme="majorBidi"/>
          <w:lang w:val="en-US"/>
        </w:rPr>
      </w:pPr>
      <w:r w:rsidRPr="006377CA">
        <w:rPr>
          <w:rFonts w:asciiTheme="majorBidi" w:hAnsiTheme="majorBidi" w:cstheme="majorBidi"/>
          <w:lang w:val="en-US"/>
        </w:rPr>
        <w:t>4. What is the optimal forecast horizon for each methodology?</w:t>
      </w:r>
    </w:p>
    <w:p w14:paraId="4DC12FCF" w14:textId="0899444D" w:rsidR="0090176B" w:rsidRPr="006377CA" w:rsidRDefault="0090176B" w:rsidP="00E53E4A">
      <w:pPr>
        <w:spacing w:after="160" w:line="278" w:lineRule="auto"/>
        <w:ind w:left="708"/>
        <w:rPr>
          <w:rFonts w:asciiTheme="majorBidi" w:hAnsiTheme="majorBidi" w:cstheme="majorBidi"/>
          <w:lang w:val="en-US"/>
        </w:rPr>
      </w:pPr>
      <w:r w:rsidRPr="006377CA">
        <w:rPr>
          <w:rFonts w:asciiTheme="majorBidi" w:hAnsiTheme="majorBidi" w:cstheme="majorBidi"/>
          <w:lang w:val="en-US"/>
        </w:rPr>
        <w:t xml:space="preserve">5. How do </w:t>
      </w:r>
      <w:r w:rsidR="000B7AC7" w:rsidRPr="006377CA">
        <w:rPr>
          <w:rFonts w:asciiTheme="majorBidi" w:hAnsiTheme="majorBidi" w:cstheme="majorBidi"/>
          <w:lang w:val="en-US"/>
        </w:rPr>
        <w:t>different</w:t>
      </w:r>
      <w:r w:rsidRPr="006377CA">
        <w:rPr>
          <w:rFonts w:asciiTheme="majorBidi" w:hAnsiTheme="majorBidi" w:cstheme="majorBidi"/>
          <w:lang w:val="en-US"/>
        </w:rPr>
        <w:t xml:space="preserve"> accuracy metrics </w:t>
      </w:r>
      <w:r w:rsidR="000B7AC7" w:rsidRPr="006377CA">
        <w:rPr>
          <w:rFonts w:asciiTheme="majorBidi" w:hAnsiTheme="majorBidi" w:cstheme="majorBidi"/>
          <w:lang w:val="en-US"/>
        </w:rPr>
        <w:t>influence</w:t>
      </w:r>
      <w:r w:rsidRPr="006377CA">
        <w:rPr>
          <w:rFonts w:asciiTheme="majorBidi" w:hAnsiTheme="majorBidi" w:cstheme="majorBidi"/>
          <w:lang w:val="en-US"/>
        </w:rPr>
        <w:t xml:space="preserve"> model selection and interpretation?</w:t>
      </w:r>
    </w:p>
    <w:p w14:paraId="3D9729BB" w14:textId="1293B9D3" w:rsidR="002E762C" w:rsidRPr="006377CA" w:rsidRDefault="002E762C" w:rsidP="002E762C">
      <w:pPr>
        <w:tabs>
          <w:tab w:val="left" w:pos="2415"/>
        </w:tabs>
        <w:rPr>
          <w:rFonts w:asciiTheme="majorBidi" w:hAnsiTheme="majorBidi" w:cstheme="majorBidi"/>
          <w:b/>
          <w:bCs/>
          <w:lang w:val="en-US"/>
        </w:rPr>
      </w:pPr>
    </w:p>
    <w:p w14:paraId="3D333447" w14:textId="77777777" w:rsidR="002E762C" w:rsidRPr="006377CA" w:rsidRDefault="002E762C" w:rsidP="002E762C">
      <w:pPr>
        <w:tabs>
          <w:tab w:val="left" w:pos="2415"/>
        </w:tabs>
        <w:rPr>
          <w:rFonts w:asciiTheme="majorBidi" w:hAnsiTheme="majorBidi" w:cstheme="majorBidi"/>
          <w:b/>
          <w:bCs/>
          <w:lang w:val="en-US"/>
        </w:rPr>
      </w:pPr>
    </w:p>
    <w:p w14:paraId="1640909D" w14:textId="77777777" w:rsidR="002E762C" w:rsidRPr="006377CA" w:rsidRDefault="002E762C" w:rsidP="002E762C">
      <w:pPr>
        <w:tabs>
          <w:tab w:val="left" w:pos="2415"/>
        </w:tabs>
        <w:rPr>
          <w:rFonts w:asciiTheme="majorBidi" w:hAnsiTheme="majorBidi" w:cstheme="majorBidi"/>
          <w:b/>
          <w:bCs/>
          <w:lang w:val="en-US"/>
        </w:rPr>
      </w:pPr>
    </w:p>
    <w:p w14:paraId="6A5C9B78" w14:textId="77777777" w:rsidR="002E762C" w:rsidRPr="006377CA" w:rsidRDefault="002E762C" w:rsidP="002E762C">
      <w:pPr>
        <w:tabs>
          <w:tab w:val="left" w:pos="2415"/>
        </w:tabs>
        <w:rPr>
          <w:rFonts w:asciiTheme="majorBidi" w:hAnsiTheme="majorBidi" w:cstheme="majorBidi"/>
          <w:b/>
          <w:bCs/>
          <w:lang w:val="en-US"/>
        </w:rPr>
      </w:pPr>
    </w:p>
    <w:p w14:paraId="0FE83E6E" w14:textId="77777777" w:rsidR="002E762C" w:rsidRPr="006377CA" w:rsidRDefault="002E762C" w:rsidP="002E762C">
      <w:pPr>
        <w:tabs>
          <w:tab w:val="left" w:pos="2415"/>
        </w:tabs>
        <w:rPr>
          <w:rFonts w:asciiTheme="majorBidi" w:hAnsiTheme="majorBidi" w:cstheme="majorBidi"/>
          <w:b/>
          <w:bCs/>
          <w:lang w:val="en-US"/>
        </w:rPr>
      </w:pPr>
    </w:p>
    <w:p w14:paraId="7F09D8C5" w14:textId="77777777" w:rsidR="002E762C" w:rsidRPr="006377CA" w:rsidRDefault="002E762C" w:rsidP="002E762C">
      <w:pPr>
        <w:tabs>
          <w:tab w:val="left" w:pos="2415"/>
        </w:tabs>
        <w:rPr>
          <w:rFonts w:asciiTheme="majorBidi" w:hAnsiTheme="majorBidi" w:cstheme="majorBidi"/>
          <w:b/>
          <w:bCs/>
          <w:lang w:val="en-US"/>
        </w:rPr>
      </w:pPr>
    </w:p>
    <w:p w14:paraId="5EB52606" w14:textId="77777777" w:rsidR="002E762C" w:rsidRDefault="002E762C" w:rsidP="002E762C">
      <w:pPr>
        <w:tabs>
          <w:tab w:val="left" w:pos="2415"/>
        </w:tabs>
        <w:rPr>
          <w:rFonts w:asciiTheme="majorBidi" w:hAnsiTheme="majorBidi" w:cstheme="majorBidi"/>
          <w:b/>
          <w:bCs/>
          <w:lang w:val="en-US"/>
        </w:rPr>
      </w:pPr>
    </w:p>
    <w:p w14:paraId="1596AB54" w14:textId="77777777" w:rsidR="008246C6" w:rsidRDefault="008246C6" w:rsidP="002E762C">
      <w:pPr>
        <w:tabs>
          <w:tab w:val="left" w:pos="2415"/>
        </w:tabs>
        <w:rPr>
          <w:rFonts w:asciiTheme="majorBidi" w:hAnsiTheme="majorBidi" w:cstheme="majorBidi"/>
          <w:b/>
          <w:bCs/>
          <w:lang w:val="en-US"/>
        </w:rPr>
      </w:pPr>
    </w:p>
    <w:p w14:paraId="7A9554FE" w14:textId="77777777" w:rsidR="008246C6" w:rsidRDefault="008246C6" w:rsidP="002E762C">
      <w:pPr>
        <w:tabs>
          <w:tab w:val="left" w:pos="2415"/>
        </w:tabs>
        <w:rPr>
          <w:rFonts w:asciiTheme="majorBidi" w:hAnsiTheme="majorBidi" w:cstheme="majorBidi"/>
          <w:b/>
          <w:bCs/>
          <w:lang w:val="en-US"/>
        </w:rPr>
      </w:pPr>
    </w:p>
    <w:p w14:paraId="342B23C3" w14:textId="77777777" w:rsidR="008B7DB7" w:rsidRDefault="008B7DB7" w:rsidP="002E762C">
      <w:pPr>
        <w:tabs>
          <w:tab w:val="left" w:pos="2415"/>
        </w:tabs>
        <w:rPr>
          <w:rFonts w:asciiTheme="majorBidi" w:hAnsiTheme="majorBidi" w:cstheme="majorBidi"/>
          <w:b/>
          <w:bCs/>
          <w:lang w:val="en-US"/>
        </w:rPr>
      </w:pPr>
    </w:p>
    <w:p w14:paraId="1FFF95DB" w14:textId="77777777" w:rsidR="008B7DB7" w:rsidRDefault="008B7DB7" w:rsidP="002E762C">
      <w:pPr>
        <w:tabs>
          <w:tab w:val="left" w:pos="2415"/>
        </w:tabs>
        <w:rPr>
          <w:rFonts w:asciiTheme="majorBidi" w:hAnsiTheme="majorBidi" w:cstheme="majorBidi"/>
          <w:b/>
          <w:bCs/>
          <w:lang w:val="en-US"/>
        </w:rPr>
      </w:pPr>
    </w:p>
    <w:p w14:paraId="3AF956CD" w14:textId="77777777" w:rsidR="008B7DB7" w:rsidRDefault="008B7DB7" w:rsidP="002E762C">
      <w:pPr>
        <w:tabs>
          <w:tab w:val="left" w:pos="2415"/>
        </w:tabs>
        <w:rPr>
          <w:rFonts w:asciiTheme="majorBidi" w:hAnsiTheme="majorBidi" w:cstheme="majorBidi"/>
          <w:b/>
          <w:bCs/>
          <w:lang w:val="en-US"/>
        </w:rPr>
      </w:pPr>
    </w:p>
    <w:p w14:paraId="708C9CAE" w14:textId="6B7D0E58" w:rsidR="002E762C" w:rsidRPr="00AB6E88" w:rsidRDefault="002E762C" w:rsidP="00CA71A0">
      <w:pPr>
        <w:pStyle w:val="Heading1"/>
        <w:rPr>
          <w:b/>
          <w:bCs/>
        </w:rPr>
      </w:pPr>
      <w:bookmarkStart w:id="4" w:name="_Toc220843177"/>
      <w:r w:rsidRPr="00AB6E88">
        <w:rPr>
          <w:b/>
          <w:bCs/>
        </w:rPr>
        <w:lastRenderedPageBreak/>
        <w:t>Theoretical background</w:t>
      </w:r>
      <w:bookmarkEnd w:id="4"/>
    </w:p>
    <w:p w14:paraId="0094FAA8" w14:textId="1708E1D4" w:rsidR="00826A52" w:rsidRDefault="0019660E" w:rsidP="002E762C">
      <w:pPr>
        <w:tabs>
          <w:tab w:val="left" w:pos="2415"/>
        </w:tabs>
        <w:rPr>
          <w:rStyle w:val="Heading2Char"/>
          <w:lang w:val="en-US"/>
        </w:rPr>
      </w:pPr>
      <w:bookmarkStart w:id="5" w:name="_Toc220843178"/>
      <w:r w:rsidRPr="00CA71A0">
        <w:rPr>
          <w:rStyle w:val="Heading2Char"/>
          <w:lang w:val="en-US"/>
        </w:rPr>
        <w:t>Time Series</w:t>
      </w:r>
      <w:r w:rsidR="00826A52">
        <w:rPr>
          <w:rStyle w:val="Heading2Char"/>
          <w:lang w:val="en-US"/>
        </w:rPr>
        <w:t xml:space="preserve"> Analysis</w:t>
      </w:r>
      <w:bookmarkEnd w:id="5"/>
    </w:p>
    <w:p w14:paraId="339E549A" w14:textId="26BBCC41" w:rsidR="002E762C" w:rsidRPr="006377CA" w:rsidRDefault="00BD1C3A" w:rsidP="002E762C">
      <w:pPr>
        <w:tabs>
          <w:tab w:val="left" w:pos="2415"/>
        </w:tabs>
        <w:rPr>
          <w:rFonts w:asciiTheme="majorBidi" w:hAnsiTheme="majorBidi" w:cstheme="majorBidi"/>
          <w:lang w:val="en-US"/>
        </w:rPr>
      </w:pPr>
      <w:r w:rsidRPr="006377CA">
        <w:rPr>
          <w:rFonts w:asciiTheme="majorBidi" w:hAnsiTheme="majorBidi" w:cstheme="majorBidi"/>
          <w:b/>
          <w:bCs/>
          <w:lang w:val="en-US"/>
        </w:rPr>
        <w:t>A time series</w:t>
      </w:r>
      <w:r w:rsidRPr="006377CA">
        <w:rPr>
          <w:rFonts w:asciiTheme="majorBidi" w:hAnsiTheme="majorBidi" w:cstheme="majorBidi"/>
          <w:lang w:val="en-US"/>
        </w:rPr>
        <w:t xml:space="preserve"> is a statistical method to analyze sequential data points of specific time interval to identify </w:t>
      </w:r>
      <w:r w:rsidR="00620F75" w:rsidRPr="006377CA">
        <w:rPr>
          <w:rFonts w:asciiTheme="majorBidi" w:hAnsiTheme="majorBidi" w:cstheme="majorBidi"/>
          <w:lang w:val="en-US"/>
        </w:rPr>
        <w:t>insightful</w:t>
      </w:r>
      <w:r w:rsidRPr="006377CA">
        <w:rPr>
          <w:rFonts w:asciiTheme="majorBidi" w:hAnsiTheme="majorBidi" w:cstheme="majorBidi"/>
          <w:lang w:val="en-US"/>
        </w:rPr>
        <w:t xml:space="preserve"> </w:t>
      </w:r>
      <w:r w:rsidR="00620F75" w:rsidRPr="006377CA">
        <w:rPr>
          <w:rFonts w:asciiTheme="majorBidi" w:hAnsiTheme="majorBidi" w:cstheme="majorBidi"/>
          <w:lang w:val="en-US"/>
        </w:rPr>
        <w:t>trends</w:t>
      </w:r>
      <w:r w:rsidRPr="006377CA">
        <w:rPr>
          <w:rFonts w:asciiTheme="majorBidi" w:hAnsiTheme="majorBidi" w:cstheme="majorBidi"/>
          <w:lang w:val="en-US"/>
        </w:rPr>
        <w:t xml:space="preserve">, patterns and characteristics. This method focuses on </w:t>
      </w:r>
      <w:r w:rsidR="00620F75" w:rsidRPr="006377CA">
        <w:rPr>
          <w:rFonts w:asciiTheme="majorBidi" w:hAnsiTheme="majorBidi" w:cstheme="majorBidi"/>
          <w:lang w:val="en-US"/>
        </w:rPr>
        <w:t>chronological order of data to understand the change of the variable over the course of time and forecast the Future.</w:t>
      </w:r>
      <w:r w:rsidR="006C5869">
        <w:rPr>
          <w:rFonts w:asciiTheme="majorBidi" w:hAnsiTheme="majorBidi" w:cstheme="majorBidi"/>
          <w:lang w:val="en-US"/>
        </w:rPr>
        <w:t xml:space="preserve"> </w:t>
      </w:r>
      <w:sdt>
        <w:sdtPr>
          <w:rPr>
            <w:rFonts w:asciiTheme="majorBidi" w:hAnsiTheme="majorBidi" w:cstheme="majorBidi"/>
            <w:lang w:val="en-US"/>
          </w:rPr>
          <w:id w:val="-556553729"/>
          <w:citation/>
        </w:sdtPr>
        <w:sdtContent>
          <w:r w:rsidR="00820512">
            <w:rPr>
              <w:rFonts w:asciiTheme="majorBidi" w:hAnsiTheme="majorBidi" w:cstheme="majorBidi"/>
              <w:lang w:val="en-US"/>
            </w:rPr>
            <w:fldChar w:fldCharType="begin"/>
          </w:r>
          <w:r w:rsidR="00820512">
            <w:rPr>
              <w:rFonts w:asciiTheme="majorBidi" w:hAnsiTheme="majorBidi" w:cstheme="majorBidi"/>
              <w:lang w:val="en-US"/>
            </w:rPr>
            <w:instrText xml:space="preserve"> CITATION Rob17 \l 1033 </w:instrText>
          </w:r>
          <w:r w:rsidR="00820512">
            <w:rPr>
              <w:rFonts w:asciiTheme="majorBidi" w:hAnsiTheme="majorBidi" w:cstheme="majorBidi"/>
              <w:lang w:val="en-US"/>
            </w:rPr>
            <w:fldChar w:fldCharType="separate"/>
          </w:r>
          <w:r w:rsidR="002D2C14" w:rsidRPr="002D2C14">
            <w:rPr>
              <w:rFonts w:asciiTheme="majorBidi" w:hAnsiTheme="majorBidi" w:cstheme="majorBidi"/>
              <w:noProof/>
              <w:lang w:val="en-US"/>
            </w:rPr>
            <w:t>(Robert H &amp; David S, 2017)</w:t>
          </w:r>
          <w:r w:rsidR="00820512">
            <w:rPr>
              <w:rFonts w:asciiTheme="majorBidi" w:hAnsiTheme="majorBidi" w:cstheme="majorBidi"/>
              <w:lang w:val="en-US"/>
            </w:rPr>
            <w:fldChar w:fldCharType="end"/>
          </w:r>
        </w:sdtContent>
      </w:sdt>
    </w:p>
    <w:p w14:paraId="4FF78769" w14:textId="77777777" w:rsidR="00F02DCB" w:rsidRPr="006377CA" w:rsidRDefault="00F02DCB" w:rsidP="00F02DCB">
      <w:pPr>
        <w:spacing w:after="210"/>
        <w:rPr>
          <w:rFonts w:asciiTheme="majorBidi" w:hAnsiTheme="majorBidi" w:cstheme="majorBidi"/>
        </w:rPr>
      </w:pPr>
      <w:r w:rsidRPr="006377CA">
        <w:rPr>
          <w:rFonts w:asciiTheme="majorBidi" w:hAnsiTheme="majorBidi" w:cstheme="majorBidi"/>
        </w:rPr>
        <w:t>Time series data typically exhibits several key characteristics:</w:t>
      </w:r>
    </w:p>
    <w:p w14:paraId="6612B61D" w14:textId="77777777" w:rsidR="00F02DCB" w:rsidRPr="006377CA" w:rsidRDefault="00F02DCB" w:rsidP="00F02DCB">
      <w:pPr>
        <w:numPr>
          <w:ilvl w:val="0"/>
          <w:numId w:val="1"/>
        </w:numPr>
        <w:spacing w:after="120" w:line="240" w:lineRule="atLeast"/>
        <w:jc w:val="left"/>
        <w:rPr>
          <w:rFonts w:asciiTheme="majorBidi" w:hAnsiTheme="majorBidi" w:cstheme="majorBidi"/>
        </w:rPr>
      </w:pPr>
      <w:r w:rsidRPr="006377CA">
        <w:rPr>
          <w:rFonts w:asciiTheme="majorBidi" w:hAnsiTheme="majorBidi" w:cstheme="majorBidi"/>
          <w:b/>
        </w:rPr>
        <w:t>Trend</w:t>
      </w:r>
      <w:r w:rsidRPr="006377CA">
        <w:rPr>
          <w:rFonts w:asciiTheme="majorBidi" w:hAnsiTheme="majorBidi" w:cstheme="majorBidi"/>
        </w:rPr>
        <w:t>: Systematic long-term movement upward or downward</w:t>
      </w:r>
    </w:p>
    <w:p w14:paraId="76E150BF" w14:textId="792C8B8A" w:rsidR="00F02DCB" w:rsidRPr="006377CA" w:rsidRDefault="00F02DCB" w:rsidP="00F02DCB">
      <w:pPr>
        <w:numPr>
          <w:ilvl w:val="0"/>
          <w:numId w:val="1"/>
        </w:numPr>
        <w:spacing w:after="120" w:line="240" w:lineRule="atLeast"/>
        <w:jc w:val="left"/>
        <w:rPr>
          <w:rFonts w:asciiTheme="majorBidi" w:hAnsiTheme="majorBidi" w:cstheme="majorBidi"/>
        </w:rPr>
      </w:pPr>
      <w:r w:rsidRPr="006377CA">
        <w:rPr>
          <w:rFonts w:asciiTheme="majorBidi" w:hAnsiTheme="majorBidi" w:cstheme="majorBidi"/>
          <w:b/>
        </w:rPr>
        <w:t>Seasonality</w:t>
      </w:r>
      <w:r w:rsidRPr="006377CA">
        <w:rPr>
          <w:rFonts w:asciiTheme="majorBidi" w:hAnsiTheme="majorBidi" w:cstheme="majorBidi"/>
        </w:rPr>
        <w:t>: Regular patterns repeated at fixed intervals</w:t>
      </w:r>
    </w:p>
    <w:p w14:paraId="3CE3A3E7" w14:textId="77777777" w:rsidR="00F02DCB" w:rsidRPr="006377CA" w:rsidRDefault="00F02DCB" w:rsidP="00F02DCB">
      <w:pPr>
        <w:numPr>
          <w:ilvl w:val="0"/>
          <w:numId w:val="1"/>
        </w:numPr>
        <w:spacing w:after="120" w:line="240" w:lineRule="atLeast"/>
        <w:jc w:val="left"/>
        <w:rPr>
          <w:rFonts w:asciiTheme="majorBidi" w:hAnsiTheme="majorBidi" w:cstheme="majorBidi"/>
        </w:rPr>
      </w:pPr>
      <w:r w:rsidRPr="006377CA">
        <w:rPr>
          <w:rFonts w:asciiTheme="majorBidi" w:hAnsiTheme="majorBidi" w:cstheme="majorBidi"/>
          <w:b/>
        </w:rPr>
        <w:t>Cyclicality</w:t>
      </w:r>
      <w:r w:rsidRPr="006377CA">
        <w:rPr>
          <w:rFonts w:asciiTheme="majorBidi" w:hAnsiTheme="majorBidi" w:cstheme="majorBidi"/>
        </w:rPr>
        <w:t>: Long-term oscillations without fixed periodicity</w:t>
      </w:r>
    </w:p>
    <w:p w14:paraId="041399C8" w14:textId="77777777" w:rsidR="00F02DCB" w:rsidRPr="006377CA" w:rsidRDefault="00F02DCB" w:rsidP="00F02DCB">
      <w:pPr>
        <w:numPr>
          <w:ilvl w:val="0"/>
          <w:numId w:val="1"/>
        </w:numPr>
        <w:spacing w:after="120" w:line="240" w:lineRule="atLeast"/>
        <w:jc w:val="left"/>
        <w:rPr>
          <w:rFonts w:asciiTheme="majorBidi" w:hAnsiTheme="majorBidi" w:cstheme="majorBidi"/>
        </w:rPr>
      </w:pPr>
      <w:r w:rsidRPr="006377CA">
        <w:rPr>
          <w:rFonts w:asciiTheme="majorBidi" w:hAnsiTheme="majorBidi" w:cstheme="majorBidi"/>
          <w:b/>
        </w:rPr>
        <w:t>Irregular Fluctuations</w:t>
      </w:r>
      <w:r w:rsidRPr="006377CA">
        <w:rPr>
          <w:rFonts w:asciiTheme="majorBidi" w:hAnsiTheme="majorBidi" w:cstheme="majorBidi"/>
        </w:rPr>
        <w:t>: Random variations unexplained by trend, seasonality, or cycles</w:t>
      </w:r>
    </w:p>
    <w:p w14:paraId="7EFF3E5B" w14:textId="77777777" w:rsidR="00F02DCB" w:rsidRPr="006377CA" w:rsidRDefault="00F02DCB" w:rsidP="00F02DCB">
      <w:pPr>
        <w:numPr>
          <w:ilvl w:val="0"/>
          <w:numId w:val="1"/>
        </w:numPr>
        <w:spacing w:after="120" w:line="240" w:lineRule="atLeast"/>
        <w:jc w:val="left"/>
        <w:rPr>
          <w:rFonts w:asciiTheme="majorBidi" w:hAnsiTheme="majorBidi" w:cstheme="majorBidi"/>
        </w:rPr>
      </w:pPr>
      <w:r w:rsidRPr="006377CA">
        <w:rPr>
          <w:rFonts w:asciiTheme="majorBidi" w:hAnsiTheme="majorBidi" w:cstheme="majorBidi"/>
          <w:b/>
        </w:rPr>
        <w:t>Autocorrelation</w:t>
      </w:r>
      <w:r w:rsidRPr="006377CA">
        <w:rPr>
          <w:rFonts w:asciiTheme="majorBidi" w:hAnsiTheme="majorBidi" w:cstheme="majorBidi"/>
        </w:rPr>
        <w:t>: Correlation between observations separated by specific time lags</w:t>
      </w:r>
    </w:p>
    <w:p w14:paraId="01D01A61" w14:textId="77777777" w:rsidR="00620F75" w:rsidRPr="006377CA" w:rsidRDefault="00620F75" w:rsidP="002E762C">
      <w:pPr>
        <w:tabs>
          <w:tab w:val="left" w:pos="2415"/>
        </w:tabs>
        <w:rPr>
          <w:rFonts w:asciiTheme="majorBidi" w:hAnsiTheme="majorBidi" w:cstheme="majorBidi"/>
        </w:rPr>
      </w:pPr>
    </w:p>
    <w:p w14:paraId="1C87A309" w14:textId="77777777" w:rsidR="00826A52" w:rsidRDefault="00F02DCB" w:rsidP="002E762C">
      <w:pPr>
        <w:tabs>
          <w:tab w:val="left" w:pos="2415"/>
        </w:tabs>
        <w:rPr>
          <w:rStyle w:val="Heading2Char"/>
          <w:lang w:val="en-US"/>
        </w:rPr>
      </w:pPr>
      <w:bookmarkStart w:id="6" w:name="_Toc220843179"/>
      <w:r w:rsidRPr="00CA71A0">
        <w:rPr>
          <w:rStyle w:val="Heading2Char"/>
          <w:lang w:val="en-US"/>
        </w:rPr>
        <w:t>Stationarity</w:t>
      </w:r>
      <w:bookmarkEnd w:id="6"/>
    </w:p>
    <w:p w14:paraId="754C0B7D" w14:textId="448B6A69" w:rsidR="00620F75" w:rsidRPr="006377CA" w:rsidRDefault="00F02DCB" w:rsidP="002E762C">
      <w:pPr>
        <w:tabs>
          <w:tab w:val="left" w:pos="2415"/>
        </w:tabs>
        <w:rPr>
          <w:rFonts w:asciiTheme="majorBidi" w:hAnsiTheme="majorBidi" w:cstheme="majorBidi"/>
          <w:lang w:val="en-US"/>
        </w:rPr>
      </w:pPr>
      <w:r w:rsidRPr="006377CA">
        <w:rPr>
          <w:rFonts w:asciiTheme="majorBidi" w:hAnsiTheme="majorBidi" w:cstheme="majorBidi"/>
          <w:b/>
          <w:bCs/>
          <w:lang w:val="en-US"/>
        </w:rPr>
        <w:t xml:space="preserve"> </w:t>
      </w:r>
      <w:r w:rsidRPr="006377CA">
        <w:rPr>
          <w:rFonts w:asciiTheme="majorBidi" w:hAnsiTheme="majorBidi" w:cstheme="majorBidi"/>
          <w:lang w:val="en-US"/>
        </w:rPr>
        <w:t xml:space="preserve">A fundamental concept of time series analysis is </w:t>
      </w:r>
      <w:r w:rsidR="00A95E10">
        <w:rPr>
          <w:rFonts w:asciiTheme="majorBidi" w:hAnsiTheme="majorBidi" w:cstheme="majorBidi"/>
          <w:lang w:val="en-US"/>
        </w:rPr>
        <w:t>s</w:t>
      </w:r>
      <w:r w:rsidRPr="006377CA">
        <w:rPr>
          <w:rFonts w:asciiTheme="majorBidi" w:hAnsiTheme="majorBidi" w:cstheme="majorBidi"/>
          <w:lang w:val="en-US"/>
        </w:rPr>
        <w:t xml:space="preserve">tationarity. If </w:t>
      </w:r>
      <w:r w:rsidR="005D020C" w:rsidRPr="006377CA">
        <w:rPr>
          <w:rFonts w:asciiTheme="majorBidi" w:hAnsiTheme="majorBidi" w:cstheme="majorBidi"/>
          <w:lang w:val="en-US"/>
        </w:rPr>
        <w:t>statistical</w:t>
      </w:r>
      <w:r w:rsidRPr="006377CA">
        <w:rPr>
          <w:rFonts w:asciiTheme="majorBidi" w:hAnsiTheme="majorBidi" w:cstheme="majorBidi"/>
          <w:lang w:val="en-US"/>
        </w:rPr>
        <w:t xml:space="preserve"> properties like mean, variance and autocovariance are constant over time then the data is stationary. For many </w:t>
      </w:r>
      <w:r w:rsidR="00AC7F94" w:rsidRPr="006377CA">
        <w:rPr>
          <w:rFonts w:asciiTheme="majorBidi" w:hAnsiTheme="majorBidi" w:cstheme="majorBidi"/>
          <w:lang w:val="en-US"/>
        </w:rPr>
        <w:t>time</w:t>
      </w:r>
      <w:r w:rsidRPr="006377CA">
        <w:rPr>
          <w:rFonts w:asciiTheme="majorBidi" w:hAnsiTheme="majorBidi" w:cstheme="majorBidi"/>
          <w:lang w:val="en-US"/>
        </w:rPr>
        <w:t xml:space="preserve"> series </w:t>
      </w:r>
      <w:r w:rsidR="00AC7F94" w:rsidRPr="006377CA">
        <w:rPr>
          <w:rFonts w:asciiTheme="majorBidi" w:hAnsiTheme="majorBidi" w:cstheme="majorBidi"/>
          <w:lang w:val="en-US"/>
        </w:rPr>
        <w:t>models</w:t>
      </w:r>
      <w:r w:rsidRPr="006377CA">
        <w:rPr>
          <w:rFonts w:asciiTheme="majorBidi" w:hAnsiTheme="majorBidi" w:cstheme="majorBidi"/>
          <w:lang w:val="en-US"/>
        </w:rPr>
        <w:t xml:space="preserve"> like ARIMA stationarity of data is crucial to </w:t>
      </w:r>
      <w:r w:rsidR="00AC7F94" w:rsidRPr="006377CA">
        <w:rPr>
          <w:rFonts w:asciiTheme="majorBidi" w:hAnsiTheme="majorBidi" w:cstheme="majorBidi"/>
          <w:lang w:val="en-US"/>
        </w:rPr>
        <w:t>avoid</w:t>
      </w:r>
      <w:r w:rsidRPr="006377CA">
        <w:rPr>
          <w:rFonts w:asciiTheme="majorBidi" w:hAnsiTheme="majorBidi" w:cstheme="majorBidi"/>
          <w:lang w:val="en-US"/>
        </w:rPr>
        <w:t xml:space="preserve"> false autocorrelation and unreal </w:t>
      </w:r>
      <w:r w:rsidR="00AC0168" w:rsidRPr="006377CA">
        <w:rPr>
          <w:rFonts w:asciiTheme="majorBidi" w:hAnsiTheme="majorBidi" w:cstheme="majorBidi"/>
          <w:lang w:val="en-US"/>
        </w:rPr>
        <w:t>forecasts</w:t>
      </w:r>
      <w:r w:rsidRPr="006377CA">
        <w:rPr>
          <w:rFonts w:asciiTheme="majorBidi" w:hAnsiTheme="majorBidi" w:cstheme="majorBidi"/>
          <w:lang w:val="en-US"/>
        </w:rPr>
        <w:t xml:space="preserve">.  </w:t>
      </w:r>
      <w:sdt>
        <w:sdtPr>
          <w:rPr>
            <w:rFonts w:asciiTheme="majorBidi" w:hAnsiTheme="majorBidi" w:cstheme="majorBidi"/>
            <w:lang w:val="en-US"/>
          </w:rPr>
          <w:id w:val="-419571939"/>
          <w:citation/>
        </w:sdtPr>
        <w:sdtContent>
          <w:r w:rsidR="00820512">
            <w:rPr>
              <w:rFonts w:asciiTheme="majorBidi" w:hAnsiTheme="majorBidi" w:cstheme="majorBidi"/>
              <w:lang w:val="en-US"/>
            </w:rPr>
            <w:fldChar w:fldCharType="begin"/>
          </w:r>
          <w:r w:rsidR="00820512">
            <w:rPr>
              <w:rFonts w:asciiTheme="majorBidi" w:hAnsiTheme="majorBidi" w:cstheme="majorBidi"/>
              <w:lang w:val="en-US"/>
            </w:rPr>
            <w:instrText xml:space="preserve"> CITATION Nob \l 1033 </w:instrText>
          </w:r>
          <w:r w:rsidR="00820512">
            <w:rPr>
              <w:rFonts w:asciiTheme="majorBidi" w:hAnsiTheme="majorBidi" w:cstheme="majorBidi"/>
              <w:lang w:val="en-US"/>
            </w:rPr>
            <w:fldChar w:fldCharType="separate"/>
          </w:r>
          <w:r w:rsidR="002D2C14" w:rsidRPr="002D2C14">
            <w:rPr>
              <w:rFonts w:asciiTheme="majorBidi" w:hAnsiTheme="majorBidi" w:cstheme="majorBidi"/>
              <w:noProof/>
              <w:lang w:val="en-US"/>
            </w:rPr>
            <w:t>( Noble, n.d.)</w:t>
          </w:r>
          <w:r w:rsidR="00820512">
            <w:rPr>
              <w:rFonts w:asciiTheme="majorBidi" w:hAnsiTheme="majorBidi" w:cstheme="majorBidi"/>
              <w:lang w:val="en-US"/>
            </w:rPr>
            <w:fldChar w:fldCharType="end"/>
          </w:r>
        </w:sdtContent>
      </w:sdt>
    </w:p>
    <w:p w14:paraId="46DC0A67" w14:textId="77777777" w:rsidR="00F02DCB" w:rsidRPr="006377CA" w:rsidRDefault="00F02DCB" w:rsidP="002E762C">
      <w:pPr>
        <w:tabs>
          <w:tab w:val="left" w:pos="2415"/>
        </w:tabs>
        <w:rPr>
          <w:rFonts w:asciiTheme="majorBidi" w:hAnsiTheme="majorBidi" w:cstheme="majorBidi"/>
          <w:lang w:val="en-US"/>
        </w:rPr>
      </w:pPr>
    </w:p>
    <w:p w14:paraId="3BC610FB" w14:textId="3FF08655" w:rsidR="00826A52" w:rsidRDefault="00F02DCB" w:rsidP="00AC0168">
      <w:pPr>
        <w:tabs>
          <w:tab w:val="left" w:pos="2415"/>
        </w:tabs>
        <w:rPr>
          <w:rFonts w:asciiTheme="majorBidi" w:hAnsiTheme="majorBidi" w:cstheme="majorBidi"/>
          <w:lang w:val="en-US"/>
        </w:rPr>
      </w:pPr>
      <w:bookmarkStart w:id="7" w:name="_Toc220843180"/>
      <w:r w:rsidRPr="00CA71A0">
        <w:rPr>
          <w:rStyle w:val="Heading2Char"/>
        </w:rPr>
        <w:t>The Augmented Dickey-Fuller</w:t>
      </w:r>
      <w:r w:rsidRPr="00CA71A0">
        <w:rPr>
          <w:rStyle w:val="Heading2Char"/>
          <w:lang w:val="en-US"/>
        </w:rPr>
        <w:t xml:space="preserve"> (AD</w:t>
      </w:r>
      <w:r w:rsidR="00A84DDF">
        <w:rPr>
          <w:rStyle w:val="Heading2Char"/>
          <w:lang w:val="en-US"/>
        </w:rPr>
        <w:t>F</w:t>
      </w:r>
      <w:r w:rsidRPr="00CA71A0">
        <w:rPr>
          <w:rStyle w:val="Heading2Char"/>
          <w:lang w:val="en-US"/>
        </w:rPr>
        <w:t>)</w:t>
      </w:r>
      <w:bookmarkEnd w:id="7"/>
      <w:r w:rsidRPr="006377CA">
        <w:rPr>
          <w:rFonts w:asciiTheme="majorBidi" w:hAnsiTheme="majorBidi" w:cstheme="majorBidi"/>
          <w:lang w:val="en-US"/>
        </w:rPr>
        <w:t xml:space="preserve"> </w:t>
      </w:r>
    </w:p>
    <w:p w14:paraId="36167518" w14:textId="0AC6E968" w:rsidR="00F02DCB" w:rsidRPr="006377CA" w:rsidRDefault="00826A52" w:rsidP="00AC0168">
      <w:pPr>
        <w:tabs>
          <w:tab w:val="left" w:pos="2415"/>
        </w:tabs>
        <w:rPr>
          <w:rFonts w:asciiTheme="majorBidi" w:hAnsiTheme="majorBidi" w:cstheme="majorBidi"/>
          <w:lang w:val="en-US"/>
        </w:rPr>
      </w:pPr>
      <w:r w:rsidRPr="006377CA">
        <w:rPr>
          <w:rFonts w:asciiTheme="majorBidi" w:hAnsiTheme="majorBidi" w:cstheme="majorBidi"/>
          <w:lang w:val="en-US"/>
        </w:rPr>
        <w:t xml:space="preserve">Tools like </w:t>
      </w:r>
      <w:r>
        <w:rPr>
          <w:rFonts w:asciiTheme="majorBidi" w:hAnsiTheme="majorBidi" w:cstheme="majorBidi"/>
          <w:lang w:val="en-US"/>
        </w:rPr>
        <w:t>AD</w:t>
      </w:r>
      <w:r w:rsidR="00A84DDF">
        <w:rPr>
          <w:rFonts w:asciiTheme="majorBidi" w:hAnsiTheme="majorBidi" w:cstheme="majorBidi"/>
          <w:lang w:val="en-US"/>
        </w:rPr>
        <w:t>F</w:t>
      </w:r>
      <w:r>
        <w:rPr>
          <w:rFonts w:asciiTheme="majorBidi" w:hAnsiTheme="majorBidi" w:cstheme="majorBidi"/>
          <w:lang w:val="en-US"/>
        </w:rPr>
        <w:t xml:space="preserve"> </w:t>
      </w:r>
      <w:r w:rsidR="00AC7F94" w:rsidRPr="006377CA">
        <w:rPr>
          <w:rFonts w:asciiTheme="majorBidi" w:hAnsiTheme="majorBidi" w:cstheme="majorBidi"/>
          <w:lang w:val="en-US"/>
        </w:rPr>
        <w:t>are used</w:t>
      </w:r>
      <w:r w:rsidR="00F02DCB" w:rsidRPr="006377CA">
        <w:rPr>
          <w:rFonts w:asciiTheme="majorBidi" w:hAnsiTheme="majorBidi" w:cstheme="majorBidi"/>
          <w:lang w:val="en-US"/>
        </w:rPr>
        <w:t xml:space="preserve"> to measure the stationarity of the data, where it </w:t>
      </w:r>
      <w:r w:rsidR="00AC7F94" w:rsidRPr="006377CA">
        <w:rPr>
          <w:rFonts w:asciiTheme="majorBidi" w:hAnsiTheme="majorBidi" w:cstheme="majorBidi"/>
          <w:lang w:val="en-US"/>
        </w:rPr>
        <w:t>checks</w:t>
      </w:r>
      <w:r w:rsidR="00F02DCB" w:rsidRPr="006377CA">
        <w:rPr>
          <w:rFonts w:asciiTheme="majorBidi" w:hAnsiTheme="majorBidi" w:cstheme="majorBidi"/>
          <w:lang w:val="en-US"/>
        </w:rPr>
        <w:t xml:space="preserve"> if the series contains  unit </w:t>
      </w:r>
      <w:r w:rsidR="00AC7F94" w:rsidRPr="006377CA">
        <w:rPr>
          <w:rFonts w:asciiTheme="majorBidi" w:hAnsiTheme="majorBidi" w:cstheme="majorBidi"/>
          <w:lang w:val="en-US"/>
        </w:rPr>
        <w:t>roots</w:t>
      </w:r>
      <w:r w:rsidR="00F02DCB" w:rsidRPr="006377CA">
        <w:rPr>
          <w:rFonts w:asciiTheme="majorBidi" w:hAnsiTheme="majorBidi" w:cstheme="majorBidi"/>
          <w:lang w:val="en-US"/>
        </w:rPr>
        <w:t>.</w:t>
      </w:r>
      <w:r w:rsidR="00AC7F94" w:rsidRPr="006377CA">
        <w:rPr>
          <w:rFonts w:asciiTheme="majorBidi" w:hAnsiTheme="majorBidi" w:cstheme="majorBidi"/>
          <w:lang w:val="en-US"/>
        </w:rPr>
        <w:t xml:space="preserve"> </w:t>
      </w:r>
      <w:r w:rsidR="00AC0168" w:rsidRPr="006377CA">
        <w:rPr>
          <w:rFonts w:asciiTheme="majorBidi" w:hAnsiTheme="majorBidi" w:cstheme="majorBidi"/>
          <w:lang w:val="en-US"/>
        </w:rPr>
        <w:t xml:space="preserve">The null hypothesis is considered  non-stationarity and otherwise stationarity. </w:t>
      </w:r>
      <w:r w:rsidR="00075B09" w:rsidRPr="006377CA">
        <w:rPr>
          <w:rFonts w:asciiTheme="majorBidi" w:hAnsiTheme="majorBidi" w:cstheme="majorBidi"/>
          <w:lang w:val="en-US"/>
        </w:rPr>
        <w:t xml:space="preserve">P value less than 0.05 typically the rejection of null hypothesis, which indicates the stationarity of the data. </w:t>
      </w:r>
      <w:sdt>
        <w:sdtPr>
          <w:rPr>
            <w:rFonts w:asciiTheme="majorBidi" w:hAnsiTheme="majorBidi" w:cstheme="majorBidi"/>
            <w:lang w:val="en-US"/>
          </w:rPr>
          <w:id w:val="-1410617868"/>
          <w:citation/>
        </w:sdtPr>
        <w:sdtContent>
          <w:r w:rsidR="00820512">
            <w:rPr>
              <w:rFonts w:asciiTheme="majorBidi" w:hAnsiTheme="majorBidi" w:cstheme="majorBidi"/>
              <w:lang w:val="en-US"/>
            </w:rPr>
            <w:fldChar w:fldCharType="begin"/>
          </w:r>
          <w:r w:rsidR="00820512">
            <w:rPr>
              <w:rFonts w:asciiTheme="majorBidi" w:hAnsiTheme="majorBidi" w:cstheme="majorBidi"/>
              <w:lang w:val="en-US"/>
            </w:rPr>
            <w:instrText xml:space="preserve"> CITATION Nob \l 1033 </w:instrText>
          </w:r>
          <w:r w:rsidR="00820512">
            <w:rPr>
              <w:rFonts w:asciiTheme="majorBidi" w:hAnsiTheme="majorBidi" w:cstheme="majorBidi"/>
              <w:lang w:val="en-US"/>
            </w:rPr>
            <w:fldChar w:fldCharType="separate"/>
          </w:r>
          <w:r w:rsidR="002D2C14" w:rsidRPr="002D2C14">
            <w:rPr>
              <w:rFonts w:asciiTheme="majorBidi" w:hAnsiTheme="majorBidi" w:cstheme="majorBidi"/>
              <w:noProof/>
              <w:lang w:val="en-US"/>
            </w:rPr>
            <w:t>( Noble, n.d.)</w:t>
          </w:r>
          <w:r w:rsidR="00820512">
            <w:rPr>
              <w:rFonts w:asciiTheme="majorBidi" w:hAnsiTheme="majorBidi" w:cstheme="majorBidi"/>
              <w:lang w:val="en-US"/>
            </w:rPr>
            <w:fldChar w:fldCharType="end"/>
          </w:r>
        </w:sdtContent>
      </w:sdt>
    </w:p>
    <w:p w14:paraId="2E129441" w14:textId="77777777" w:rsidR="00F91107" w:rsidRPr="006377CA" w:rsidRDefault="00F91107" w:rsidP="00AC0168">
      <w:pPr>
        <w:tabs>
          <w:tab w:val="left" w:pos="2415"/>
        </w:tabs>
        <w:rPr>
          <w:rFonts w:asciiTheme="majorBidi" w:hAnsiTheme="majorBidi" w:cstheme="majorBidi"/>
          <w:lang w:val="en-US"/>
        </w:rPr>
      </w:pPr>
    </w:p>
    <w:p w14:paraId="1ACB5782" w14:textId="28DD0252" w:rsidR="00F91107" w:rsidRPr="006377CA" w:rsidRDefault="00F91107" w:rsidP="00CA71A0">
      <w:pPr>
        <w:pStyle w:val="Heading2"/>
        <w:rPr>
          <w:lang w:val="en-US"/>
        </w:rPr>
      </w:pPr>
      <w:bookmarkStart w:id="8" w:name="_Toc220843181"/>
      <w:r w:rsidRPr="006377CA">
        <w:rPr>
          <w:lang w:val="en-US"/>
        </w:rPr>
        <w:t>Exponential Smoothing Methods</w:t>
      </w:r>
      <w:r w:rsidR="0075636D" w:rsidRPr="006377CA">
        <w:rPr>
          <w:lang w:val="en-US"/>
        </w:rPr>
        <w:t>:</w:t>
      </w:r>
      <w:bookmarkEnd w:id="8"/>
    </w:p>
    <w:p w14:paraId="674936E8" w14:textId="540F16D3" w:rsidR="0075636D" w:rsidRPr="005922C3" w:rsidRDefault="0075636D" w:rsidP="005922C3">
      <w:pPr>
        <w:pStyle w:val="ListParagraph"/>
        <w:numPr>
          <w:ilvl w:val="0"/>
          <w:numId w:val="40"/>
        </w:numPr>
        <w:tabs>
          <w:tab w:val="left" w:pos="2415"/>
        </w:tabs>
        <w:rPr>
          <w:rFonts w:asciiTheme="majorBidi" w:hAnsiTheme="majorBidi" w:cstheme="majorBidi"/>
          <w:lang w:val="en-US"/>
        </w:rPr>
      </w:pPr>
      <w:r w:rsidRPr="005922C3">
        <w:rPr>
          <w:rFonts w:asciiTheme="majorBidi" w:hAnsiTheme="majorBidi" w:cstheme="majorBidi"/>
          <w:b/>
          <w:bCs/>
          <w:lang w:val="en-US"/>
        </w:rPr>
        <w:t>Simple Exponential Smoothing</w:t>
      </w:r>
      <w:r w:rsidR="00721BC4" w:rsidRPr="005922C3">
        <w:rPr>
          <w:rFonts w:asciiTheme="majorBidi" w:hAnsiTheme="majorBidi" w:cstheme="majorBidi"/>
          <w:b/>
          <w:bCs/>
          <w:lang w:val="en-US"/>
        </w:rPr>
        <w:t>(SES)</w:t>
      </w:r>
      <w:r w:rsidR="00721BC4" w:rsidRPr="005922C3">
        <w:rPr>
          <w:rFonts w:asciiTheme="majorBidi" w:hAnsiTheme="majorBidi" w:cstheme="majorBidi"/>
          <w:lang w:val="en-US"/>
        </w:rPr>
        <w:t xml:space="preserve"> </w:t>
      </w:r>
      <w:r w:rsidRPr="005922C3">
        <w:rPr>
          <w:rFonts w:asciiTheme="majorBidi" w:hAnsiTheme="majorBidi" w:cstheme="majorBidi"/>
          <w:lang w:val="en-US"/>
        </w:rPr>
        <w:t xml:space="preserve"> denotes the exponential decrease in weight of historical observations</w:t>
      </w:r>
      <w:r w:rsidR="00721BC4" w:rsidRPr="005922C3">
        <w:rPr>
          <w:rFonts w:asciiTheme="majorBidi" w:hAnsiTheme="majorBidi" w:cstheme="majorBidi"/>
          <w:lang w:val="en-US"/>
        </w:rPr>
        <w:t>, weighted more heavily with recent data</w:t>
      </w:r>
      <w:r w:rsidRPr="005922C3">
        <w:rPr>
          <w:rFonts w:asciiTheme="majorBidi" w:hAnsiTheme="majorBidi" w:cstheme="majorBidi"/>
          <w:lang w:val="en-US"/>
        </w:rPr>
        <w:t>.</w:t>
      </w:r>
      <w:r w:rsidR="00721BC4" w:rsidRPr="005922C3">
        <w:rPr>
          <w:rFonts w:asciiTheme="majorBidi" w:hAnsiTheme="majorBidi" w:cstheme="majorBidi"/>
          <w:lang w:val="en-US"/>
        </w:rPr>
        <w:t xml:space="preserve"> For data without trend and seasonal pattern, this model is suitable.</w:t>
      </w:r>
      <w:sdt>
        <w:sdtPr>
          <w:rPr>
            <w:rFonts w:asciiTheme="majorBidi" w:hAnsiTheme="majorBidi" w:cstheme="majorBidi"/>
            <w:lang w:val="en-US"/>
          </w:rPr>
          <w:id w:val="-322042167"/>
          <w:citation/>
        </w:sdtPr>
        <w:sdtContent>
          <w:r w:rsidR="00820512">
            <w:rPr>
              <w:rFonts w:asciiTheme="majorBidi" w:hAnsiTheme="majorBidi" w:cstheme="majorBidi"/>
              <w:lang w:val="en-US"/>
            </w:rPr>
            <w:fldChar w:fldCharType="begin"/>
          </w:r>
          <w:r w:rsidR="00820512">
            <w:rPr>
              <w:rFonts w:asciiTheme="majorBidi" w:hAnsiTheme="majorBidi" w:cstheme="majorBidi"/>
              <w:lang w:val="en-US"/>
            </w:rPr>
            <w:instrText xml:space="preserve"> CITATION Cha \l 1033 </w:instrText>
          </w:r>
          <w:r w:rsidR="00820512">
            <w:rPr>
              <w:rFonts w:asciiTheme="majorBidi" w:hAnsiTheme="majorBidi" w:cstheme="majorBidi"/>
              <w:lang w:val="en-US"/>
            </w:rPr>
            <w:fldChar w:fldCharType="separate"/>
          </w:r>
          <w:r w:rsidR="002D2C14">
            <w:rPr>
              <w:rFonts w:asciiTheme="majorBidi" w:hAnsiTheme="majorBidi" w:cstheme="majorBidi"/>
              <w:noProof/>
              <w:lang w:val="en-US"/>
            </w:rPr>
            <w:t xml:space="preserve"> </w:t>
          </w:r>
          <w:r w:rsidR="002D2C14" w:rsidRPr="002D2C14">
            <w:rPr>
              <w:rFonts w:asciiTheme="majorBidi" w:hAnsiTheme="majorBidi" w:cstheme="majorBidi"/>
              <w:noProof/>
              <w:lang w:val="en-US"/>
            </w:rPr>
            <w:t>(Charles, 2004)</w:t>
          </w:r>
          <w:r w:rsidR="00820512">
            <w:rPr>
              <w:rFonts w:asciiTheme="majorBidi" w:hAnsiTheme="majorBidi" w:cstheme="majorBidi"/>
              <w:lang w:val="en-US"/>
            </w:rPr>
            <w:fldChar w:fldCharType="end"/>
          </w:r>
        </w:sdtContent>
      </w:sdt>
    </w:p>
    <w:p w14:paraId="7E2428B1" w14:textId="16A40B6D" w:rsidR="00721BC4" w:rsidRPr="006377CA" w:rsidRDefault="00721BC4" w:rsidP="00AC0168">
      <w:pPr>
        <w:tabs>
          <w:tab w:val="left" w:pos="2415"/>
        </w:tabs>
        <w:rPr>
          <w:rFonts w:asciiTheme="majorBidi" w:hAnsiTheme="majorBidi" w:cstheme="majorBidi"/>
        </w:rPr>
      </w:pPr>
      <w:r w:rsidRPr="006377CA">
        <w:rPr>
          <w:rFonts w:asciiTheme="majorBidi" w:hAnsiTheme="majorBidi" w:cstheme="majorBidi"/>
          <w:lang w:val="en-US"/>
        </w:rPr>
        <w:tab/>
      </w:r>
      <w:r w:rsidRPr="006377CA">
        <w:rPr>
          <w:rFonts w:asciiTheme="majorBidi" w:hAnsiTheme="majorBidi" w:cstheme="majorBidi"/>
        </w:rPr>
        <w:br/>
      </w: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r>
                <m:rPr>
                  <m:sty m:val="p"/>
                </m:rPr>
                <w:rPr>
                  <w:rFonts w:ascii="Cambria Math" w:hAnsi="Cambria Math" w:cstheme="majorBidi"/>
                </w:rPr>
                <m:t>+1</m:t>
              </m:r>
            </m:sub>
          </m:sSub>
          <m:r>
            <m:rPr>
              <m:sty m:val="p"/>
            </m:rPr>
            <w:rPr>
              <w:rFonts w:ascii="Cambria Math" w:hAnsi="Cambria Math" w:cstheme="majorBidi"/>
            </w:rPr>
            <m:t>=</m:t>
          </m:r>
          <m:r>
            <w:rPr>
              <w:rFonts w:ascii="Cambria Math" w:hAnsi="Cambria Math" w:cstheme="majorBidi"/>
            </w:rPr>
            <m:t>α</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m:rPr>
              <m:sty m:val="p"/>
            </m:rPr>
            <w:rPr>
              <w:rFonts w:ascii="Cambria Math" w:hAnsi="Cambria Math" w:cstheme="majorBidi"/>
            </w:rPr>
            <m:t>+(1-</m:t>
          </m:r>
          <m:r>
            <w:rPr>
              <w:rFonts w:ascii="Cambria Math" w:hAnsi="Cambria Math" w:cstheme="majorBidi"/>
            </w:rPr>
            <m:t>α</m:t>
          </m:r>
          <m:r>
            <m:rPr>
              <m:sty m:val="p"/>
            </m:rP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oMath>
      </m:oMathPara>
    </w:p>
    <w:p w14:paraId="4E90F2F8" w14:textId="77777777" w:rsidR="00721BC4" w:rsidRPr="006377CA" w:rsidRDefault="00721BC4" w:rsidP="00AC0168">
      <w:pPr>
        <w:tabs>
          <w:tab w:val="left" w:pos="2415"/>
        </w:tabs>
        <w:rPr>
          <w:rFonts w:asciiTheme="majorBidi" w:hAnsiTheme="majorBidi" w:cstheme="majorBidi"/>
        </w:rPr>
      </w:pPr>
    </w:p>
    <w:p w14:paraId="2A932C7F" w14:textId="46A23504" w:rsidR="00721BC4" w:rsidRPr="006377CA" w:rsidRDefault="00192A40" w:rsidP="00192A40">
      <w:pPr>
        <w:tabs>
          <w:tab w:val="left" w:pos="2415"/>
        </w:tabs>
        <w:rPr>
          <w:rFonts w:asciiTheme="majorBidi" w:hAnsiTheme="majorBidi" w:cstheme="majorBidi"/>
          <w:iCs/>
        </w:rPr>
      </w:pPr>
      <w:r w:rsidRPr="006377CA">
        <w:rPr>
          <w:rFonts w:asciiTheme="majorBidi" w:hAnsiTheme="majorBidi" w:cstheme="majorBidi"/>
        </w:rPr>
        <w:t xml:space="preserve">Where </w:t>
      </w:r>
      <m:oMath>
        <m:r>
          <w:rPr>
            <w:rFonts w:ascii="Cambria Math" w:hAnsi="Cambria Math" w:cstheme="majorBidi"/>
          </w:rPr>
          <m:t xml:space="preserve">α </m:t>
        </m:r>
      </m:oMath>
      <w:r w:rsidRPr="006377CA">
        <w:rPr>
          <w:rFonts w:asciiTheme="majorBidi" w:hAnsiTheme="majorBidi" w:cstheme="majorBidi"/>
        </w:rPr>
        <w:t xml:space="preserve">controls the degree of smoothing. Higher </w:t>
      </w:r>
      <m:oMath>
        <m:r>
          <w:rPr>
            <w:rFonts w:ascii="Cambria Math" w:hAnsi="Cambria Math" w:cstheme="majorBidi"/>
          </w:rPr>
          <m:t>α</m:t>
        </m:r>
      </m:oMath>
      <w:r w:rsidRPr="006377CA">
        <w:rPr>
          <w:rFonts w:asciiTheme="majorBidi" w:hAnsiTheme="majorBidi" w:cstheme="majorBidi"/>
        </w:rPr>
        <w:t xml:space="preserve"> gives more weight to recent observations and lower</w:t>
      </w:r>
      <w:r w:rsidRPr="006377CA">
        <w:rPr>
          <w:rFonts w:asciiTheme="majorBidi" w:hAnsiTheme="majorBidi" w:cstheme="majorBidi"/>
          <w:i/>
        </w:rPr>
        <w:t xml:space="preserve"> </w:t>
      </w:r>
      <m:oMath>
        <m:r>
          <w:rPr>
            <w:rFonts w:ascii="Cambria Math" w:hAnsi="Cambria Math" w:cstheme="majorBidi"/>
          </w:rPr>
          <m:t>α</m:t>
        </m:r>
      </m:oMath>
      <w:r w:rsidRPr="006377CA">
        <w:rPr>
          <w:rFonts w:asciiTheme="majorBidi" w:hAnsiTheme="majorBidi" w:cstheme="majorBidi"/>
          <w:i/>
        </w:rPr>
        <w:t xml:space="preserve"> </w:t>
      </w:r>
      <w:r w:rsidRPr="006377CA">
        <w:rPr>
          <w:rFonts w:asciiTheme="majorBidi" w:hAnsiTheme="majorBidi" w:cstheme="majorBidi"/>
          <w:iCs/>
        </w:rPr>
        <w:t>gives long term patterns.</w:t>
      </w:r>
      <w:r w:rsidR="006C5869">
        <w:rPr>
          <w:rFonts w:asciiTheme="majorBidi" w:hAnsiTheme="majorBidi" w:cstheme="majorBidi"/>
          <w:iCs/>
        </w:rPr>
        <w:t xml:space="preserve"> </w:t>
      </w:r>
    </w:p>
    <w:p w14:paraId="7CA48595" w14:textId="77777777" w:rsidR="00192A40" w:rsidRPr="006377CA" w:rsidRDefault="00192A40" w:rsidP="00192A40">
      <w:pPr>
        <w:tabs>
          <w:tab w:val="left" w:pos="2415"/>
        </w:tabs>
        <w:rPr>
          <w:rFonts w:asciiTheme="majorBidi" w:hAnsiTheme="majorBidi" w:cstheme="majorBidi"/>
          <w:iCs/>
        </w:rPr>
      </w:pPr>
    </w:p>
    <w:p w14:paraId="41129EAA" w14:textId="17406CEA" w:rsidR="00192A40" w:rsidRPr="005922C3" w:rsidRDefault="00BF5CE7" w:rsidP="005922C3">
      <w:pPr>
        <w:pStyle w:val="ListParagraph"/>
        <w:numPr>
          <w:ilvl w:val="0"/>
          <w:numId w:val="40"/>
        </w:numPr>
        <w:tabs>
          <w:tab w:val="left" w:pos="2415"/>
        </w:tabs>
        <w:rPr>
          <w:rFonts w:asciiTheme="majorBidi" w:hAnsiTheme="majorBidi" w:cstheme="majorBidi"/>
          <w:iCs/>
        </w:rPr>
      </w:pPr>
      <w:r w:rsidRPr="005922C3">
        <w:rPr>
          <w:rFonts w:asciiTheme="majorBidi" w:hAnsiTheme="majorBidi" w:cstheme="majorBidi"/>
          <w:b/>
          <w:bCs/>
          <w:iCs/>
        </w:rPr>
        <w:t>Double Exponential Smoothing (Holt’s Method)</w:t>
      </w:r>
      <w:r w:rsidRPr="005922C3">
        <w:rPr>
          <w:rFonts w:asciiTheme="majorBidi" w:hAnsiTheme="majorBidi" w:cstheme="majorBidi"/>
          <w:iCs/>
        </w:rPr>
        <w:t xml:space="preserve"> extend</w:t>
      </w:r>
      <w:r w:rsidR="00FE2FD4" w:rsidRPr="005922C3">
        <w:rPr>
          <w:rFonts w:asciiTheme="majorBidi" w:hAnsiTheme="majorBidi" w:cstheme="majorBidi"/>
          <w:iCs/>
        </w:rPr>
        <w:t>s</w:t>
      </w:r>
      <w:r w:rsidRPr="005922C3">
        <w:rPr>
          <w:rFonts w:asciiTheme="majorBidi" w:hAnsiTheme="majorBidi" w:cstheme="majorBidi"/>
          <w:iCs/>
        </w:rPr>
        <w:t xml:space="preserve"> the simple exponential smoothing by considering trend in the  data. </w:t>
      </w:r>
      <w:r w:rsidR="00FE2FD4" w:rsidRPr="005922C3">
        <w:rPr>
          <w:rFonts w:asciiTheme="majorBidi" w:hAnsiTheme="majorBidi" w:cstheme="majorBidi"/>
          <w:iCs/>
        </w:rPr>
        <w:t xml:space="preserve">This approach makes the model suitable for the data with trend but not seasonality. </w:t>
      </w:r>
      <w:sdt>
        <w:sdtPr>
          <w:rPr>
            <w:rFonts w:asciiTheme="majorBidi" w:hAnsiTheme="majorBidi" w:cstheme="majorBidi"/>
            <w:iCs/>
          </w:rPr>
          <w:id w:val="1246071556"/>
          <w:citation/>
        </w:sdtPr>
        <w:sdtContent>
          <w:r w:rsidR="00820512">
            <w:rPr>
              <w:rFonts w:asciiTheme="majorBidi" w:hAnsiTheme="majorBidi" w:cstheme="majorBidi"/>
              <w:iCs/>
            </w:rPr>
            <w:fldChar w:fldCharType="begin"/>
          </w:r>
          <w:r w:rsidR="00820512">
            <w:rPr>
              <w:rFonts w:asciiTheme="majorBidi" w:hAnsiTheme="majorBidi" w:cstheme="majorBidi"/>
              <w:iCs/>
              <w:lang w:val="en-US"/>
            </w:rPr>
            <w:instrText xml:space="preserve"> CITATION Cha \l 1033 </w:instrText>
          </w:r>
          <w:r w:rsidR="00820512">
            <w:rPr>
              <w:rFonts w:asciiTheme="majorBidi" w:hAnsiTheme="majorBidi" w:cstheme="majorBidi"/>
              <w:iCs/>
            </w:rPr>
            <w:fldChar w:fldCharType="separate"/>
          </w:r>
          <w:r w:rsidR="002D2C14" w:rsidRPr="002D2C14">
            <w:rPr>
              <w:rFonts w:asciiTheme="majorBidi" w:hAnsiTheme="majorBidi" w:cstheme="majorBidi"/>
              <w:noProof/>
              <w:lang w:val="en-US"/>
            </w:rPr>
            <w:t>(Charles, 2004)</w:t>
          </w:r>
          <w:r w:rsidR="00820512">
            <w:rPr>
              <w:rFonts w:asciiTheme="majorBidi" w:hAnsiTheme="majorBidi" w:cstheme="majorBidi"/>
              <w:iCs/>
            </w:rPr>
            <w:fldChar w:fldCharType="end"/>
          </w:r>
        </w:sdtContent>
      </w:sdt>
    </w:p>
    <w:p w14:paraId="2AE19C46" w14:textId="77777777" w:rsidR="00FC0FD8" w:rsidRPr="006377CA" w:rsidRDefault="00FC0FD8" w:rsidP="00456E03">
      <w:pPr>
        <w:spacing w:after="210"/>
        <w:ind w:firstLine="708"/>
        <w:rPr>
          <w:rFonts w:asciiTheme="majorBidi" w:hAnsiTheme="majorBidi" w:cstheme="majorBidi"/>
        </w:rPr>
      </w:pPr>
      <w:r w:rsidRPr="006377CA">
        <w:rPr>
          <w:rFonts w:asciiTheme="majorBidi" w:hAnsiTheme="majorBidi" w:cstheme="majorBidi"/>
          <w:b/>
        </w:rPr>
        <w:t>Level equation:</w:t>
      </w:r>
    </w:p>
    <w:p w14:paraId="2C34FBED" w14:textId="77777777" w:rsidR="00FC0FD8" w:rsidRPr="006377CA" w:rsidRDefault="00000000" w:rsidP="00FC0FD8">
      <w:pPr>
        <w:spacing w:after="210"/>
        <w:rPr>
          <w:rFonts w:asciiTheme="majorBidi" w:hAnsiTheme="majorBidi" w:cstheme="majorBidi"/>
        </w:rPr>
      </w:pPr>
      <m:oMathPara>
        <m:oMath>
          <m:sSub>
            <m:sSubPr>
              <m:ctrlPr>
                <w:rPr>
                  <w:rFonts w:ascii="Cambria Math" w:hAnsi="Cambria Math" w:cstheme="majorBidi"/>
                </w:rPr>
              </m:ctrlPr>
            </m:sSubPr>
            <m:e>
              <m:r>
                <m:rPr>
                  <m:scr m:val="script"/>
                </m:rPr>
                <w:rPr>
                  <w:rFonts w:ascii="Cambria Math" w:hAnsi="Cambria Math" w:cstheme="majorBidi"/>
                </w:rPr>
                <m:t>l</m:t>
              </m:r>
            </m:e>
            <m:sub>
              <m:r>
                <w:rPr>
                  <w:rFonts w:ascii="Cambria Math" w:hAnsi="Cambria Math" w:cstheme="majorBidi"/>
                </w:rPr>
                <m:t>t</m:t>
              </m:r>
            </m:sub>
          </m:sSub>
          <m:r>
            <m:rPr>
              <m:sty m:val="p"/>
            </m:rPr>
            <w:rPr>
              <w:rFonts w:ascii="Cambria Math" w:hAnsi="Cambria Math" w:cstheme="majorBidi"/>
            </w:rPr>
            <m:t>=</m:t>
          </m:r>
          <m:r>
            <w:rPr>
              <w:rFonts w:ascii="Cambria Math" w:hAnsi="Cambria Math" w:cstheme="majorBidi"/>
            </w:rPr>
            <m:t>α</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m:rPr>
              <m:sty m:val="p"/>
            </m:rPr>
            <w:rPr>
              <w:rFonts w:ascii="Cambria Math" w:hAnsi="Cambria Math" w:cstheme="majorBidi"/>
            </w:rPr>
            <m:t>+(1-</m:t>
          </m:r>
          <m:r>
            <w:rPr>
              <w:rFonts w:ascii="Cambria Math" w:hAnsi="Cambria Math" w:cstheme="majorBidi"/>
            </w:rPr>
            <m:t>α</m:t>
          </m:r>
          <m:r>
            <m:rPr>
              <m:sty m:val="p"/>
            </m:rPr>
            <w:rPr>
              <w:rFonts w:ascii="Cambria Math" w:hAnsi="Cambria Math" w:cstheme="majorBidi"/>
            </w:rPr>
            <m:t>)(</m:t>
          </m:r>
          <m:sSub>
            <m:sSubPr>
              <m:ctrlPr>
                <w:rPr>
                  <w:rFonts w:ascii="Cambria Math" w:hAnsi="Cambria Math" w:cstheme="majorBidi"/>
                </w:rPr>
              </m:ctrlPr>
            </m:sSubPr>
            <m:e>
              <m:r>
                <m:rPr>
                  <m:scr m:val="script"/>
                </m:rPr>
                <w:rPr>
                  <w:rFonts w:ascii="Cambria Math" w:hAnsi="Cambria Math" w:cstheme="majorBidi"/>
                </w:rPr>
                <m:t>l</m:t>
              </m:r>
            </m:e>
            <m:sub>
              <m:r>
                <w:rPr>
                  <w:rFonts w:ascii="Cambria Math" w:hAnsi="Cambria Math" w:cstheme="majorBidi"/>
                </w:rPr>
                <m:t>t</m:t>
              </m:r>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t</m:t>
              </m:r>
              <m:r>
                <m:rPr>
                  <m:sty m:val="p"/>
                </m:rPr>
                <w:rPr>
                  <w:rFonts w:ascii="Cambria Math" w:hAnsi="Cambria Math" w:cstheme="majorBidi"/>
                </w:rPr>
                <m:t>-1</m:t>
              </m:r>
            </m:sub>
          </m:sSub>
          <m:r>
            <m:rPr>
              <m:sty m:val="p"/>
            </m:rPr>
            <w:rPr>
              <w:rFonts w:ascii="Cambria Math" w:hAnsi="Cambria Math" w:cstheme="majorBidi"/>
            </w:rPr>
            <m:t>)</m:t>
          </m:r>
        </m:oMath>
      </m:oMathPara>
    </w:p>
    <w:p w14:paraId="07B18C6A" w14:textId="77777777" w:rsidR="00FC0FD8" w:rsidRPr="006377CA" w:rsidRDefault="00FC0FD8" w:rsidP="00456E03">
      <w:pPr>
        <w:spacing w:after="210"/>
        <w:ind w:firstLine="708"/>
        <w:rPr>
          <w:rFonts w:asciiTheme="majorBidi" w:hAnsiTheme="majorBidi" w:cstheme="majorBidi"/>
        </w:rPr>
      </w:pPr>
      <w:r w:rsidRPr="006377CA">
        <w:rPr>
          <w:rFonts w:asciiTheme="majorBidi" w:hAnsiTheme="majorBidi" w:cstheme="majorBidi"/>
          <w:b/>
        </w:rPr>
        <w:t>Trend equation:</w:t>
      </w:r>
    </w:p>
    <w:p w14:paraId="416485C4" w14:textId="77777777" w:rsidR="00FC0FD8" w:rsidRPr="006377CA" w:rsidRDefault="00000000" w:rsidP="00FC0FD8">
      <w:pPr>
        <w:spacing w:after="210"/>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t</m:t>
              </m:r>
            </m:sub>
          </m:sSub>
          <m:r>
            <m:rPr>
              <m:sty m:val="p"/>
            </m:rPr>
            <w:rPr>
              <w:rFonts w:ascii="Cambria Math" w:hAnsi="Cambria Math" w:cstheme="majorBidi"/>
            </w:rPr>
            <m:t>=</m:t>
          </m:r>
          <m:r>
            <w:rPr>
              <w:rFonts w:ascii="Cambria Math" w:hAnsi="Cambria Math" w:cstheme="majorBidi"/>
            </w:rPr>
            <m:t>β</m:t>
          </m:r>
          <m:r>
            <m:rPr>
              <m:sty m:val="p"/>
            </m:rPr>
            <w:rPr>
              <w:rFonts w:ascii="Cambria Math" w:hAnsi="Cambria Math" w:cstheme="majorBidi"/>
            </w:rPr>
            <m:t>(</m:t>
          </m:r>
          <m:sSub>
            <m:sSubPr>
              <m:ctrlPr>
                <w:rPr>
                  <w:rFonts w:ascii="Cambria Math" w:hAnsi="Cambria Math" w:cstheme="majorBidi"/>
                </w:rPr>
              </m:ctrlPr>
            </m:sSubPr>
            <m:e>
              <m:r>
                <m:rPr>
                  <m:scr m:val="script"/>
                </m:rPr>
                <w:rPr>
                  <w:rFonts w:ascii="Cambria Math" w:hAnsi="Cambria Math" w:cstheme="majorBidi"/>
                </w:rPr>
                <m:t>l</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r>
                <m:rPr>
                  <m:scr m:val="script"/>
                </m:rPr>
                <w:rPr>
                  <w:rFonts w:ascii="Cambria Math" w:hAnsi="Cambria Math" w:cstheme="majorBidi"/>
                </w:rPr>
                <m:t>l</m:t>
              </m:r>
            </m:e>
            <m:sub>
              <m:r>
                <w:rPr>
                  <w:rFonts w:ascii="Cambria Math" w:hAnsi="Cambria Math" w:cstheme="majorBidi"/>
                </w:rPr>
                <m:t>t</m:t>
              </m:r>
              <m:r>
                <m:rPr>
                  <m:sty m:val="p"/>
                </m:rPr>
                <w:rPr>
                  <w:rFonts w:ascii="Cambria Math" w:hAnsi="Cambria Math" w:cstheme="majorBidi"/>
                </w:rPr>
                <m:t>-1</m:t>
              </m:r>
            </m:sub>
          </m:sSub>
          <m:r>
            <m:rPr>
              <m:sty m:val="p"/>
            </m:rPr>
            <w:rPr>
              <w:rFonts w:ascii="Cambria Math" w:hAnsi="Cambria Math" w:cstheme="majorBidi"/>
            </w:rPr>
            <m:t>)+(1-</m:t>
          </m:r>
          <m:r>
            <w:rPr>
              <w:rFonts w:ascii="Cambria Math" w:hAnsi="Cambria Math" w:cstheme="majorBidi"/>
            </w:rPr>
            <m:t>β</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t</m:t>
              </m:r>
              <m:r>
                <m:rPr>
                  <m:sty m:val="p"/>
                </m:rPr>
                <w:rPr>
                  <w:rFonts w:ascii="Cambria Math" w:hAnsi="Cambria Math" w:cstheme="majorBidi"/>
                </w:rPr>
                <m:t>-1</m:t>
              </m:r>
            </m:sub>
          </m:sSub>
        </m:oMath>
      </m:oMathPara>
    </w:p>
    <w:p w14:paraId="486C8014" w14:textId="77777777" w:rsidR="00FC0FD8" w:rsidRPr="006377CA" w:rsidRDefault="00FC0FD8" w:rsidP="00456E03">
      <w:pPr>
        <w:spacing w:after="210"/>
        <w:ind w:firstLine="708"/>
        <w:rPr>
          <w:rFonts w:asciiTheme="majorBidi" w:hAnsiTheme="majorBidi" w:cstheme="majorBidi"/>
        </w:rPr>
      </w:pPr>
      <w:r w:rsidRPr="006377CA">
        <w:rPr>
          <w:rFonts w:asciiTheme="majorBidi" w:hAnsiTheme="majorBidi" w:cstheme="majorBidi"/>
          <w:b/>
        </w:rPr>
        <w:t>Forecast equation:</w:t>
      </w:r>
    </w:p>
    <w:p w14:paraId="057A4ADF" w14:textId="77777777" w:rsidR="00FC0FD8" w:rsidRPr="006377CA" w:rsidRDefault="00000000" w:rsidP="00FC0FD8">
      <w:pPr>
        <w:spacing w:after="210"/>
        <w:rPr>
          <w:rFonts w:asciiTheme="majorBidi" w:hAnsiTheme="majorBidi" w:cstheme="majorBidi"/>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r>
                <m:rPr>
                  <m:sty m:val="p"/>
                </m:rPr>
                <w:rPr>
                  <w:rFonts w:ascii="Cambria Math" w:hAnsi="Cambria Math" w:cstheme="majorBidi"/>
                </w:rPr>
                <m:t>+</m:t>
              </m:r>
              <m:r>
                <w:rPr>
                  <w:rFonts w:ascii="Cambria Math" w:hAnsi="Cambria Math" w:cstheme="majorBidi"/>
                </w:rPr>
                <m:t>h</m:t>
              </m:r>
            </m:sub>
          </m:sSub>
          <m:r>
            <m:rPr>
              <m:sty m:val="p"/>
            </m:rPr>
            <w:rPr>
              <w:rFonts w:ascii="Cambria Math" w:hAnsi="Cambria Math" w:cstheme="majorBidi"/>
            </w:rPr>
            <m:t>=</m:t>
          </m:r>
          <m:sSub>
            <m:sSubPr>
              <m:ctrlPr>
                <w:rPr>
                  <w:rFonts w:ascii="Cambria Math" w:hAnsi="Cambria Math" w:cstheme="majorBidi"/>
                </w:rPr>
              </m:ctrlPr>
            </m:sSubPr>
            <m:e>
              <m:r>
                <m:rPr>
                  <m:scr m:val="script"/>
                </m:rPr>
                <w:rPr>
                  <w:rFonts w:ascii="Cambria Math" w:hAnsi="Cambria Math" w:cstheme="majorBidi"/>
                </w:rPr>
                <m:t>l</m:t>
              </m:r>
            </m:e>
            <m:sub>
              <m:r>
                <w:rPr>
                  <w:rFonts w:ascii="Cambria Math" w:hAnsi="Cambria Math" w:cstheme="majorBidi"/>
                </w:rPr>
                <m:t>t</m:t>
              </m:r>
            </m:sub>
          </m:sSub>
          <m:r>
            <m:rPr>
              <m:sty m:val="p"/>
            </m:rPr>
            <w:rPr>
              <w:rFonts w:ascii="Cambria Math" w:hAnsi="Cambria Math" w:cstheme="majorBidi"/>
            </w:rPr>
            <m:t>+</m:t>
          </m:r>
          <m:r>
            <w:rPr>
              <w:rFonts w:ascii="Cambria Math" w:hAnsi="Cambria Math" w:cstheme="majorBidi"/>
            </w:rPr>
            <m:t>h</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t</m:t>
              </m:r>
            </m:sub>
          </m:sSub>
        </m:oMath>
      </m:oMathPara>
    </w:p>
    <w:p w14:paraId="58A3EE41" w14:textId="77777777" w:rsidR="00FC0FD8" w:rsidRPr="006377CA" w:rsidRDefault="00FC0FD8" w:rsidP="00FC0FD8">
      <w:pPr>
        <w:spacing w:after="210"/>
        <w:rPr>
          <w:rFonts w:asciiTheme="majorBidi" w:hAnsiTheme="majorBidi" w:cstheme="majorBidi"/>
        </w:rPr>
      </w:pPr>
      <w:r w:rsidRPr="006377CA">
        <w:rPr>
          <w:rFonts w:asciiTheme="majorBidi" w:hAnsiTheme="majorBidi" w:cstheme="majorBidi"/>
        </w:rPr>
        <w:t>where:</w:t>
      </w:r>
    </w:p>
    <w:p w14:paraId="23F81CF7" w14:textId="77777777" w:rsidR="00FC0FD8" w:rsidRPr="006377CA" w:rsidRDefault="00000000" w:rsidP="00FC0FD8">
      <w:pPr>
        <w:numPr>
          <w:ilvl w:val="0"/>
          <w:numId w:val="2"/>
        </w:numPr>
        <w:spacing w:after="120" w:line="240" w:lineRule="atLeast"/>
        <w:jc w:val="left"/>
        <w:rPr>
          <w:rFonts w:asciiTheme="majorBidi" w:hAnsiTheme="majorBidi" w:cstheme="majorBidi"/>
        </w:rPr>
      </w:pPr>
      <m:oMath>
        <m:sSub>
          <m:sSubPr>
            <m:ctrlPr>
              <w:rPr>
                <w:rFonts w:ascii="Cambria Math" w:hAnsi="Cambria Math" w:cstheme="majorBidi"/>
              </w:rPr>
            </m:ctrlPr>
          </m:sSubPr>
          <m:e>
            <m:r>
              <m:rPr>
                <m:scr m:val="script"/>
              </m:rPr>
              <w:rPr>
                <w:rFonts w:ascii="Cambria Math" w:hAnsi="Cambria Math" w:cstheme="majorBidi"/>
              </w:rPr>
              <m:t>l</m:t>
            </m:r>
          </m:e>
          <m:sub>
            <m:r>
              <w:rPr>
                <w:rFonts w:ascii="Cambria Math" w:hAnsi="Cambria Math" w:cstheme="majorBidi"/>
              </w:rPr>
              <m:t>t</m:t>
            </m:r>
          </m:sub>
        </m:sSub>
      </m:oMath>
      <w:r w:rsidR="00FC0FD8" w:rsidRPr="006377CA">
        <w:rPr>
          <w:rFonts w:asciiTheme="majorBidi" w:hAnsiTheme="majorBidi" w:cstheme="majorBidi"/>
        </w:rPr>
        <w:t xml:space="preserve"> is the level (intercept)</w:t>
      </w:r>
    </w:p>
    <w:p w14:paraId="007BF20C" w14:textId="77777777" w:rsidR="00FC0FD8" w:rsidRPr="006377CA" w:rsidRDefault="00000000" w:rsidP="00FC0FD8">
      <w:pPr>
        <w:numPr>
          <w:ilvl w:val="0"/>
          <w:numId w:val="2"/>
        </w:numPr>
        <w:spacing w:after="120" w:line="240" w:lineRule="atLeast"/>
        <w:jc w:val="left"/>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t</m:t>
            </m:r>
          </m:sub>
        </m:sSub>
      </m:oMath>
      <w:r w:rsidR="00FC0FD8" w:rsidRPr="006377CA">
        <w:rPr>
          <w:rFonts w:asciiTheme="majorBidi" w:hAnsiTheme="majorBidi" w:cstheme="majorBidi"/>
        </w:rPr>
        <w:t xml:space="preserve"> is the trend component</w:t>
      </w:r>
    </w:p>
    <w:p w14:paraId="2E016052" w14:textId="77777777" w:rsidR="00FC0FD8" w:rsidRPr="006377CA" w:rsidRDefault="00FC0FD8" w:rsidP="00FC0FD8">
      <w:pPr>
        <w:numPr>
          <w:ilvl w:val="0"/>
          <w:numId w:val="2"/>
        </w:numPr>
        <w:spacing w:after="120" w:line="240" w:lineRule="atLeast"/>
        <w:jc w:val="left"/>
        <w:rPr>
          <w:rFonts w:asciiTheme="majorBidi" w:hAnsiTheme="majorBidi" w:cstheme="majorBidi"/>
        </w:rPr>
      </w:pPr>
      <m:oMath>
        <m:r>
          <w:rPr>
            <w:rFonts w:ascii="Cambria Math" w:hAnsi="Cambria Math" w:cstheme="majorBidi"/>
          </w:rPr>
          <m:t>α</m:t>
        </m:r>
      </m:oMath>
      <w:r w:rsidRPr="006377CA">
        <w:rPr>
          <w:rFonts w:asciiTheme="majorBidi" w:hAnsiTheme="majorBidi" w:cstheme="majorBidi"/>
        </w:rPr>
        <w:t xml:space="preserve"> is the level smoothing parameter</w:t>
      </w:r>
    </w:p>
    <w:p w14:paraId="05D8F8D8" w14:textId="77777777" w:rsidR="00FC0FD8" w:rsidRPr="006377CA" w:rsidRDefault="00FC0FD8" w:rsidP="00FC0FD8">
      <w:pPr>
        <w:numPr>
          <w:ilvl w:val="0"/>
          <w:numId w:val="2"/>
        </w:numPr>
        <w:spacing w:after="120" w:line="240" w:lineRule="atLeast"/>
        <w:jc w:val="left"/>
        <w:rPr>
          <w:rFonts w:asciiTheme="majorBidi" w:hAnsiTheme="majorBidi" w:cstheme="majorBidi"/>
        </w:rPr>
      </w:pPr>
      <m:oMath>
        <m:r>
          <w:rPr>
            <w:rFonts w:ascii="Cambria Math" w:hAnsi="Cambria Math" w:cstheme="majorBidi"/>
          </w:rPr>
          <m:t>β</m:t>
        </m:r>
      </m:oMath>
      <w:r w:rsidRPr="006377CA">
        <w:rPr>
          <w:rFonts w:asciiTheme="majorBidi" w:hAnsiTheme="majorBidi" w:cstheme="majorBidi"/>
        </w:rPr>
        <w:t xml:space="preserve"> is the trend smoothing parameter</w:t>
      </w:r>
    </w:p>
    <w:p w14:paraId="6FCF2748" w14:textId="77777777" w:rsidR="00FC0FD8" w:rsidRPr="006377CA" w:rsidRDefault="00FC0FD8" w:rsidP="00FC0FD8">
      <w:pPr>
        <w:numPr>
          <w:ilvl w:val="0"/>
          <w:numId w:val="2"/>
        </w:numPr>
        <w:spacing w:after="120" w:line="240" w:lineRule="atLeast"/>
        <w:jc w:val="left"/>
        <w:rPr>
          <w:rFonts w:asciiTheme="majorBidi" w:hAnsiTheme="majorBidi" w:cstheme="majorBidi"/>
        </w:rPr>
      </w:pPr>
      <m:oMath>
        <m:r>
          <w:rPr>
            <w:rFonts w:ascii="Cambria Math" w:hAnsi="Cambria Math" w:cstheme="majorBidi"/>
          </w:rPr>
          <m:t>h</m:t>
        </m:r>
      </m:oMath>
      <w:r w:rsidRPr="006377CA">
        <w:rPr>
          <w:rFonts w:asciiTheme="majorBidi" w:hAnsiTheme="majorBidi" w:cstheme="majorBidi"/>
        </w:rPr>
        <w:t xml:space="preserve"> is the forecast horizon</w:t>
      </w:r>
    </w:p>
    <w:p w14:paraId="35D44180" w14:textId="77777777" w:rsidR="00FC0FD8" w:rsidRDefault="00FC0FD8" w:rsidP="00192A40">
      <w:pPr>
        <w:tabs>
          <w:tab w:val="left" w:pos="2415"/>
        </w:tabs>
        <w:rPr>
          <w:rFonts w:asciiTheme="majorBidi" w:hAnsiTheme="majorBidi" w:cstheme="majorBidi"/>
          <w:iCs/>
        </w:rPr>
      </w:pPr>
    </w:p>
    <w:p w14:paraId="11ED719A" w14:textId="77777777" w:rsidR="005922C3" w:rsidRDefault="005922C3" w:rsidP="00192A40">
      <w:pPr>
        <w:tabs>
          <w:tab w:val="left" w:pos="2415"/>
        </w:tabs>
        <w:rPr>
          <w:rFonts w:asciiTheme="majorBidi" w:hAnsiTheme="majorBidi" w:cstheme="majorBidi"/>
          <w:iCs/>
        </w:rPr>
      </w:pPr>
    </w:p>
    <w:p w14:paraId="771652AB" w14:textId="77777777" w:rsidR="005922C3" w:rsidRPr="006377CA" w:rsidRDefault="005922C3" w:rsidP="00192A40">
      <w:pPr>
        <w:tabs>
          <w:tab w:val="left" w:pos="2415"/>
        </w:tabs>
        <w:rPr>
          <w:rFonts w:asciiTheme="majorBidi" w:hAnsiTheme="majorBidi" w:cstheme="majorBidi"/>
          <w:iCs/>
        </w:rPr>
      </w:pPr>
    </w:p>
    <w:p w14:paraId="08181BC7" w14:textId="189F9D3D" w:rsidR="002D5321" w:rsidRPr="005922C3" w:rsidRDefault="002D5321" w:rsidP="005922C3">
      <w:pPr>
        <w:pStyle w:val="ListParagraph"/>
        <w:numPr>
          <w:ilvl w:val="0"/>
          <w:numId w:val="40"/>
        </w:numPr>
        <w:tabs>
          <w:tab w:val="left" w:pos="2415"/>
        </w:tabs>
        <w:rPr>
          <w:rFonts w:asciiTheme="majorBidi" w:hAnsiTheme="majorBidi" w:cstheme="majorBidi"/>
          <w:b/>
          <w:bCs/>
          <w:iCs/>
        </w:rPr>
      </w:pPr>
      <w:r w:rsidRPr="005922C3">
        <w:rPr>
          <w:rFonts w:asciiTheme="majorBidi" w:hAnsiTheme="majorBidi" w:cstheme="majorBidi"/>
          <w:b/>
          <w:bCs/>
          <w:iCs/>
        </w:rPr>
        <w:t>Triple Exponential smoothing(Holt-Winters Method)</w:t>
      </w:r>
    </w:p>
    <w:p w14:paraId="008FAF80" w14:textId="2910FD57" w:rsidR="002D5321" w:rsidRPr="006377CA" w:rsidRDefault="002D5321" w:rsidP="00192A40">
      <w:pPr>
        <w:tabs>
          <w:tab w:val="left" w:pos="2415"/>
        </w:tabs>
        <w:rPr>
          <w:rFonts w:asciiTheme="majorBidi" w:hAnsiTheme="majorBidi" w:cstheme="majorBidi"/>
          <w:iCs/>
        </w:rPr>
      </w:pPr>
      <w:r w:rsidRPr="006377CA">
        <w:rPr>
          <w:rFonts w:asciiTheme="majorBidi" w:hAnsiTheme="majorBidi" w:cstheme="majorBidi"/>
          <w:iCs/>
        </w:rPr>
        <w:t xml:space="preserve">This method extends the double exponential method where it also </w:t>
      </w:r>
      <w:r w:rsidR="00207912" w:rsidRPr="006377CA">
        <w:rPr>
          <w:rFonts w:asciiTheme="majorBidi" w:hAnsiTheme="majorBidi" w:cstheme="majorBidi"/>
          <w:iCs/>
        </w:rPr>
        <w:t>considers</w:t>
      </w:r>
      <w:r w:rsidRPr="006377CA">
        <w:rPr>
          <w:rFonts w:asciiTheme="majorBidi" w:hAnsiTheme="majorBidi" w:cstheme="majorBidi"/>
          <w:iCs/>
        </w:rPr>
        <w:t xml:space="preserve"> the seasonal pattern of the data, making it suitable for the data which have trend as well as seasonal pattern. </w:t>
      </w:r>
      <w:sdt>
        <w:sdtPr>
          <w:rPr>
            <w:rFonts w:asciiTheme="majorBidi" w:hAnsiTheme="majorBidi" w:cstheme="majorBidi"/>
            <w:iCs/>
          </w:rPr>
          <w:id w:val="-785277156"/>
          <w:citation/>
        </w:sdtPr>
        <w:sdtContent>
          <w:r w:rsidR="00820512">
            <w:rPr>
              <w:rFonts w:asciiTheme="majorBidi" w:hAnsiTheme="majorBidi" w:cstheme="majorBidi"/>
              <w:iCs/>
            </w:rPr>
            <w:fldChar w:fldCharType="begin"/>
          </w:r>
          <w:r w:rsidR="00820512">
            <w:rPr>
              <w:rFonts w:asciiTheme="majorBidi" w:hAnsiTheme="majorBidi" w:cstheme="majorBidi"/>
              <w:iCs/>
              <w:lang w:val="en-US"/>
            </w:rPr>
            <w:instrText xml:space="preserve"> CITATION Cha \l 1033 </w:instrText>
          </w:r>
          <w:r w:rsidR="00820512">
            <w:rPr>
              <w:rFonts w:asciiTheme="majorBidi" w:hAnsiTheme="majorBidi" w:cstheme="majorBidi"/>
              <w:iCs/>
            </w:rPr>
            <w:fldChar w:fldCharType="separate"/>
          </w:r>
          <w:r w:rsidR="002D2C14" w:rsidRPr="002D2C14">
            <w:rPr>
              <w:rFonts w:asciiTheme="majorBidi" w:hAnsiTheme="majorBidi" w:cstheme="majorBidi"/>
              <w:noProof/>
              <w:lang w:val="en-US"/>
            </w:rPr>
            <w:t>(Charles, 2004)</w:t>
          </w:r>
          <w:r w:rsidR="00820512">
            <w:rPr>
              <w:rFonts w:asciiTheme="majorBidi" w:hAnsiTheme="majorBidi" w:cstheme="majorBidi"/>
              <w:iCs/>
            </w:rPr>
            <w:fldChar w:fldCharType="end"/>
          </w:r>
        </w:sdtContent>
      </w:sdt>
    </w:p>
    <w:p w14:paraId="4C19485E" w14:textId="77777777" w:rsidR="002D5321" w:rsidRPr="006377CA" w:rsidRDefault="002D5321" w:rsidP="00192A40">
      <w:pPr>
        <w:tabs>
          <w:tab w:val="left" w:pos="2415"/>
        </w:tabs>
        <w:rPr>
          <w:rFonts w:asciiTheme="majorBidi" w:hAnsiTheme="majorBidi" w:cstheme="majorBidi"/>
          <w:iCs/>
        </w:rPr>
      </w:pPr>
    </w:p>
    <w:p w14:paraId="65321562" w14:textId="77777777" w:rsidR="002D5321" w:rsidRPr="006377CA" w:rsidRDefault="002D5321" w:rsidP="002D5321">
      <w:pPr>
        <w:spacing w:after="210"/>
        <w:rPr>
          <w:rFonts w:asciiTheme="majorBidi" w:hAnsiTheme="majorBidi" w:cstheme="majorBidi"/>
        </w:rPr>
      </w:pPr>
      <w:r w:rsidRPr="006377CA">
        <w:rPr>
          <w:rFonts w:asciiTheme="majorBidi" w:hAnsiTheme="majorBidi" w:cstheme="majorBidi"/>
          <w:b/>
        </w:rPr>
        <w:t>Additive Model</w:t>
      </w:r>
      <w:r w:rsidRPr="006377CA">
        <w:rPr>
          <w:rFonts w:asciiTheme="majorBidi" w:hAnsiTheme="majorBidi" w:cstheme="majorBidi"/>
        </w:rPr>
        <w:t xml:space="preserve"> (used when seasonal variations are constant):</w:t>
      </w:r>
    </w:p>
    <w:p w14:paraId="4D6B2D8D" w14:textId="77777777" w:rsidR="002D5321" w:rsidRPr="006377CA" w:rsidRDefault="00000000" w:rsidP="002D5321">
      <w:pPr>
        <w:spacing w:after="210"/>
        <w:rPr>
          <w:rFonts w:asciiTheme="majorBidi" w:hAnsiTheme="majorBidi" w:cstheme="majorBidi"/>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r>
                <m:rPr>
                  <m:sty m:val="p"/>
                </m:rPr>
                <w:rPr>
                  <w:rFonts w:ascii="Cambria Math" w:hAnsi="Cambria Math" w:cstheme="majorBidi"/>
                </w:rPr>
                <m:t>+</m:t>
              </m:r>
              <m:r>
                <w:rPr>
                  <w:rFonts w:ascii="Cambria Math" w:hAnsi="Cambria Math" w:cstheme="majorBidi"/>
                </w:rPr>
                <m:t>h</m:t>
              </m:r>
            </m:sub>
          </m:sSub>
          <m:r>
            <m:rPr>
              <m:sty m:val="p"/>
            </m:rPr>
            <w:rPr>
              <w:rFonts w:ascii="Cambria Math" w:hAnsi="Cambria Math" w:cstheme="majorBidi"/>
            </w:rPr>
            <m:t>=</m:t>
          </m:r>
          <m:sSub>
            <m:sSubPr>
              <m:ctrlPr>
                <w:rPr>
                  <w:rFonts w:ascii="Cambria Math" w:hAnsi="Cambria Math" w:cstheme="majorBidi"/>
                </w:rPr>
              </m:ctrlPr>
            </m:sSubPr>
            <m:e>
              <m:r>
                <m:rPr>
                  <m:scr m:val="script"/>
                </m:rPr>
                <w:rPr>
                  <w:rFonts w:ascii="Cambria Math" w:hAnsi="Cambria Math" w:cstheme="majorBidi"/>
                </w:rPr>
                <m:t>l</m:t>
              </m:r>
            </m:e>
            <m:sub>
              <m:r>
                <w:rPr>
                  <w:rFonts w:ascii="Cambria Math" w:hAnsi="Cambria Math" w:cstheme="majorBidi"/>
                </w:rPr>
                <m:t>t</m:t>
              </m:r>
            </m:sub>
          </m:sSub>
          <m:r>
            <m:rPr>
              <m:sty m:val="p"/>
            </m:rPr>
            <w:rPr>
              <w:rFonts w:ascii="Cambria Math" w:hAnsi="Cambria Math" w:cstheme="majorBidi"/>
            </w:rPr>
            <m:t>+</m:t>
          </m:r>
          <m:r>
            <w:rPr>
              <w:rFonts w:ascii="Cambria Math" w:hAnsi="Cambria Math" w:cstheme="majorBidi"/>
            </w:rPr>
            <m:t>h</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t</m:t>
              </m:r>
              <m:r>
                <m:rPr>
                  <m:sty m:val="p"/>
                </m:rPr>
                <w:rPr>
                  <w:rFonts w:ascii="Cambria Math" w:hAnsi="Cambria Math" w:cstheme="majorBidi"/>
                </w:rPr>
                <m:t>+</m:t>
              </m:r>
              <m:r>
                <w:rPr>
                  <w:rFonts w:ascii="Cambria Math" w:hAnsi="Cambria Math" w:cstheme="majorBidi"/>
                </w:rPr>
                <m:t>h</m:t>
              </m:r>
              <m:r>
                <m:rPr>
                  <m:sty m:val="p"/>
                </m:rPr>
                <w:rPr>
                  <w:rFonts w:ascii="Cambria Math" w:hAnsi="Cambria Math" w:cstheme="majorBidi"/>
                </w:rPr>
                <m:t>-</m:t>
              </m:r>
              <m:r>
                <w:rPr>
                  <w:rFonts w:ascii="Cambria Math" w:hAnsi="Cambria Math" w:cstheme="majorBidi"/>
                </w:rPr>
                <m:t>m</m:t>
              </m:r>
            </m:sub>
          </m:sSub>
        </m:oMath>
      </m:oMathPara>
    </w:p>
    <w:p w14:paraId="23BF4D65" w14:textId="77777777" w:rsidR="002D5321" w:rsidRPr="006377CA" w:rsidRDefault="002D5321" w:rsidP="002D5321">
      <w:pPr>
        <w:spacing w:after="210"/>
        <w:rPr>
          <w:rFonts w:asciiTheme="majorBidi" w:hAnsiTheme="majorBidi" w:cstheme="majorBidi"/>
        </w:rPr>
      </w:pPr>
      <w:r w:rsidRPr="006377CA">
        <w:rPr>
          <w:rFonts w:asciiTheme="majorBidi" w:hAnsiTheme="majorBidi" w:cstheme="majorBidi"/>
          <w:b/>
        </w:rPr>
        <w:lastRenderedPageBreak/>
        <w:t>Multiplicative Model</w:t>
      </w:r>
      <w:r w:rsidRPr="006377CA">
        <w:rPr>
          <w:rFonts w:asciiTheme="majorBidi" w:hAnsiTheme="majorBidi" w:cstheme="majorBidi"/>
        </w:rPr>
        <w:t xml:space="preserve"> (used when seasonal variations increase with level):</w:t>
      </w:r>
    </w:p>
    <w:p w14:paraId="7D08E6FE" w14:textId="77777777" w:rsidR="002D5321" w:rsidRPr="006377CA" w:rsidRDefault="00000000" w:rsidP="002D5321">
      <w:pPr>
        <w:spacing w:after="210"/>
        <w:rPr>
          <w:rFonts w:asciiTheme="majorBidi" w:hAnsiTheme="majorBidi" w:cstheme="majorBidi"/>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r>
                <m:rPr>
                  <m:sty m:val="p"/>
                </m:rPr>
                <w:rPr>
                  <w:rFonts w:ascii="Cambria Math" w:hAnsi="Cambria Math" w:cstheme="majorBidi"/>
                </w:rPr>
                <m:t>+</m:t>
              </m:r>
              <m:r>
                <w:rPr>
                  <w:rFonts w:ascii="Cambria Math" w:hAnsi="Cambria Math" w:cstheme="majorBidi"/>
                </w:rPr>
                <m:t>h</m:t>
              </m:r>
            </m:sub>
          </m:sSub>
          <m:r>
            <m:rPr>
              <m:sty m:val="p"/>
            </m:rPr>
            <w:rPr>
              <w:rFonts w:ascii="Cambria Math" w:hAnsi="Cambria Math" w:cstheme="majorBidi"/>
            </w:rPr>
            <m:t>=(</m:t>
          </m:r>
          <m:sSub>
            <m:sSubPr>
              <m:ctrlPr>
                <w:rPr>
                  <w:rFonts w:ascii="Cambria Math" w:hAnsi="Cambria Math" w:cstheme="majorBidi"/>
                </w:rPr>
              </m:ctrlPr>
            </m:sSubPr>
            <m:e>
              <m:r>
                <m:rPr>
                  <m:scr m:val="script"/>
                </m:rPr>
                <w:rPr>
                  <w:rFonts w:ascii="Cambria Math" w:hAnsi="Cambria Math" w:cstheme="majorBidi"/>
                </w:rPr>
                <m:t>l</m:t>
              </m:r>
            </m:e>
            <m:sub>
              <m:r>
                <w:rPr>
                  <w:rFonts w:ascii="Cambria Math" w:hAnsi="Cambria Math" w:cstheme="majorBidi"/>
                </w:rPr>
                <m:t>t</m:t>
              </m:r>
            </m:sub>
          </m:sSub>
          <m:r>
            <m:rPr>
              <m:sty m:val="p"/>
            </m:rPr>
            <w:rPr>
              <w:rFonts w:ascii="Cambria Math" w:hAnsi="Cambria Math" w:cstheme="majorBidi"/>
            </w:rPr>
            <m:t>+</m:t>
          </m:r>
          <m:r>
            <w:rPr>
              <w:rFonts w:ascii="Cambria Math" w:hAnsi="Cambria Math" w:cstheme="majorBidi"/>
            </w:rPr>
            <m:t>h</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t</m:t>
              </m:r>
              <m:r>
                <m:rPr>
                  <m:sty m:val="p"/>
                </m:rPr>
                <w:rPr>
                  <w:rFonts w:ascii="Cambria Math" w:hAnsi="Cambria Math" w:cstheme="majorBidi"/>
                </w:rPr>
                <m:t>+</m:t>
              </m:r>
              <m:r>
                <w:rPr>
                  <w:rFonts w:ascii="Cambria Math" w:hAnsi="Cambria Math" w:cstheme="majorBidi"/>
                </w:rPr>
                <m:t>h</m:t>
              </m:r>
              <m:r>
                <m:rPr>
                  <m:sty m:val="p"/>
                </m:rPr>
                <w:rPr>
                  <w:rFonts w:ascii="Cambria Math" w:hAnsi="Cambria Math" w:cstheme="majorBidi"/>
                </w:rPr>
                <m:t>-</m:t>
              </m:r>
              <m:r>
                <w:rPr>
                  <w:rFonts w:ascii="Cambria Math" w:hAnsi="Cambria Math" w:cstheme="majorBidi"/>
                </w:rPr>
                <m:t>m</m:t>
              </m:r>
            </m:sub>
          </m:sSub>
        </m:oMath>
      </m:oMathPara>
    </w:p>
    <w:p w14:paraId="59928D2B" w14:textId="77777777" w:rsidR="002D5321" w:rsidRPr="006377CA" w:rsidRDefault="002D5321" w:rsidP="002D5321">
      <w:pPr>
        <w:spacing w:after="210"/>
        <w:rPr>
          <w:rFonts w:asciiTheme="majorBidi" w:hAnsiTheme="majorBidi" w:cstheme="majorBidi"/>
        </w:rPr>
      </w:pPr>
      <w:r w:rsidRPr="006377CA">
        <w:rPr>
          <w:rFonts w:asciiTheme="majorBidi" w:hAnsiTheme="majorBidi" w:cstheme="majorBidi"/>
        </w:rPr>
        <w:t>where:</w:t>
      </w:r>
    </w:p>
    <w:p w14:paraId="663E7DDD" w14:textId="77777777" w:rsidR="002D5321" w:rsidRPr="006377CA" w:rsidRDefault="00000000" w:rsidP="002D5321">
      <w:pPr>
        <w:numPr>
          <w:ilvl w:val="0"/>
          <w:numId w:val="3"/>
        </w:numPr>
        <w:spacing w:after="120" w:line="240" w:lineRule="atLeast"/>
        <w:jc w:val="left"/>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t</m:t>
            </m:r>
          </m:sub>
        </m:sSub>
      </m:oMath>
      <w:r w:rsidR="002D5321" w:rsidRPr="006377CA">
        <w:rPr>
          <w:rFonts w:asciiTheme="majorBidi" w:hAnsiTheme="majorBidi" w:cstheme="majorBidi"/>
        </w:rPr>
        <w:t xml:space="preserve"> represents seasonal components</w:t>
      </w:r>
    </w:p>
    <w:p w14:paraId="066F7FEC" w14:textId="77777777" w:rsidR="002D5321" w:rsidRPr="006377CA" w:rsidRDefault="002D5321" w:rsidP="002D5321">
      <w:pPr>
        <w:numPr>
          <w:ilvl w:val="0"/>
          <w:numId w:val="3"/>
        </w:numPr>
        <w:spacing w:after="120" w:line="240" w:lineRule="atLeast"/>
        <w:jc w:val="left"/>
        <w:rPr>
          <w:rFonts w:asciiTheme="majorBidi" w:hAnsiTheme="majorBidi" w:cstheme="majorBidi"/>
        </w:rPr>
      </w:pPr>
      <m:oMath>
        <m:r>
          <w:rPr>
            <w:rFonts w:ascii="Cambria Math" w:hAnsi="Cambria Math" w:cstheme="majorBidi"/>
          </w:rPr>
          <m:t>m</m:t>
        </m:r>
      </m:oMath>
      <w:r w:rsidRPr="006377CA">
        <w:rPr>
          <w:rFonts w:asciiTheme="majorBidi" w:hAnsiTheme="majorBidi" w:cstheme="majorBidi"/>
        </w:rPr>
        <w:t xml:space="preserve"> is the seasonal period</w:t>
      </w:r>
    </w:p>
    <w:p w14:paraId="7E8B4524" w14:textId="77777777" w:rsidR="002D5321" w:rsidRPr="006377CA" w:rsidRDefault="002D5321" w:rsidP="002D5321">
      <w:pPr>
        <w:numPr>
          <w:ilvl w:val="0"/>
          <w:numId w:val="3"/>
        </w:numPr>
        <w:spacing w:after="120" w:line="240" w:lineRule="atLeast"/>
        <w:jc w:val="left"/>
        <w:rPr>
          <w:rFonts w:asciiTheme="majorBidi" w:hAnsiTheme="majorBidi" w:cstheme="majorBidi"/>
        </w:rPr>
      </w:pPr>
      <w:r w:rsidRPr="006377CA">
        <w:rPr>
          <w:rFonts w:asciiTheme="majorBidi" w:hAnsiTheme="majorBidi" w:cstheme="majorBidi"/>
        </w:rPr>
        <w:t>Other parameters are as previously defined</w:t>
      </w:r>
    </w:p>
    <w:p w14:paraId="16B6283B" w14:textId="1F49AB2D" w:rsidR="002D5321" w:rsidRPr="006377CA" w:rsidRDefault="002D5321" w:rsidP="00192A40">
      <w:pPr>
        <w:tabs>
          <w:tab w:val="left" w:pos="2415"/>
        </w:tabs>
        <w:rPr>
          <w:rFonts w:asciiTheme="majorBidi" w:hAnsiTheme="majorBidi" w:cstheme="majorBidi"/>
          <w:iCs/>
        </w:rPr>
      </w:pPr>
      <w:r w:rsidRPr="006377CA">
        <w:rPr>
          <w:rFonts w:asciiTheme="majorBidi" w:hAnsiTheme="majorBidi" w:cstheme="majorBidi"/>
          <w:iCs/>
        </w:rPr>
        <w:t xml:space="preserve">The method </w:t>
      </w:r>
      <w:r w:rsidR="004172C6" w:rsidRPr="006377CA">
        <w:rPr>
          <w:rFonts w:asciiTheme="majorBidi" w:hAnsiTheme="majorBidi" w:cstheme="majorBidi"/>
          <w:iCs/>
        </w:rPr>
        <w:t>maintains</w:t>
      </w:r>
      <w:r w:rsidRPr="006377CA">
        <w:rPr>
          <w:rFonts w:asciiTheme="majorBidi" w:hAnsiTheme="majorBidi" w:cstheme="majorBidi"/>
          <w:iCs/>
        </w:rPr>
        <w:t xml:space="preserve"> three smoothing </w:t>
      </w:r>
      <w:r w:rsidR="00D73B5A" w:rsidRPr="006377CA">
        <w:rPr>
          <w:rFonts w:asciiTheme="majorBidi" w:hAnsiTheme="majorBidi" w:cstheme="majorBidi"/>
          <w:iCs/>
        </w:rPr>
        <w:t>equations</w:t>
      </w:r>
      <w:r w:rsidRPr="006377CA">
        <w:rPr>
          <w:rFonts w:asciiTheme="majorBidi" w:hAnsiTheme="majorBidi" w:cstheme="majorBidi"/>
          <w:iCs/>
        </w:rPr>
        <w:t xml:space="preserve"> for trend, level and seasonality, where careful parameter estimation is required. </w:t>
      </w:r>
    </w:p>
    <w:p w14:paraId="44984E66" w14:textId="77777777" w:rsidR="002D5321" w:rsidRPr="006377CA" w:rsidRDefault="002D5321" w:rsidP="00192A40">
      <w:pPr>
        <w:tabs>
          <w:tab w:val="left" w:pos="2415"/>
        </w:tabs>
        <w:rPr>
          <w:rFonts w:asciiTheme="majorBidi" w:hAnsiTheme="majorBidi" w:cstheme="majorBidi"/>
          <w:iCs/>
        </w:rPr>
      </w:pPr>
    </w:p>
    <w:p w14:paraId="20681D53" w14:textId="1CC42D62" w:rsidR="002D5321" w:rsidRPr="006377CA" w:rsidRDefault="002D5321" w:rsidP="00CA71A0">
      <w:pPr>
        <w:pStyle w:val="Heading2"/>
      </w:pPr>
      <w:bookmarkStart w:id="9" w:name="_Toc220843182"/>
      <w:r w:rsidRPr="006377CA">
        <w:t>ARIMA Models</w:t>
      </w:r>
      <w:bookmarkEnd w:id="9"/>
    </w:p>
    <w:p w14:paraId="04CA2EB7" w14:textId="1B0DE198" w:rsidR="0048599C" w:rsidRPr="005922C3" w:rsidRDefault="002D5321" w:rsidP="005922C3">
      <w:pPr>
        <w:tabs>
          <w:tab w:val="left" w:pos="2415"/>
          <w:tab w:val="left" w:pos="3907"/>
        </w:tabs>
        <w:rPr>
          <w:rFonts w:asciiTheme="majorBidi" w:hAnsiTheme="majorBidi" w:cstheme="majorBidi"/>
          <w:b/>
          <w:bCs/>
          <w:iCs/>
        </w:rPr>
      </w:pPr>
      <w:r w:rsidRPr="005922C3">
        <w:rPr>
          <w:rFonts w:asciiTheme="majorBidi" w:hAnsiTheme="majorBidi" w:cstheme="majorBidi"/>
          <w:b/>
          <w:bCs/>
          <w:iCs/>
        </w:rPr>
        <w:t xml:space="preserve">Autoregressive(AR) Process </w:t>
      </w:r>
      <w:r w:rsidR="0048599C" w:rsidRPr="005922C3">
        <w:rPr>
          <w:rFonts w:asciiTheme="majorBidi" w:hAnsiTheme="majorBidi" w:cstheme="majorBidi"/>
          <w:b/>
          <w:bCs/>
          <w:iCs/>
        </w:rPr>
        <w:t>:</w:t>
      </w:r>
      <w:r w:rsidR="00FB05C9" w:rsidRPr="005922C3">
        <w:rPr>
          <w:rFonts w:asciiTheme="majorBidi" w:hAnsiTheme="majorBidi" w:cstheme="majorBidi"/>
          <w:b/>
          <w:bCs/>
          <w:iCs/>
        </w:rPr>
        <w:t xml:space="preserve"> </w:t>
      </w:r>
      <w:r w:rsidR="0048599C" w:rsidRPr="005922C3">
        <w:rPr>
          <w:rFonts w:asciiTheme="majorBidi" w:hAnsiTheme="majorBidi" w:cstheme="majorBidi"/>
          <w:b/>
          <w:bCs/>
          <w:iCs/>
        </w:rPr>
        <w:t>p</w:t>
      </w:r>
    </w:p>
    <w:p w14:paraId="723619CC" w14:textId="4E99FA0E" w:rsidR="0048599C" w:rsidRPr="006377CA" w:rsidRDefault="0048599C" w:rsidP="0048599C">
      <w:pPr>
        <w:tabs>
          <w:tab w:val="left" w:pos="2415"/>
          <w:tab w:val="left" w:pos="3907"/>
        </w:tabs>
        <w:rPr>
          <w:rFonts w:asciiTheme="majorBidi" w:hAnsiTheme="majorBidi" w:cstheme="majorBidi"/>
          <w:iCs/>
        </w:rPr>
      </w:pPr>
      <w:r w:rsidRPr="006377CA">
        <w:rPr>
          <w:rFonts w:asciiTheme="majorBidi" w:hAnsiTheme="majorBidi" w:cstheme="majorBidi"/>
          <w:iCs/>
        </w:rPr>
        <w:t xml:space="preserve">This component </w:t>
      </w:r>
      <w:r w:rsidR="007B7670" w:rsidRPr="006377CA">
        <w:rPr>
          <w:rFonts w:asciiTheme="majorBidi" w:hAnsiTheme="majorBidi" w:cstheme="majorBidi"/>
          <w:iCs/>
        </w:rPr>
        <w:t>considers</w:t>
      </w:r>
      <w:r w:rsidRPr="006377CA">
        <w:rPr>
          <w:rFonts w:asciiTheme="majorBidi" w:hAnsiTheme="majorBidi" w:cstheme="majorBidi"/>
          <w:iCs/>
        </w:rPr>
        <w:t xml:space="preserve"> its own previous values or </w:t>
      </w:r>
      <w:proofErr w:type="gramStart"/>
      <w:r w:rsidRPr="006377CA">
        <w:rPr>
          <w:rFonts w:asciiTheme="majorBidi" w:hAnsiTheme="majorBidi" w:cstheme="majorBidi"/>
          <w:iCs/>
        </w:rPr>
        <w:t>lags</w:t>
      </w:r>
      <w:proofErr w:type="gramEnd"/>
      <w:r w:rsidRPr="006377CA">
        <w:rPr>
          <w:rFonts w:asciiTheme="majorBidi" w:hAnsiTheme="majorBidi" w:cstheme="majorBidi"/>
          <w:iCs/>
        </w:rPr>
        <w:t>. It considers the next value based on the previous values.</w:t>
      </w:r>
    </w:p>
    <w:p w14:paraId="0A9D6CE3" w14:textId="77777777" w:rsidR="0048599C" w:rsidRPr="006377CA" w:rsidRDefault="0048599C" w:rsidP="0048599C">
      <w:pPr>
        <w:tabs>
          <w:tab w:val="left" w:pos="2415"/>
          <w:tab w:val="left" w:pos="3907"/>
        </w:tabs>
        <w:rPr>
          <w:rFonts w:asciiTheme="majorBidi" w:hAnsiTheme="majorBidi" w:cstheme="majorBidi"/>
          <w:iCs/>
        </w:rPr>
      </w:pPr>
    </w:p>
    <w:p w14:paraId="67D3EB34" w14:textId="77777777" w:rsidR="0048599C" w:rsidRPr="006377CA" w:rsidRDefault="00000000" w:rsidP="0048599C">
      <w:pPr>
        <w:tabs>
          <w:tab w:val="left" w:pos="2415"/>
          <w:tab w:val="left" w:pos="3907"/>
        </w:tabs>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ϕ</m:t>
              </m:r>
            </m:e>
            <m:sub>
              <m:r>
                <m:rPr>
                  <m:sty m:val="p"/>
                </m:rPr>
                <w:rPr>
                  <w:rFonts w:ascii="Cambria Math" w:hAnsi="Cambria Math" w:cstheme="majorBidi"/>
                </w:rPr>
                <m:t>1</m:t>
              </m:r>
            </m:sub>
          </m:sSub>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ϕ</m:t>
              </m:r>
            </m:e>
            <m:sub>
              <m:r>
                <m:rPr>
                  <m:sty m:val="p"/>
                </m:rPr>
                <w:rPr>
                  <w:rFonts w:ascii="Cambria Math" w:hAnsi="Cambria Math" w:cstheme="majorBidi"/>
                </w:rPr>
                <m:t>2</m:t>
              </m:r>
            </m:sub>
          </m:sSub>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r>
                <m:rPr>
                  <m:sty m:val="p"/>
                </m:rPr>
                <w:rPr>
                  <w:rFonts w:ascii="Cambria Math" w:hAnsi="Cambria Math" w:cstheme="majorBidi"/>
                </w:rPr>
                <m:t>-2</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ϕ</m:t>
              </m:r>
            </m:e>
            <m:sub>
              <m:r>
                <w:rPr>
                  <w:rFonts w:ascii="Cambria Math" w:hAnsi="Cambria Math" w:cstheme="majorBidi"/>
                </w:rPr>
                <m:t>p</m:t>
              </m:r>
            </m:sub>
          </m:sSub>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r>
                <m:rPr>
                  <m:sty m:val="p"/>
                </m:rPr>
                <w:rPr>
                  <w:rFonts w:ascii="Cambria Math" w:hAnsi="Cambria Math" w:cstheme="majorBidi"/>
                </w:rPr>
                <m:t>-</m:t>
              </m:r>
              <m:r>
                <w:rPr>
                  <w:rFonts w:ascii="Cambria Math" w:hAnsi="Cambria Math" w:cstheme="majorBidi"/>
                </w:rPr>
                <m:t>p</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ϵ</m:t>
              </m:r>
            </m:e>
            <m:sub>
              <m:r>
                <w:rPr>
                  <w:rFonts w:ascii="Cambria Math" w:hAnsi="Cambria Math" w:cstheme="majorBidi"/>
                </w:rPr>
                <m:t>t</m:t>
              </m:r>
            </m:sub>
          </m:sSub>
        </m:oMath>
      </m:oMathPara>
    </w:p>
    <w:p w14:paraId="469A2F4C" w14:textId="77777777" w:rsidR="0048599C" w:rsidRPr="006377CA" w:rsidRDefault="0048599C" w:rsidP="0048599C">
      <w:pPr>
        <w:tabs>
          <w:tab w:val="left" w:pos="2415"/>
          <w:tab w:val="left" w:pos="3907"/>
        </w:tabs>
        <w:rPr>
          <w:rFonts w:asciiTheme="majorBidi" w:hAnsiTheme="majorBidi" w:cstheme="majorBidi"/>
          <w:iCs/>
        </w:rPr>
      </w:pPr>
    </w:p>
    <w:p w14:paraId="020F50FC" w14:textId="06F1B64F" w:rsidR="002D5321" w:rsidRPr="006377CA" w:rsidRDefault="0048599C" w:rsidP="0048599C">
      <w:pPr>
        <w:tabs>
          <w:tab w:val="left" w:pos="2415"/>
          <w:tab w:val="left" w:pos="3907"/>
        </w:tabs>
        <w:rPr>
          <w:rFonts w:asciiTheme="majorBidi" w:hAnsiTheme="majorBidi" w:cstheme="majorBidi"/>
          <w:iCs/>
        </w:rPr>
      </w:pPr>
      <w:r w:rsidRPr="006377CA">
        <w:rPr>
          <w:rFonts w:asciiTheme="majorBidi" w:hAnsiTheme="majorBidi" w:cstheme="majorBidi"/>
          <w:iCs/>
        </w:rPr>
        <w:t xml:space="preserve">The parameter p represents the included lag observations in the model. </w:t>
      </w:r>
    </w:p>
    <w:p w14:paraId="383F7208" w14:textId="0429E8E7" w:rsidR="0048599C" w:rsidRPr="006377CA" w:rsidRDefault="0048599C" w:rsidP="0048599C">
      <w:pPr>
        <w:tabs>
          <w:tab w:val="left" w:pos="2415"/>
          <w:tab w:val="left" w:pos="3907"/>
        </w:tabs>
        <w:rPr>
          <w:rFonts w:asciiTheme="majorBidi" w:hAnsiTheme="majorBidi" w:cstheme="majorBidi"/>
          <w:iCs/>
          <w:lang w:val="en-US"/>
        </w:rPr>
      </w:pPr>
    </w:p>
    <w:p w14:paraId="16A1A749" w14:textId="511483B7" w:rsidR="0048599C" w:rsidRPr="006377CA" w:rsidRDefault="0048599C" w:rsidP="0048599C">
      <w:pPr>
        <w:tabs>
          <w:tab w:val="left" w:pos="2415"/>
          <w:tab w:val="left" w:pos="3907"/>
        </w:tabs>
        <w:rPr>
          <w:rFonts w:asciiTheme="majorBidi" w:hAnsiTheme="majorBidi" w:cstheme="majorBidi"/>
          <w:b/>
          <w:bCs/>
          <w:iCs/>
          <w:lang w:val="en-US"/>
        </w:rPr>
      </w:pPr>
      <w:r w:rsidRPr="006377CA">
        <w:rPr>
          <w:rFonts w:asciiTheme="majorBidi" w:hAnsiTheme="majorBidi" w:cstheme="majorBidi"/>
          <w:b/>
          <w:bCs/>
          <w:iCs/>
          <w:lang w:val="en-US"/>
        </w:rPr>
        <w:t xml:space="preserve">I(Integrated) :d </w:t>
      </w:r>
    </w:p>
    <w:p w14:paraId="66ADDA9F" w14:textId="4516E910" w:rsidR="00C3079B" w:rsidRPr="006377CA" w:rsidRDefault="00C3079B" w:rsidP="0048599C">
      <w:pPr>
        <w:tabs>
          <w:tab w:val="left" w:pos="2415"/>
          <w:tab w:val="left" w:pos="3907"/>
        </w:tabs>
        <w:rPr>
          <w:rFonts w:asciiTheme="majorBidi" w:hAnsiTheme="majorBidi" w:cstheme="majorBidi"/>
          <w:iCs/>
          <w:lang w:val="en-US"/>
        </w:rPr>
      </w:pPr>
      <w:r w:rsidRPr="006377CA">
        <w:rPr>
          <w:rFonts w:asciiTheme="majorBidi" w:hAnsiTheme="majorBidi" w:cstheme="majorBidi"/>
          <w:iCs/>
          <w:lang w:val="en-US"/>
        </w:rPr>
        <w:t>To make statistical values like mean and variance constant, in other word</w:t>
      </w:r>
      <w:r w:rsidR="00B91599">
        <w:rPr>
          <w:rFonts w:asciiTheme="majorBidi" w:hAnsiTheme="majorBidi" w:cstheme="majorBidi"/>
          <w:iCs/>
          <w:lang w:val="en-US"/>
        </w:rPr>
        <w:t>s</w:t>
      </w:r>
      <w:r w:rsidRPr="006377CA">
        <w:rPr>
          <w:rFonts w:asciiTheme="majorBidi" w:hAnsiTheme="majorBidi" w:cstheme="majorBidi"/>
          <w:iCs/>
          <w:lang w:val="en-US"/>
        </w:rPr>
        <w:t xml:space="preserve"> stationary; </w:t>
      </w:r>
      <w:r w:rsidR="005922C3" w:rsidRPr="006377CA">
        <w:rPr>
          <w:rFonts w:asciiTheme="majorBidi" w:hAnsiTheme="majorBidi" w:cstheme="majorBidi"/>
          <w:iCs/>
          <w:lang w:val="en-US"/>
        </w:rPr>
        <w:t>these steps</w:t>
      </w:r>
      <w:r w:rsidRPr="006377CA">
        <w:rPr>
          <w:rFonts w:asciiTheme="majorBidi" w:hAnsiTheme="majorBidi" w:cstheme="majorBidi"/>
          <w:iCs/>
          <w:lang w:val="en-US"/>
        </w:rPr>
        <w:t xml:space="preserve"> take place.</w:t>
      </w:r>
    </w:p>
    <w:p w14:paraId="75066030" w14:textId="2A1435BC" w:rsidR="0048599C" w:rsidRPr="006377CA" w:rsidRDefault="0048599C" w:rsidP="0048599C">
      <w:pPr>
        <w:tabs>
          <w:tab w:val="left" w:pos="2415"/>
          <w:tab w:val="left" w:pos="3907"/>
        </w:tabs>
        <w:rPr>
          <w:rFonts w:asciiTheme="majorBidi" w:hAnsiTheme="majorBidi" w:cstheme="majorBidi"/>
          <w:iCs/>
          <w:lang w:val="de-DE"/>
        </w:rPr>
      </w:pPr>
      <w:r w:rsidRPr="006377CA">
        <w:rPr>
          <w:rFonts w:asciiTheme="majorBidi" w:hAnsiTheme="majorBidi" w:cstheme="majorBidi"/>
          <w:iCs/>
          <w:noProof/>
          <w:lang w:val="de-DE"/>
        </w:rPr>
        <w:drawing>
          <wp:inline distT="0" distB="0" distL="0" distR="0" wp14:anchorId="656A40A9" wp14:editId="458568D9">
            <wp:extent cx="12700" cy="12700"/>
            <wp:effectExtent l="0" t="0" r="0" b="0"/>
            <wp:docPr id="557043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28494AD3" w14:textId="2571CC5B" w:rsidR="0048599C" w:rsidRPr="006377CA" w:rsidRDefault="00000000" w:rsidP="0048599C">
      <w:pPr>
        <w:tabs>
          <w:tab w:val="left" w:pos="2415"/>
          <w:tab w:val="left" w:pos="3907"/>
        </w:tabs>
        <w:rPr>
          <w:rFonts w:asciiTheme="majorBidi" w:hAnsiTheme="majorBidi" w:cstheme="majorBidi"/>
          <w:iCs/>
          <w:lang w:val="de-DE"/>
        </w:rPr>
      </w:pPr>
      <m:oMathPara>
        <m:oMath>
          <m:sSubSup>
            <m:sSubSupPr>
              <m:ctrlPr>
                <w:rPr>
                  <w:rFonts w:ascii="Cambria Math" w:hAnsi="Cambria Math" w:cstheme="majorBidi"/>
                  <w:iCs/>
                  <w:lang w:val="de-DE"/>
                </w:rPr>
              </m:ctrlPr>
            </m:sSubSupPr>
            <m:e>
              <m:r>
                <w:rPr>
                  <w:rFonts w:ascii="Cambria Math" w:hAnsi="Cambria Math" w:cstheme="majorBidi"/>
                  <w:lang w:val="de-DE"/>
                </w:rPr>
                <m:t>Y</m:t>
              </m:r>
            </m:e>
            <m:sub>
              <m:r>
                <w:rPr>
                  <w:rFonts w:ascii="Cambria Math" w:hAnsi="Cambria Math" w:cstheme="majorBidi"/>
                  <w:lang w:val="de-DE"/>
                </w:rPr>
                <m:t>t</m:t>
              </m:r>
            </m:sub>
            <m:sup>
              <m:r>
                <w:rPr>
                  <w:rFonts w:ascii="Cambria Math" w:hAnsi="Cambria Math" w:cstheme="majorBidi"/>
                  <w:lang w:val="de-DE"/>
                </w:rPr>
                <m:t>'</m:t>
              </m:r>
            </m:sup>
          </m:sSubSup>
          <m:r>
            <w:rPr>
              <w:rFonts w:ascii="Cambria Math" w:hAnsi="Cambria Math" w:cstheme="majorBidi"/>
              <w:lang w:val="de-DE"/>
            </w:rPr>
            <m:t>=</m:t>
          </m:r>
          <m:sSub>
            <m:sSubPr>
              <m:ctrlPr>
                <w:rPr>
                  <w:rFonts w:ascii="Cambria Math" w:hAnsi="Cambria Math" w:cstheme="majorBidi"/>
                  <w:iCs/>
                  <w:lang w:val="de-DE"/>
                </w:rPr>
              </m:ctrlPr>
            </m:sSubPr>
            <m:e>
              <m:r>
                <w:rPr>
                  <w:rFonts w:ascii="Cambria Math" w:hAnsi="Cambria Math" w:cstheme="majorBidi"/>
                  <w:lang w:val="de-DE"/>
                </w:rPr>
                <m:t>Y</m:t>
              </m:r>
            </m:e>
            <m:sub>
              <m:r>
                <w:rPr>
                  <w:rFonts w:ascii="Cambria Math" w:hAnsi="Cambria Math" w:cstheme="majorBidi"/>
                  <w:lang w:val="de-DE"/>
                </w:rPr>
                <m:t>t</m:t>
              </m:r>
            </m:sub>
          </m:sSub>
          <m:r>
            <w:rPr>
              <w:rFonts w:ascii="Cambria Math" w:hAnsi="Cambria Math" w:cstheme="majorBidi"/>
              <w:lang w:val="de-DE"/>
            </w:rPr>
            <m:t>-</m:t>
          </m:r>
          <m:sSub>
            <m:sSubPr>
              <m:ctrlPr>
                <w:rPr>
                  <w:rFonts w:ascii="Cambria Math" w:hAnsi="Cambria Math" w:cstheme="majorBidi"/>
                  <w:iCs/>
                  <w:lang w:val="de-DE"/>
                </w:rPr>
              </m:ctrlPr>
            </m:sSubPr>
            <m:e>
              <m:r>
                <w:rPr>
                  <w:rFonts w:ascii="Cambria Math" w:hAnsi="Cambria Math" w:cstheme="majorBidi"/>
                  <w:lang w:val="de-DE"/>
                </w:rPr>
                <m:t>Y</m:t>
              </m:r>
            </m:e>
            <m:sub>
              <m:r>
                <w:rPr>
                  <w:rFonts w:ascii="Cambria Math" w:hAnsi="Cambria Math" w:cstheme="majorBidi"/>
                  <w:lang w:val="de-DE"/>
                </w:rPr>
                <m:t>t-1</m:t>
              </m:r>
            </m:sub>
          </m:sSub>
        </m:oMath>
      </m:oMathPara>
    </w:p>
    <w:p w14:paraId="0130FCCB" w14:textId="77777777" w:rsidR="00C3079B" w:rsidRPr="006377CA" w:rsidRDefault="00C3079B" w:rsidP="0048599C">
      <w:pPr>
        <w:tabs>
          <w:tab w:val="left" w:pos="2415"/>
          <w:tab w:val="left" w:pos="3907"/>
        </w:tabs>
        <w:rPr>
          <w:rFonts w:asciiTheme="majorBidi" w:hAnsiTheme="majorBidi" w:cstheme="majorBidi"/>
          <w:iCs/>
          <w:lang w:val="de-DE"/>
        </w:rPr>
      </w:pPr>
    </w:p>
    <w:p w14:paraId="362A2AAB" w14:textId="1E75D9D8" w:rsidR="00C3079B" w:rsidRPr="006377CA" w:rsidRDefault="00C3079B" w:rsidP="0048599C">
      <w:pPr>
        <w:tabs>
          <w:tab w:val="left" w:pos="2415"/>
          <w:tab w:val="left" w:pos="3907"/>
        </w:tabs>
        <w:rPr>
          <w:rFonts w:asciiTheme="majorBidi" w:hAnsiTheme="majorBidi" w:cstheme="majorBidi"/>
          <w:iCs/>
        </w:rPr>
      </w:pPr>
      <w:r w:rsidRPr="006377CA">
        <w:rPr>
          <w:rFonts w:asciiTheme="majorBidi" w:hAnsiTheme="majorBidi" w:cstheme="majorBidi"/>
          <w:iCs/>
        </w:rPr>
        <w:t xml:space="preserve">The value of d represents the number of times it </w:t>
      </w:r>
      <w:proofErr w:type="gramStart"/>
      <w:r w:rsidRPr="006377CA">
        <w:rPr>
          <w:rFonts w:asciiTheme="majorBidi" w:hAnsiTheme="majorBidi" w:cstheme="majorBidi"/>
          <w:iCs/>
        </w:rPr>
        <w:t>differenced</w:t>
      </w:r>
      <w:proofErr w:type="gramEnd"/>
      <w:r w:rsidRPr="006377CA">
        <w:rPr>
          <w:rFonts w:asciiTheme="majorBidi" w:hAnsiTheme="majorBidi" w:cstheme="majorBidi"/>
          <w:iCs/>
        </w:rPr>
        <w:t xml:space="preserve"> to make the data stationary. </w:t>
      </w:r>
    </w:p>
    <w:p w14:paraId="79C91715" w14:textId="59B2A9D5" w:rsidR="0048599C" w:rsidRPr="006377CA" w:rsidRDefault="00C3079B" w:rsidP="0048599C">
      <w:pPr>
        <w:tabs>
          <w:tab w:val="left" w:pos="2415"/>
          <w:tab w:val="left" w:pos="3907"/>
        </w:tabs>
        <w:rPr>
          <w:rFonts w:asciiTheme="majorBidi" w:hAnsiTheme="majorBidi" w:cstheme="majorBidi"/>
          <w:iCs/>
        </w:rPr>
      </w:pPr>
      <w:r w:rsidRPr="006377CA">
        <w:rPr>
          <w:rFonts w:asciiTheme="majorBidi" w:hAnsiTheme="majorBidi" w:cstheme="majorBidi"/>
          <w:iCs/>
        </w:rPr>
        <w:t xml:space="preserve"> </w:t>
      </w:r>
    </w:p>
    <w:p w14:paraId="141FAF31" w14:textId="51C64F52" w:rsidR="00C3079B" w:rsidRPr="006377CA" w:rsidRDefault="00C3079B" w:rsidP="0048599C">
      <w:pPr>
        <w:tabs>
          <w:tab w:val="left" w:pos="2415"/>
          <w:tab w:val="left" w:pos="3907"/>
        </w:tabs>
        <w:rPr>
          <w:rFonts w:asciiTheme="majorBidi" w:hAnsiTheme="majorBidi" w:cstheme="majorBidi"/>
          <w:b/>
          <w:bCs/>
          <w:iCs/>
        </w:rPr>
      </w:pPr>
      <w:r w:rsidRPr="006377CA">
        <w:rPr>
          <w:rFonts w:asciiTheme="majorBidi" w:hAnsiTheme="majorBidi" w:cstheme="majorBidi"/>
          <w:b/>
          <w:bCs/>
          <w:iCs/>
        </w:rPr>
        <w:t>Moving Average(MA): q</w:t>
      </w:r>
    </w:p>
    <w:p w14:paraId="3B5BFECF" w14:textId="356956A0" w:rsidR="00C3079B" w:rsidRPr="006377CA" w:rsidRDefault="00C3079B" w:rsidP="0048599C">
      <w:pPr>
        <w:tabs>
          <w:tab w:val="left" w:pos="2415"/>
          <w:tab w:val="left" w:pos="3907"/>
        </w:tabs>
        <w:rPr>
          <w:rFonts w:asciiTheme="majorBidi" w:hAnsiTheme="majorBidi" w:cstheme="majorBidi"/>
          <w:iCs/>
        </w:rPr>
      </w:pPr>
      <w:r w:rsidRPr="006377CA">
        <w:rPr>
          <w:rFonts w:asciiTheme="majorBidi" w:hAnsiTheme="majorBidi" w:cstheme="majorBidi"/>
          <w:iCs/>
        </w:rPr>
        <w:t xml:space="preserve">A moving average process models a variable as a linear combination of current and past random errors. It models the dependency of current values rather than previous or lagged values. </w:t>
      </w:r>
    </w:p>
    <w:p w14:paraId="14563C69" w14:textId="77777777" w:rsidR="00C3079B" w:rsidRPr="006377CA" w:rsidRDefault="00C3079B" w:rsidP="0048599C">
      <w:pPr>
        <w:tabs>
          <w:tab w:val="left" w:pos="2415"/>
          <w:tab w:val="left" w:pos="3907"/>
        </w:tabs>
        <w:rPr>
          <w:rFonts w:asciiTheme="majorBidi" w:hAnsiTheme="majorBidi" w:cstheme="majorBidi"/>
          <w:iCs/>
        </w:rPr>
      </w:pPr>
    </w:p>
    <w:p w14:paraId="13A08CAD" w14:textId="5C6C6EA5" w:rsidR="00C3079B" w:rsidRPr="006377CA" w:rsidRDefault="00C3079B" w:rsidP="0048599C">
      <w:pPr>
        <w:tabs>
          <w:tab w:val="left" w:pos="2415"/>
          <w:tab w:val="left" w:pos="3907"/>
        </w:tabs>
        <w:rPr>
          <w:rFonts w:asciiTheme="majorBidi" w:hAnsiTheme="majorBidi" w:cstheme="majorBidi"/>
        </w:rPr>
      </w:pPr>
      <w:r w:rsidRPr="006377CA">
        <w:rPr>
          <w:rFonts w:asciiTheme="majorBidi" w:hAnsiTheme="majorBidi" w:cstheme="majorBidi"/>
          <w:iCs/>
        </w:rPr>
        <w:tab/>
      </w:r>
      <w:r w:rsidRPr="006377CA">
        <w:rPr>
          <w:rFonts w:asciiTheme="majorBidi" w:hAnsiTheme="majorBidi" w:cstheme="majorBidi"/>
        </w:rPr>
        <w:br/>
      </w:r>
      <m:oMathPara>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ϵ</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m:rPr>
                  <m:sty m:val="p"/>
                </m:rPr>
                <w:rPr>
                  <w:rFonts w:ascii="Cambria Math" w:hAnsi="Cambria Math" w:cstheme="majorBidi"/>
                </w:rPr>
                <m:t>1</m:t>
              </m:r>
            </m:sub>
          </m:sSub>
          <m:sSub>
            <m:sSubPr>
              <m:ctrlPr>
                <w:rPr>
                  <w:rFonts w:ascii="Cambria Math" w:hAnsi="Cambria Math" w:cstheme="majorBidi"/>
                </w:rPr>
              </m:ctrlPr>
            </m:sSubPr>
            <m:e>
              <m:r>
                <w:rPr>
                  <w:rFonts w:ascii="Cambria Math" w:hAnsi="Cambria Math" w:cstheme="majorBidi"/>
                </w:rPr>
                <m:t>ϵ</m:t>
              </m:r>
            </m:e>
            <m:sub>
              <m:r>
                <w:rPr>
                  <w:rFonts w:ascii="Cambria Math" w:hAnsi="Cambria Math" w:cstheme="majorBidi"/>
                </w:rPr>
                <m:t>t</m:t>
              </m:r>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m:rPr>
                  <m:sty m:val="p"/>
                </m:rPr>
                <w:rPr>
                  <w:rFonts w:ascii="Cambria Math" w:hAnsi="Cambria Math" w:cstheme="majorBidi"/>
                </w:rPr>
                <m:t>2</m:t>
              </m:r>
            </m:sub>
          </m:sSub>
          <m:sSub>
            <m:sSubPr>
              <m:ctrlPr>
                <w:rPr>
                  <w:rFonts w:ascii="Cambria Math" w:hAnsi="Cambria Math" w:cstheme="majorBidi"/>
                </w:rPr>
              </m:ctrlPr>
            </m:sSubPr>
            <m:e>
              <m:r>
                <w:rPr>
                  <w:rFonts w:ascii="Cambria Math" w:hAnsi="Cambria Math" w:cstheme="majorBidi"/>
                </w:rPr>
                <m:t>ϵ</m:t>
              </m:r>
            </m:e>
            <m:sub>
              <m:r>
                <w:rPr>
                  <w:rFonts w:ascii="Cambria Math" w:hAnsi="Cambria Math" w:cstheme="majorBidi"/>
                </w:rPr>
                <m:t>t</m:t>
              </m:r>
              <m:r>
                <m:rPr>
                  <m:sty m:val="p"/>
                </m:rPr>
                <w:rPr>
                  <w:rFonts w:ascii="Cambria Math" w:hAnsi="Cambria Math" w:cstheme="majorBidi"/>
                </w:rPr>
                <m:t>-2</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q</m:t>
              </m:r>
            </m:sub>
          </m:sSub>
          <m:sSub>
            <m:sSubPr>
              <m:ctrlPr>
                <w:rPr>
                  <w:rFonts w:ascii="Cambria Math" w:hAnsi="Cambria Math" w:cstheme="majorBidi"/>
                </w:rPr>
              </m:ctrlPr>
            </m:sSubPr>
            <m:e>
              <m:r>
                <w:rPr>
                  <w:rFonts w:ascii="Cambria Math" w:hAnsi="Cambria Math" w:cstheme="majorBidi"/>
                </w:rPr>
                <m:t>ϵ</m:t>
              </m:r>
            </m:e>
            <m:sub>
              <m:r>
                <w:rPr>
                  <w:rFonts w:ascii="Cambria Math" w:hAnsi="Cambria Math" w:cstheme="majorBidi"/>
                </w:rPr>
                <m:t>t</m:t>
              </m:r>
              <m:r>
                <m:rPr>
                  <m:sty m:val="p"/>
                </m:rPr>
                <w:rPr>
                  <w:rFonts w:ascii="Cambria Math" w:hAnsi="Cambria Math" w:cstheme="majorBidi"/>
                </w:rPr>
                <m:t>-</m:t>
              </m:r>
              <m:r>
                <w:rPr>
                  <w:rFonts w:ascii="Cambria Math" w:hAnsi="Cambria Math" w:cstheme="majorBidi"/>
                </w:rPr>
                <m:t>q</m:t>
              </m:r>
            </m:sub>
          </m:sSub>
        </m:oMath>
      </m:oMathPara>
    </w:p>
    <w:p w14:paraId="74CAAB26" w14:textId="77777777" w:rsidR="00C3079B" w:rsidRPr="006377CA" w:rsidRDefault="00C3079B" w:rsidP="0048599C">
      <w:pPr>
        <w:tabs>
          <w:tab w:val="left" w:pos="2415"/>
          <w:tab w:val="left" w:pos="3907"/>
        </w:tabs>
        <w:rPr>
          <w:rFonts w:asciiTheme="majorBidi" w:hAnsiTheme="majorBidi" w:cstheme="majorBidi"/>
        </w:rPr>
      </w:pPr>
    </w:p>
    <w:p w14:paraId="1BEE7627" w14:textId="3B891B63" w:rsidR="00C3079B" w:rsidRPr="006377CA" w:rsidRDefault="00C3079B" w:rsidP="00C3079B">
      <w:pPr>
        <w:tabs>
          <w:tab w:val="left" w:pos="2415"/>
        </w:tabs>
        <w:rPr>
          <w:rFonts w:asciiTheme="majorBidi" w:hAnsiTheme="majorBidi" w:cstheme="majorBidi"/>
          <w:iCs/>
        </w:rPr>
      </w:pPr>
      <w:r w:rsidRPr="006377CA">
        <w:rPr>
          <w:rFonts w:asciiTheme="majorBidi" w:hAnsiTheme="majorBidi" w:cstheme="majorBidi"/>
          <w:iCs/>
        </w:rPr>
        <w:t xml:space="preserve">Where </w:t>
      </w:r>
      <m:oMath>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i</m:t>
            </m:r>
          </m:sub>
        </m:sSub>
      </m:oMath>
      <w:r w:rsidRPr="006377CA">
        <w:rPr>
          <w:rFonts w:asciiTheme="majorBidi" w:hAnsiTheme="majorBidi" w:cstheme="majorBidi"/>
          <w:iCs/>
        </w:rPr>
        <w:t xml:space="preserve"> are moving average </w:t>
      </w:r>
      <w:r w:rsidR="00443EAA" w:rsidRPr="006377CA">
        <w:rPr>
          <w:rFonts w:asciiTheme="majorBidi" w:hAnsiTheme="majorBidi" w:cstheme="majorBidi"/>
          <w:iCs/>
        </w:rPr>
        <w:t>coefficient</w:t>
      </w:r>
      <w:r w:rsidRPr="006377CA">
        <w:rPr>
          <w:rFonts w:asciiTheme="majorBidi" w:hAnsiTheme="majorBidi" w:cstheme="majorBidi"/>
          <w:iCs/>
        </w:rPr>
        <w:t xml:space="preserve">. </w:t>
      </w:r>
    </w:p>
    <w:p w14:paraId="4D445152" w14:textId="77777777" w:rsidR="00443EAA" w:rsidRPr="006377CA" w:rsidRDefault="00443EAA" w:rsidP="00C3079B">
      <w:pPr>
        <w:tabs>
          <w:tab w:val="left" w:pos="2415"/>
        </w:tabs>
        <w:rPr>
          <w:rFonts w:asciiTheme="majorBidi" w:hAnsiTheme="majorBidi" w:cstheme="majorBidi"/>
          <w:iCs/>
        </w:rPr>
      </w:pPr>
    </w:p>
    <w:p w14:paraId="39B0DDA0" w14:textId="0682CA8B" w:rsidR="00443EAA" w:rsidRPr="005922C3" w:rsidRDefault="00443EAA" w:rsidP="00C3079B">
      <w:pPr>
        <w:tabs>
          <w:tab w:val="left" w:pos="2415"/>
        </w:tabs>
        <w:rPr>
          <w:rFonts w:asciiTheme="majorBidi" w:hAnsiTheme="majorBidi" w:cstheme="majorBidi"/>
          <w:b/>
          <w:bCs/>
          <w:iCs/>
        </w:rPr>
      </w:pPr>
      <w:r w:rsidRPr="005922C3">
        <w:rPr>
          <w:rFonts w:asciiTheme="majorBidi" w:hAnsiTheme="majorBidi" w:cstheme="majorBidi"/>
          <w:b/>
          <w:bCs/>
          <w:iCs/>
        </w:rPr>
        <w:t>ACF and PACF for model Identification</w:t>
      </w:r>
    </w:p>
    <w:p w14:paraId="4FA1E522" w14:textId="063E092A" w:rsidR="00443EAA" w:rsidRPr="006377CA" w:rsidRDefault="00F56399" w:rsidP="00C3079B">
      <w:pPr>
        <w:tabs>
          <w:tab w:val="left" w:pos="2415"/>
        </w:tabs>
        <w:rPr>
          <w:rFonts w:asciiTheme="majorBidi" w:hAnsiTheme="majorBidi" w:cstheme="majorBidi"/>
          <w:iCs/>
        </w:rPr>
      </w:pPr>
      <w:r w:rsidRPr="006377CA">
        <w:rPr>
          <w:rFonts w:asciiTheme="majorBidi" w:hAnsiTheme="majorBidi" w:cstheme="majorBidi"/>
          <w:iCs/>
        </w:rPr>
        <w:t xml:space="preserve">To </w:t>
      </w:r>
      <w:r w:rsidR="003833CA" w:rsidRPr="006377CA">
        <w:rPr>
          <w:rFonts w:asciiTheme="majorBidi" w:hAnsiTheme="majorBidi" w:cstheme="majorBidi"/>
          <w:iCs/>
        </w:rPr>
        <w:t>identify</w:t>
      </w:r>
      <w:r w:rsidRPr="006377CA">
        <w:rPr>
          <w:rFonts w:asciiTheme="majorBidi" w:hAnsiTheme="majorBidi" w:cstheme="majorBidi"/>
          <w:iCs/>
        </w:rPr>
        <w:t xml:space="preserve"> the best parameter, it is important to plot the Autocorrelation Function(ACF) and Partial Autocorrelation Function(PACF).</w:t>
      </w:r>
    </w:p>
    <w:p w14:paraId="7AFD44A1" w14:textId="2930F2FA" w:rsidR="00F56399" w:rsidRPr="006377CA" w:rsidRDefault="00F56399" w:rsidP="005922C3">
      <w:pPr>
        <w:tabs>
          <w:tab w:val="left" w:pos="2415"/>
        </w:tabs>
        <w:ind w:left="708"/>
        <w:rPr>
          <w:rFonts w:asciiTheme="majorBidi" w:hAnsiTheme="majorBidi" w:cstheme="majorBidi"/>
          <w:iCs/>
        </w:rPr>
      </w:pPr>
      <w:r w:rsidRPr="005922C3">
        <w:rPr>
          <w:rFonts w:asciiTheme="majorBidi" w:hAnsiTheme="majorBidi" w:cstheme="majorBidi"/>
          <w:b/>
          <w:bCs/>
          <w:iCs/>
        </w:rPr>
        <w:t>ACF Plot:</w:t>
      </w:r>
      <w:r w:rsidRPr="006377CA">
        <w:rPr>
          <w:rFonts w:asciiTheme="majorBidi" w:hAnsiTheme="majorBidi" w:cstheme="majorBidi"/>
          <w:iCs/>
        </w:rPr>
        <w:t xml:space="preserve"> It indicates the  correlation between the series and previous lags.</w:t>
      </w:r>
    </w:p>
    <w:p w14:paraId="1BB9EE97" w14:textId="476032FF" w:rsidR="00F56399" w:rsidRPr="006377CA" w:rsidRDefault="00F56399" w:rsidP="005922C3">
      <w:pPr>
        <w:tabs>
          <w:tab w:val="left" w:pos="2415"/>
        </w:tabs>
        <w:ind w:left="708"/>
        <w:rPr>
          <w:rFonts w:asciiTheme="majorBidi" w:hAnsiTheme="majorBidi" w:cstheme="majorBidi"/>
          <w:iCs/>
        </w:rPr>
      </w:pPr>
      <w:r w:rsidRPr="005922C3">
        <w:rPr>
          <w:rFonts w:asciiTheme="majorBidi" w:hAnsiTheme="majorBidi" w:cstheme="majorBidi"/>
          <w:b/>
          <w:bCs/>
          <w:iCs/>
        </w:rPr>
        <w:t>PACF Plot:</w:t>
      </w:r>
      <w:r w:rsidRPr="006377CA">
        <w:rPr>
          <w:rFonts w:asciiTheme="majorBidi" w:hAnsiTheme="majorBidi" w:cstheme="majorBidi"/>
          <w:iCs/>
        </w:rPr>
        <w:t xml:space="preserve"> It excludes the intermediate effects and </w:t>
      </w:r>
      <w:r w:rsidR="0085455C" w:rsidRPr="006377CA">
        <w:rPr>
          <w:rFonts w:asciiTheme="majorBidi" w:hAnsiTheme="majorBidi" w:cstheme="majorBidi"/>
          <w:iCs/>
        </w:rPr>
        <w:t>sees</w:t>
      </w:r>
      <w:r w:rsidRPr="006377CA">
        <w:rPr>
          <w:rFonts w:asciiTheme="majorBidi" w:hAnsiTheme="majorBidi" w:cstheme="majorBidi"/>
          <w:iCs/>
        </w:rPr>
        <w:t xml:space="preserve"> the relation with its</w:t>
      </w:r>
      <w:r w:rsidR="003325AF" w:rsidRPr="006377CA">
        <w:rPr>
          <w:rFonts w:asciiTheme="majorBidi" w:hAnsiTheme="majorBidi" w:cstheme="majorBidi"/>
          <w:iCs/>
        </w:rPr>
        <w:t xml:space="preserve"> </w:t>
      </w:r>
      <w:proofErr w:type="gramStart"/>
      <w:r w:rsidR="003325AF" w:rsidRPr="006377CA">
        <w:rPr>
          <w:rFonts w:asciiTheme="majorBidi" w:hAnsiTheme="majorBidi" w:cstheme="majorBidi"/>
          <w:iCs/>
        </w:rPr>
        <w:t>lags</w:t>
      </w:r>
      <w:proofErr w:type="gramEnd"/>
      <w:r w:rsidRPr="006377CA">
        <w:rPr>
          <w:rFonts w:asciiTheme="majorBidi" w:hAnsiTheme="majorBidi" w:cstheme="majorBidi"/>
          <w:iCs/>
        </w:rPr>
        <w:t>.</w:t>
      </w:r>
    </w:p>
    <w:p w14:paraId="55C84B82" w14:textId="77777777" w:rsidR="00F10A9A" w:rsidRPr="006377CA" w:rsidRDefault="00F10A9A" w:rsidP="00F10A9A">
      <w:pPr>
        <w:spacing w:after="210"/>
        <w:rPr>
          <w:rFonts w:asciiTheme="majorBidi" w:hAnsiTheme="majorBidi" w:cstheme="majorBidi"/>
          <w:b/>
          <w:bCs/>
        </w:rPr>
      </w:pPr>
      <w:r w:rsidRPr="006377CA">
        <w:rPr>
          <w:rFonts w:asciiTheme="majorBidi" w:hAnsiTheme="majorBidi" w:cstheme="majorBidi"/>
          <w:b/>
          <w:bCs/>
        </w:rPr>
        <w:t>Characteristic patterns:</w:t>
      </w:r>
    </w:p>
    <w:tbl>
      <w:tblPr>
        <w:tblStyle w:val="TableGrid"/>
        <w:tblW w:w="0" w:type="auto"/>
        <w:jc w:val="center"/>
        <w:tblLook w:val="04A0" w:firstRow="1" w:lastRow="0" w:firstColumn="1" w:lastColumn="0" w:noHBand="0" w:noVBand="1"/>
      </w:tblPr>
      <w:tblGrid>
        <w:gridCol w:w="1396"/>
        <w:gridCol w:w="2289"/>
        <w:gridCol w:w="2289"/>
      </w:tblGrid>
      <w:tr w:rsidR="00F10A9A" w:rsidRPr="006377CA" w14:paraId="7D1DDBF3" w14:textId="77777777" w:rsidTr="00F10A9A">
        <w:trPr>
          <w:jc w:val="center"/>
        </w:trPr>
        <w:tc>
          <w:tcPr>
            <w:tcW w:w="0" w:type="auto"/>
          </w:tcPr>
          <w:p w14:paraId="0005ADFF" w14:textId="77777777" w:rsidR="00F10A9A" w:rsidRPr="006377CA" w:rsidRDefault="00F10A9A" w:rsidP="00EB1BD2">
            <w:pPr>
              <w:rPr>
                <w:rFonts w:asciiTheme="majorBidi" w:hAnsiTheme="majorBidi" w:cstheme="majorBidi"/>
              </w:rPr>
            </w:pPr>
            <w:r w:rsidRPr="006377CA">
              <w:rPr>
                <w:rFonts w:asciiTheme="majorBidi" w:hAnsiTheme="majorBidi" w:cstheme="majorBidi"/>
              </w:rPr>
              <w:t>Model</w:t>
            </w:r>
          </w:p>
        </w:tc>
        <w:tc>
          <w:tcPr>
            <w:tcW w:w="0" w:type="auto"/>
          </w:tcPr>
          <w:p w14:paraId="74F0B519" w14:textId="77777777" w:rsidR="00F10A9A" w:rsidRPr="006377CA" w:rsidRDefault="00F10A9A" w:rsidP="00EB1BD2">
            <w:pPr>
              <w:rPr>
                <w:rFonts w:asciiTheme="majorBidi" w:hAnsiTheme="majorBidi" w:cstheme="majorBidi"/>
              </w:rPr>
            </w:pPr>
            <w:r w:rsidRPr="006377CA">
              <w:rPr>
                <w:rFonts w:asciiTheme="majorBidi" w:hAnsiTheme="majorBidi" w:cstheme="majorBidi"/>
              </w:rPr>
              <w:t>ACF</w:t>
            </w:r>
          </w:p>
        </w:tc>
        <w:tc>
          <w:tcPr>
            <w:tcW w:w="0" w:type="auto"/>
          </w:tcPr>
          <w:p w14:paraId="51607964" w14:textId="77777777" w:rsidR="00F10A9A" w:rsidRPr="006377CA" w:rsidRDefault="00F10A9A" w:rsidP="00EB1BD2">
            <w:pPr>
              <w:rPr>
                <w:rFonts w:asciiTheme="majorBidi" w:hAnsiTheme="majorBidi" w:cstheme="majorBidi"/>
              </w:rPr>
            </w:pPr>
            <w:r w:rsidRPr="006377CA">
              <w:rPr>
                <w:rFonts w:asciiTheme="majorBidi" w:hAnsiTheme="majorBidi" w:cstheme="majorBidi"/>
              </w:rPr>
              <w:t>PACF</w:t>
            </w:r>
          </w:p>
        </w:tc>
      </w:tr>
      <w:tr w:rsidR="00F10A9A" w:rsidRPr="006377CA" w14:paraId="6E91A02F" w14:textId="77777777" w:rsidTr="00F10A9A">
        <w:trPr>
          <w:jc w:val="center"/>
        </w:trPr>
        <w:tc>
          <w:tcPr>
            <w:tcW w:w="0" w:type="auto"/>
          </w:tcPr>
          <w:p w14:paraId="7D8BE552" w14:textId="77777777" w:rsidR="00F10A9A" w:rsidRPr="006377CA" w:rsidRDefault="00F10A9A" w:rsidP="00EB1BD2">
            <w:pPr>
              <w:rPr>
                <w:rFonts w:asciiTheme="majorBidi" w:hAnsiTheme="majorBidi" w:cstheme="majorBidi"/>
              </w:rPr>
            </w:pPr>
            <w:r w:rsidRPr="006377CA">
              <w:rPr>
                <w:rFonts w:asciiTheme="majorBidi" w:hAnsiTheme="majorBidi" w:cstheme="majorBidi"/>
              </w:rPr>
              <w:t>AR(p)</w:t>
            </w:r>
          </w:p>
        </w:tc>
        <w:tc>
          <w:tcPr>
            <w:tcW w:w="0" w:type="auto"/>
          </w:tcPr>
          <w:p w14:paraId="7AE9784A" w14:textId="77777777" w:rsidR="00F10A9A" w:rsidRPr="006377CA" w:rsidRDefault="00F10A9A" w:rsidP="00EB1BD2">
            <w:pPr>
              <w:rPr>
                <w:rFonts w:asciiTheme="majorBidi" w:hAnsiTheme="majorBidi" w:cstheme="majorBidi"/>
              </w:rPr>
            </w:pPr>
            <w:r w:rsidRPr="006377CA">
              <w:rPr>
                <w:rFonts w:asciiTheme="majorBidi" w:hAnsiTheme="majorBidi" w:cstheme="majorBidi"/>
              </w:rPr>
              <w:t>Decays exponentially</w:t>
            </w:r>
          </w:p>
        </w:tc>
        <w:tc>
          <w:tcPr>
            <w:tcW w:w="0" w:type="auto"/>
          </w:tcPr>
          <w:p w14:paraId="69B8B8AC" w14:textId="77777777" w:rsidR="00F10A9A" w:rsidRPr="006377CA" w:rsidRDefault="00F10A9A" w:rsidP="00EB1BD2">
            <w:pPr>
              <w:rPr>
                <w:rFonts w:asciiTheme="majorBidi" w:hAnsiTheme="majorBidi" w:cstheme="majorBidi"/>
              </w:rPr>
            </w:pPr>
            <w:r w:rsidRPr="006377CA">
              <w:rPr>
                <w:rFonts w:asciiTheme="majorBidi" w:hAnsiTheme="majorBidi" w:cstheme="majorBidi"/>
              </w:rPr>
              <w:t>Cuts off after lag p</w:t>
            </w:r>
          </w:p>
        </w:tc>
      </w:tr>
      <w:tr w:rsidR="00F10A9A" w:rsidRPr="006377CA" w14:paraId="0B2D538D" w14:textId="77777777" w:rsidTr="00F10A9A">
        <w:trPr>
          <w:jc w:val="center"/>
        </w:trPr>
        <w:tc>
          <w:tcPr>
            <w:tcW w:w="0" w:type="auto"/>
          </w:tcPr>
          <w:p w14:paraId="63BB1505" w14:textId="77777777" w:rsidR="00F10A9A" w:rsidRPr="006377CA" w:rsidRDefault="00F10A9A" w:rsidP="00EB1BD2">
            <w:pPr>
              <w:rPr>
                <w:rFonts w:asciiTheme="majorBidi" w:hAnsiTheme="majorBidi" w:cstheme="majorBidi"/>
              </w:rPr>
            </w:pPr>
            <w:r w:rsidRPr="006377CA">
              <w:rPr>
                <w:rFonts w:asciiTheme="majorBidi" w:hAnsiTheme="majorBidi" w:cstheme="majorBidi"/>
              </w:rPr>
              <w:t>MA(q)</w:t>
            </w:r>
          </w:p>
        </w:tc>
        <w:tc>
          <w:tcPr>
            <w:tcW w:w="0" w:type="auto"/>
          </w:tcPr>
          <w:p w14:paraId="1B225B07" w14:textId="77777777" w:rsidR="00F10A9A" w:rsidRPr="006377CA" w:rsidRDefault="00F10A9A" w:rsidP="00EB1BD2">
            <w:pPr>
              <w:rPr>
                <w:rFonts w:asciiTheme="majorBidi" w:hAnsiTheme="majorBidi" w:cstheme="majorBidi"/>
              </w:rPr>
            </w:pPr>
            <w:r w:rsidRPr="006377CA">
              <w:rPr>
                <w:rFonts w:asciiTheme="majorBidi" w:hAnsiTheme="majorBidi" w:cstheme="majorBidi"/>
              </w:rPr>
              <w:t>Cuts off after lag q</w:t>
            </w:r>
          </w:p>
        </w:tc>
        <w:tc>
          <w:tcPr>
            <w:tcW w:w="0" w:type="auto"/>
          </w:tcPr>
          <w:p w14:paraId="100AD8D6" w14:textId="77777777" w:rsidR="00F10A9A" w:rsidRPr="006377CA" w:rsidRDefault="00F10A9A" w:rsidP="00EB1BD2">
            <w:pPr>
              <w:rPr>
                <w:rFonts w:asciiTheme="majorBidi" w:hAnsiTheme="majorBidi" w:cstheme="majorBidi"/>
              </w:rPr>
            </w:pPr>
            <w:r w:rsidRPr="006377CA">
              <w:rPr>
                <w:rFonts w:asciiTheme="majorBidi" w:hAnsiTheme="majorBidi" w:cstheme="majorBidi"/>
              </w:rPr>
              <w:t>Decays exponentially</w:t>
            </w:r>
          </w:p>
        </w:tc>
      </w:tr>
      <w:tr w:rsidR="00F10A9A" w:rsidRPr="006377CA" w14:paraId="2E1F8561" w14:textId="77777777" w:rsidTr="00F10A9A">
        <w:trPr>
          <w:jc w:val="center"/>
        </w:trPr>
        <w:tc>
          <w:tcPr>
            <w:tcW w:w="0" w:type="auto"/>
          </w:tcPr>
          <w:p w14:paraId="64EAF879" w14:textId="77777777" w:rsidR="00F10A9A" w:rsidRPr="006377CA" w:rsidRDefault="00F10A9A" w:rsidP="00EB1BD2">
            <w:pPr>
              <w:rPr>
                <w:rFonts w:asciiTheme="majorBidi" w:hAnsiTheme="majorBidi" w:cstheme="majorBidi"/>
              </w:rPr>
            </w:pPr>
            <w:r w:rsidRPr="006377CA">
              <w:rPr>
                <w:rFonts w:asciiTheme="majorBidi" w:hAnsiTheme="majorBidi" w:cstheme="majorBidi"/>
              </w:rPr>
              <w:t>ARMA(</w:t>
            </w:r>
            <w:proofErr w:type="spellStart"/>
            <w:r w:rsidRPr="006377CA">
              <w:rPr>
                <w:rFonts w:asciiTheme="majorBidi" w:hAnsiTheme="majorBidi" w:cstheme="majorBidi"/>
              </w:rPr>
              <w:t>p,q</w:t>
            </w:r>
            <w:proofErr w:type="spellEnd"/>
            <w:r w:rsidRPr="006377CA">
              <w:rPr>
                <w:rFonts w:asciiTheme="majorBidi" w:hAnsiTheme="majorBidi" w:cstheme="majorBidi"/>
              </w:rPr>
              <w:t>)</w:t>
            </w:r>
          </w:p>
        </w:tc>
        <w:tc>
          <w:tcPr>
            <w:tcW w:w="0" w:type="auto"/>
          </w:tcPr>
          <w:p w14:paraId="254B3943" w14:textId="77777777" w:rsidR="00F10A9A" w:rsidRPr="006377CA" w:rsidRDefault="00F10A9A" w:rsidP="00EB1BD2">
            <w:pPr>
              <w:rPr>
                <w:rFonts w:asciiTheme="majorBidi" w:hAnsiTheme="majorBidi" w:cstheme="majorBidi"/>
              </w:rPr>
            </w:pPr>
            <w:r w:rsidRPr="006377CA">
              <w:rPr>
                <w:rFonts w:asciiTheme="majorBidi" w:hAnsiTheme="majorBidi" w:cstheme="majorBidi"/>
              </w:rPr>
              <w:t>Decays exponentially</w:t>
            </w:r>
          </w:p>
        </w:tc>
        <w:tc>
          <w:tcPr>
            <w:tcW w:w="0" w:type="auto"/>
          </w:tcPr>
          <w:p w14:paraId="51E08A1E" w14:textId="77777777" w:rsidR="00F10A9A" w:rsidRPr="006377CA" w:rsidRDefault="00F10A9A" w:rsidP="00EB1BD2">
            <w:pPr>
              <w:rPr>
                <w:rFonts w:asciiTheme="majorBidi" w:hAnsiTheme="majorBidi" w:cstheme="majorBidi"/>
              </w:rPr>
            </w:pPr>
            <w:r w:rsidRPr="006377CA">
              <w:rPr>
                <w:rFonts w:asciiTheme="majorBidi" w:hAnsiTheme="majorBidi" w:cstheme="majorBidi"/>
              </w:rPr>
              <w:t>Decays exponentially</w:t>
            </w:r>
          </w:p>
        </w:tc>
      </w:tr>
    </w:tbl>
    <w:p w14:paraId="0A4CA3F9" w14:textId="058A1D15" w:rsidR="00F10A9A" w:rsidRPr="006377CA" w:rsidRDefault="00F10A9A" w:rsidP="00F10A9A">
      <w:pPr>
        <w:rPr>
          <w:rFonts w:asciiTheme="majorBidi" w:hAnsiTheme="majorBidi" w:cstheme="majorBidi"/>
        </w:rPr>
      </w:pPr>
    </w:p>
    <w:p w14:paraId="2E41348A" w14:textId="77777777" w:rsidR="00B00A4C" w:rsidRPr="006377CA" w:rsidRDefault="00B00A4C" w:rsidP="00B00A4C">
      <w:pPr>
        <w:tabs>
          <w:tab w:val="left" w:pos="2415"/>
        </w:tabs>
        <w:rPr>
          <w:rFonts w:asciiTheme="majorBidi" w:hAnsiTheme="majorBidi" w:cstheme="majorBidi"/>
          <w:iCs/>
        </w:rPr>
      </w:pPr>
    </w:p>
    <w:p w14:paraId="2E8A7D74" w14:textId="04878D7D" w:rsidR="00B00A4C" w:rsidRPr="006377CA" w:rsidRDefault="00B00A4C" w:rsidP="003354F0">
      <w:pPr>
        <w:pStyle w:val="Heading2"/>
      </w:pPr>
      <w:bookmarkStart w:id="10" w:name="_Toc220843183"/>
      <w:r w:rsidRPr="006377CA">
        <w:t>Model performance Evaluation Metrics</w:t>
      </w:r>
      <w:bookmarkEnd w:id="10"/>
    </w:p>
    <w:p w14:paraId="50E06358" w14:textId="26E63829" w:rsidR="00B00A4C" w:rsidRPr="006377CA" w:rsidRDefault="00B00A4C" w:rsidP="00B00A4C">
      <w:pPr>
        <w:tabs>
          <w:tab w:val="left" w:pos="2415"/>
        </w:tabs>
        <w:rPr>
          <w:rFonts w:asciiTheme="majorBidi" w:hAnsiTheme="majorBidi" w:cstheme="majorBidi"/>
          <w:iCs/>
        </w:rPr>
      </w:pPr>
      <w:r w:rsidRPr="006377CA">
        <w:rPr>
          <w:rFonts w:asciiTheme="majorBidi" w:hAnsiTheme="majorBidi" w:cstheme="majorBidi"/>
          <w:iCs/>
        </w:rPr>
        <w:t>To evaluate the model accurately multiple evaluation metrics are required, each capturing different aspects of forecast accuracy:</w:t>
      </w:r>
    </w:p>
    <w:p w14:paraId="08A18CBA" w14:textId="010F286B" w:rsidR="00B00A4C" w:rsidRPr="003354F0" w:rsidRDefault="00B00A4C" w:rsidP="003354F0">
      <w:pPr>
        <w:rPr>
          <w:b/>
          <w:bCs/>
        </w:rPr>
      </w:pPr>
      <w:r w:rsidRPr="003354F0">
        <w:rPr>
          <w:b/>
          <w:bCs/>
        </w:rPr>
        <w:t>Mean Absolute Error (MAE)</w:t>
      </w:r>
    </w:p>
    <w:p w14:paraId="142BEFAA" w14:textId="16579E7E" w:rsidR="00B00A4C" w:rsidRPr="0084279E" w:rsidRDefault="00B00A4C" w:rsidP="00B00A4C">
      <w:pPr>
        <w:tabs>
          <w:tab w:val="left" w:pos="2415"/>
        </w:tabs>
        <w:rPr>
          <w:rFonts w:asciiTheme="majorBidi" w:hAnsiTheme="majorBidi" w:cstheme="majorBidi"/>
          <w:iCs/>
          <w:lang w:val="en-US"/>
        </w:rPr>
      </w:pPr>
      <w:r w:rsidRPr="006377CA">
        <w:rPr>
          <w:rFonts w:asciiTheme="majorBidi" w:hAnsiTheme="majorBidi" w:cstheme="majorBidi"/>
          <w:iCs/>
        </w:rPr>
        <w:t>MAE measures the average absolute prediction error</w:t>
      </w:r>
      <w:r w:rsidR="00256469" w:rsidRPr="006377CA">
        <w:rPr>
          <w:rFonts w:asciiTheme="majorBidi" w:hAnsiTheme="majorBidi" w:cstheme="majorBidi"/>
          <w:iCs/>
        </w:rPr>
        <w:t xml:space="preserve"> without considering their direction.</w:t>
      </w:r>
      <w:r w:rsidR="00B22FA3" w:rsidRPr="006377CA">
        <w:rPr>
          <w:rFonts w:asciiTheme="majorBidi" w:hAnsiTheme="majorBidi" w:cstheme="majorBidi"/>
          <w:iCs/>
        </w:rPr>
        <w:t xml:space="preserve"> After considering the absolute difference of the actual and predicted values it averages error.</w:t>
      </w:r>
    </w:p>
    <w:p w14:paraId="115316D1" w14:textId="42C1419D" w:rsidR="00B00A4C" w:rsidRPr="006377CA" w:rsidRDefault="00B00A4C" w:rsidP="00B00A4C">
      <w:pPr>
        <w:tabs>
          <w:tab w:val="left" w:pos="2415"/>
        </w:tabs>
        <w:rPr>
          <w:rFonts w:asciiTheme="majorBidi" w:hAnsiTheme="majorBidi" w:cstheme="majorBidi"/>
        </w:rPr>
      </w:pPr>
      <m:oMathPara>
        <m:oMath>
          <m:r>
            <m:rPr>
              <m:nor/>
            </m:rPr>
            <w:rPr>
              <w:rFonts w:asciiTheme="majorBidi" w:hAnsiTheme="majorBidi" w:cstheme="majorBidi"/>
            </w:rPr>
            <m:t>MAE</m:t>
          </m:r>
          <m:r>
            <m:rPr>
              <m:sty m:val="p"/>
            </m:rP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1</m:t>
              </m:r>
            </m:num>
            <m:den>
              <m:r>
                <w:rPr>
                  <w:rFonts w:ascii="Cambria Math" w:hAnsi="Cambria Math" w:cstheme="majorBidi"/>
                </w:rPr>
                <m:t>n</m:t>
              </m:r>
            </m:den>
          </m:f>
          <m:nary>
            <m:naryPr>
              <m:chr m:val="∑"/>
              <m:limLoc m:val="undOvr"/>
              <m:grow m:val="1"/>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r>
                <m:rPr>
                  <m:sty m:val="p"/>
                </m:rPr>
                <w:rPr>
                  <w:rFonts w:ascii="Cambria Math" w:hAnsi="Cambria Math" w:cstheme="majorBidi"/>
                </w:rPr>
                <m:t> </m:t>
              </m:r>
            </m:e>
          </m:nary>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i</m:t>
                  </m:r>
                </m:sub>
              </m:sSub>
            </m:e>
          </m:d>
        </m:oMath>
      </m:oMathPara>
    </w:p>
    <w:p w14:paraId="6005F86C" w14:textId="77777777" w:rsidR="00B00A4C" w:rsidRPr="006377CA" w:rsidRDefault="00B00A4C" w:rsidP="00B00A4C">
      <w:pPr>
        <w:tabs>
          <w:tab w:val="left" w:pos="2415"/>
        </w:tabs>
        <w:rPr>
          <w:rFonts w:asciiTheme="majorBidi" w:hAnsiTheme="majorBidi" w:cstheme="majorBidi"/>
          <w:iCs/>
        </w:rPr>
      </w:pPr>
    </w:p>
    <w:p w14:paraId="05375334" w14:textId="65E11AF5" w:rsidR="00256469" w:rsidRPr="006377CA" w:rsidRDefault="007424D7" w:rsidP="005922C3">
      <w:pPr>
        <w:tabs>
          <w:tab w:val="left" w:pos="2415"/>
        </w:tabs>
        <w:ind w:left="708"/>
        <w:rPr>
          <w:rFonts w:asciiTheme="majorBidi" w:hAnsiTheme="majorBidi" w:cstheme="majorBidi"/>
          <w:iCs/>
        </w:rPr>
      </w:pPr>
      <w:r w:rsidRPr="005922C3">
        <w:rPr>
          <w:rFonts w:asciiTheme="majorBidi" w:hAnsiTheme="majorBidi" w:cstheme="majorBidi"/>
          <w:b/>
          <w:bCs/>
          <w:iCs/>
        </w:rPr>
        <w:t>Pros</w:t>
      </w:r>
      <w:r w:rsidR="00256469" w:rsidRPr="005922C3">
        <w:rPr>
          <w:rFonts w:asciiTheme="majorBidi" w:hAnsiTheme="majorBidi" w:cstheme="majorBidi"/>
          <w:b/>
          <w:bCs/>
          <w:iCs/>
        </w:rPr>
        <w:t>:</w:t>
      </w:r>
      <w:r w:rsidR="00256469" w:rsidRPr="006377CA">
        <w:rPr>
          <w:rFonts w:asciiTheme="majorBidi" w:hAnsiTheme="majorBidi" w:cstheme="majorBidi"/>
          <w:iCs/>
        </w:rPr>
        <w:t xml:space="preserve"> It gives the same value as original data, making it intuitive to interpret.</w:t>
      </w:r>
    </w:p>
    <w:p w14:paraId="1ABF104C" w14:textId="6E139EB4" w:rsidR="00B00A4C" w:rsidRPr="006377CA" w:rsidRDefault="00256469" w:rsidP="005922C3">
      <w:pPr>
        <w:tabs>
          <w:tab w:val="left" w:pos="2415"/>
        </w:tabs>
        <w:ind w:left="708"/>
        <w:rPr>
          <w:rFonts w:asciiTheme="majorBidi" w:hAnsiTheme="majorBidi" w:cstheme="majorBidi"/>
          <w:iCs/>
        </w:rPr>
      </w:pPr>
      <w:r w:rsidRPr="005922C3">
        <w:rPr>
          <w:rFonts w:asciiTheme="majorBidi" w:hAnsiTheme="majorBidi" w:cstheme="majorBidi"/>
          <w:b/>
          <w:bCs/>
          <w:iCs/>
        </w:rPr>
        <w:t>Key feature:</w:t>
      </w:r>
      <w:r w:rsidRPr="006377CA">
        <w:rPr>
          <w:rFonts w:asciiTheme="majorBidi" w:hAnsiTheme="majorBidi" w:cstheme="majorBidi"/>
          <w:iCs/>
        </w:rPr>
        <w:t xml:space="preserve"> Positive and negative values do not cancel each other as it </w:t>
      </w:r>
      <w:r w:rsidR="007424D7" w:rsidRPr="006377CA">
        <w:rPr>
          <w:rFonts w:asciiTheme="majorBidi" w:hAnsiTheme="majorBidi" w:cstheme="majorBidi"/>
          <w:iCs/>
        </w:rPr>
        <w:t>considers</w:t>
      </w:r>
      <w:r w:rsidRPr="006377CA">
        <w:rPr>
          <w:rFonts w:asciiTheme="majorBidi" w:hAnsiTheme="majorBidi" w:cstheme="majorBidi"/>
          <w:iCs/>
        </w:rPr>
        <w:t xml:space="preserve"> the absolute error. </w:t>
      </w:r>
    </w:p>
    <w:p w14:paraId="3A681194" w14:textId="77777777" w:rsidR="00B22FA3" w:rsidRPr="003354F0" w:rsidRDefault="00B22FA3" w:rsidP="003354F0">
      <w:pPr>
        <w:rPr>
          <w:b/>
          <w:bCs/>
        </w:rPr>
      </w:pPr>
      <w:r w:rsidRPr="003354F0">
        <w:rPr>
          <w:b/>
          <w:bCs/>
        </w:rPr>
        <w:t>Root Mean Squared Error (RMSE)</w:t>
      </w:r>
    </w:p>
    <w:p w14:paraId="6FCB11B9" w14:textId="5BEA796C" w:rsidR="00B22FA3" w:rsidRPr="006377CA" w:rsidRDefault="00B22FA3" w:rsidP="00B00A4C">
      <w:pPr>
        <w:tabs>
          <w:tab w:val="left" w:pos="2415"/>
        </w:tabs>
        <w:rPr>
          <w:rFonts w:asciiTheme="majorBidi" w:hAnsiTheme="majorBidi" w:cstheme="majorBidi"/>
          <w:iCs/>
        </w:rPr>
      </w:pPr>
      <w:r w:rsidRPr="006377CA">
        <w:rPr>
          <w:rFonts w:asciiTheme="majorBidi" w:hAnsiTheme="majorBidi" w:cstheme="majorBidi"/>
          <w:iCs/>
        </w:rPr>
        <w:t>It calculates the residuals or error between actual and predicted values and squares that error to ensure that negative errors do not cancel out positive errors.</w:t>
      </w:r>
    </w:p>
    <w:p w14:paraId="3D1D46BB" w14:textId="11951794" w:rsidR="00B00A4C" w:rsidRPr="006377CA" w:rsidRDefault="00B22FA3" w:rsidP="00B00A4C">
      <w:pPr>
        <w:tabs>
          <w:tab w:val="left" w:pos="2415"/>
        </w:tabs>
        <w:rPr>
          <w:rFonts w:asciiTheme="majorBidi" w:hAnsiTheme="majorBidi" w:cstheme="majorBidi"/>
        </w:rPr>
      </w:pPr>
      <w:r w:rsidRPr="006377CA">
        <w:rPr>
          <w:rFonts w:asciiTheme="majorBidi" w:hAnsiTheme="majorBidi" w:cstheme="majorBidi"/>
          <w:iCs/>
        </w:rPr>
        <w:t xml:space="preserve"> </w:t>
      </w:r>
      <w:r w:rsidRPr="006377CA">
        <w:rPr>
          <w:rFonts w:asciiTheme="majorBidi" w:hAnsiTheme="majorBidi" w:cstheme="majorBidi"/>
        </w:rPr>
        <w:br/>
      </w:r>
      <m:oMathPara>
        <m:oMath>
          <m:r>
            <m:rPr>
              <m:nor/>
            </m:rPr>
            <w:rPr>
              <w:rFonts w:asciiTheme="majorBidi" w:hAnsiTheme="majorBidi" w:cstheme="majorBidi"/>
            </w:rPr>
            <w:lastRenderedPageBreak/>
            <m:t>RMSE</m:t>
          </m:r>
          <m:r>
            <m:rPr>
              <m:sty m:val="p"/>
            </m:rPr>
            <w:rPr>
              <w:rFonts w:ascii="Cambria Math" w:hAnsi="Cambria Math" w:cstheme="majorBidi"/>
            </w:rPr>
            <m:t>=</m:t>
          </m:r>
          <m:rad>
            <m:radPr>
              <m:degHide m:val="1"/>
              <m:ctrlPr>
                <w:rPr>
                  <w:rFonts w:ascii="Cambria Math" w:hAnsi="Cambria Math" w:cstheme="majorBidi"/>
                </w:rPr>
              </m:ctrlPr>
            </m:radPr>
            <m:deg/>
            <m:e>
              <m:f>
                <m:fPr>
                  <m:ctrlPr>
                    <w:rPr>
                      <w:rFonts w:ascii="Cambria Math" w:hAnsi="Cambria Math" w:cstheme="majorBidi"/>
                    </w:rPr>
                  </m:ctrlPr>
                </m:fPr>
                <m:num>
                  <m:r>
                    <m:rPr>
                      <m:sty m:val="p"/>
                    </m:rPr>
                    <w:rPr>
                      <w:rFonts w:ascii="Cambria Math" w:hAnsi="Cambria Math" w:cstheme="majorBidi"/>
                    </w:rPr>
                    <m:t>1</m:t>
                  </m:r>
                </m:num>
                <m:den>
                  <m:r>
                    <w:rPr>
                      <w:rFonts w:ascii="Cambria Math" w:hAnsi="Cambria Math" w:cstheme="majorBidi"/>
                    </w:rPr>
                    <m:t>n</m:t>
                  </m:r>
                </m:den>
              </m:f>
              <m:nary>
                <m:naryPr>
                  <m:chr m:val="∑"/>
                  <m:limLoc m:val="undOvr"/>
                  <m:grow m:val="1"/>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r>
                    <m:rPr>
                      <m:sty m:val="p"/>
                    </m:rPr>
                    <w:rPr>
                      <w:rFonts w:ascii="Cambria Math" w:hAnsi="Cambria Math" w:cstheme="majorBidi"/>
                    </w:rPr>
                    <m:t> </m:t>
                  </m:r>
                </m:e>
              </m:nary>
              <m:r>
                <m:rPr>
                  <m:sty m:val="p"/>
                </m:rPr>
                <w:rPr>
                  <w:rFonts w:ascii="Cambria Math" w:hAnsi="Cambria Math" w:cstheme="majorBidi"/>
                </w:rPr>
                <m:t> (</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i</m:t>
                  </m:r>
                </m:sub>
              </m:sSub>
              <m:sSup>
                <m:sSupPr>
                  <m:ctrlPr>
                    <w:rPr>
                      <w:rFonts w:ascii="Cambria Math" w:hAnsi="Cambria Math" w:cstheme="majorBidi"/>
                    </w:rPr>
                  </m:ctrlPr>
                </m:sSupPr>
                <m:e>
                  <m:r>
                    <m:rPr>
                      <m:sty m:val="p"/>
                    </m:rPr>
                    <w:rPr>
                      <w:rFonts w:ascii="Cambria Math" w:hAnsi="Cambria Math" w:cstheme="majorBidi"/>
                    </w:rPr>
                    <m:t>)</m:t>
                  </m:r>
                </m:e>
                <m:sup>
                  <m:r>
                    <m:rPr>
                      <m:sty m:val="p"/>
                    </m:rPr>
                    <w:rPr>
                      <w:rFonts w:ascii="Cambria Math" w:hAnsi="Cambria Math" w:cstheme="majorBidi"/>
                    </w:rPr>
                    <m:t>2</m:t>
                  </m:r>
                </m:sup>
              </m:sSup>
            </m:e>
          </m:rad>
        </m:oMath>
      </m:oMathPara>
    </w:p>
    <w:p w14:paraId="5262A4EF" w14:textId="00690508" w:rsidR="00B22FA3" w:rsidRPr="006377CA" w:rsidRDefault="007424D7" w:rsidP="007E4F10">
      <w:pPr>
        <w:tabs>
          <w:tab w:val="left" w:pos="2415"/>
        </w:tabs>
        <w:ind w:left="708"/>
        <w:rPr>
          <w:rFonts w:asciiTheme="majorBidi" w:hAnsiTheme="majorBidi" w:cstheme="majorBidi"/>
        </w:rPr>
      </w:pPr>
      <w:r w:rsidRPr="006377CA">
        <w:rPr>
          <w:rFonts w:asciiTheme="majorBidi" w:hAnsiTheme="majorBidi" w:cstheme="majorBidi"/>
          <w:b/>
          <w:bCs/>
        </w:rPr>
        <w:t xml:space="preserve">Pros </w:t>
      </w:r>
      <w:r w:rsidR="00B22FA3" w:rsidRPr="006377CA">
        <w:rPr>
          <w:rFonts w:asciiTheme="majorBidi" w:hAnsiTheme="majorBidi" w:cstheme="majorBidi"/>
          <w:b/>
          <w:bCs/>
        </w:rPr>
        <w:t>:</w:t>
      </w:r>
      <w:r w:rsidR="00B22FA3" w:rsidRPr="006377CA">
        <w:rPr>
          <w:rFonts w:asciiTheme="majorBidi" w:hAnsiTheme="majorBidi" w:cstheme="majorBidi"/>
        </w:rPr>
        <w:t xml:space="preserve"> Heavily penalizes the large errors. Useful when big mistakes are particularly costly.</w:t>
      </w:r>
    </w:p>
    <w:p w14:paraId="50340897" w14:textId="1F807A19" w:rsidR="00B22FA3" w:rsidRPr="006377CA" w:rsidRDefault="007424D7" w:rsidP="007E4F10">
      <w:pPr>
        <w:tabs>
          <w:tab w:val="left" w:pos="2415"/>
        </w:tabs>
        <w:ind w:left="708"/>
        <w:rPr>
          <w:rFonts w:asciiTheme="majorBidi" w:hAnsiTheme="majorBidi" w:cstheme="majorBidi"/>
        </w:rPr>
      </w:pPr>
      <w:r w:rsidRPr="006377CA">
        <w:rPr>
          <w:rFonts w:asciiTheme="majorBidi" w:hAnsiTheme="majorBidi" w:cstheme="majorBidi"/>
          <w:b/>
          <w:bCs/>
        </w:rPr>
        <w:t xml:space="preserve">Cons </w:t>
      </w:r>
      <w:r w:rsidR="00B22FA3" w:rsidRPr="006377CA">
        <w:rPr>
          <w:rFonts w:asciiTheme="majorBidi" w:hAnsiTheme="majorBidi" w:cstheme="majorBidi"/>
        </w:rPr>
        <w:t xml:space="preserve">: Highly sensitive to </w:t>
      </w:r>
      <w:r w:rsidRPr="006377CA">
        <w:rPr>
          <w:rFonts w:asciiTheme="majorBidi" w:hAnsiTheme="majorBidi" w:cstheme="majorBidi"/>
        </w:rPr>
        <w:t>outliers, extreme value can significantly inflate the RMSE.</w:t>
      </w:r>
      <w:r w:rsidR="007E4F10">
        <w:rPr>
          <w:rFonts w:asciiTheme="majorBidi" w:hAnsiTheme="majorBidi" w:cstheme="majorBidi"/>
        </w:rPr>
        <w:tab/>
      </w:r>
    </w:p>
    <w:p w14:paraId="6C4388EC" w14:textId="77777777" w:rsidR="007424D7" w:rsidRPr="006377CA" w:rsidRDefault="007424D7" w:rsidP="00B00A4C">
      <w:pPr>
        <w:tabs>
          <w:tab w:val="left" w:pos="2415"/>
        </w:tabs>
        <w:rPr>
          <w:rFonts w:asciiTheme="majorBidi" w:hAnsiTheme="majorBidi" w:cstheme="majorBidi"/>
        </w:rPr>
      </w:pPr>
    </w:p>
    <w:p w14:paraId="79DC8986" w14:textId="04F2F3CA" w:rsidR="007424D7" w:rsidRPr="003354F0" w:rsidRDefault="007424D7" w:rsidP="003354F0">
      <w:pPr>
        <w:rPr>
          <w:b/>
          <w:bCs/>
        </w:rPr>
      </w:pPr>
      <w:r w:rsidRPr="003354F0">
        <w:rPr>
          <w:b/>
          <w:bCs/>
        </w:rPr>
        <w:t>Mean Absolute Percentage Error (MAPE)</w:t>
      </w:r>
    </w:p>
    <w:p w14:paraId="66857AD1" w14:textId="43151E28" w:rsidR="007424D7" w:rsidRPr="006377CA" w:rsidRDefault="007424D7" w:rsidP="00B00A4C">
      <w:pPr>
        <w:tabs>
          <w:tab w:val="left" w:pos="2415"/>
        </w:tabs>
        <w:rPr>
          <w:rFonts w:asciiTheme="majorBidi" w:hAnsiTheme="majorBidi" w:cstheme="majorBidi"/>
          <w:iCs/>
        </w:rPr>
      </w:pPr>
      <w:r w:rsidRPr="006377CA">
        <w:rPr>
          <w:rFonts w:asciiTheme="majorBidi" w:hAnsiTheme="majorBidi" w:cstheme="majorBidi"/>
          <w:iCs/>
        </w:rPr>
        <w:t>Mape measures the percentage of average absolute error, which allows scale independent comparisons.</w:t>
      </w:r>
    </w:p>
    <w:p w14:paraId="2CE0B630" w14:textId="77777777" w:rsidR="007424D7" w:rsidRPr="006377CA" w:rsidRDefault="007424D7" w:rsidP="007424D7">
      <w:pPr>
        <w:spacing w:after="210"/>
        <w:rPr>
          <w:rFonts w:asciiTheme="majorBidi" w:hAnsiTheme="majorBidi" w:cstheme="majorBidi"/>
        </w:rPr>
      </w:pPr>
      <m:oMathPara>
        <m:oMath>
          <m:r>
            <m:rPr>
              <m:nor/>
            </m:rPr>
            <w:rPr>
              <w:rFonts w:asciiTheme="majorBidi" w:hAnsiTheme="majorBidi" w:cstheme="majorBidi"/>
            </w:rPr>
            <m:t>MAPE</m:t>
          </m:r>
          <m:r>
            <m:rPr>
              <m:sty m:val="p"/>
            </m:rP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100</m:t>
              </m:r>
            </m:num>
            <m:den>
              <m:r>
                <w:rPr>
                  <w:rFonts w:ascii="Cambria Math" w:hAnsi="Cambria Math" w:cstheme="majorBidi"/>
                </w:rPr>
                <m:t>n</m:t>
              </m:r>
            </m:den>
          </m:f>
          <m:nary>
            <m:naryPr>
              <m:chr m:val="∑"/>
              <m:limLoc m:val="undOvr"/>
              <m:grow m:val="1"/>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r>
                <m:rPr>
                  <m:sty m:val="p"/>
                </m:rPr>
                <w:rPr>
                  <w:rFonts w:ascii="Cambria Math" w:hAnsi="Cambria Math" w:cstheme="majorBidi"/>
                </w:rPr>
                <m:t> </m:t>
              </m:r>
            </m:e>
          </m:nary>
          <m:d>
            <m:dPr>
              <m:begChr m:val="|"/>
              <m:endChr m:val="|"/>
              <m:ctrlPr>
                <w:rPr>
                  <w:rFonts w:ascii="Cambria Math" w:hAnsi="Cambria Math" w:cstheme="majorBidi"/>
                </w:rPr>
              </m:ctrlPr>
            </m:dPr>
            <m:e>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i</m:t>
                      </m:r>
                    </m:sub>
                  </m:sSub>
                </m:num>
                <m:den>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den>
              </m:f>
            </m:e>
          </m:d>
        </m:oMath>
      </m:oMathPara>
    </w:p>
    <w:p w14:paraId="6167D810" w14:textId="0C10CEBF" w:rsidR="007424D7" w:rsidRPr="006377CA" w:rsidRDefault="007424D7" w:rsidP="007E4F10">
      <w:pPr>
        <w:tabs>
          <w:tab w:val="left" w:pos="2415"/>
        </w:tabs>
        <w:ind w:left="708"/>
        <w:rPr>
          <w:rFonts w:asciiTheme="majorBidi" w:hAnsiTheme="majorBidi" w:cstheme="majorBidi"/>
          <w:iCs/>
        </w:rPr>
      </w:pPr>
      <w:r w:rsidRPr="006377CA">
        <w:rPr>
          <w:rFonts w:asciiTheme="majorBidi" w:hAnsiTheme="majorBidi" w:cstheme="majorBidi"/>
          <w:b/>
          <w:bCs/>
          <w:iCs/>
        </w:rPr>
        <w:t>Pros :</w:t>
      </w:r>
      <w:r w:rsidRPr="006377CA">
        <w:rPr>
          <w:rFonts w:asciiTheme="majorBidi" w:hAnsiTheme="majorBidi" w:cstheme="majorBidi"/>
          <w:iCs/>
        </w:rPr>
        <w:t xml:space="preserve"> Interpretable as percentage error and emphasizes relative accuracy.</w:t>
      </w:r>
    </w:p>
    <w:p w14:paraId="41303567" w14:textId="765D8C74" w:rsidR="003354F0" w:rsidRPr="00CD09DF" w:rsidRDefault="007424D7" w:rsidP="00C66F81">
      <w:pPr>
        <w:tabs>
          <w:tab w:val="left" w:pos="2415"/>
        </w:tabs>
        <w:ind w:left="708"/>
        <w:rPr>
          <w:rFonts w:asciiTheme="majorBidi" w:hAnsiTheme="majorBidi" w:cstheme="majorBidi"/>
          <w:iCs/>
        </w:rPr>
      </w:pPr>
      <w:r w:rsidRPr="006377CA">
        <w:rPr>
          <w:rFonts w:asciiTheme="majorBidi" w:hAnsiTheme="majorBidi" w:cstheme="majorBidi"/>
          <w:b/>
          <w:bCs/>
          <w:iCs/>
        </w:rPr>
        <w:t>Cons :</w:t>
      </w:r>
      <w:r w:rsidRPr="006377CA">
        <w:rPr>
          <w:rFonts w:asciiTheme="majorBidi" w:hAnsiTheme="majorBidi" w:cstheme="majorBidi"/>
          <w:iCs/>
        </w:rPr>
        <w:t xml:space="preserve"> </w:t>
      </w:r>
      <w:r w:rsidR="001D5818" w:rsidRPr="006377CA">
        <w:rPr>
          <w:rFonts w:asciiTheme="majorBidi" w:hAnsiTheme="majorBidi" w:cstheme="majorBidi"/>
          <w:iCs/>
        </w:rPr>
        <w:t xml:space="preserve">when the actual values are 0, meaning it biased to models that </w:t>
      </w:r>
      <w:r w:rsidR="002E49EA" w:rsidRPr="006377CA">
        <w:rPr>
          <w:rFonts w:asciiTheme="majorBidi" w:hAnsiTheme="majorBidi" w:cstheme="majorBidi"/>
          <w:iCs/>
        </w:rPr>
        <w:t>underestimate</w:t>
      </w:r>
      <w:r w:rsidR="001D5818" w:rsidRPr="006377CA">
        <w:rPr>
          <w:rFonts w:asciiTheme="majorBidi" w:hAnsiTheme="majorBidi" w:cstheme="majorBidi"/>
          <w:iCs/>
        </w:rPr>
        <w:t>.</w:t>
      </w:r>
    </w:p>
    <w:p w14:paraId="190A8A1C" w14:textId="3F47BDFD" w:rsidR="009E37A7" w:rsidRPr="00AB6E88" w:rsidRDefault="00C50753" w:rsidP="00CA71A0">
      <w:pPr>
        <w:pStyle w:val="Heading1"/>
        <w:rPr>
          <w:b/>
          <w:bCs/>
        </w:rPr>
      </w:pPr>
      <w:bookmarkStart w:id="11" w:name="_Toc220843184"/>
      <w:r w:rsidRPr="00AB6E88">
        <w:rPr>
          <w:b/>
          <w:bCs/>
        </w:rPr>
        <w:t>Methodology</w:t>
      </w:r>
      <w:bookmarkEnd w:id="11"/>
      <w:r w:rsidRPr="00AB6E88">
        <w:rPr>
          <w:b/>
          <w:bCs/>
        </w:rPr>
        <w:t xml:space="preserve"> </w:t>
      </w:r>
    </w:p>
    <w:p w14:paraId="2FE4425A" w14:textId="4FF30555" w:rsidR="00C50753" w:rsidRPr="006C7439" w:rsidRDefault="00C50753" w:rsidP="006C7439">
      <w:pPr>
        <w:pStyle w:val="Heading2"/>
      </w:pPr>
      <w:bookmarkStart w:id="12" w:name="_Toc220843185"/>
      <w:r w:rsidRPr="006C7439">
        <w:t>Data Source and Description</w:t>
      </w:r>
      <w:bookmarkEnd w:id="12"/>
    </w:p>
    <w:p w14:paraId="2BFE2698" w14:textId="72FCBDC8" w:rsidR="00C50753" w:rsidRPr="006C7439" w:rsidRDefault="00C50753" w:rsidP="00B00A4C">
      <w:pPr>
        <w:tabs>
          <w:tab w:val="left" w:pos="2415"/>
        </w:tabs>
        <w:rPr>
          <w:rFonts w:asciiTheme="majorBidi" w:hAnsiTheme="majorBidi" w:cstheme="majorBidi"/>
          <w:b/>
          <w:bCs/>
          <w:iCs/>
        </w:rPr>
      </w:pPr>
      <w:r w:rsidRPr="006C7439">
        <w:rPr>
          <w:rFonts w:asciiTheme="majorBidi" w:hAnsiTheme="majorBidi" w:cstheme="majorBidi"/>
          <w:b/>
          <w:bCs/>
          <w:iCs/>
        </w:rPr>
        <w:t xml:space="preserve">Dataset Overview </w:t>
      </w:r>
    </w:p>
    <w:p w14:paraId="39ADD378" w14:textId="5927F8A8" w:rsidR="00C50753" w:rsidRPr="006377CA" w:rsidRDefault="00C50753" w:rsidP="00B00A4C">
      <w:pPr>
        <w:tabs>
          <w:tab w:val="left" w:pos="2415"/>
        </w:tabs>
        <w:rPr>
          <w:rFonts w:asciiTheme="majorBidi" w:hAnsiTheme="majorBidi" w:cstheme="majorBidi"/>
          <w:iCs/>
        </w:rPr>
      </w:pPr>
      <w:r w:rsidRPr="006377CA">
        <w:rPr>
          <w:rFonts w:asciiTheme="majorBidi" w:hAnsiTheme="majorBidi" w:cstheme="majorBidi"/>
          <w:iCs/>
        </w:rPr>
        <w:t xml:space="preserve">The project </w:t>
      </w:r>
      <w:r w:rsidR="00A16ABF" w:rsidRPr="006377CA">
        <w:rPr>
          <w:rFonts w:asciiTheme="majorBidi" w:hAnsiTheme="majorBidi" w:cstheme="majorBidi"/>
          <w:iCs/>
        </w:rPr>
        <w:t>is carried</w:t>
      </w:r>
      <w:r w:rsidRPr="006377CA">
        <w:rPr>
          <w:rFonts w:asciiTheme="majorBidi" w:hAnsiTheme="majorBidi" w:cstheme="majorBidi"/>
          <w:iCs/>
        </w:rPr>
        <w:t xml:space="preserve"> out on the UCI Online Retail Dataset, a real-world transactional dataset from a UK-based online retail store.</w:t>
      </w:r>
      <w:r w:rsidR="00CA60DB" w:rsidRPr="006377CA">
        <w:rPr>
          <w:rFonts w:asciiTheme="majorBidi" w:hAnsiTheme="majorBidi" w:cstheme="majorBidi"/>
          <w:iCs/>
        </w:rPr>
        <w:t xml:space="preserve"> The </w:t>
      </w:r>
      <w:r w:rsidR="005D020C" w:rsidRPr="006377CA">
        <w:rPr>
          <w:rFonts w:asciiTheme="majorBidi" w:hAnsiTheme="majorBidi" w:cstheme="majorBidi"/>
          <w:iCs/>
        </w:rPr>
        <w:t>data set</w:t>
      </w:r>
      <w:r w:rsidR="00CA60DB" w:rsidRPr="006377CA">
        <w:rPr>
          <w:rFonts w:asciiTheme="majorBidi" w:hAnsiTheme="majorBidi" w:cstheme="majorBidi"/>
          <w:iCs/>
        </w:rPr>
        <w:t xml:space="preserve"> contains the </w:t>
      </w:r>
      <w:r w:rsidR="00DD6B7E" w:rsidRPr="006377CA">
        <w:rPr>
          <w:rFonts w:asciiTheme="majorBidi" w:hAnsiTheme="majorBidi" w:cstheme="majorBidi"/>
          <w:iCs/>
        </w:rPr>
        <w:t>transaction</w:t>
      </w:r>
      <w:r w:rsidR="00E07CBB">
        <w:rPr>
          <w:rFonts w:asciiTheme="majorBidi" w:hAnsiTheme="majorBidi" w:cstheme="majorBidi"/>
          <w:iCs/>
        </w:rPr>
        <w:t>s</w:t>
      </w:r>
      <w:r w:rsidR="00CA60DB" w:rsidRPr="006377CA">
        <w:rPr>
          <w:rFonts w:asciiTheme="majorBidi" w:hAnsiTheme="majorBidi" w:cstheme="majorBidi"/>
          <w:iCs/>
        </w:rPr>
        <w:t xml:space="preserve"> from 1</w:t>
      </w:r>
      <w:r w:rsidR="00CA60DB" w:rsidRPr="006377CA">
        <w:rPr>
          <w:rFonts w:asciiTheme="majorBidi" w:hAnsiTheme="majorBidi" w:cstheme="majorBidi"/>
          <w:iCs/>
          <w:vertAlign w:val="superscript"/>
        </w:rPr>
        <w:t>st</w:t>
      </w:r>
      <w:r w:rsidR="00CA60DB" w:rsidRPr="006377CA">
        <w:rPr>
          <w:rFonts w:asciiTheme="majorBidi" w:hAnsiTheme="majorBidi" w:cstheme="majorBidi"/>
          <w:iCs/>
        </w:rPr>
        <w:t xml:space="preserve"> December 2010 to 9</w:t>
      </w:r>
      <w:r w:rsidR="00CA60DB" w:rsidRPr="006377CA">
        <w:rPr>
          <w:rFonts w:asciiTheme="majorBidi" w:hAnsiTheme="majorBidi" w:cstheme="majorBidi"/>
          <w:iCs/>
          <w:vertAlign w:val="superscript"/>
        </w:rPr>
        <w:t>th</w:t>
      </w:r>
      <w:r w:rsidR="00CA60DB" w:rsidRPr="006377CA">
        <w:rPr>
          <w:rFonts w:asciiTheme="majorBidi" w:hAnsiTheme="majorBidi" w:cstheme="majorBidi"/>
          <w:iCs/>
        </w:rPr>
        <w:t xml:space="preserve"> </w:t>
      </w:r>
      <w:r w:rsidR="00A16ABF" w:rsidRPr="006377CA">
        <w:rPr>
          <w:rFonts w:asciiTheme="majorBidi" w:hAnsiTheme="majorBidi" w:cstheme="majorBidi"/>
          <w:iCs/>
        </w:rPr>
        <w:t>December</w:t>
      </w:r>
      <w:r w:rsidR="00CA60DB" w:rsidRPr="006377CA">
        <w:rPr>
          <w:rFonts w:asciiTheme="majorBidi" w:hAnsiTheme="majorBidi" w:cstheme="majorBidi"/>
          <w:iCs/>
        </w:rPr>
        <w:t xml:space="preserve"> 2011</w:t>
      </w:r>
      <w:r w:rsidR="00A16ABF" w:rsidRPr="006377CA">
        <w:rPr>
          <w:rFonts w:asciiTheme="majorBidi" w:hAnsiTheme="majorBidi" w:cstheme="majorBidi"/>
          <w:iCs/>
        </w:rPr>
        <w:t xml:space="preserve">, which contains 5419909 </w:t>
      </w:r>
      <w:r w:rsidR="005D2822" w:rsidRPr="006377CA">
        <w:rPr>
          <w:rFonts w:asciiTheme="majorBidi" w:hAnsiTheme="majorBidi" w:cstheme="majorBidi"/>
          <w:iCs/>
        </w:rPr>
        <w:t xml:space="preserve">transactions </w:t>
      </w:r>
      <w:r w:rsidR="005D2822" w:rsidRPr="006377CA">
        <w:rPr>
          <w:rFonts w:asciiTheme="majorBidi" w:hAnsiTheme="majorBidi" w:cstheme="majorBidi"/>
        </w:rPr>
        <w:t>across 4,372 unique products and 17,946 customer accounts distributed across 38 countries</w:t>
      </w:r>
      <w:r w:rsidR="00A16ABF" w:rsidRPr="006377CA">
        <w:rPr>
          <w:rFonts w:asciiTheme="majorBidi" w:hAnsiTheme="majorBidi" w:cstheme="majorBidi"/>
          <w:iCs/>
        </w:rPr>
        <w:t xml:space="preserve"> </w:t>
      </w:r>
    </w:p>
    <w:p w14:paraId="3296DE22" w14:textId="77777777" w:rsidR="005D2822" w:rsidRPr="006377CA" w:rsidRDefault="005D2822" w:rsidP="005D2822">
      <w:pPr>
        <w:tabs>
          <w:tab w:val="left" w:pos="2415"/>
        </w:tabs>
        <w:rPr>
          <w:rFonts w:asciiTheme="majorBidi" w:hAnsiTheme="majorBidi" w:cstheme="majorBidi"/>
          <w:iCs/>
          <w:lang w:val="en-US"/>
        </w:rPr>
      </w:pPr>
      <w:r w:rsidRPr="006377CA">
        <w:rPr>
          <w:rFonts w:asciiTheme="majorBidi" w:hAnsiTheme="majorBidi" w:cstheme="majorBidi"/>
          <w:iCs/>
          <w:lang w:val="en-US"/>
        </w:rPr>
        <w:t>Key columns include:</w:t>
      </w:r>
    </w:p>
    <w:p w14:paraId="60D4902C" w14:textId="77777777" w:rsidR="005D2822" w:rsidRPr="006377CA" w:rsidRDefault="005D2822" w:rsidP="004172C6">
      <w:pPr>
        <w:tabs>
          <w:tab w:val="left" w:pos="2415"/>
        </w:tabs>
        <w:ind w:left="1416"/>
        <w:rPr>
          <w:rFonts w:asciiTheme="majorBidi" w:hAnsiTheme="majorBidi" w:cstheme="majorBidi"/>
          <w:iCs/>
          <w:lang w:val="en-US"/>
        </w:rPr>
      </w:pPr>
      <w:r w:rsidRPr="006377CA">
        <w:rPr>
          <w:rFonts w:asciiTheme="majorBidi" w:hAnsiTheme="majorBidi" w:cstheme="majorBidi"/>
          <w:iCs/>
          <w:lang w:val="en-US"/>
        </w:rPr>
        <w:t>• Invoice No</w:t>
      </w:r>
    </w:p>
    <w:p w14:paraId="55ABCF4F" w14:textId="77777777" w:rsidR="005D2822" w:rsidRPr="006377CA" w:rsidRDefault="005D2822" w:rsidP="004172C6">
      <w:pPr>
        <w:tabs>
          <w:tab w:val="left" w:pos="2415"/>
        </w:tabs>
        <w:ind w:left="1416"/>
        <w:rPr>
          <w:rFonts w:asciiTheme="majorBidi" w:hAnsiTheme="majorBidi" w:cstheme="majorBidi"/>
          <w:iCs/>
          <w:lang w:val="en-US"/>
        </w:rPr>
      </w:pPr>
      <w:r w:rsidRPr="006377CA">
        <w:rPr>
          <w:rFonts w:asciiTheme="majorBidi" w:hAnsiTheme="majorBidi" w:cstheme="majorBidi"/>
          <w:iCs/>
          <w:lang w:val="en-US"/>
        </w:rPr>
        <w:t>• Stock Code</w:t>
      </w:r>
    </w:p>
    <w:p w14:paraId="3B3CF60C" w14:textId="77777777" w:rsidR="005D2822" w:rsidRPr="006377CA" w:rsidRDefault="005D2822" w:rsidP="004172C6">
      <w:pPr>
        <w:tabs>
          <w:tab w:val="left" w:pos="2415"/>
        </w:tabs>
        <w:ind w:left="1416"/>
        <w:rPr>
          <w:rFonts w:asciiTheme="majorBidi" w:hAnsiTheme="majorBidi" w:cstheme="majorBidi"/>
          <w:iCs/>
          <w:lang w:val="en-US"/>
        </w:rPr>
      </w:pPr>
      <w:r w:rsidRPr="006377CA">
        <w:rPr>
          <w:rFonts w:asciiTheme="majorBidi" w:hAnsiTheme="majorBidi" w:cstheme="majorBidi"/>
          <w:iCs/>
          <w:lang w:val="en-US"/>
        </w:rPr>
        <w:t>• Description</w:t>
      </w:r>
    </w:p>
    <w:p w14:paraId="2CB7F6DD" w14:textId="77777777" w:rsidR="005D2822" w:rsidRPr="006377CA" w:rsidRDefault="005D2822" w:rsidP="004172C6">
      <w:pPr>
        <w:tabs>
          <w:tab w:val="left" w:pos="2415"/>
        </w:tabs>
        <w:ind w:left="1416"/>
        <w:rPr>
          <w:rFonts w:asciiTheme="majorBidi" w:hAnsiTheme="majorBidi" w:cstheme="majorBidi"/>
          <w:iCs/>
          <w:lang w:val="en-US"/>
        </w:rPr>
      </w:pPr>
      <w:r w:rsidRPr="006377CA">
        <w:rPr>
          <w:rFonts w:asciiTheme="majorBidi" w:hAnsiTheme="majorBidi" w:cstheme="majorBidi"/>
          <w:iCs/>
          <w:lang w:val="en-US"/>
        </w:rPr>
        <w:t>• Quantity</w:t>
      </w:r>
    </w:p>
    <w:p w14:paraId="28864139" w14:textId="77777777" w:rsidR="005D2822" w:rsidRPr="006377CA" w:rsidRDefault="005D2822" w:rsidP="004172C6">
      <w:pPr>
        <w:tabs>
          <w:tab w:val="left" w:pos="2415"/>
        </w:tabs>
        <w:ind w:left="1416"/>
        <w:rPr>
          <w:rFonts w:asciiTheme="majorBidi" w:hAnsiTheme="majorBidi" w:cstheme="majorBidi"/>
          <w:iCs/>
          <w:lang w:val="en-US"/>
        </w:rPr>
      </w:pPr>
      <w:r w:rsidRPr="006377CA">
        <w:rPr>
          <w:rFonts w:asciiTheme="majorBidi" w:hAnsiTheme="majorBidi" w:cstheme="majorBidi"/>
          <w:iCs/>
          <w:lang w:val="en-US"/>
        </w:rPr>
        <w:t>• Invoice date</w:t>
      </w:r>
    </w:p>
    <w:p w14:paraId="4180DF61" w14:textId="77777777" w:rsidR="005D2822" w:rsidRPr="006377CA" w:rsidRDefault="005D2822" w:rsidP="004172C6">
      <w:pPr>
        <w:tabs>
          <w:tab w:val="left" w:pos="2415"/>
        </w:tabs>
        <w:ind w:left="1416"/>
        <w:rPr>
          <w:rFonts w:asciiTheme="majorBidi" w:hAnsiTheme="majorBidi" w:cstheme="majorBidi"/>
          <w:iCs/>
          <w:lang w:val="en-US"/>
        </w:rPr>
      </w:pPr>
      <w:r w:rsidRPr="006377CA">
        <w:rPr>
          <w:rFonts w:asciiTheme="majorBidi" w:hAnsiTheme="majorBidi" w:cstheme="majorBidi"/>
          <w:iCs/>
          <w:lang w:val="en-US"/>
        </w:rPr>
        <w:t>• Unit Price</w:t>
      </w:r>
    </w:p>
    <w:p w14:paraId="08066482" w14:textId="77777777" w:rsidR="005D2822" w:rsidRPr="006377CA" w:rsidRDefault="005D2822" w:rsidP="004172C6">
      <w:pPr>
        <w:tabs>
          <w:tab w:val="left" w:pos="2415"/>
        </w:tabs>
        <w:ind w:left="1416"/>
        <w:rPr>
          <w:rFonts w:asciiTheme="majorBidi" w:hAnsiTheme="majorBidi" w:cstheme="majorBidi"/>
          <w:iCs/>
          <w:lang w:val="en-US"/>
        </w:rPr>
      </w:pPr>
      <w:r w:rsidRPr="006377CA">
        <w:rPr>
          <w:rFonts w:asciiTheme="majorBidi" w:hAnsiTheme="majorBidi" w:cstheme="majorBidi"/>
          <w:iCs/>
          <w:lang w:val="en-US"/>
        </w:rPr>
        <w:t>• Customer ID</w:t>
      </w:r>
    </w:p>
    <w:p w14:paraId="0F320EE9" w14:textId="7BB1B40D" w:rsidR="003354F0" w:rsidRPr="006377CA" w:rsidRDefault="005D2822" w:rsidP="00C66F81">
      <w:pPr>
        <w:tabs>
          <w:tab w:val="left" w:pos="2415"/>
        </w:tabs>
        <w:ind w:left="1416"/>
        <w:rPr>
          <w:rFonts w:asciiTheme="majorBidi" w:hAnsiTheme="majorBidi" w:cstheme="majorBidi"/>
          <w:iCs/>
          <w:lang w:val="en-US"/>
        </w:rPr>
      </w:pPr>
      <w:r w:rsidRPr="006377CA">
        <w:rPr>
          <w:rFonts w:asciiTheme="majorBidi" w:hAnsiTheme="majorBidi" w:cstheme="majorBidi"/>
          <w:iCs/>
          <w:lang w:val="en-US"/>
        </w:rPr>
        <w:t>• Country</w:t>
      </w:r>
      <w:r w:rsidR="004172C6" w:rsidRPr="006377CA">
        <w:rPr>
          <w:rFonts w:asciiTheme="majorBidi" w:hAnsiTheme="majorBidi" w:cstheme="majorBidi"/>
          <w:iCs/>
          <w:lang w:val="en-US"/>
        </w:rPr>
        <w:tab/>
      </w:r>
    </w:p>
    <w:p w14:paraId="0A31EFC5" w14:textId="2ED17D1C" w:rsidR="005D2822" w:rsidRPr="006377CA" w:rsidRDefault="005D2822" w:rsidP="006C7439">
      <w:pPr>
        <w:pStyle w:val="Heading2"/>
        <w:rPr>
          <w:lang w:val="en-US"/>
        </w:rPr>
      </w:pPr>
      <w:bookmarkStart w:id="13" w:name="_Toc220843186"/>
      <w:r w:rsidRPr="006377CA">
        <w:rPr>
          <w:lang w:val="en-US"/>
        </w:rPr>
        <w:lastRenderedPageBreak/>
        <w:t>Data preparation and cleaning</w:t>
      </w:r>
      <w:bookmarkEnd w:id="13"/>
      <w:r w:rsidRPr="006377CA">
        <w:rPr>
          <w:lang w:val="en-US"/>
        </w:rPr>
        <w:t xml:space="preserve"> </w:t>
      </w:r>
    </w:p>
    <w:p w14:paraId="2A7EF642" w14:textId="3A7081B8" w:rsidR="005D2822" w:rsidRPr="006377CA" w:rsidRDefault="005D2822" w:rsidP="005D2822">
      <w:pPr>
        <w:tabs>
          <w:tab w:val="left" w:pos="2415"/>
        </w:tabs>
        <w:rPr>
          <w:rFonts w:asciiTheme="majorBidi" w:hAnsiTheme="majorBidi" w:cstheme="majorBidi"/>
          <w:b/>
          <w:bCs/>
          <w:iCs/>
          <w:lang w:val="en-US"/>
        </w:rPr>
      </w:pPr>
      <w:r w:rsidRPr="006377CA">
        <w:rPr>
          <w:rFonts w:asciiTheme="majorBidi" w:hAnsiTheme="majorBidi" w:cstheme="majorBidi"/>
          <w:b/>
          <w:bCs/>
          <w:iCs/>
          <w:lang w:val="en-US"/>
        </w:rPr>
        <w:t>Data cleaning Steps</w:t>
      </w:r>
    </w:p>
    <w:p w14:paraId="2AA42269" w14:textId="19743B31" w:rsidR="005D2822" w:rsidRPr="006377CA" w:rsidRDefault="0081269A" w:rsidP="005D2822">
      <w:pPr>
        <w:tabs>
          <w:tab w:val="left" w:pos="2415"/>
        </w:tabs>
        <w:rPr>
          <w:rFonts w:asciiTheme="majorBidi" w:hAnsiTheme="majorBidi" w:cstheme="majorBidi"/>
          <w:iCs/>
          <w:lang w:val="en-US"/>
        </w:rPr>
      </w:pPr>
      <w:r w:rsidRPr="006377CA">
        <w:rPr>
          <w:rFonts w:asciiTheme="majorBidi" w:hAnsiTheme="majorBidi" w:cstheme="majorBidi"/>
          <w:iCs/>
          <w:lang w:val="en-US"/>
        </w:rPr>
        <w:t>In the process of data cleaning involved following stages:</w:t>
      </w:r>
    </w:p>
    <w:p w14:paraId="2BC9592D" w14:textId="490C966B" w:rsidR="00332A52" w:rsidRPr="006377CA" w:rsidRDefault="00332A52" w:rsidP="00332A52">
      <w:pPr>
        <w:pStyle w:val="ListParagraph"/>
        <w:numPr>
          <w:ilvl w:val="0"/>
          <w:numId w:val="4"/>
        </w:numPr>
        <w:tabs>
          <w:tab w:val="left" w:pos="2415"/>
        </w:tabs>
        <w:rPr>
          <w:rFonts w:asciiTheme="majorBidi" w:hAnsiTheme="majorBidi" w:cstheme="majorBidi"/>
          <w:iCs/>
          <w:lang w:val="en-US"/>
        </w:rPr>
      </w:pPr>
      <w:r w:rsidRPr="006377CA">
        <w:rPr>
          <w:rFonts w:asciiTheme="majorBidi" w:hAnsiTheme="majorBidi" w:cstheme="majorBidi"/>
          <w:b/>
          <w:bCs/>
          <w:iCs/>
          <w:lang w:val="en-US"/>
        </w:rPr>
        <w:t>Removal of null values:</w:t>
      </w:r>
      <w:r w:rsidRPr="006377CA">
        <w:rPr>
          <w:rFonts w:asciiTheme="majorBidi" w:hAnsiTheme="majorBidi" w:cstheme="majorBidi"/>
          <w:iCs/>
          <w:lang w:val="en-US"/>
        </w:rPr>
        <w:t xml:space="preserve"> Entries that are contained null value of quantity, customer ID, price has been eliminated.</w:t>
      </w:r>
    </w:p>
    <w:p w14:paraId="3C59E163" w14:textId="15B9EBED" w:rsidR="0081269A" w:rsidRPr="006377CA" w:rsidRDefault="00332A52" w:rsidP="00332A52">
      <w:pPr>
        <w:pStyle w:val="ListParagraph"/>
        <w:numPr>
          <w:ilvl w:val="0"/>
          <w:numId w:val="4"/>
        </w:numPr>
        <w:tabs>
          <w:tab w:val="left" w:pos="2415"/>
        </w:tabs>
        <w:rPr>
          <w:rFonts w:asciiTheme="majorBidi" w:hAnsiTheme="majorBidi" w:cstheme="majorBidi"/>
          <w:iCs/>
          <w:lang w:val="en-US"/>
        </w:rPr>
      </w:pPr>
      <w:r w:rsidRPr="006377CA">
        <w:rPr>
          <w:rFonts w:asciiTheme="majorBidi" w:hAnsiTheme="majorBidi" w:cstheme="majorBidi"/>
          <w:b/>
          <w:bCs/>
          <w:iCs/>
          <w:lang w:val="en-US"/>
        </w:rPr>
        <w:t xml:space="preserve"> Date-Time Conversion: </w:t>
      </w:r>
      <w:r w:rsidR="00CF4896" w:rsidRPr="006377CA">
        <w:rPr>
          <w:rFonts w:asciiTheme="majorBidi" w:hAnsiTheme="majorBidi" w:cstheme="majorBidi"/>
          <w:iCs/>
          <w:lang w:val="en-US"/>
        </w:rPr>
        <w:t>Set the Invoice date to date time format for proper indexing.</w:t>
      </w:r>
    </w:p>
    <w:p w14:paraId="50087B49" w14:textId="76F5EA39" w:rsidR="00E03AB9" w:rsidRPr="006377CA" w:rsidRDefault="00E03AB9" w:rsidP="00E03AB9">
      <w:pPr>
        <w:pStyle w:val="ListParagraph"/>
        <w:numPr>
          <w:ilvl w:val="0"/>
          <w:numId w:val="4"/>
        </w:numPr>
        <w:tabs>
          <w:tab w:val="left" w:pos="2415"/>
        </w:tabs>
        <w:rPr>
          <w:rFonts w:asciiTheme="majorBidi" w:hAnsiTheme="majorBidi" w:cstheme="majorBidi"/>
          <w:iCs/>
          <w:lang w:val="en-US"/>
        </w:rPr>
      </w:pPr>
      <w:r w:rsidRPr="006377CA">
        <w:rPr>
          <w:rFonts w:asciiTheme="majorBidi" w:hAnsiTheme="majorBidi" w:cstheme="majorBidi"/>
          <w:b/>
          <w:bCs/>
          <w:iCs/>
          <w:lang w:val="en-US"/>
        </w:rPr>
        <w:t>Sales Calculation:</w:t>
      </w:r>
      <w:r w:rsidRPr="006377CA">
        <w:rPr>
          <w:rFonts w:asciiTheme="majorBidi" w:hAnsiTheme="majorBidi" w:cstheme="majorBidi"/>
          <w:iCs/>
          <w:lang w:val="en-US"/>
        </w:rPr>
        <w:t xml:space="preserve"> Created new features by multiplying product price and unit for target variable.</w:t>
      </w:r>
    </w:p>
    <w:p w14:paraId="40B45759" w14:textId="2A093B70" w:rsidR="00E03AB9" w:rsidRPr="006377CA" w:rsidRDefault="00FE5810" w:rsidP="00E03AB9">
      <w:pPr>
        <w:pStyle w:val="ListParagraph"/>
        <w:numPr>
          <w:ilvl w:val="0"/>
          <w:numId w:val="4"/>
        </w:numPr>
        <w:tabs>
          <w:tab w:val="left" w:pos="2415"/>
        </w:tabs>
        <w:rPr>
          <w:rFonts w:asciiTheme="majorBidi" w:hAnsiTheme="majorBidi" w:cstheme="majorBidi"/>
          <w:iCs/>
          <w:lang w:val="en-US"/>
        </w:rPr>
      </w:pPr>
      <w:r w:rsidRPr="006377CA">
        <w:rPr>
          <w:rFonts w:asciiTheme="majorBidi" w:hAnsiTheme="majorBidi" w:cstheme="majorBidi"/>
          <w:b/>
          <w:bCs/>
          <w:iCs/>
          <w:lang w:val="en-US"/>
        </w:rPr>
        <w:t>Filtering Date:</w:t>
      </w:r>
      <w:r w:rsidRPr="006377CA">
        <w:rPr>
          <w:rFonts w:asciiTheme="majorBidi" w:hAnsiTheme="majorBidi" w:cstheme="majorBidi"/>
          <w:iCs/>
          <w:lang w:val="en-US"/>
        </w:rPr>
        <w:t xml:space="preserve"> Since the data for the month of December 2011 is incomplete, December data has been filtered out. Although weekly data is considered </w:t>
      </w:r>
      <w:r w:rsidR="0067122B" w:rsidRPr="006377CA">
        <w:rPr>
          <w:rFonts w:asciiTheme="majorBidi" w:hAnsiTheme="majorBidi" w:cstheme="majorBidi"/>
          <w:iCs/>
          <w:lang w:val="en-US"/>
        </w:rPr>
        <w:t>later</w:t>
      </w:r>
      <w:r w:rsidRPr="006377CA">
        <w:rPr>
          <w:rFonts w:asciiTheme="majorBidi" w:hAnsiTheme="majorBidi" w:cstheme="majorBidi"/>
          <w:iCs/>
          <w:lang w:val="en-US"/>
        </w:rPr>
        <w:t xml:space="preserve">. </w:t>
      </w:r>
    </w:p>
    <w:p w14:paraId="40B01BDE" w14:textId="77777777" w:rsidR="0067122B" w:rsidRPr="006377CA" w:rsidRDefault="0067122B" w:rsidP="0067122B">
      <w:pPr>
        <w:tabs>
          <w:tab w:val="left" w:pos="2415"/>
        </w:tabs>
        <w:rPr>
          <w:rFonts w:asciiTheme="majorBidi" w:hAnsiTheme="majorBidi" w:cstheme="majorBidi"/>
          <w:iCs/>
          <w:lang w:val="en-US"/>
        </w:rPr>
      </w:pPr>
    </w:p>
    <w:p w14:paraId="48F58A26" w14:textId="7799804A" w:rsidR="0067122B" w:rsidRPr="006377CA" w:rsidRDefault="0067122B" w:rsidP="006C7439">
      <w:pPr>
        <w:pStyle w:val="Heading2"/>
        <w:rPr>
          <w:lang w:val="en-US"/>
        </w:rPr>
      </w:pPr>
      <w:bookmarkStart w:id="14" w:name="_Toc220843187"/>
      <w:r w:rsidRPr="006377CA">
        <w:rPr>
          <w:lang w:val="en-US"/>
        </w:rPr>
        <w:t>Aggregation Strategy</w:t>
      </w:r>
      <w:bookmarkEnd w:id="14"/>
    </w:p>
    <w:p w14:paraId="0774532F" w14:textId="77777777" w:rsidR="006C7439" w:rsidRPr="006C7439" w:rsidRDefault="00D8266A" w:rsidP="0067122B">
      <w:pPr>
        <w:tabs>
          <w:tab w:val="left" w:pos="2415"/>
        </w:tabs>
        <w:rPr>
          <w:rFonts w:asciiTheme="majorBidi" w:hAnsiTheme="majorBidi" w:cstheme="majorBidi"/>
          <w:iCs/>
          <w:lang w:val="en-US"/>
        </w:rPr>
      </w:pPr>
      <w:r w:rsidRPr="006377CA">
        <w:rPr>
          <w:rFonts w:asciiTheme="majorBidi" w:hAnsiTheme="majorBidi" w:cstheme="majorBidi"/>
          <w:iCs/>
          <w:lang w:val="en-US"/>
        </w:rPr>
        <w:t>The data has been aggregated to weekly sales value for more data points using the pandas</w:t>
      </w:r>
      <w:r w:rsidR="006C7439" w:rsidRPr="006C7439">
        <w:rPr>
          <w:rFonts w:asciiTheme="majorBidi" w:hAnsiTheme="majorBidi" w:cstheme="majorBidi"/>
          <w:iCs/>
          <w:lang w:val="en-US"/>
        </w:rPr>
        <w:t>:</w:t>
      </w:r>
    </w:p>
    <w:p w14:paraId="05D3BE48" w14:textId="77777777" w:rsidR="006C7439" w:rsidRDefault="006C7439" w:rsidP="0067122B">
      <w:pPr>
        <w:tabs>
          <w:tab w:val="left" w:pos="2415"/>
        </w:tabs>
        <w:rPr>
          <w:rFonts w:asciiTheme="majorBidi" w:hAnsiTheme="majorBidi" w:cstheme="majorBidi"/>
          <w:iCs/>
          <w:lang w:val="en-US"/>
        </w:rPr>
      </w:pPr>
    </w:p>
    <w:p w14:paraId="5FCEC089" w14:textId="27377FE3" w:rsidR="00D8266A" w:rsidRPr="005D020C" w:rsidRDefault="00D8266A" w:rsidP="006C7439">
      <w:pPr>
        <w:tabs>
          <w:tab w:val="left" w:pos="2415"/>
        </w:tabs>
        <w:ind w:left="708"/>
        <w:rPr>
          <w:rFonts w:ascii="Courier New" w:hAnsi="Courier New" w:cs="Courier New"/>
          <w:iCs/>
          <w:lang w:val="en-US"/>
        </w:rPr>
      </w:pPr>
      <w:r w:rsidRPr="005D020C">
        <w:rPr>
          <w:rFonts w:ascii="Courier New" w:hAnsi="Courier New" w:cs="Courier New"/>
          <w:iCs/>
          <w:lang w:val="en-US"/>
        </w:rPr>
        <w:t xml:space="preserve">resample() function. </w:t>
      </w:r>
    </w:p>
    <w:p w14:paraId="7349DA9E" w14:textId="77777777" w:rsidR="004D41BF" w:rsidRPr="005D020C" w:rsidRDefault="004D41BF" w:rsidP="006C7439">
      <w:pPr>
        <w:tabs>
          <w:tab w:val="left" w:pos="2415"/>
        </w:tabs>
        <w:ind w:left="708"/>
        <w:rPr>
          <w:rFonts w:ascii="Courier New" w:hAnsi="Courier New" w:cs="Courier New"/>
          <w:iCs/>
          <w:lang w:val="en-US"/>
        </w:rPr>
      </w:pPr>
      <w:proofErr w:type="spellStart"/>
      <w:r w:rsidRPr="005D020C">
        <w:rPr>
          <w:rFonts w:ascii="Courier New" w:hAnsi="Courier New" w:cs="Courier New"/>
          <w:iCs/>
          <w:lang w:val="en-US"/>
        </w:rPr>
        <w:t>weekly_sales</w:t>
      </w:r>
      <w:proofErr w:type="spellEnd"/>
      <w:r w:rsidRPr="005D020C">
        <w:rPr>
          <w:rFonts w:ascii="Courier New" w:hAnsi="Courier New" w:cs="Courier New"/>
          <w:iCs/>
          <w:lang w:val="en-US"/>
        </w:rPr>
        <w:t xml:space="preserve">= </w:t>
      </w:r>
      <w:proofErr w:type="spellStart"/>
      <w:r w:rsidRPr="005D020C">
        <w:rPr>
          <w:rFonts w:ascii="Courier New" w:hAnsi="Courier New" w:cs="Courier New"/>
          <w:iCs/>
          <w:lang w:val="en-US"/>
        </w:rPr>
        <w:t>df_f.set_index</w:t>
      </w:r>
      <w:proofErr w:type="spellEnd"/>
      <w:r w:rsidRPr="005D020C">
        <w:rPr>
          <w:rFonts w:ascii="Courier New" w:hAnsi="Courier New" w:cs="Courier New"/>
          <w:iCs/>
          <w:lang w:val="en-US"/>
        </w:rPr>
        <w:t>('</w:t>
      </w:r>
      <w:proofErr w:type="spellStart"/>
      <w:r w:rsidRPr="005D020C">
        <w:rPr>
          <w:rFonts w:ascii="Courier New" w:hAnsi="Courier New" w:cs="Courier New"/>
          <w:iCs/>
          <w:lang w:val="en-US"/>
        </w:rPr>
        <w:t>InvoiceDate</w:t>
      </w:r>
      <w:proofErr w:type="spellEnd"/>
      <w:r w:rsidRPr="005D020C">
        <w:rPr>
          <w:rFonts w:ascii="Courier New" w:hAnsi="Courier New" w:cs="Courier New"/>
          <w:iCs/>
          <w:lang w:val="en-US"/>
        </w:rPr>
        <w:t>')['Sales'].resample('W').sum()</w:t>
      </w:r>
    </w:p>
    <w:p w14:paraId="7354CCDE" w14:textId="77777777" w:rsidR="004D41BF" w:rsidRPr="005D020C" w:rsidRDefault="004D41BF" w:rsidP="006C7439">
      <w:pPr>
        <w:tabs>
          <w:tab w:val="left" w:pos="2415"/>
        </w:tabs>
        <w:ind w:left="708"/>
        <w:rPr>
          <w:rFonts w:ascii="Courier New" w:hAnsi="Courier New" w:cs="Courier New"/>
          <w:iCs/>
          <w:lang w:val="en-US"/>
        </w:rPr>
      </w:pPr>
      <w:proofErr w:type="spellStart"/>
      <w:r w:rsidRPr="005D020C">
        <w:rPr>
          <w:rFonts w:ascii="Courier New" w:hAnsi="Courier New" w:cs="Courier New"/>
          <w:iCs/>
          <w:lang w:val="en-US"/>
        </w:rPr>
        <w:t>weekly_sales.plot</w:t>
      </w:r>
      <w:proofErr w:type="spellEnd"/>
      <w:r w:rsidRPr="005D020C">
        <w:rPr>
          <w:rFonts w:ascii="Courier New" w:hAnsi="Courier New" w:cs="Courier New"/>
          <w:iCs/>
          <w:lang w:val="en-US"/>
        </w:rPr>
        <w:t>(kind='line', title= 'Weekly Sales Trend')</w:t>
      </w:r>
    </w:p>
    <w:p w14:paraId="0AE9CAE1" w14:textId="4B5FD147" w:rsidR="00D8266A" w:rsidRPr="005D020C" w:rsidRDefault="004D41BF" w:rsidP="006C7439">
      <w:pPr>
        <w:tabs>
          <w:tab w:val="left" w:pos="2415"/>
        </w:tabs>
        <w:ind w:left="708"/>
        <w:rPr>
          <w:rFonts w:ascii="Courier New" w:hAnsi="Courier New" w:cs="Courier New"/>
          <w:iCs/>
          <w:lang w:val="en-US"/>
        </w:rPr>
      </w:pPr>
      <w:proofErr w:type="spellStart"/>
      <w:r w:rsidRPr="005D020C">
        <w:rPr>
          <w:rFonts w:ascii="Courier New" w:hAnsi="Courier New" w:cs="Courier New"/>
          <w:iCs/>
          <w:lang w:val="en-US"/>
        </w:rPr>
        <w:t>plt.show</w:t>
      </w:r>
      <w:proofErr w:type="spellEnd"/>
      <w:r w:rsidRPr="005D020C">
        <w:rPr>
          <w:rFonts w:ascii="Courier New" w:hAnsi="Courier New" w:cs="Courier New"/>
          <w:iCs/>
          <w:lang w:val="en-US"/>
        </w:rPr>
        <w:t>()</w:t>
      </w:r>
    </w:p>
    <w:p w14:paraId="3FE9E80E" w14:textId="72B6D289" w:rsidR="00D8266A" w:rsidRPr="006377CA" w:rsidRDefault="00D8266A" w:rsidP="0067122B">
      <w:pPr>
        <w:tabs>
          <w:tab w:val="left" w:pos="2415"/>
        </w:tabs>
        <w:rPr>
          <w:rFonts w:asciiTheme="majorBidi" w:hAnsiTheme="majorBidi" w:cstheme="majorBidi"/>
          <w:iCs/>
          <w:lang w:val="en-US"/>
        </w:rPr>
      </w:pPr>
      <w:r w:rsidRPr="006377CA">
        <w:rPr>
          <w:rFonts w:asciiTheme="majorBidi" w:hAnsiTheme="majorBidi" w:cstheme="majorBidi"/>
          <w:iCs/>
          <w:lang w:val="en-US"/>
        </w:rPr>
        <w:t xml:space="preserve">That resulting weekly sales time series contained 51 </w:t>
      </w:r>
      <w:r w:rsidR="006C7439" w:rsidRPr="006377CA">
        <w:rPr>
          <w:rFonts w:asciiTheme="majorBidi" w:hAnsiTheme="majorBidi" w:cstheme="majorBidi"/>
          <w:iCs/>
          <w:lang w:val="en-US"/>
        </w:rPr>
        <w:t>observations</w:t>
      </w:r>
      <w:r w:rsidRPr="006377CA">
        <w:rPr>
          <w:rFonts w:asciiTheme="majorBidi" w:hAnsiTheme="majorBidi" w:cstheme="majorBidi"/>
          <w:iCs/>
          <w:lang w:val="en-US"/>
        </w:rPr>
        <w:t xml:space="preserve"> spanning the one-year period.</w:t>
      </w:r>
    </w:p>
    <w:p w14:paraId="414142D9" w14:textId="77777777" w:rsidR="004D41BF" w:rsidRDefault="004D41BF" w:rsidP="0067122B">
      <w:pPr>
        <w:tabs>
          <w:tab w:val="left" w:pos="2415"/>
        </w:tabs>
        <w:rPr>
          <w:rFonts w:asciiTheme="majorBidi" w:hAnsiTheme="majorBidi" w:cstheme="majorBidi"/>
          <w:iCs/>
          <w:lang w:val="en-US"/>
        </w:rPr>
      </w:pPr>
    </w:p>
    <w:p w14:paraId="5296991C" w14:textId="77777777" w:rsidR="006C7439" w:rsidRDefault="006C7439" w:rsidP="0067122B">
      <w:pPr>
        <w:tabs>
          <w:tab w:val="left" w:pos="2415"/>
        </w:tabs>
        <w:rPr>
          <w:rFonts w:asciiTheme="majorBidi" w:hAnsiTheme="majorBidi" w:cstheme="majorBidi"/>
          <w:iCs/>
          <w:lang w:val="en-US"/>
        </w:rPr>
      </w:pPr>
    </w:p>
    <w:p w14:paraId="2941DED8" w14:textId="77777777" w:rsidR="006C7439" w:rsidRDefault="006C7439" w:rsidP="0067122B">
      <w:pPr>
        <w:tabs>
          <w:tab w:val="left" w:pos="2415"/>
        </w:tabs>
        <w:rPr>
          <w:rFonts w:asciiTheme="majorBidi" w:hAnsiTheme="majorBidi" w:cstheme="majorBidi"/>
          <w:iCs/>
          <w:lang w:val="en-US"/>
        </w:rPr>
      </w:pPr>
    </w:p>
    <w:p w14:paraId="333CF499" w14:textId="0A45849D" w:rsidR="00FC5140" w:rsidRDefault="00FC5140" w:rsidP="0067122B">
      <w:pPr>
        <w:tabs>
          <w:tab w:val="left" w:pos="2415"/>
        </w:tabs>
        <w:rPr>
          <w:rFonts w:asciiTheme="majorBidi" w:hAnsiTheme="majorBidi" w:cstheme="majorBidi"/>
          <w:iCs/>
          <w:lang w:val="en-US"/>
        </w:rPr>
      </w:pPr>
    </w:p>
    <w:p w14:paraId="389A75FE" w14:textId="77777777" w:rsidR="00FC5140" w:rsidRDefault="00FC5140" w:rsidP="0067122B">
      <w:pPr>
        <w:tabs>
          <w:tab w:val="left" w:pos="2415"/>
        </w:tabs>
        <w:rPr>
          <w:rFonts w:asciiTheme="majorBidi" w:hAnsiTheme="majorBidi" w:cstheme="majorBidi"/>
          <w:iCs/>
          <w:lang w:val="en-US"/>
        </w:rPr>
      </w:pPr>
    </w:p>
    <w:p w14:paraId="194687A0" w14:textId="77777777" w:rsidR="00FC5140" w:rsidRDefault="00FC5140" w:rsidP="0067122B">
      <w:pPr>
        <w:tabs>
          <w:tab w:val="left" w:pos="2415"/>
        </w:tabs>
        <w:rPr>
          <w:rFonts w:asciiTheme="majorBidi" w:hAnsiTheme="majorBidi" w:cstheme="majorBidi"/>
          <w:iCs/>
          <w:lang w:val="en-US"/>
        </w:rPr>
      </w:pPr>
    </w:p>
    <w:p w14:paraId="0C4C7C54" w14:textId="77777777" w:rsidR="00FC5140" w:rsidRDefault="00FC5140" w:rsidP="0067122B">
      <w:pPr>
        <w:tabs>
          <w:tab w:val="left" w:pos="2415"/>
        </w:tabs>
        <w:rPr>
          <w:rFonts w:asciiTheme="majorBidi" w:hAnsiTheme="majorBidi" w:cstheme="majorBidi"/>
          <w:iCs/>
          <w:lang w:val="en-US"/>
        </w:rPr>
      </w:pPr>
    </w:p>
    <w:p w14:paraId="23DFC986" w14:textId="77777777" w:rsidR="006C7439" w:rsidRDefault="006C7439" w:rsidP="0067122B">
      <w:pPr>
        <w:tabs>
          <w:tab w:val="left" w:pos="2415"/>
        </w:tabs>
        <w:rPr>
          <w:rFonts w:asciiTheme="majorBidi" w:hAnsiTheme="majorBidi" w:cstheme="majorBidi"/>
          <w:iCs/>
          <w:lang w:val="en-US"/>
        </w:rPr>
      </w:pPr>
    </w:p>
    <w:p w14:paraId="2EE1B0E4" w14:textId="77777777" w:rsidR="006C7439" w:rsidRDefault="006C7439" w:rsidP="0067122B">
      <w:pPr>
        <w:tabs>
          <w:tab w:val="left" w:pos="2415"/>
        </w:tabs>
        <w:rPr>
          <w:rFonts w:asciiTheme="majorBidi" w:hAnsiTheme="majorBidi" w:cstheme="majorBidi"/>
          <w:iCs/>
          <w:lang w:val="en-US"/>
        </w:rPr>
      </w:pPr>
    </w:p>
    <w:p w14:paraId="32C56381" w14:textId="77777777" w:rsidR="006C7439" w:rsidRDefault="006C7439" w:rsidP="0067122B">
      <w:pPr>
        <w:tabs>
          <w:tab w:val="left" w:pos="2415"/>
        </w:tabs>
        <w:rPr>
          <w:rFonts w:asciiTheme="majorBidi" w:hAnsiTheme="majorBidi" w:cstheme="majorBidi"/>
          <w:iCs/>
          <w:lang w:val="en-US"/>
        </w:rPr>
      </w:pPr>
    </w:p>
    <w:p w14:paraId="2D266573" w14:textId="77777777" w:rsidR="006C7439" w:rsidRDefault="006C7439" w:rsidP="0067122B">
      <w:pPr>
        <w:tabs>
          <w:tab w:val="left" w:pos="2415"/>
        </w:tabs>
        <w:rPr>
          <w:rFonts w:asciiTheme="majorBidi" w:hAnsiTheme="majorBidi" w:cstheme="majorBidi"/>
          <w:iCs/>
          <w:lang w:val="en-US"/>
        </w:rPr>
      </w:pPr>
    </w:p>
    <w:p w14:paraId="127963FA" w14:textId="5933EC92" w:rsidR="00D8266A" w:rsidRPr="006377CA" w:rsidRDefault="00D8266A" w:rsidP="006C7439">
      <w:pPr>
        <w:pStyle w:val="Heading2"/>
        <w:rPr>
          <w:lang w:val="en-US"/>
        </w:rPr>
      </w:pPr>
      <w:bookmarkStart w:id="15" w:name="_Toc220843188"/>
      <w:r w:rsidRPr="006377CA">
        <w:rPr>
          <w:lang w:val="en-US"/>
        </w:rPr>
        <w:lastRenderedPageBreak/>
        <w:t>Exploratory Data Analysis</w:t>
      </w:r>
      <w:r w:rsidR="006D4C49">
        <w:rPr>
          <w:lang w:val="en-US"/>
        </w:rPr>
        <w:t xml:space="preserve"> </w:t>
      </w:r>
      <w:r w:rsidRPr="006377CA">
        <w:rPr>
          <w:lang w:val="en-US"/>
        </w:rPr>
        <w:t>(EDA)</w:t>
      </w:r>
      <w:bookmarkEnd w:id="15"/>
    </w:p>
    <w:p w14:paraId="5E5032DF" w14:textId="6B84925A" w:rsidR="004D41BF" w:rsidRPr="006377CA" w:rsidRDefault="004D41BF" w:rsidP="0067122B">
      <w:pPr>
        <w:tabs>
          <w:tab w:val="left" w:pos="2415"/>
        </w:tabs>
        <w:rPr>
          <w:rFonts w:asciiTheme="majorBidi" w:hAnsiTheme="majorBidi" w:cstheme="majorBidi"/>
          <w:iCs/>
          <w:lang w:val="en-US"/>
        </w:rPr>
      </w:pPr>
      <w:r w:rsidRPr="006377CA">
        <w:rPr>
          <w:rFonts w:asciiTheme="majorBidi" w:hAnsiTheme="majorBidi" w:cstheme="majorBidi"/>
          <w:iCs/>
          <w:lang w:val="en-US"/>
        </w:rPr>
        <w:t>EDA showed several important patterns in the retail sales data:</w:t>
      </w:r>
    </w:p>
    <w:p w14:paraId="1AB53BB3" w14:textId="7E228396" w:rsidR="004D41BF" w:rsidRPr="006C7439" w:rsidRDefault="009B671C" w:rsidP="006C7439">
      <w:pPr>
        <w:pStyle w:val="ListParagraph"/>
        <w:numPr>
          <w:ilvl w:val="0"/>
          <w:numId w:val="28"/>
        </w:numPr>
        <w:tabs>
          <w:tab w:val="left" w:pos="2415"/>
        </w:tabs>
        <w:rPr>
          <w:rFonts w:asciiTheme="majorBidi" w:hAnsiTheme="majorBidi" w:cstheme="majorBidi"/>
          <w:iCs/>
          <w:lang w:val="en-US"/>
        </w:rPr>
      </w:pPr>
      <w:r w:rsidRPr="006C7439">
        <w:rPr>
          <w:rFonts w:asciiTheme="majorBidi" w:hAnsiTheme="majorBidi" w:cstheme="majorBidi"/>
          <w:b/>
          <w:bCs/>
          <w:iCs/>
          <w:lang w:val="en-US"/>
        </w:rPr>
        <w:t>Weekly sales trend:</w:t>
      </w:r>
      <w:r w:rsidRPr="006C7439">
        <w:rPr>
          <w:rFonts w:asciiTheme="majorBidi" w:hAnsiTheme="majorBidi" w:cstheme="majorBidi"/>
          <w:iCs/>
          <w:lang w:val="en-US"/>
        </w:rPr>
        <w:t xml:space="preserve"> Substantial variability in weekly sales. The range is from around 10000 to 100000 per week. </w:t>
      </w:r>
    </w:p>
    <w:p w14:paraId="7C780583" w14:textId="4D702622" w:rsidR="008246C6" w:rsidRPr="006377CA" w:rsidRDefault="008246C6" w:rsidP="0067122B">
      <w:pPr>
        <w:tabs>
          <w:tab w:val="left" w:pos="2415"/>
        </w:tabs>
        <w:rPr>
          <w:rFonts w:asciiTheme="majorBidi" w:hAnsiTheme="majorBidi" w:cstheme="majorBidi"/>
          <w:iCs/>
          <w:lang w:val="en-US"/>
        </w:rPr>
      </w:pPr>
      <w:r>
        <w:rPr>
          <w:noProof/>
        </w:rPr>
        <w:drawing>
          <wp:inline distT="0" distB="0" distL="0" distR="0" wp14:anchorId="76BE1A4A" wp14:editId="70AF8AB8">
            <wp:extent cx="4933507" cy="2827655"/>
            <wp:effectExtent l="0" t="0" r="635" b="0"/>
            <wp:docPr id="1297135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634" cy="2832313"/>
                    </a:xfrm>
                    <a:prstGeom prst="rect">
                      <a:avLst/>
                    </a:prstGeom>
                    <a:noFill/>
                    <a:ln>
                      <a:noFill/>
                    </a:ln>
                  </pic:spPr>
                </pic:pic>
              </a:graphicData>
            </a:graphic>
          </wp:inline>
        </w:drawing>
      </w:r>
    </w:p>
    <w:p w14:paraId="73FE7819" w14:textId="39B20F0E" w:rsidR="009B671C" w:rsidRPr="006377CA" w:rsidRDefault="009B671C" w:rsidP="0067122B">
      <w:pPr>
        <w:tabs>
          <w:tab w:val="left" w:pos="2415"/>
        </w:tabs>
        <w:rPr>
          <w:rFonts w:asciiTheme="majorBidi" w:hAnsiTheme="majorBidi" w:cstheme="majorBidi"/>
          <w:iCs/>
          <w:lang w:val="en-US"/>
        </w:rPr>
      </w:pPr>
      <w:r w:rsidRPr="006377CA">
        <w:rPr>
          <w:rFonts w:asciiTheme="majorBidi" w:hAnsiTheme="majorBidi" w:cstheme="majorBidi"/>
          <w:b/>
          <w:bCs/>
          <w:iCs/>
          <w:lang w:val="en-US"/>
        </w:rPr>
        <w:t>Seasonal Pattern:</w:t>
      </w:r>
      <w:r w:rsidRPr="006377CA">
        <w:rPr>
          <w:rFonts w:asciiTheme="majorBidi" w:hAnsiTheme="majorBidi" w:cstheme="majorBidi"/>
          <w:iCs/>
          <w:lang w:val="en-US"/>
        </w:rPr>
        <w:t xml:space="preserve"> Particularly in 4</w:t>
      </w:r>
      <w:r w:rsidRPr="006377CA">
        <w:rPr>
          <w:rFonts w:asciiTheme="majorBidi" w:hAnsiTheme="majorBidi" w:cstheme="majorBidi"/>
          <w:iCs/>
          <w:vertAlign w:val="superscript"/>
          <w:lang w:val="en-US"/>
        </w:rPr>
        <w:t>th</w:t>
      </w:r>
      <w:r w:rsidRPr="006377CA">
        <w:rPr>
          <w:rFonts w:asciiTheme="majorBidi" w:hAnsiTheme="majorBidi" w:cstheme="majorBidi"/>
          <w:iCs/>
          <w:lang w:val="en-US"/>
        </w:rPr>
        <w:t xml:space="preserve"> quarter, which is holiday period, an increase in sales observed.</w:t>
      </w:r>
    </w:p>
    <w:p w14:paraId="1EFCB1B7" w14:textId="7EF86732" w:rsidR="00D8266A" w:rsidRPr="006377CA" w:rsidRDefault="009B671C" w:rsidP="0067122B">
      <w:pPr>
        <w:tabs>
          <w:tab w:val="left" w:pos="2415"/>
        </w:tabs>
        <w:rPr>
          <w:rFonts w:asciiTheme="majorBidi" w:hAnsiTheme="majorBidi" w:cstheme="majorBidi"/>
          <w:iCs/>
          <w:lang w:val="en-US"/>
        </w:rPr>
      </w:pPr>
      <w:r w:rsidRPr="006377CA">
        <w:rPr>
          <w:rFonts w:asciiTheme="majorBidi" w:hAnsiTheme="majorBidi" w:cstheme="majorBidi"/>
          <w:b/>
          <w:bCs/>
          <w:iCs/>
          <w:lang w:val="en-US"/>
        </w:rPr>
        <w:t>Growth pattern:</w:t>
      </w:r>
      <w:r w:rsidRPr="006377CA">
        <w:rPr>
          <w:rFonts w:asciiTheme="majorBidi" w:hAnsiTheme="majorBidi" w:cstheme="majorBidi"/>
          <w:iCs/>
          <w:lang w:val="en-US"/>
        </w:rPr>
        <w:t xml:space="preserve"> Overall positive trend throughout the period, suggesting business growth.</w:t>
      </w:r>
    </w:p>
    <w:p w14:paraId="699C952B" w14:textId="3BEE583C" w:rsidR="009B671C" w:rsidRPr="006C7439" w:rsidRDefault="009B671C" w:rsidP="006C7439">
      <w:pPr>
        <w:pStyle w:val="ListParagraph"/>
        <w:numPr>
          <w:ilvl w:val="0"/>
          <w:numId w:val="28"/>
        </w:numPr>
        <w:tabs>
          <w:tab w:val="left" w:pos="2415"/>
        </w:tabs>
        <w:rPr>
          <w:rFonts w:asciiTheme="majorBidi" w:hAnsiTheme="majorBidi" w:cstheme="majorBidi"/>
          <w:iCs/>
          <w:lang w:val="en-US"/>
        </w:rPr>
      </w:pPr>
      <w:r w:rsidRPr="006C7439">
        <w:rPr>
          <w:rFonts w:asciiTheme="majorBidi" w:hAnsiTheme="majorBidi" w:cstheme="majorBidi"/>
          <w:b/>
          <w:bCs/>
          <w:iCs/>
          <w:lang w:val="en-US"/>
        </w:rPr>
        <w:t>Monthly aggregation:</w:t>
      </w:r>
      <w:r w:rsidRPr="006C7439">
        <w:rPr>
          <w:rFonts w:asciiTheme="majorBidi" w:hAnsiTheme="majorBidi" w:cstheme="majorBidi"/>
          <w:iCs/>
          <w:lang w:val="en-US"/>
        </w:rPr>
        <w:t xml:space="preserve"> when aggregated to monthly level, patterns became </w:t>
      </w:r>
      <w:r w:rsidR="006C7439" w:rsidRPr="006C7439">
        <w:rPr>
          <w:rFonts w:asciiTheme="majorBidi" w:hAnsiTheme="majorBidi" w:cstheme="majorBidi"/>
          <w:iCs/>
          <w:lang w:val="en-US"/>
        </w:rPr>
        <w:t>clearer</w:t>
      </w:r>
      <w:r w:rsidRPr="006C7439">
        <w:rPr>
          <w:rFonts w:asciiTheme="majorBidi" w:hAnsiTheme="majorBidi" w:cstheme="majorBidi"/>
          <w:iCs/>
          <w:lang w:val="en-US"/>
        </w:rPr>
        <w:t xml:space="preserve"> </w:t>
      </w:r>
      <w:r w:rsidR="00086C6D" w:rsidRPr="006C7439">
        <w:rPr>
          <w:rFonts w:asciiTheme="majorBidi" w:hAnsiTheme="majorBidi" w:cstheme="majorBidi"/>
          <w:iCs/>
          <w:lang w:val="en-US"/>
        </w:rPr>
        <w:t>with peaks during holiday shopping periods.</w:t>
      </w:r>
    </w:p>
    <w:p w14:paraId="16D66F16" w14:textId="7DF4F577" w:rsidR="00ED453E" w:rsidRDefault="00695992" w:rsidP="0067122B">
      <w:pPr>
        <w:tabs>
          <w:tab w:val="left" w:pos="2415"/>
        </w:tabs>
        <w:rPr>
          <w:rFonts w:asciiTheme="majorBidi" w:hAnsiTheme="majorBidi" w:cstheme="majorBidi"/>
          <w:b/>
          <w:bCs/>
          <w:iCs/>
          <w:lang w:val="en-US"/>
        </w:rPr>
      </w:pPr>
      <w:r>
        <w:rPr>
          <w:noProof/>
        </w:rPr>
        <w:drawing>
          <wp:inline distT="0" distB="0" distL="0" distR="0" wp14:anchorId="21265B3E" wp14:editId="139E7182">
            <wp:extent cx="5018568" cy="2894162"/>
            <wp:effectExtent l="0" t="0" r="0" b="1905"/>
            <wp:docPr id="963582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609" cy="2900529"/>
                    </a:xfrm>
                    <a:prstGeom prst="rect">
                      <a:avLst/>
                    </a:prstGeom>
                    <a:noFill/>
                    <a:ln>
                      <a:noFill/>
                    </a:ln>
                  </pic:spPr>
                </pic:pic>
              </a:graphicData>
            </a:graphic>
          </wp:inline>
        </w:drawing>
      </w:r>
    </w:p>
    <w:p w14:paraId="6D189335" w14:textId="77777777" w:rsidR="006C7439" w:rsidRDefault="006C7439" w:rsidP="0067122B">
      <w:pPr>
        <w:tabs>
          <w:tab w:val="left" w:pos="2415"/>
        </w:tabs>
        <w:rPr>
          <w:rFonts w:asciiTheme="majorBidi" w:hAnsiTheme="majorBidi" w:cstheme="majorBidi"/>
          <w:b/>
          <w:bCs/>
          <w:iCs/>
          <w:lang w:val="en-US"/>
        </w:rPr>
      </w:pPr>
    </w:p>
    <w:p w14:paraId="0344A104" w14:textId="77777777" w:rsidR="006C7439" w:rsidRPr="006377CA" w:rsidRDefault="006C7439" w:rsidP="0067122B">
      <w:pPr>
        <w:tabs>
          <w:tab w:val="left" w:pos="2415"/>
        </w:tabs>
        <w:rPr>
          <w:rFonts w:asciiTheme="majorBidi" w:hAnsiTheme="majorBidi" w:cstheme="majorBidi"/>
          <w:b/>
          <w:bCs/>
          <w:iCs/>
          <w:lang w:val="en-US"/>
        </w:rPr>
      </w:pPr>
    </w:p>
    <w:p w14:paraId="62F84AA5" w14:textId="4663B152" w:rsidR="00ED453E" w:rsidRPr="006C7439" w:rsidRDefault="00ED453E" w:rsidP="006C7439">
      <w:pPr>
        <w:pStyle w:val="ListParagraph"/>
        <w:numPr>
          <w:ilvl w:val="0"/>
          <w:numId w:val="28"/>
        </w:numPr>
        <w:tabs>
          <w:tab w:val="left" w:pos="2415"/>
        </w:tabs>
        <w:rPr>
          <w:rFonts w:asciiTheme="majorBidi" w:hAnsiTheme="majorBidi" w:cstheme="majorBidi"/>
          <w:b/>
          <w:bCs/>
          <w:iCs/>
          <w:lang w:val="en-US"/>
        </w:rPr>
      </w:pPr>
      <w:r w:rsidRPr="006C7439">
        <w:rPr>
          <w:rFonts w:asciiTheme="majorBidi" w:hAnsiTheme="majorBidi" w:cstheme="majorBidi"/>
          <w:b/>
          <w:bCs/>
          <w:iCs/>
          <w:lang w:val="en-US"/>
        </w:rPr>
        <w:lastRenderedPageBreak/>
        <w:t>Geographic Distribution</w:t>
      </w:r>
    </w:p>
    <w:p w14:paraId="05C02B52" w14:textId="462CC995" w:rsidR="00ED453E" w:rsidRDefault="00ED453E" w:rsidP="0067122B">
      <w:pPr>
        <w:tabs>
          <w:tab w:val="left" w:pos="2415"/>
        </w:tabs>
        <w:rPr>
          <w:rFonts w:asciiTheme="majorBidi" w:hAnsiTheme="majorBidi" w:cstheme="majorBidi"/>
          <w:iCs/>
          <w:lang w:val="en-US"/>
        </w:rPr>
      </w:pPr>
      <w:r w:rsidRPr="006377CA">
        <w:rPr>
          <w:rFonts w:asciiTheme="majorBidi" w:hAnsiTheme="majorBidi" w:cstheme="majorBidi"/>
          <w:b/>
          <w:bCs/>
          <w:iCs/>
          <w:lang w:val="en-US"/>
        </w:rPr>
        <w:t>Top Market:</w:t>
      </w:r>
      <w:r w:rsidRPr="006377CA">
        <w:rPr>
          <w:rFonts w:asciiTheme="majorBidi" w:hAnsiTheme="majorBidi" w:cstheme="majorBidi"/>
          <w:iCs/>
          <w:lang w:val="en-US"/>
        </w:rPr>
        <w:t xml:space="preserve"> </w:t>
      </w:r>
      <w:r w:rsidR="00695992" w:rsidRPr="006377CA">
        <w:rPr>
          <w:rFonts w:asciiTheme="majorBidi" w:hAnsiTheme="majorBidi" w:cstheme="majorBidi"/>
          <w:iCs/>
          <w:lang w:val="en-US"/>
        </w:rPr>
        <w:t>United Kingdom</w:t>
      </w:r>
      <w:r w:rsidRPr="006377CA">
        <w:rPr>
          <w:rFonts w:asciiTheme="majorBidi" w:hAnsiTheme="majorBidi" w:cstheme="majorBidi"/>
          <w:iCs/>
          <w:lang w:val="en-US"/>
        </w:rPr>
        <w:t xml:space="preserve"> is the largest market, followed by </w:t>
      </w:r>
      <w:r w:rsidR="00695992" w:rsidRPr="006377CA">
        <w:rPr>
          <w:rFonts w:asciiTheme="majorBidi" w:hAnsiTheme="majorBidi" w:cstheme="majorBidi"/>
          <w:iCs/>
          <w:lang w:val="en-US"/>
        </w:rPr>
        <w:t>Netherlands</w:t>
      </w:r>
      <w:r w:rsidRPr="006377CA">
        <w:rPr>
          <w:rFonts w:asciiTheme="majorBidi" w:hAnsiTheme="majorBidi" w:cstheme="majorBidi"/>
          <w:iCs/>
          <w:lang w:val="en-US"/>
        </w:rPr>
        <w:t>, EIRE, Germany and France.</w:t>
      </w:r>
    </w:p>
    <w:p w14:paraId="0FDF8C33" w14:textId="506C5FC8" w:rsidR="00695992" w:rsidRPr="006377CA" w:rsidRDefault="00695992" w:rsidP="0067122B">
      <w:pPr>
        <w:tabs>
          <w:tab w:val="left" w:pos="2415"/>
        </w:tabs>
        <w:rPr>
          <w:rFonts w:asciiTheme="majorBidi" w:hAnsiTheme="majorBidi" w:cstheme="majorBidi"/>
          <w:iCs/>
          <w:lang w:val="en-US"/>
        </w:rPr>
      </w:pPr>
      <w:r>
        <w:rPr>
          <w:noProof/>
        </w:rPr>
        <w:drawing>
          <wp:inline distT="0" distB="0" distL="0" distR="0" wp14:anchorId="23E07EA4" wp14:editId="120A9FDB">
            <wp:extent cx="5760720" cy="3263900"/>
            <wp:effectExtent l="0" t="0" r="0" b="0"/>
            <wp:docPr id="606805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4209" cy="3265877"/>
                    </a:xfrm>
                    <a:prstGeom prst="rect">
                      <a:avLst/>
                    </a:prstGeom>
                    <a:noFill/>
                    <a:ln>
                      <a:noFill/>
                    </a:ln>
                  </pic:spPr>
                </pic:pic>
              </a:graphicData>
            </a:graphic>
          </wp:inline>
        </w:drawing>
      </w:r>
    </w:p>
    <w:p w14:paraId="3AACBBD2" w14:textId="2BFF7569" w:rsidR="00ED453E" w:rsidRPr="006377CA" w:rsidRDefault="00ED453E" w:rsidP="0067122B">
      <w:pPr>
        <w:tabs>
          <w:tab w:val="left" w:pos="2415"/>
        </w:tabs>
        <w:rPr>
          <w:rFonts w:asciiTheme="majorBidi" w:hAnsiTheme="majorBidi" w:cstheme="majorBidi"/>
          <w:iCs/>
          <w:lang w:val="en-US"/>
        </w:rPr>
      </w:pPr>
      <w:r w:rsidRPr="006377CA">
        <w:rPr>
          <w:rFonts w:asciiTheme="majorBidi" w:hAnsiTheme="majorBidi" w:cstheme="majorBidi"/>
          <w:b/>
          <w:bCs/>
          <w:iCs/>
          <w:lang w:val="en-US"/>
        </w:rPr>
        <w:t>Market Concentration:</w:t>
      </w:r>
      <w:r w:rsidRPr="006377CA">
        <w:rPr>
          <w:rFonts w:asciiTheme="majorBidi" w:hAnsiTheme="majorBidi" w:cstheme="majorBidi"/>
          <w:iCs/>
          <w:lang w:val="en-US"/>
        </w:rPr>
        <w:t xml:space="preserve"> top 10 countries accounted for approximately 60-70 % of total sales.</w:t>
      </w:r>
    </w:p>
    <w:p w14:paraId="69AE6D87" w14:textId="1774C4B4" w:rsidR="008930C2" w:rsidRPr="006377CA" w:rsidRDefault="008930C2" w:rsidP="008930C2">
      <w:pPr>
        <w:spacing w:after="120" w:line="240" w:lineRule="atLeast"/>
        <w:jc w:val="left"/>
        <w:rPr>
          <w:rFonts w:asciiTheme="majorBidi" w:hAnsiTheme="majorBidi" w:cstheme="majorBidi"/>
        </w:rPr>
      </w:pPr>
      <w:r w:rsidRPr="006377CA">
        <w:rPr>
          <w:rFonts w:asciiTheme="majorBidi" w:hAnsiTheme="majorBidi" w:cstheme="majorBidi"/>
          <w:b/>
        </w:rPr>
        <w:t>Geographic Diversity</w:t>
      </w:r>
      <w:r w:rsidRPr="006377CA">
        <w:rPr>
          <w:rFonts w:asciiTheme="majorBidi" w:hAnsiTheme="majorBidi" w:cstheme="majorBidi"/>
        </w:rPr>
        <w:t>: Sales distributed across 38 countries, indicating global customer base</w:t>
      </w:r>
      <w:r w:rsidR="008F399E" w:rsidRPr="006377CA">
        <w:rPr>
          <w:rFonts w:asciiTheme="majorBidi" w:hAnsiTheme="majorBidi" w:cstheme="majorBidi"/>
        </w:rPr>
        <w:t>.</w:t>
      </w:r>
    </w:p>
    <w:p w14:paraId="3AAC11DA" w14:textId="77777777" w:rsidR="008F399E" w:rsidRPr="006377CA" w:rsidRDefault="008F399E" w:rsidP="008930C2">
      <w:pPr>
        <w:spacing w:after="120" w:line="240" w:lineRule="atLeast"/>
        <w:jc w:val="left"/>
        <w:rPr>
          <w:rFonts w:asciiTheme="majorBidi" w:hAnsiTheme="majorBidi" w:cstheme="majorBidi"/>
        </w:rPr>
      </w:pPr>
    </w:p>
    <w:p w14:paraId="033B691F" w14:textId="4BA7FE99" w:rsidR="008F399E" w:rsidRPr="006C7439" w:rsidRDefault="008F399E" w:rsidP="006C7439">
      <w:pPr>
        <w:pStyle w:val="ListParagraph"/>
        <w:numPr>
          <w:ilvl w:val="0"/>
          <w:numId w:val="28"/>
        </w:numPr>
        <w:spacing w:after="120" w:line="240" w:lineRule="atLeast"/>
        <w:jc w:val="left"/>
        <w:rPr>
          <w:rFonts w:asciiTheme="majorBidi" w:hAnsiTheme="majorBidi" w:cstheme="majorBidi"/>
          <w:b/>
          <w:bCs/>
        </w:rPr>
      </w:pPr>
      <w:r w:rsidRPr="006C7439">
        <w:rPr>
          <w:rFonts w:asciiTheme="majorBidi" w:hAnsiTheme="majorBidi" w:cstheme="majorBidi"/>
          <w:b/>
          <w:bCs/>
        </w:rPr>
        <w:t>Product Analysis</w:t>
      </w:r>
    </w:p>
    <w:p w14:paraId="33F3725A" w14:textId="233FCE1B" w:rsidR="008F399E" w:rsidRDefault="008F399E" w:rsidP="008930C2">
      <w:pPr>
        <w:spacing w:after="120" w:line="240" w:lineRule="atLeast"/>
        <w:jc w:val="left"/>
        <w:rPr>
          <w:rFonts w:asciiTheme="majorBidi" w:hAnsiTheme="majorBidi" w:cstheme="majorBidi"/>
        </w:rPr>
      </w:pPr>
      <w:r w:rsidRPr="006377CA">
        <w:rPr>
          <w:rFonts w:asciiTheme="majorBidi" w:hAnsiTheme="majorBidi" w:cstheme="majorBidi"/>
          <w:b/>
          <w:bCs/>
        </w:rPr>
        <w:t>Top Products:</w:t>
      </w:r>
      <w:r w:rsidRPr="006377CA">
        <w:rPr>
          <w:rFonts w:asciiTheme="majorBidi" w:hAnsiTheme="majorBidi" w:cstheme="majorBidi"/>
        </w:rPr>
        <w:t xml:space="preserve"> Traditional decorative items( top storage Jar, Gliders </w:t>
      </w:r>
      <w:r w:rsidR="00D73B5A">
        <w:rPr>
          <w:rFonts w:asciiTheme="majorBidi" w:hAnsiTheme="majorBidi" w:cstheme="majorBidi"/>
        </w:rPr>
        <w:t>ASSTD</w:t>
      </w:r>
      <w:r w:rsidRPr="006377CA">
        <w:rPr>
          <w:rFonts w:asciiTheme="majorBidi" w:hAnsiTheme="majorBidi" w:cstheme="majorBidi"/>
        </w:rPr>
        <w:t xml:space="preserve">, Red </w:t>
      </w:r>
      <w:proofErr w:type="spellStart"/>
      <w:r w:rsidR="00D73B5A">
        <w:rPr>
          <w:rFonts w:asciiTheme="majorBidi" w:hAnsiTheme="majorBidi" w:cstheme="majorBidi"/>
        </w:rPr>
        <w:t>Retr</w:t>
      </w:r>
      <w:r w:rsidR="005165D3">
        <w:rPr>
          <w:rFonts w:asciiTheme="majorBidi" w:hAnsiTheme="majorBidi" w:cstheme="majorBidi"/>
        </w:rPr>
        <w:t>o</w:t>
      </w:r>
      <w:r w:rsidR="00D73B5A">
        <w:rPr>
          <w:rFonts w:asciiTheme="majorBidi" w:hAnsiTheme="majorBidi" w:cstheme="majorBidi"/>
        </w:rPr>
        <w:t>spot</w:t>
      </w:r>
      <w:proofErr w:type="spellEnd"/>
      <w:r w:rsidRPr="006377CA">
        <w:rPr>
          <w:rFonts w:asciiTheme="majorBidi" w:hAnsiTheme="majorBidi" w:cstheme="majorBidi"/>
        </w:rPr>
        <w:t>, heart-light holder, cake case.</w:t>
      </w:r>
    </w:p>
    <w:p w14:paraId="529A6A38" w14:textId="04A94986" w:rsidR="00695992" w:rsidRPr="006377CA" w:rsidRDefault="00695992" w:rsidP="008930C2">
      <w:pPr>
        <w:spacing w:after="120" w:line="240" w:lineRule="atLeast"/>
        <w:jc w:val="left"/>
        <w:rPr>
          <w:rFonts w:asciiTheme="majorBidi" w:hAnsiTheme="majorBidi" w:cstheme="majorBidi"/>
        </w:rPr>
      </w:pPr>
      <w:r>
        <w:rPr>
          <w:noProof/>
        </w:rPr>
        <w:drawing>
          <wp:inline distT="0" distB="0" distL="0" distR="0" wp14:anchorId="52D66CD0" wp14:editId="3EA46306">
            <wp:extent cx="5760720" cy="2428875"/>
            <wp:effectExtent l="0" t="0" r="0" b="9525"/>
            <wp:docPr id="840668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428875"/>
                    </a:xfrm>
                    <a:prstGeom prst="rect">
                      <a:avLst/>
                    </a:prstGeom>
                    <a:noFill/>
                    <a:ln>
                      <a:noFill/>
                    </a:ln>
                  </pic:spPr>
                </pic:pic>
              </a:graphicData>
            </a:graphic>
          </wp:inline>
        </w:drawing>
      </w:r>
    </w:p>
    <w:p w14:paraId="24042831" w14:textId="5DE3BA41" w:rsidR="008F399E" w:rsidRPr="006377CA" w:rsidRDefault="008F399E" w:rsidP="008930C2">
      <w:pPr>
        <w:spacing w:after="120" w:line="240" w:lineRule="atLeast"/>
        <w:jc w:val="left"/>
        <w:rPr>
          <w:rFonts w:asciiTheme="majorBidi" w:hAnsiTheme="majorBidi" w:cstheme="majorBidi"/>
        </w:rPr>
      </w:pPr>
      <w:r w:rsidRPr="006377CA">
        <w:rPr>
          <w:rFonts w:asciiTheme="majorBidi" w:hAnsiTheme="majorBidi" w:cstheme="majorBidi"/>
          <w:b/>
          <w:bCs/>
        </w:rPr>
        <w:t>Product Diversity:</w:t>
      </w:r>
      <w:r w:rsidRPr="006377CA">
        <w:rPr>
          <w:rFonts w:asciiTheme="majorBidi" w:hAnsiTheme="majorBidi" w:cstheme="majorBidi"/>
        </w:rPr>
        <w:t xml:space="preserve"> 4372 unique stock codes indicating highly diversified product portfolio.</w:t>
      </w:r>
    </w:p>
    <w:p w14:paraId="6BDECD2C" w14:textId="6AC23C0B" w:rsidR="00216823" w:rsidRPr="006377CA" w:rsidRDefault="00216823" w:rsidP="008930C2">
      <w:pPr>
        <w:spacing w:after="120" w:line="240" w:lineRule="atLeast"/>
        <w:jc w:val="left"/>
        <w:rPr>
          <w:rFonts w:asciiTheme="majorBidi" w:hAnsiTheme="majorBidi" w:cstheme="majorBidi"/>
        </w:rPr>
      </w:pPr>
      <w:r w:rsidRPr="006377CA">
        <w:rPr>
          <w:rFonts w:asciiTheme="majorBidi" w:hAnsiTheme="majorBidi" w:cstheme="majorBidi"/>
          <w:b/>
          <w:bCs/>
        </w:rPr>
        <w:t>Sales distribution:</w:t>
      </w:r>
      <w:r w:rsidRPr="006377CA">
        <w:rPr>
          <w:rFonts w:asciiTheme="majorBidi" w:hAnsiTheme="majorBidi" w:cstheme="majorBidi"/>
        </w:rPr>
        <w:t xml:space="preserve"> </w:t>
      </w:r>
      <w:r w:rsidR="009756EB" w:rsidRPr="006377CA">
        <w:rPr>
          <w:rFonts w:asciiTheme="majorBidi" w:hAnsiTheme="majorBidi" w:cstheme="majorBidi"/>
        </w:rPr>
        <w:t>Top 7-10 products generating most of the sales volume.</w:t>
      </w:r>
    </w:p>
    <w:p w14:paraId="16767B9E" w14:textId="77777777" w:rsidR="009756EB" w:rsidRDefault="009756EB" w:rsidP="008930C2">
      <w:pPr>
        <w:spacing w:after="120" w:line="240" w:lineRule="atLeast"/>
        <w:jc w:val="left"/>
        <w:rPr>
          <w:rFonts w:asciiTheme="majorBidi" w:hAnsiTheme="majorBidi" w:cstheme="majorBidi"/>
        </w:rPr>
      </w:pPr>
    </w:p>
    <w:p w14:paraId="01B218D2" w14:textId="77777777" w:rsidR="006C7439" w:rsidRPr="006377CA" w:rsidRDefault="006C7439" w:rsidP="008930C2">
      <w:pPr>
        <w:spacing w:after="120" w:line="240" w:lineRule="atLeast"/>
        <w:jc w:val="left"/>
        <w:rPr>
          <w:rFonts w:asciiTheme="majorBidi" w:hAnsiTheme="majorBidi" w:cstheme="majorBidi"/>
        </w:rPr>
      </w:pPr>
    </w:p>
    <w:p w14:paraId="1A925BF8" w14:textId="4879D8CB" w:rsidR="00FB2766" w:rsidRPr="006377CA" w:rsidRDefault="00FB2766" w:rsidP="006C7439">
      <w:pPr>
        <w:pStyle w:val="Heading2"/>
      </w:pPr>
      <w:bookmarkStart w:id="16" w:name="_Toc220843189"/>
      <w:r w:rsidRPr="006377CA">
        <w:lastRenderedPageBreak/>
        <w:t>Data Splitting Strategy</w:t>
      </w:r>
      <w:bookmarkEnd w:id="16"/>
    </w:p>
    <w:p w14:paraId="6A83D1EE" w14:textId="2288E5C9" w:rsidR="00FB2766" w:rsidRPr="006377CA" w:rsidRDefault="000A3E6F" w:rsidP="000A3E6F">
      <w:pPr>
        <w:tabs>
          <w:tab w:val="right" w:pos="9072"/>
        </w:tabs>
        <w:spacing w:after="120" w:line="240" w:lineRule="atLeast"/>
        <w:jc w:val="left"/>
        <w:rPr>
          <w:rFonts w:asciiTheme="majorBidi" w:hAnsiTheme="majorBidi" w:cstheme="majorBidi"/>
        </w:rPr>
      </w:pPr>
      <w:r w:rsidRPr="006377CA">
        <w:rPr>
          <w:rFonts w:asciiTheme="majorBidi" w:hAnsiTheme="majorBidi" w:cstheme="majorBidi"/>
        </w:rPr>
        <w:t>The weekly observations were divided into train and test data following chronological order.</w:t>
      </w:r>
    </w:p>
    <w:p w14:paraId="457072E1" w14:textId="5C288381" w:rsidR="000A3E6F" w:rsidRPr="006377CA" w:rsidRDefault="000A3E6F" w:rsidP="006C7439">
      <w:pPr>
        <w:tabs>
          <w:tab w:val="right" w:pos="9072"/>
        </w:tabs>
        <w:spacing w:after="120" w:line="240" w:lineRule="atLeast"/>
        <w:ind w:left="708"/>
        <w:jc w:val="left"/>
        <w:rPr>
          <w:rFonts w:asciiTheme="majorBidi" w:hAnsiTheme="majorBidi" w:cstheme="majorBidi"/>
        </w:rPr>
      </w:pPr>
      <w:r w:rsidRPr="00BD29B2">
        <w:rPr>
          <w:rFonts w:asciiTheme="majorBidi" w:hAnsiTheme="majorBidi" w:cstheme="majorBidi"/>
          <w:b/>
          <w:bCs/>
        </w:rPr>
        <w:t>Training Set:</w:t>
      </w:r>
      <w:r w:rsidRPr="006377CA">
        <w:rPr>
          <w:rFonts w:asciiTheme="majorBidi" w:hAnsiTheme="majorBidi" w:cstheme="majorBidi"/>
        </w:rPr>
        <w:t xml:space="preserve"> First  41 weeks of data.</w:t>
      </w:r>
    </w:p>
    <w:p w14:paraId="3FB38ABC" w14:textId="6AEE3236" w:rsidR="000A3E6F" w:rsidRPr="006377CA" w:rsidRDefault="000A3E6F" w:rsidP="006C7439">
      <w:pPr>
        <w:tabs>
          <w:tab w:val="right" w:pos="9072"/>
        </w:tabs>
        <w:spacing w:after="120" w:line="240" w:lineRule="atLeast"/>
        <w:ind w:left="708"/>
        <w:jc w:val="left"/>
        <w:rPr>
          <w:rFonts w:asciiTheme="majorBidi" w:hAnsiTheme="majorBidi" w:cstheme="majorBidi"/>
        </w:rPr>
      </w:pPr>
      <w:r w:rsidRPr="006377CA">
        <w:rPr>
          <w:rFonts w:asciiTheme="majorBidi" w:hAnsiTheme="majorBidi" w:cstheme="majorBidi"/>
          <w:b/>
          <w:bCs/>
        </w:rPr>
        <w:t>Test Set:</w:t>
      </w:r>
      <w:r w:rsidRPr="006377CA">
        <w:rPr>
          <w:rFonts w:asciiTheme="majorBidi" w:hAnsiTheme="majorBidi" w:cstheme="majorBidi"/>
        </w:rPr>
        <w:t xml:space="preserve"> last 10 weeks of data. </w:t>
      </w:r>
    </w:p>
    <w:p w14:paraId="6340B8F0" w14:textId="4BA78A56" w:rsidR="000A3E6F" w:rsidRPr="006377CA" w:rsidRDefault="000A3E6F" w:rsidP="000A3E6F">
      <w:pPr>
        <w:tabs>
          <w:tab w:val="right" w:pos="9072"/>
        </w:tabs>
        <w:spacing w:after="120" w:line="240" w:lineRule="atLeast"/>
        <w:jc w:val="left"/>
        <w:rPr>
          <w:rFonts w:asciiTheme="majorBidi" w:hAnsiTheme="majorBidi" w:cstheme="majorBidi"/>
        </w:rPr>
      </w:pPr>
      <w:r w:rsidRPr="006377CA">
        <w:rPr>
          <w:rFonts w:asciiTheme="majorBidi" w:hAnsiTheme="majorBidi" w:cstheme="majorBidi"/>
        </w:rPr>
        <w:t xml:space="preserve">This approach confirms the model will  be trained with the data of first 41 weeks and test it </w:t>
      </w:r>
      <w:r w:rsidR="003A2767" w:rsidRPr="006377CA">
        <w:rPr>
          <w:rFonts w:asciiTheme="majorBidi" w:hAnsiTheme="majorBidi" w:cstheme="majorBidi"/>
        </w:rPr>
        <w:t>in the last</w:t>
      </w:r>
      <w:r w:rsidRPr="006377CA">
        <w:rPr>
          <w:rFonts w:asciiTheme="majorBidi" w:hAnsiTheme="majorBidi" w:cstheme="majorBidi"/>
        </w:rPr>
        <w:t xml:space="preserve"> 10 weeks to see the result.</w:t>
      </w:r>
    </w:p>
    <w:p w14:paraId="57C05B0C" w14:textId="77777777" w:rsidR="000A3E6F" w:rsidRPr="006377CA" w:rsidRDefault="000A3E6F" w:rsidP="000A3E6F">
      <w:pPr>
        <w:tabs>
          <w:tab w:val="right" w:pos="9072"/>
        </w:tabs>
        <w:spacing w:after="120" w:line="240" w:lineRule="atLeast"/>
        <w:jc w:val="left"/>
        <w:rPr>
          <w:rFonts w:asciiTheme="majorBidi" w:hAnsiTheme="majorBidi" w:cstheme="majorBidi"/>
        </w:rPr>
      </w:pPr>
    </w:p>
    <w:p w14:paraId="160E2976" w14:textId="1533E37B" w:rsidR="00D139EE" w:rsidRPr="006377CA" w:rsidRDefault="00D139EE" w:rsidP="0015525E">
      <w:pPr>
        <w:pStyle w:val="Heading2"/>
      </w:pPr>
      <w:bookmarkStart w:id="17" w:name="_Toc220843190"/>
      <w:r w:rsidRPr="006377CA">
        <w:t>Stationary Testing</w:t>
      </w:r>
      <w:bookmarkEnd w:id="17"/>
    </w:p>
    <w:p w14:paraId="66D67F26" w14:textId="1A3E8BCA" w:rsidR="00D139EE" w:rsidRDefault="005A692C" w:rsidP="000A3E6F">
      <w:pPr>
        <w:tabs>
          <w:tab w:val="right" w:pos="9072"/>
        </w:tabs>
        <w:spacing w:after="120" w:line="240" w:lineRule="atLeast"/>
        <w:jc w:val="left"/>
        <w:rPr>
          <w:rFonts w:asciiTheme="majorBidi" w:hAnsiTheme="majorBidi" w:cstheme="majorBidi"/>
          <w:b/>
          <w:bCs/>
        </w:rPr>
      </w:pPr>
      <w:r w:rsidRPr="006377CA">
        <w:rPr>
          <w:rFonts w:asciiTheme="majorBidi" w:hAnsiTheme="majorBidi" w:cstheme="majorBidi"/>
          <w:b/>
          <w:bCs/>
        </w:rPr>
        <w:t>Augmented Dickey-Fuller (AD</w:t>
      </w:r>
      <w:r w:rsidR="006168CE">
        <w:rPr>
          <w:rFonts w:asciiTheme="majorBidi" w:hAnsiTheme="majorBidi" w:cstheme="majorBidi"/>
          <w:b/>
          <w:bCs/>
        </w:rPr>
        <w:t>F</w:t>
      </w:r>
      <w:r w:rsidRPr="006377CA">
        <w:rPr>
          <w:rFonts w:asciiTheme="majorBidi" w:hAnsiTheme="majorBidi" w:cstheme="majorBidi"/>
          <w:b/>
          <w:bCs/>
        </w:rPr>
        <w:t>) Test</w:t>
      </w:r>
    </w:p>
    <w:p w14:paraId="2EB9CE9D"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proofErr w:type="spellStart"/>
      <w:r w:rsidRPr="0015525E">
        <w:rPr>
          <w:rFonts w:ascii="Courier New" w:hAnsi="Courier New" w:cs="Courier New"/>
          <w:lang w:val="en-US"/>
        </w:rPr>
        <w:t>adf_result</w:t>
      </w:r>
      <w:proofErr w:type="spellEnd"/>
      <w:r w:rsidRPr="0015525E">
        <w:rPr>
          <w:rFonts w:ascii="Courier New" w:hAnsi="Courier New" w:cs="Courier New"/>
          <w:lang w:val="en-US"/>
        </w:rPr>
        <w:t xml:space="preserve"> = </w:t>
      </w:r>
      <w:proofErr w:type="spellStart"/>
      <w:r w:rsidRPr="0015525E">
        <w:rPr>
          <w:rFonts w:ascii="Courier New" w:hAnsi="Courier New" w:cs="Courier New"/>
          <w:lang w:val="en-US"/>
        </w:rPr>
        <w:t>adfuller</w:t>
      </w:r>
      <w:proofErr w:type="spellEnd"/>
      <w:r w:rsidRPr="0015525E">
        <w:rPr>
          <w:rFonts w:ascii="Courier New" w:hAnsi="Courier New" w:cs="Courier New"/>
          <w:lang w:val="en-US"/>
        </w:rPr>
        <w:t>(train)</w:t>
      </w:r>
    </w:p>
    <w:p w14:paraId="29382AAA"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p>
    <w:p w14:paraId="6AC97620"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r w:rsidRPr="0015525E">
        <w:rPr>
          <w:rFonts w:ascii="Courier New" w:hAnsi="Courier New" w:cs="Courier New"/>
          <w:lang w:val="en-US"/>
        </w:rPr>
        <w:t xml:space="preserve">print("ADF Statistic:", </w:t>
      </w:r>
      <w:proofErr w:type="spellStart"/>
      <w:r w:rsidRPr="0015525E">
        <w:rPr>
          <w:rFonts w:ascii="Courier New" w:hAnsi="Courier New" w:cs="Courier New"/>
          <w:lang w:val="en-US"/>
        </w:rPr>
        <w:t>adf_result</w:t>
      </w:r>
      <w:proofErr w:type="spellEnd"/>
      <w:r w:rsidRPr="0015525E">
        <w:rPr>
          <w:rFonts w:ascii="Courier New" w:hAnsi="Courier New" w:cs="Courier New"/>
          <w:lang w:val="en-US"/>
        </w:rPr>
        <w:t>[0])</w:t>
      </w:r>
    </w:p>
    <w:p w14:paraId="4DC59692"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r w:rsidRPr="0015525E">
        <w:rPr>
          <w:rFonts w:ascii="Courier New" w:hAnsi="Courier New" w:cs="Courier New"/>
          <w:lang w:val="en-US"/>
        </w:rPr>
        <w:t xml:space="preserve">print("p-value:", </w:t>
      </w:r>
      <w:proofErr w:type="spellStart"/>
      <w:r w:rsidRPr="0015525E">
        <w:rPr>
          <w:rFonts w:ascii="Courier New" w:hAnsi="Courier New" w:cs="Courier New"/>
          <w:lang w:val="en-US"/>
        </w:rPr>
        <w:t>adf_result</w:t>
      </w:r>
      <w:proofErr w:type="spellEnd"/>
      <w:r w:rsidRPr="0015525E">
        <w:rPr>
          <w:rFonts w:ascii="Courier New" w:hAnsi="Courier New" w:cs="Courier New"/>
          <w:lang w:val="en-US"/>
        </w:rPr>
        <w:t>[1])</w:t>
      </w:r>
    </w:p>
    <w:p w14:paraId="302E3D13"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r w:rsidRPr="0015525E">
        <w:rPr>
          <w:rFonts w:ascii="Courier New" w:hAnsi="Courier New" w:cs="Courier New"/>
          <w:lang w:val="en-US"/>
        </w:rPr>
        <w:t xml:space="preserve">print("Critical Values:", </w:t>
      </w:r>
      <w:proofErr w:type="spellStart"/>
      <w:r w:rsidRPr="0015525E">
        <w:rPr>
          <w:rFonts w:ascii="Courier New" w:hAnsi="Courier New" w:cs="Courier New"/>
          <w:lang w:val="en-US"/>
        </w:rPr>
        <w:t>adf_result</w:t>
      </w:r>
      <w:proofErr w:type="spellEnd"/>
      <w:r w:rsidRPr="0015525E">
        <w:rPr>
          <w:rFonts w:ascii="Courier New" w:hAnsi="Courier New" w:cs="Courier New"/>
          <w:lang w:val="en-US"/>
        </w:rPr>
        <w:t>[4])</w:t>
      </w:r>
    </w:p>
    <w:p w14:paraId="78E9DA2A"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p>
    <w:p w14:paraId="3E637C69"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r w:rsidRPr="0015525E">
        <w:rPr>
          <w:rFonts w:ascii="Courier New" w:hAnsi="Courier New" w:cs="Courier New"/>
          <w:lang w:val="en-US"/>
        </w:rPr>
        <w:t xml:space="preserve">if </w:t>
      </w:r>
      <w:proofErr w:type="spellStart"/>
      <w:r w:rsidRPr="0015525E">
        <w:rPr>
          <w:rFonts w:ascii="Courier New" w:hAnsi="Courier New" w:cs="Courier New"/>
          <w:lang w:val="en-US"/>
        </w:rPr>
        <w:t>adf_result</w:t>
      </w:r>
      <w:proofErr w:type="spellEnd"/>
      <w:r w:rsidRPr="0015525E">
        <w:rPr>
          <w:rFonts w:ascii="Courier New" w:hAnsi="Courier New" w:cs="Courier New"/>
          <w:lang w:val="en-US"/>
        </w:rPr>
        <w:t>[1] &lt; 0.05:</w:t>
      </w:r>
    </w:p>
    <w:p w14:paraId="09A8AB6E"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r w:rsidRPr="0015525E">
        <w:rPr>
          <w:rFonts w:ascii="Courier New" w:hAnsi="Courier New" w:cs="Courier New"/>
          <w:lang w:val="en-US"/>
        </w:rPr>
        <w:t>    print("Data is stationary")</w:t>
      </w:r>
    </w:p>
    <w:p w14:paraId="26C541ED" w14:textId="77777777" w:rsidR="00695992" w:rsidRPr="006168CE" w:rsidRDefault="00695992" w:rsidP="00695992">
      <w:pPr>
        <w:tabs>
          <w:tab w:val="right" w:pos="9072"/>
        </w:tabs>
        <w:spacing w:after="120" w:line="240" w:lineRule="atLeast"/>
        <w:ind w:left="1416"/>
        <w:jc w:val="left"/>
        <w:rPr>
          <w:rFonts w:ascii="Courier New" w:hAnsi="Courier New" w:cs="Courier New"/>
          <w:lang w:val="en-US"/>
        </w:rPr>
      </w:pPr>
      <w:r w:rsidRPr="0015525E">
        <w:rPr>
          <w:rFonts w:ascii="Courier New" w:hAnsi="Courier New" w:cs="Courier New"/>
          <w:lang w:val="en-US"/>
        </w:rPr>
        <w:t>else:</w:t>
      </w:r>
    </w:p>
    <w:p w14:paraId="787EE5F4" w14:textId="77777777" w:rsidR="00695992" w:rsidRPr="0015525E" w:rsidRDefault="00695992" w:rsidP="00695992">
      <w:pPr>
        <w:tabs>
          <w:tab w:val="right" w:pos="9072"/>
        </w:tabs>
        <w:spacing w:after="120" w:line="240" w:lineRule="atLeast"/>
        <w:ind w:left="1416"/>
        <w:jc w:val="left"/>
        <w:rPr>
          <w:rFonts w:ascii="Courier New" w:hAnsi="Courier New" w:cs="Courier New"/>
          <w:lang w:val="en-US"/>
        </w:rPr>
      </w:pPr>
      <w:r w:rsidRPr="0015525E">
        <w:rPr>
          <w:rFonts w:ascii="Courier New" w:hAnsi="Courier New" w:cs="Courier New"/>
          <w:lang w:val="en-US"/>
        </w:rPr>
        <w:t>    print("Data is NOT stationary")</w:t>
      </w:r>
    </w:p>
    <w:p w14:paraId="22EFE605" w14:textId="77777777" w:rsidR="00695992" w:rsidRPr="00695992" w:rsidRDefault="00695992" w:rsidP="000A3E6F">
      <w:pPr>
        <w:tabs>
          <w:tab w:val="right" w:pos="9072"/>
        </w:tabs>
        <w:spacing w:after="120" w:line="240" w:lineRule="atLeast"/>
        <w:jc w:val="left"/>
        <w:rPr>
          <w:rFonts w:asciiTheme="majorBidi" w:hAnsiTheme="majorBidi" w:cstheme="majorBidi"/>
          <w:lang w:val="en-US"/>
        </w:rPr>
      </w:pPr>
    </w:p>
    <w:p w14:paraId="7FF77270" w14:textId="7F4C1FDF" w:rsidR="005A692C" w:rsidRPr="006377CA" w:rsidRDefault="00BB1BF0" w:rsidP="000A3E6F">
      <w:pPr>
        <w:tabs>
          <w:tab w:val="right" w:pos="9072"/>
        </w:tabs>
        <w:spacing w:after="120" w:line="240" w:lineRule="atLeast"/>
        <w:jc w:val="left"/>
        <w:rPr>
          <w:rFonts w:asciiTheme="majorBidi" w:hAnsiTheme="majorBidi" w:cstheme="majorBidi"/>
        </w:rPr>
      </w:pPr>
      <w:r w:rsidRPr="006377CA">
        <w:rPr>
          <w:rFonts w:asciiTheme="majorBidi" w:hAnsiTheme="majorBidi" w:cstheme="majorBidi"/>
        </w:rPr>
        <w:t>AD</w:t>
      </w:r>
      <w:r w:rsidR="006168CE">
        <w:rPr>
          <w:rFonts w:asciiTheme="majorBidi" w:hAnsiTheme="majorBidi" w:cstheme="majorBidi"/>
        </w:rPr>
        <w:t>F</w:t>
      </w:r>
      <w:r w:rsidRPr="006377CA">
        <w:rPr>
          <w:rFonts w:asciiTheme="majorBidi" w:hAnsiTheme="majorBidi" w:cstheme="majorBidi"/>
        </w:rPr>
        <w:t xml:space="preserve"> test was applied to training data </w:t>
      </w:r>
      <w:r w:rsidR="0028209C" w:rsidRPr="006377CA">
        <w:rPr>
          <w:rFonts w:asciiTheme="majorBidi" w:hAnsiTheme="majorBidi" w:cstheme="majorBidi"/>
        </w:rPr>
        <w:t xml:space="preserve">to check the </w:t>
      </w:r>
      <w:proofErr w:type="gramStart"/>
      <w:r w:rsidR="00B0691D" w:rsidRPr="006377CA">
        <w:rPr>
          <w:rFonts w:asciiTheme="majorBidi" w:hAnsiTheme="majorBidi" w:cstheme="majorBidi"/>
        </w:rPr>
        <w:t>station</w:t>
      </w:r>
      <w:r w:rsidR="006168CE">
        <w:rPr>
          <w:rFonts w:asciiTheme="majorBidi" w:hAnsiTheme="majorBidi" w:cstheme="majorBidi"/>
        </w:rPr>
        <w:t>a</w:t>
      </w:r>
      <w:r w:rsidR="00B0691D" w:rsidRPr="006377CA">
        <w:rPr>
          <w:rFonts w:asciiTheme="majorBidi" w:hAnsiTheme="majorBidi" w:cstheme="majorBidi"/>
        </w:rPr>
        <w:t>ry</w:t>
      </w:r>
      <w:proofErr w:type="gramEnd"/>
      <w:r w:rsidR="0028209C" w:rsidRPr="006377CA">
        <w:rPr>
          <w:rFonts w:asciiTheme="majorBidi" w:hAnsiTheme="majorBidi" w:cstheme="majorBidi"/>
        </w:rPr>
        <w:t>.</w:t>
      </w:r>
    </w:p>
    <w:p w14:paraId="166C7C27" w14:textId="77777777" w:rsidR="0028209C" w:rsidRPr="006377CA" w:rsidRDefault="0028209C" w:rsidP="0028209C">
      <w:pPr>
        <w:numPr>
          <w:ilvl w:val="0"/>
          <w:numId w:val="6"/>
        </w:numPr>
        <w:spacing w:after="120" w:line="240" w:lineRule="atLeast"/>
        <w:jc w:val="left"/>
        <w:rPr>
          <w:rFonts w:asciiTheme="majorBidi" w:hAnsiTheme="majorBidi" w:cstheme="majorBidi"/>
        </w:rPr>
      </w:pPr>
      <w:r w:rsidRPr="006377CA">
        <w:rPr>
          <w:rFonts w:asciiTheme="majorBidi" w:hAnsiTheme="majorBidi" w:cstheme="majorBidi"/>
          <w:b/>
        </w:rPr>
        <w:t>ADF Statistic</w:t>
      </w:r>
      <w:r w:rsidRPr="006377CA">
        <w:rPr>
          <w:rFonts w:asciiTheme="majorBidi" w:hAnsiTheme="majorBidi" w:cstheme="majorBidi"/>
        </w:rPr>
        <w:t>: -3.398</w:t>
      </w:r>
    </w:p>
    <w:p w14:paraId="5AE39E76" w14:textId="77777777" w:rsidR="0028209C" w:rsidRPr="006377CA" w:rsidRDefault="0028209C" w:rsidP="0028209C">
      <w:pPr>
        <w:numPr>
          <w:ilvl w:val="0"/>
          <w:numId w:val="6"/>
        </w:numPr>
        <w:spacing w:after="120" w:line="240" w:lineRule="atLeast"/>
        <w:jc w:val="left"/>
        <w:rPr>
          <w:rFonts w:asciiTheme="majorBidi" w:hAnsiTheme="majorBidi" w:cstheme="majorBidi"/>
        </w:rPr>
      </w:pPr>
      <w:r w:rsidRPr="006377CA">
        <w:rPr>
          <w:rFonts w:asciiTheme="majorBidi" w:hAnsiTheme="majorBidi" w:cstheme="majorBidi"/>
          <w:b/>
        </w:rPr>
        <w:t>p-value</w:t>
      </w:r>
      <w:r w:rsidRPr="006377CA">
        <w:rPr>
          <w:rFonts w:asciiTheme="majorBidi" w:hAnsiTheme="majorBidi" w:cstheme="majorBidi"/>
        </w:rPr>
        <w:t>: 0.0110</w:t>
      </w:r>
    </w:p>
    <w:p w14:paraId="6942FAD8" w14:textId="77777777" w:rsidR="0028209C" w:rsidRPr="006377CA" w:rsidRDefault="0028209C" w:rsidP="0028209C">
      <w:pPr>
        <w:numPr>
          <w:ilvl w:val="0"/>
          <w:numId w:val="6"/>
        </w:numPr>
        <w:spacing w:after="120" w:line="240" w:lineRule="atLeast"/>
        <w:jc w:val="left"/>
        <w:rPr>
          <w:rFonts w:asciiTheme="majorBidi" w:hAnsiTheme="majorBidi" w:cstheme="majorBidi"/>
        </w:rPr>
      </w:pPr>
      <w:r w:rsidRPr="006377CA">
        <w:rPr>
          <w:rFonts w:asciiTheme="majorBidi" w:hAnsiTheme="majorBidi" w:cstheme="majorBidi"/>
          <w:b/>
        </w:rPr>
        <w:t>Result</w:t>
      </w:r>
      <w:r w:rsidRPr="006377CA">
        <w:rPr>
          <w:rFonts w:asciiTheme="majorBidi" w:eastAsia="Georgia" w:hAnsiTheme="majorBidi" w:cstheme="majorBidi"/>
        </w:rPr>
        <w:t xml:space="preserve">: p-value &lt; 0.05 → </w:t>
      </w:r>
      <w:r w:rsidRPr="006377CA">
        <w:rPr>
          <w:rFonts w:asciiTheme="majorBidi" w:hAnsiTheme="majorBidi" w:cstheme="majorBidi"/>
          <w:b/>
        </w:rPr>
        <w:t>Data is Stationary</w:t>
      </w:r>
    </w:p>
    <w:p w14:paraId="499E127A" w14:textId="77777777" w:rsidR="0028209C" w:rsidRDefault="0028209C" w:rsidP="0028209C">
      <w:pPr>
        <w:spacing w:after="210"/>
        <w:rPr>
          <w:rFonts w:asciiTheme="majorBidi" w:hAnsiTheme="majorBidi" w:cstheme="majorBidi"/>
        </w:rPr>
      </w:pPr>
      <w:r w:rsidRPr="006377CA">
        <w:rPr>
          <w:rFonts w:asciiTheme="majorBidi" w:hAnsiTheme="majorBidi" w:cstheme="majorBidi"/>
        </w:rPr>
        <w:t>This result indicates the weekly sales series contains no unit root and exhibits stationary behavior, satisfying a key assumption for ARIMA modeling.</w:t>
      </w:r>
    </w:p>
    <w:p w14:paraId="10750FC5" w14:textId="77777777" w:rsidR="0015525E" w:rsidRDefault="0015525E" w:rsidP="0028209C">
      <w:pPr>
        <w:spacing w:after="210"/>
        <w:rPr>
          <w:rFonts w:asciiTheme="majorBidi" w:hAnsiTheme="majorBidi" w:cstheme="majorBidi"/>
        </w:rPr>
      </w:pPr>
    </w:p>
    <w:p w14:paraId="483E4381" w14:textId="77777777" w:rsidR="0015525E" w:rsidRDefault="0015525E" w:rsidP="0028209C">
      <w:pPr>
        <w:spacing w:after="210"/>
        <w:rPr>
          <w:rFonts w:asciiTheme="majorBidi" w:hAnsiTheme="majorBidi" w:cstheme="majorBidi"/>
        </w:rPr>
      </w:pPr>
    </w:p>
    <w:p w14:paraId="67823908" w14:textId="77777777" w:rsidR="0015525E" w:rsidRDefault="0015525E" w:rsidP="0028209C">
      <w:pPr>
        <w:spacing w:after="210"/>
        <w:rPr>
          <w:rFonts w:asciiTheme="majorBidi" w:hAnsiTheme="majorBidi" w:cstheme="majorBidi"/>
        </w:rPr>
      </w:pPr>
    </w:p>
    <w:p w14:paraId="75AA4AB1" w14:textId="77777777" w:rsidR="0015525E" w:rsidRPr="006377CA" w:rsidRDefault="0015525E" w:rsidP="0028209C">
      <w:pPr>
        <w:spacing w:after="210"/>
        <w:rPr>
          <w:rFonts w:asciiTheme="majorBidi" w:hAnsiTheme="majorBidi" w:cstheme="majorBidi"/>
        </w:rPr>
      </w:pPr>
    </w:p>
    <w:p w14:paraId="17774D64" w14:textId="2A2BE2FF" w:rsidR="0028209C" w:rsidRPr="006377CA" w:rsidRDefault="00BC78EC" w:rsidP="0015525E">
      <w:pPr>
        <w:pStyle w:val="Heading2"/>
      </w:pPr>
      <w:bookmarkStart w:id="18" w:name="_Toc220843191"/>
      <w:proofErr w:type="gramStart"/>
      <w:r w:rsidRPr="006377CA">
        <w:lastRenderedPageBreak/>
        <w:t>Differencing</w:t>
      </w:r>
      <w:proofErr w:type="gramEnd"/>
      <w:r w:rsidRPr="006377CA">
        <w:t xml:space="preserve"> Analysis</w:t>
      </w:r>
      <w:bookmarkEnd w:id="18"/>
    </w:p>
    <w:p w14:paraId="1B8AC677" w14:textId="5546B7A0" w:rsidR="00B0691D" w:rsidRDefault="00B0691D" w:rsidP="00695992">
      <w:pPr>
        <w:tabs>
          <w:tab w:val="right" w:pos="9072"/>
        </w:tabs>
        <w:spacing w:after="120" w:line="240" w:lineRule="atLeast"/>
        <w:jc w:val="left"/>
        <w:rPr>
          <w:rFonts w:asciiTheme="majorBidi" w:hAnsiTheme="majorBidi" w:cstheme="majorBidi"/>
        </w:rPr>
      </w:pPr>
      <w:r w:rsidRPr="006377CA">
        <w:rPr>
          <w:rFonts w:asciiTheme="majorBidi" w:hAnsiTheme="majorBidi" w:cstheme="majorBidi"/>
        </w:rPr>
        <w:t>Although</w:t>
      </w:r>
      <w:r w:rsidR="00CB0118">
        <w:rPr>
          <w:rFonts w:asciiTheme="majorBidi" w:hAnsiTheme="majorBidi" w:cstheme="majorBidi"/>
        </w:rPr>
        <w:t xml:space="preserve"> statistically</w:t>
      </w:r>
      <w:r w:rsidRPr="006377CA">
        <w:rPr>
          <w:rFonts w:asciiTheme="majorBidi" w:hAnsiTheme="majorBidi" w:cstheme="majorBidi"/>
        </w:rPr>
        <w:t xml:space="preserve"> the data was station</w:t>
      </w:r>
      <w:r w:rsidR="006168CE">
        <w:rPr>
          <w:rFonts w:asciiTheme="majorBidi" w:hAnsiTheme="majorBidi" w:cstheme="majorBidi"/>
        </w:rPr>
        <w:t>a</w:t>
      </w:r>
      <w:r w:rsidRPr="006377CA">
        <w:rPr>
          <w:rFonts w:asciiTheme="majorBidi" w:hAnsiTheme="majorBidi" w:cstheme="majorBidi"/>
        </w:rPr>
        <w:t>ry</w:t>
      </w:r>
      <w:r w:rsidR="00D1262D">
        <w:rPr>
          <w:rFonts w:asciiTheme="majorBidi" w:hAnsiTheme="majorBidi" w:cstheme="majorBidi"/>
        </w:rPr>
        <w:t>,</w:t>
      </w:r>
      <w:r w:rsidRPr="006377CA">
        <w:rPr>
          <w:rFonts w:asciiTheme="majorBidi" w:hAnsiTheme="majorBidi" w:cstheme="majorBidi"/>
        </w:rPr>
        <w:t xml:space="preserve"> </w:t>
      </w:r>
      <w:r w:rsidR="0015525E" w:rsidRPr="006377CA">
        <w:rPr>
          <w:rFonts w:asciiTheme="majorBidi" w:hAnsiTheme="majorBidi" w:cstheme="majorBidi"/>
        </w:rPr>
        <w:t>differencing</w:t>
      </w:r>
      <w:r w:rsidR="00CB0118">
        <w:rPr>
          <w:rFonts w:asciiTheme="majorBidi" w:hAnsiTheme="majorBidi" w:cstheme="majorBidi"/>
        </w:rPr>
        <w:t xml:space="preserve"> (d=1)</w:t>
      </w:r>
      <w:r w:rsidRPr="006377CA">
        <w:rPr>
          <w:rFonts w:asciiTheme="majorBidi" w:hAnsiTheme="majorBidi" w:cstheme="majorBidi"/>
        </w:rPr>
        <w:t xml:space="preserve"> </w:t>
      </w:r>
      <w:r w:rsidR="00A84DDF">
        <w:rPr>
          <w:rFonts w:asciiTheme="majorBidi" w:hAnsiTheme="majorBidi" w:cstheme="majorBidi"/>
        </w:rPr>
        <w:t>has been</w:t>
      </w:r>
      <w:r w:rsidRPr="006377CA">
        <w:rPr>
          <w:rFonts w:asciiTheme="majorBidi" w:hAnsiTheme="majorBidi" w:cstheme="majorBidi"/>
        </w:rPr>
        <w:t xml:space="preserve">  applied</w:t>
      </w:r>
      <w:r w:rsidR="00D1262D">
        <w:rPr>
          <w:rFonts w:asciiTheme="majorBidi" w:hAnsiTheme="majorBidi" w:cstheme="majorBidi"/>
        </w:rPr>
        <w:t xml:space="preserve"> in the model</w:t>
      </w:r>
      <w:r w:rsidRPr="006377CA">
        <w:rPr>
          <w:rFonts w:asciiTheme="majorBidi" w:hAnsiTheme="majorBidi" w:cstheme="majorBidi"/>
        </w:rPr>
        <w:t xml:space="preserve"> to </w:t>
      </w:r>
      <w:r w:rsidR="0015525E" w:rsidRPr="006377CA">
        <w:rPr>
          <w:rFonts w:asciiTheme="majorBidi" w:hAnsiTheme="majorBidi" w:cstheme="majorBidi"/>
        </w:rPr>
        <w:t>improve</w:t>
      </w:r>
      <w:r w:rsidRPr="006377CA">
        <w:rPr>
          <w:rFonts w:asciiTheme="majorBidi" w:hAnsiTheme="majorBidi" w:cstheme="majorBidi"/>
        </w:rPr>
        <w:t xml:space="preserve"> the model fit</w:t>
      </w:r>
      <w:r w:rsidR="00CB0118">
        <w:rPr>
          <w:rFonts w:asciiTheme="majorBidi" w:hAnsiTheme="majorBidi" w:cstheme="majorBidi"/>
        </w:rPr>
        <w:t xml:space="preserve"> and follow the upward trend, which </w:t>
      </w:r>
      <w:r w:rsidR="00D1262D">
        <w:rPr>
          <w:rFonts w:asciiTheme="majorBidi" w:hAnsiTheme="majorBidi" w:cstheme="majorBidi"/>
        </w:rPr>
        <w:t>results in</w:t>
      </w:r>
      <w:r w:rsidR="00CB0118">
        <w:rPr>
          <w:rFonts w:asciiTheme="majorBidi" w:hAnsiTheme="majorBidi" w:cstheme="majorBidi"/>
        </w:rPr>
        <w:t xml:space="preserve"> less error and more accuracy.</w:t>
      </w:r>
    </w:p>
    <w:p w14:paraId="23DC550E" w14:textId="78FD072C" w:rsidR="00695992" w:rsidRPr="006377CA" w:rsidRDefault="00695992" w:rsidP="00695992">
      <w:pPr>
        <w:tabs>
          <w:tab w:val="right" w:pos="9072"/>
        </w:tabs>
        <w:spacing w:after="120" w:line="240" w:lineRule="atLeast"/>
        <w:jc w:val="left"/>
        <w:rPr>
          <w:rFonts w:asciiTheme="majorBidi" w:hAnsiTheme="majorBidi" w:cstheme="majorBidi"/>
        </w:rPr>
      </w:pPr>
      <w:r>
        <w:rPr>
          <w:noProof/>
        </w:rPr>
        <w:drawing>
          <wp:inline distT="0" distB="0" distL="0" distR="0" wp14:anchorId="4E503B90" wp14:editId="6E768421">
            <wp:extent cx="5760720" cy="2529205"/>
            <wp:effectExtent l="0" t="0" r="0" b="4445"/>
            <wp:docPr id="264071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529205"/>
                    </a:xfrm>
                    <a:prstGeom prst="rect">
                      <a:avLst/>
                    </a:prstGeom>
                    <a:noFill/>
                    <a:ln>
                      <a:noFill/>
                    </a:ln>
                  </pic:spPr>
                </pic:pic>
              </a:graphicData>
            </a:graphic>
          </wp:inline>
        </w:drawing>
      </w:r>
    </w:p>
    <w:p w14:paraId="5E9D9437" w14:textId="77777777" w:rsidR="00B0691D" w:rsidRPr="006377CA" w:rsidRDefault="00B0691D" w:rsidP="00B0691D">
      <w:pPr>
        <w:numPr>
          <w:ilvl w:val="0"/>
          <w:numId w:val="7"/>
        </w:numPr>
        <w:spacing w:after="120" w:line="240" w:lineRule="atLeast"/>
        <w:jc w:val="left"/>
        <w:rPr>
          <w:rFonts w:asciiTheme="majorBidi" w:hAnsiTheme="majorBidi" w:cstheme="majorBidi"/>
        </w:rPr>
      </w:pPr>
      <w:r w:rsidRPr="006377CA">
        <w:rPr>
          <w:rFonts w:asciiTheme="majorBidi" w:hAnsiTheme="majorBidi" w:cstheme="majorBidi"/>
          <w:b/>
        </w:rPr>
        <w:t>First-Order Difference ADF Test</w:t>
      </w:r>
      <w:r w:rsidRPr="006377CA">
        <w:rPr>
          <w:rFonts w:asciiTheme="majorBidi" w:hAnsiTheme="majorBidi" w:cstheme="majorBidi"/>
        </w:rPr>
        <w:t>:</w:t>
      </w:r>
    </w:p>
    <w:p w14:paraId="5E4BF658" w14:textId="77777777" w:rsidR="00B0691D" w:rsidRPr="006377CA" w:rsidRDefault="00B0691D" w:rsidP="00B0691D">
      <w:pPr>
        <w:numPr>
          <w:ilvl w:val="1"/>
          <w:numId w:val="7"/>
        </w:numPr>
        <w:spacing w:after="120" w:line="240" w:lineRule="atLeast"/>
        <w:jc w:val="left"/>
        <w:rPr>
          <w:rFonts w:asciiTheme="majorBidi" w:hAnsiTheme="majorBidi" w:cstheme="majorBidi"/>
        </w:rPr>
      </w:pPr>
      <w:r w:rsidRPr="006377CA">
        <w:rPr>
          <w:rFonts w:asciiTheme="majorBidi" w:hAnsiTheme="majorBidi" w:cstheme="majorBidi"/>
        </w:rPr>
        <w:t>ADF Statistic: -5.641</w:t>
      </w:r>
    </w:p>
    <w:p w14:paraId="23366B2E" w14:textId="77777777" w:rsidR="00B0691D" w:rsidRPr="006377CA" w:rsidRDefault="00B0691D" w:rsidP="00B0691D">
      <w:pPr>
        <w:numPr>
          <w:ilvl w:val="1"/>
          <w:numId w:val="7"/>
        </w:numPr>
        <w:spacing w:after="120" w:line="240" w:lineRule="atLeast"/>
        <w:jc w:val="left"/>
        <w:rPr>
          <w:rFonts w:asciiTheme="majorBidi" w:hAnsiTheme="majorBidi" w:cstheme="majorBidi"/>
        </w:rPr>
      </w:pPr>
      <w:r w:rsidRPr="006377CA">
        <w:rPr>
          <w:rFonts w:asciiTheme="majorBidi" w:eastAsia="Georgia" w:hAnsiTheme="majorBidi" w:cstheme="majorBidi"/>
        </w:rPr>
        <w:t>p-value: 1.04 × 10⁻⁶</w:t>
      </w:r>
    </w:p>
    <w:p w14:paraId="79BA9C0C" w14:textId="77777777" w:rsidR="00B0691D" w:rsidRPr="006377CA" w:rsidRDefault="00B0691D" w:rsidP="00B0691D">
      <w:pPr>
        <w:numPr>
          <w:ilvl w:val="1"/>
          <w:numId w:val="7"/>
        </w:numPr>
        <w:spacing w:after="120" w:line="240" w:lineRule="atLeast"/>
        <w:jc w:val="left"/>
        <w:rPr>
          <w:rFonts w:asciiTheme="majorBidi" w:hAnsiTheme="majorBidi" w:cstheme="majorBidi"/>
        </w:rPr>
      </w:pPr>
      <w:r w:rsidRPr="006377CA">
        <w:rPr>
          <w:rFonts w:asciiTheme="majorBidi" w:hAnsiTheme="majorBidi" w:cstheme="majorBidi"/>
          <w:b/>
        </w:rPr>
        <w:t>Result</w:t>
      </w:r>
      <w:r w:rsidRPr="006377CA">
        <w:rPr>
          <w:rFonts w:asciiTheme="majorBidi" w:hAnsiTheme="majorBidi" w:cstheme="majorBidi"/>
        </w:rPr>
        <w:t>: Highly stationary after differencing</w:t>
      </w:r>
    </w:p>
    <w:p w14:paraId="07017E7C" w14:textId="77777777" w:rsidR="00B0691D" w:rsidRPr="006377CA" w:rsidRDefault="00B0691D" w:rsidP="00B0691D">
      <w:pPr>
        <w:spacing w:after="210"/>
        <w:rPr>
          <w:rFonts w:asciiTheme="majorBidi" w:hAnsiTheme="majorBidi" w:cstheme="majorBidi"/>
        </w:rPr>
      </w:pPr>
      <w:proofErr w:type="gramStart"/>
      <w:r w:rsidRPr="006377CA">
        <w:rPr>
          <w:rFonts w:asciiTheme="majorBidi" w:hAnsiTheme="majorBidi" w:cstheme="majorBidi"/>
        </w:rPr>
        <w:t>Differencing</w:t>
      </w:r>
      <w:proofErr w:type="gramEnd"/>
      <w:r w:rsidRPr="006377CA">
        <w:rPr>
          <w:rFonts w:asciiTheme="majorBidi" w:hAnsiTheme="majorBidi" w:cstheme="majorBidi"/>
        </w:rPr>
        <w:t xml:space="preserve"> enhanced stationarity further, suggesting that d=1 would benefit the ARIMA model.</w:t>
      </w:r>
    </w:p>
    <w:p w14:paraId="7F4DB5D3" w14:textId="77777777" w:rsidR="00D33C6E" w:rsidRPr="006377CA" w:rsidRDefault="00D33C6E" w:rsidP="00F437FA">
      <w:pPr>
        <w:pStyle w:val="Heading2"/>
      </w:pPr>
      <w:bookmarkStart w:id="19" w:name="_Toc220843192"/>
      <w:r w:rsidRPr="006377CA">
        <w:t>ACF/PACF Analysis</w:t>
      </w:r>
      <w:bookmarkEnd w:id="19"/>
    </w:p>
    <w:p w14:paraId="65977AC5" w14:textId="3673CA7F" w:rsidR="00D33C6E" w:rsidRPr="006377CA" w:rsidRDefault="00695992" w:rsidP="00B0691D">
      <w:pPr>
        <w:spacing w:after="210"/>
        <w:rPr>
          <w:rFonts w:asciiTheme="majorBidi" w:hAnsiTheme="majorBidi" w:cstheme="majorBidi"/>
          <w:lang w:val="en-US"/>
        </w:rPr>
      </w:pPr>
      <w:r>
        <w:rPr>
          <w:noProof/>
        </w:rPr>
        <w:drawing>
          <wp:inline distT="0" distB="0" distL="0" distR="0" wp14:anchorId="2EFFBD1C" wp14:editId="2B5A3A2D">
            <wp:extent cx="5760720" cy="2838450"/>
            <wp:effectExtent l="0" t="0" r="0" b="0"/>
            <wp:docPr id="635705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838450"/>
                    </a:xfrm>
                    <a:prstGeom prst="rect">
                      <a:avLst/>
                    </a:prstGeom>
                    <a:noFill/>
                    <a:ln>
                      <a:noFill/>
                    </a:ln>
                  </pic:spPr>
                </pic:pic>
              </a:graphicData>
            </a:graphic>
          </wp:inline>
        </w:drawing>
      </w:r>
    </w:p>
    <w:p w14:paraId="4A67739A" w14:textId="099C9AF4" w:rsidR="00B0691D" w:rsidRPr="006377CA" w:rsidRDefault="00B41697" w:rsidP="000A3E6F">
      <w:pPr>
        <w:tabs>
          <w:tab w:val="right" w:pos="9072"/>
        </w:tabs>
        <w:spacing w:after="120" w:line="240" w:lineRule="atLeast"/>
        <w:jc w:val="left"/>
        <w:rPr>
          <w:rFonts w:asciiTheme="majorBidi" w:hAnsiTheme="majorBidi" w:cstheme="majorBidi"/>
        </w:rPr>
      </w:pPr>
      <w:r w:rsidRPr="006377CA">
        <w:rPr>
          <w:rFonts w:asciiTheme="majorBidi" w:hAnsiTheme="majorBidi" w:cstheme="majorBidi"/>
        </w:rPr>
        <w:lastRenderedPageBreak/>
        <w:t xml:space="preserve">These two components are useful for time series analyzing </w:t>
      </w:r>
      <w:r w:rsidR="001502AD" w:rsidRPr="006377CA">
        <w:rPr>
          <w:rFonts w:asciiTheme="majorBidi" w:hAnsiTheme="majorBidi" w:cstheme="majorBidi"/>
        </w:rPr>
        <w:t>models</w:t>
      </w:r>
      <w:r w:rsidRPr="006377CA">
        <w:rPr>
          <w:rFonts w:asciiTheme="majorBidi" w:hAnsiTheme="majorBidi" w:cstheme="majorBidi"/>
        </w:rPr>
        <w:t xml:space="preserve"> like ARIMA to understand how many lags </w:t>
      </w:r>
      <w:r w:rsidR="003354F0" w:rsidRPr="006377CA">
        <w:rPr>
          <w:rFonts w:asciiTheme="majorBidi" w:hAnsiTheme="majorBidi" w:cstheme="majorBidi"/>
        </w:rPr>
        <w:t>are to</w:t>
      </w:r>
      <w:r w:rsidRPr="006377CA">
        <w:rPr>
          <w:rFonts w:asciiTheme="majorBidi" w:hAnsiTheme="majorBidi" w:cstheme="majorBidi"/>
        </w:rPr>
        <w:t xml:space="preserve"> be considered for the model.</w:t>
      </w:r>
    </w:p>
    <w:p w14:paraId="0CB453A1" w14:textId="1E8B3B21" w:rsidR="00B41697" w:rsidRPr="00F437FA" w:rsidRDefault="00B41697" w:rsidP="00F437FA">
      <w:pPr>
        <w:pStyle w:val="ListParagraph"/>
        <w:numPr>
          <w:ilvl w:val="0"/>
          <w:numId w:val="28"/>
        </w:numPr>
        <w:tabs>
          <w:tab w:val="right" w:pos="9072"/>
        </w:tabs>
        <w:spacing w:after="120" w:line="240" w:lineRule="atLeast"/>
        <w:jc w:val="left"/>
        <w:rPr>
          <w:rFonts w:asciiTheme="majorBidi" w:hAnsiTheme="majorBidi" w:cstheme="majorBidi"/>
          <w:lang w:val="en-US"/>
        </w:rPr>
      </w:pPr>
      <w:r w:rsidRPr="00F437FA">
        <w:rPr>
          <w:rFonts w:asciiTheme="majorBidi" w:hAnsiTheme="majorBidi" w:cstheme="majorBidi"/>
          <w:b/>
          <w:bCs/>
        </w:rPr>
        <w:t>ACF</w:t>
      </w:r>
      <w:r w:rsidRPr="00F437FA">
        <w:rPr>
          <w:rFonts w:asciiTheme="majorBidi" w:hAnsiTheme="majorBidi" w:cstheme="majorBidi"/>
          <w:b/>
          <w:bCs/>
          <w:lang w:val="en-US"/>
        </w:rPr>
        <w:t xml:space="preserve">(Autocorrelation Function) </w:t>
      </w:r>
      <w:r w:rsidRPr="00F437FA">
        <w:rPr>
          <w:rFonts w:asciiTheme="majorBidi" w:hAnsiTheme="majorBidi" w:cstheme="majorBidi"/>
          <w:lang w:val="en-US"/>
        </w:rPr>
        <w:t xml:space="preserve">measures the correlation between values of </w:t>
      </w:r>
      <w:r w:rsidR="001502AD" w:rsidRPr="00F437FA">
        <w:rPr>
          <w:rFonts w:asciiTheme="majorBidi" w:hAnsiTheme="majorBidi" w:cstheme="majorBidi"/>
          <w:lang w:val="en-US"/>
        </w:rPr>
        <w:t xml:space="preserve">a </w:t>
      </w:r>
      <w:r w:rsidRPr="00F437FA">
        <w:rPr>
          <w:rFonts w:asciiTheme="majorBidi" w:hAnsiTheme="majorBidi" w:cstheme="majorBidi"/>
          <w:lang w:val="en-US"/>
        </w:rPr>
        <w:t xml:space="preserve">particular time and different lags. </w:t>
      </w:r>
      <w:r w:rsidR="001502AD" w:rsidRPr="00F437FA">
        <w:rPr>
          <w:rFonts w:asciiTheme="majorBidi" w:hAnsiTheme="majorBidi" w:cstheme="majorBidi"/>
          <w:lang w:val="en-US"/>
        </w:rPr>
        <w:t>Suggesting the lag of the model or q value.</w:t>
      </w:r>
    </w:p>
    <w:p w14:paraId="4C74CC1C" w14:textId="77777777" w:rsidR="00695992" w:rsidRPr="006377CA" w:rsidRDefault="00695992" w:rsidP="000A3E6F">
      <w:pPr>
        <w:tabs>
          <w:tab w:val="right" w:pos="9072"/>
        </w:tabs>
        <w:spacing w:after="120" w:line="240" w:lineRule="atLeast"/>
        <w:jc w:val="left"/>
        <w:rPr>
          <w:rFonts w:asciiTheme="majorBidi" w:hAnsiTheme="majorBidi" w:cstheme="majorBidi"/>
          <w:lang w:val="en-US"/>
        </w:rPr>
      </w:pPr>
    </w:p>
    <w:p w14:paraId="4B327CFC" w14:textId="4DA552B6" w:rsidR="00B41697" w:rsidRPr="00F437FA" w:rsidRDefault="00B41697" w:rsidP="00F437FA">
      <w:pPr>
        <w:pStyle w:val="ListParagraph"/>
        <w:numPr>
          <w:ilvl w:val="0"/>
          <w:numId w:val="28"/>
        </w:numPr>
        <w:tabs>
          <w:tab w:val="right" w:pos="9072"/>
        </w:tabs>
        <w:spacing w:after="120" w:line="240" w:lineRule="atLeast"/>
        <w:jc w:val="left"/>
        <w:rPr>
          <w:rFonts w:asciiTheme="majorBidi" w:hAnsiTheme="majorBidi" w:cstheme="majorBidi"/>
          <w:lang w:val="en-US"/>
        </w:rPr>
      </w:pPr>
      <w:r w:rsidRPr="00F437FA">
        <w:rPr>
          <w:rFonts w:asciiTheme="majorBidi" w:hAnsiTheme="majorBidi" w:cstheme="majorBidi"/>
          <w:b/>
          <w:bCs/>
          <w:lang w:val="en-US"/>
        </w:rPr>
        <w:t>PACF(Partial Autocorrelation Function)</w:t>
      </w:r>
      <w:r w:rsidRPr="00F437FA">
        <w:rPr>
          <w:rFonts w:asciiTheme="majorBidi" w:hAnsiTheme="majorBidi" w:cstheme="majorBidi"/>
          <w:lang w:val="en-US"/>
        </w:rPr>
        <w:t xml:space="preserve"> measures direct correlation, excluding the time in the middle. For example, correlation of today</w:t>
      </w:r>
      <w:r w:rsidR="001502AD" w:rsidRPr="00F437FA">
        <w:rPr>
          <w:rFonts w:asciiTheme="majorBidi" w:hAnsiTheme="majorBidi" w:cstheme="majorBidi"/>
          <w:lang w:val="en-US"/>
        </w:rPr>
        <w:t>’</w:t>
      </w:r>
      <w:r w:rsidRPr="00F437FA">
        <w:rPr>
          <w:rFonts w:asciiTheme="majorBidi" w:hAnsiTheme="majorBidi" w:cstheme="majorBidi"/>
          <w:lang w:val="en-US"/>
        </w:rPr>
        <w:t xml:space="preserve">s sales with </w:t>
      </w:r>
      <w:r w:rsidR="001502AD" w:rsidRPr="00F437FA">
        <w:rPr>
          <w:rFonts w:asciiTheme="majorBidi" w:hAnsiTheme="majorBidi" w:cstheme="majorBidi"/>
          <w:lang w:val="en-US"/>
        </w:rPr>
        <w:t>the day before yesterday’s sales. Suggesting the p value.</w:t>
      </w:r>
    </w:p>
    <w:p w14:paraId="30F8A064" w14:textId="77777777" w:rsidR="00BC78EC" w:rsidRPr="006377CA" w:rsidRDefault="00BC78EC" w:rsidP="00F437FA">
      <w:pPr>
        <w:pStyle w:val="Heading2"/>
      </w:pPr>
    </w:p>
    <w:p w14:paraId="1BD31D82" w14:textId="04E3F597" w:rsidR="00ED453E" w:rsidRPr="006377CA" w:rsidRDefault="001502AD" w:rsidP="00F437FA">
      <w:pPr>
        <w:pStyle w:val="Heading2"/>
        <w:rPr>
          <w:b/>
          <w:bCs/>
          <w:iCs/>
        </w:rPr>
      </w:pPr>
      <w:bookmarkStart w:id="20" w:name="_Toc220843193"/>
      <w:r w:rsidRPr="006377CA">
        <w:rPr>
          <w:b/>
          <w:bCs/>
          <w:iCs/>
        </w:rPr>
        <w:t>Model Development</w:t>
      </w:r>
      <w:bookmarkEnd w:id="20"/>
    </w:p>
    <w:p w14:paraId="14DC9524" w14:textId="0E8B23BF" w:rsidR="001502AD" w:rsidRPr="006377CA" w:rsidRDefault="003F38FD" w:rsidP="00F437FA">
      <w:pPr>
        <w:pStyle w:val="Heading3"/>
      </w:pPr>
      <w:bookmarkStart w:id="21" w:name="_Toc220843194"/>
      <w:r w:rsidRPr="006377CA">
        <w:t>Double Exponential Smoothing</w:t>
      </w:r>
      <w:bookmarkEnd w:id="21"/>
    </w:p>
    <w:p w14:paraId="5B61213E" w14:textId="20EEFC97" w:rsidR="003F38FD" w:rsidRPr="00F437FA" w:rsidRDefault="003F38FD" w:rsidP="00695992">
      <w:pPr>
        <w:tabs>
          <w:tab w:val="left" w:pos="2415"/>
        </w:tabs>
        <w:ind w:left="708"/>
        <w:rPr>
          <w:rFonts w:asciiTheme="majorBidi" w:hAnsiTheme="majorBidi" w:cstheme="majorBidi"/>
          <w:b/>
          <w:bCs/>
          <w:iCs/>
        </w:rPr>
      </w:pPr>
      <w:r w:rsidRPr="00F437FA">
        <w:rPr>
          <w:rFonts w:asciiTheme="majorBidi" w:hAnsiTheme="majorBidi" w:cstheme="majorBidi"/>
          <w:b/>
          <w:bCs/>
          <w:iCs/>
        </w:rPr>
        <w:t>Model specification:</w:t>
      </w:r>
    </w:p>
    <w:p w14:paraId="07AC10CF" w14:textId="2E9EC3A2" w:rsidR="003F38FD" w:rsidRPr="006377CA" w:rsidRDefault="003F38FD" w:rsidP="00695992">
      <w:pPr>
        <w:tabs>
          <w:tab w:val="left" w:pos="2415"/>
        </w:tabs>
        <w:ind w:left="708"/>
        <w:rPr>
          <w:rFonts w:asciiTheme="majorBidi" w:hAnsiTheme="majorBidi" w:cstheme="majorBidi"/>
          <w:iCs/>
        </w:rPr>
      </w:pPr>
      <w:r w:rsidRPr="00F437FA">
        <w:rPr>
          <w:rFonts w:asciiTheme="majorBidi" w:hAnsiTheme="majorBidi" w:cstheme="majorBidi"/>
          <w:b/>
          <w:bCs/>
          <w:iCs/>
        </w:rPr>
        <w:t>Trend:</w:t>
      </w:r>
      <w:r w:rsidRPr="006377CA">
        <w:rPr>
          <w:rFonts w:asciiTheme="majorBidi" w:hAnsiTheme="majorBidi" w:cstheme="majorBidi"/>
          <w:iCs/>
        </w:rPr>
        <w:t xml:space="preserve"> Additive</w:t>
      </w:r>
    </w:p>
    <w:p w14:paraId="483B9063" w14:textId="0C9582F4" w:rsidR="003F38FD" w:rsidRPr="006377CA" w:rsidRDefault="003F38FD" w:rsidP="00695992">
      <w:pPr>
        <w:tabs>
          <w:tab w:val="left" w:pos="2415"/>
        </w:tabs>
        <w:ind w:left="708"/>
        <w:rPr>
          <w:rFonts w:asciiTheme="majorBidi" w:hAnsiTheme="majorBidi" w:cstheme="majorBidi"/>
          <w:iCs/>
        </w:rPr>
      </w:pPr>
      <w:r w:rsidRPr="00F437FA">
        <w:rPr>
          <w:rFonts w:asciiTheme="majorBidi" w:hAnsiTheme="majorBidi" w:cstheme="majorBidi"/>
          <w:b/>
          <w:bCs/>
          <w:iCs/>
        </w:rPr>
        <w:t>Seasonal:</w:t>
      </w:r>
      <w:r w:rsidRPr="006377CA">
        <w:rPr>
          <w:rFonts w:asciiTheme="majorBidi" w:hAnsiTheme="majorBidi" w:cstheme="majorBidi"/>
          <w:iCs/>
        </w:rPr>
        <w:t xml:space="preserve"> None</w:t>
      </w:r>
    </w:p>
    <w:p w14:paraId="0E9F7D3A" w14:textId="24540A48" w:rsidR="003F38FD" w:rsidRPr="006377CA" w:rsidRDefault="003F38FD" w:rsidP="008930C2">
      <w:pPr>
        <w:tabs>
          <w:tab w:val="left" w:pos="2415"/>
        </w:tabs>
        <w:rPr>
          <w:rFonts w:asciiTheme="majorBidi" w:hAnsiTheme="majorBidi" w:cstheme="majorBidi"/>
          <w:b/>
          <w:bCs/>
          <w:iCs/>
        </w:rPr>
      </w:pPr>
      <w:r w:rsidRPr="006377CA">
        <w:rPr>
          <w:rFonts w:asciiTheme="majorBidi" w:hAnsiTheme="majorBidi" w:cstheme="majorBidi"/>
          <w:b/>
          <w:bCs/>
          <w:iCs/>
        </w:rPr>
        <w:t>Implementation:</w:t>
      </w:r>
    </w:p>
    <w:p w14:paraId="18D3FD35" w14:textId="77777777" w:rsidR="00DC1938" w:rsidRPr="00F437FA" w:rsidRDefault="00DC1938" w:rsidP="00695992">
      <w:pPr>
        <w:tabs>
          <w:tab w:val="left" w:pos="2415"/>
        </w:tabs>
        <w:ind w:left="1416"/>
        <w:rPr>
          <w:rFonts w:ascii="Courier New" w:hAnsi="Courier New" w:cs="Courier New"/>
          <w:iCs/>
          <w:lang w:val="en-US"/>
        </w:rPr>
      </w:pPr>
      <w:r w:rsidRPr="00F437FA">
        <w:rPr>
          <w:rFonts w:ascii="Courier New" w:hAnsi="Courier New" w:cs="Courier New"/>
          <w:iCs/>
          <w:lang w:val="en-US"/>
        </w:rPr>
        <w:t># fit model</w:t>
      </w:r>
    </w:p>
    <w:p w14:paraId="17A5AAF4" w14:textId="77777777" w:rsidR="00DC1938" w:rsidRPr="00F437FA" w:rsidRDefault="00DC1938" w:rsidP="00695992">
      <w:pPr>
        <w:tabs>
          <w:tab w:val="left" w:pos="2415"/>
        </w:tabs>
        <w:ind w:left="1416"/>
        <w:rPr>
          <w:rFonts w:ascii="Courier New" w:hAnsi="Courier New" w:cs="Courier New"/>
          <w:iCs/>
          <w:lang w:val="en-US"/>
        </w:rPr>
      </w:pPr>
      <w:r w:rsidRPr="00F437FA">
        <w:rPr>
          <w:rFonts w:ascii="Courier New" w:hAnsi="Courier New" w:cs="Courier New"/>
          <w:iCs/>
          <w:lang w:val="en-US"/>
        </w:rPr>
        <w:t xml:space="preserve">model = </w:t>
      </w:r>
      <w:proofErr w:type="spellStart"/>
      <w:r w:rsidRPr="00F437FA">
        <w:rPr>
          <w:rFonts w:ascii="Courier New" w:hAnsi="Courier New" w:cs="Courier New"/>
          <w:iCs/>
          <w:lang w:val="en-US"/>
        </w:rPr>
        <w:t>ExponentialSmoothing</w:t>
      </w:r>
      <w:proofErr w:type="spellEnd"/>
      <w:r w:rsidRPr="00F437FA">
        <w:rPr>
          <w:rFonts w:ascii="Courier New" w:hAnsi="Courier New" w:cs="Courier New"/>
          <w:iCs/>
          <w:lang w:val="en-US"/>
        </w:rPr>
        <w:t>(train, trend='add', seasonal=None).fit()</w:t>
      </w:r>
    </w:p>
    <w:p w14:paraId="6CA7C6AA" w14:textId="77777777" w:rsidR="00DC1938" w:rsidRPr="00F437FA" w:rsidRDefault="00DC1938" w:rsidP="00695992">
      <w:pPr>
        <w:tabs>
          <w:tab w:val="left" w:pos="2415"/>
        </w:tabs>
        <w:ind w:left="1416"/>
        <w:rPr>
          <w:rFonts w:ascii="Courier New" w:hAnsi="Courier New" w:cs="Courier New"/>
          <w:iCs/>
          <w:lang w:val="en-US"/>
        </w:rPr>
      </w:pPr>
      <w:r w:rsidRPr="00F437FA">
        <w:rPr>
          <w:rFonts w:ascii="Courier New" w:hAnsi="Courier New" w:cs="Courier New"/>
          <w:iCs/>
          <w:lang w:val="en-US"/>
        </w:rPr>
        <w:t># Forecast and model</w:t>
      </w:r>
    </w:p>
    <w:p w14:paraId="7B7D4DCF" w14:textId="77777777" w:rsidR="00DC1938" w:rsidRPr="00F437FA" w:rsidRDefault="00DC1938" w:rsidP="00695992">
      <w:pPr>
        <w:tabs>
          <w:tab w:val="left" w:pos="2415"/>
        </w:tabs>
        <w:ind w:left="1416"/>
        <w:rPr>
          <w:rFonts w:ascii="Courier New" w:hAnsi="Courier New" w:cs="Courier New"/>
          <w:iCs/>
          <w:lang w:val="en-US"/>
        </w:rPr>
      </w:pPr>
      <w:r w:rsidRPr="00F437FA">
        <w:rPr>
          <w:rFonts w:ascii="Courier New" w:hAnsi="Courier New" w:cs="Courier New"/>
          <w:iCs/>
          <w:lang w:val="en-US"/>
        </w:rPr>
        <w:t xml:space="preserve">prediction = </w:t>
      </w:r>
      <w:proofErr w:type="spellStart"/>
      <w:r w:rsidRPr="00F437FA">
        <w:rPr>
          <w:rFonts w:ascii="Courier New" w:hAnsi="Courier New" w:cs="Courier New"/>
          <w:iCs/>
          <w:lang w:val="en-US"/>
        </w:rPr>
        <w:t>model.forecast</w:t>
      </w:r>
      <w:proofErr w:type="spellEnd"/>
      <w:r w:rsidRPr="00F437FA">
        <w:rPr>
          <w:rFonts w:ascii="Courier New" w:hAnsi="Courier New" w:cs="Courier New"/>
          <w:iCs/>
          <w:lang w:val="en-US"/>
        </w:rPr>
        <w:t>(</w:t>
      </w:r>
      <w:proofErr w:type="spellStart"/>
      <w:r w:rsidRPr="00F437FA">
        <w:rPr>
          <w:rFonts w:ascii="Courier New" w:hAnsi="Courier New" w:cs="Courier New"/>
          <w:iCs/>
          <w:lang w:val="en-US"/>
        </w:rPr>
        <w:t>len</w:t>
      </w:r>
      <w:proofErr w:type="spellEnd"/>
      <w:r w:rsidRPr="00F437FA">
        <w:rPr>
          <w:rFonts w:ascii="Courier New" w:hAnsi="Courier New" w:cs="Courier New"/>
          <w:iCs/>
          <w:lang w:val="en-US"/>
        </w:rPr>
        <w:t>(test))</w:t>
      </w:r>
    </w:p>
    <w:p w14:paraId="7001D494" w14:textId="77777777" w:rsidR="00DC1938" w:rsidRPr="006377CA" w:rsidRDefault="00DC1938" w:rsidP="008930C2">
      <w:pPr>
        <w:tabs>
          <w:tab w:val="left" w:pos="2415"/>
        </w:tabs>
        <w:rPr>
          <w:rFonts w:asciiTheme="majorBidi" w:hAnsiTheme="majorBidi" w:cstheme="majorBidi"/>
          <w:iCs/>
          <w:lang w:val="en-US"/>
        </w:rPr>
      </w:pPr>
    </w:p>
    <w:p w14:paraId="7165B573" w14:textId="55E81BC7" w:rsidR="00DC1938" w:rsidRPr="006377CA" w:rsidRDefault="00DC1938" w:rsidP="00F437FA">
      <w:pPr>
        <w:pStyle w:val="Heading3"/>
        <w:rPr>
          <w:lang w:val="en-US"/>
        </w:rPr>
      </w:pPr>
      <w:bookmarkStart w:id="22" w:name="_Toc220843195"/>
      <w:r w:rsidRPr="006377CA">
        <w:rPr>
          <w:lang w:val="en-US"/>
        </w:rPr>
        <w:t>Triple Exponential Smoothing</w:t>
      </w:r>
      <w:r w:rsidR="00A95E10">
        <w:rPr>
          <w:lang w:val="en-US"/>
        </w:rPr>
        <w:t xml:space="preserve"> </w:t>
      </w:r>
      <w:r w:rsidRPr="006377CA">
        <w:rPr>
          <w:lang w:val="en-US"/>
        </w:rPr>
        <w:t>(Holt-Winters)</w:t>
      </w:r>
      <w:bookmarkEnd w:id="22"/>
    </w:p>
    <w:p w14:paraId="30F7EAB9" w14:textId="5DD5F96B" w:rsidR="00DC1938" w:rsidRPr="00F437FA" w:rsidRDefault="00DC1938" w:rsidP="00695992">
      <w:pPr>
        <w:tabs>
          <w:tab w:val="left" w:pos="2415"/>
        </w:tabs>
        <w:ind w:left="708"/>
        <w:rPr>
          <w:rFonts w:asciiTheme="majorBidi" w:hAnsiTheme="majorBidi" w:cstheme="majorBidi"/>
          <w:b/>
          <w:bCs/>
          <w:iCs/>
          <w:lang w:val="en-US"/>
        </w:rPr>
      </w:pPr>
      <w:r w:rsidRPr="00F437FA">
        <w:rPr>
          <w:rFonts w:asciiTheme="majorBidi" w:hAnsiTheme="majorBidi" w:cstheme="majorBidi"/>
          <w:b/>
          <w:bCs/>
          <w:iCs/>
          <w:lang w:val="en-US"/>
        </w:rPr>
        <w:t>Model Specification:</w:t>
      </w:r>
    </w:p>
    <w:p w14:paraId="2CFEBC29" w14:textId="2CBFD81E" w:rsidR="00DC1938" w:rsidRPr="006377CA" w:rsidRDefault="00DC1938" w:rsidP="00695992">
      <w:pPr>
        <w:tabs>
          <w:tab w:val="left" w:pos="2415"/>
        </w:tabs>
        <w:ind w:left="708"/>
        <w:rPr>
          <w:rFonts w:asciiTheme="majorBidi" w:hAnsiTheme="majorBidi" w:cstheme="majorBidi"/>
          <w:iCs/>
          <w:lang w:val="en-US"/>
        </w:rPr>
      </w:pPr>
      <w:r w:rsidRPr="00F437FA">
        <w:rPr>
          <w:rFonts w:asciiTheme="majorBidi" w:hAnsiTheme="majorBidi" w:cstheme="majorBidi"/>
          <w:b/>
          <w:bCs/>
          <w:iCs/>
          <w:lang w:val="en-US"/>
        </w:rPr>
        <w:t>Trend:</w:t>
      </w:r>
      <w:r w:rsidRPr="006377CA">
        <w:rPr>
          <w:rFonts w:asciiTheme="majorBidi" w:hAnsiTheme="majorBidi" w:cstheme="majorBidi"/>
          <w:iCs/>
          <w:lang w:val="en-US"/>
        </w:rPr>
        <w:t xml:space="preserve"> Additive</w:t>
      </w:r>
    </w:p>
    <w:p w14:paraId="6D1DDCAE" w14:textId="78F7D0B3" w:rsidR="00DC1938" w:rsidRPr="006377CA" w:rsidRDefault="00DC1938" w:rsidP="00695992">
      <w:pPr>
        <w:tabs>
          <w:tab w:val="left" w:pos="2415"/>
        </w:tabs>
        <w:ind w:left="708"/>
        <w:rPr>
          <w:rFonts w:asciiTheme="majorBidi" w:hAnsiTheme="majorBidi" w:cstheme="majorBidi"/>
          <w:iCs/>
          <w:lang w:val="en-US"/>
        </w:rPr>
      </w:pPr>
      <w:r w:rsidRPr="00F437FA">
        <w:rPr>
          <w:rFonts w:asciiTheme="majorBidi" w:hAnsiTheme="majorBidi" w:cstheme="majorBidi"/>
          <w:b/>
          <w:bCs/>
          <w:iCs/>
          <w:lang w:val="en-US"/>
        </w:rPr>
        <w:t>Seasonal:</w:t>
      </w:r>
      <w:r w:rsidRPr="006377CA">
        <w:rPr>
          <w:rFonts w:asciiTheme="majorBidi" w:hAnsiTheme="majorBidi" w:cstheme="majorBidi"/>
          <w:iCs/>
          <w:lang w:val="en-US"/>
        </w:rPr>
        <w:t xml:space="preserve"> Additive</w:t>
      </w:r>
    </w:p>
    <w:p w14:paraId="019159B8" w14:textId="201E5F1A" w:rsidR="00DC1938" w:rsidRPr="006377CA" w:rsidRDefault="00DC1938" w:rsidP="00695992">
      <w:pPr>
        <w:tabs>
          <w:tab w:val="left" w:pos="2415"/>
        </w:tabs>
        <w:ind w:left="708"/>
        <w:rPr>
          <w:rFonts w:asciiTheme="majorBidi" w:hAnsiTheme="majorBidi" w:cstheme="majorBidi"/>
          <w:iCs/>
          <w:lang w:val="en-US"/>
        </w:rPr>
      </w:pPr>
      <w:r w:rsidRPr="00F437FA">
        <w:rPr>
          <w:rFonts w:asciiTheme="majorBidi" w:hAnsiTheme="majorBidi" w:cstheme="majorBidi"/>
          <w:b/>
          <w:bCs/>
          <w:iCs/>
          <w:lang w:val="en-US"/>
        </w:rPr>
        <w:t>Seasonal period:</w:t>
      </w:r>
      <w:r w:rsidRPr="006377CA">
        <w:rPr>
          <w:rFonts w:asciiTheme="majorBidi" w:hAnsiTheme="majorBidi" w:cstheme="majorBidi"/>
          <w:iCs/>
          <w:lang w:val="en-US"/>
        </w:rPr>
        <w:t xml:space="preserve"> 4 weeks</w:t>
      </w:r>
    </w:p>
    <w:p w14:paraId="6B36012E" w14:textId="088C40CC" w:rsidR="00DC1938" w:rsidRPr="006377CA" w:rsidRDefault="00DC1938" w:rsidP="008930C2">
      <w:pPr>
        <w:tabs>
          <w:tab w:val="left" w:pos="2415"/>
        </w:tabs>
        <w:rPr>
          <w:rFonts w:asciiTheme="majorBidi" w:hAnsiTheme="majorBidi" w:cstheme="majorBidi"/>
          <w:b/>
          <w:bCs/>
          <w:iCs/>
          <w:lang w:val="en-US"/>
        </w:rPr>
      </w:pPr>
      <w:r w:rsidRPr="006377CA">
        <w:rPr>
          <w:rFonts w:asciiTheme="majorBidi" w:hAnsiTheme="majorBidi" w:cstheme="majorBidi"/>
          <w:b/>
          <w:bCs/>
          <w:iCs/>
          <w:lang w:val="en-US"/>
        </w:rPr>
        <w:t>Implementation:</w:t>
      </w:r>
    </w:p>
    <w:p w14:paraId="21F3E828" w14:textId="77777777" w:rsidR="00DC1938" w:rsidRPr="00F437FA" w:rsidRDefault="00DC1938" w:rsidP="00695992">
      <w:pPr>
        <w:tabs>
          <w:tab w:val="left" w:pos="2415"/>
        </w:tabs>
        <w:ind w:left="708"/>
        <w:rPr>
          <w:rFonts w:ascii="Courier New" w:hAnsi="Courier New" w:cs="Courier New"/>
          <w:iCs/>
          <w:lang w:val="en-US"/>
        </w:rPr>
      </w:pPr>
      <w:r w:rsidRPr="00F437FA">
        <w:rPr>
          <w:rFonts w:ascii="Courier New" w:hAnsi="Courier New" w:cs="Courier New"/>
          <w:iCs/>
          <w:lang w:val="en-US"/>
        </w:rPr>
        <w:t xml:space="preserve">model2 = </w:t>
      </w:r>
      <w:proofErr w:type="spellStart"/>
      <w:r w:rsidRPr="00F437FA">
        <w:rPr>
          <w:rFonts w:ascii="Courier New" w:hAnsi="Courier New" w:cs="Courier New"/>
          <w:iCs/>
          <w:lang w:val="en-US"/>
        </w:rPr>
        <w:t>ExponentialSmoothing</w:t>
      </w:r>
      <w:proofErr w:type="spellEnd"/>
      <w:r w:rsidRPr="00F437FA">
        <w:rPr>
          <w:rFonts w:ascii="Courier New" w:hAnsi="Courier New" w:cs="Courier New"/>
          <w:iCs/>
          <w:lang w:val="en-US"/>
        </w:rPr>
        <w:t xml:space="preserve">(train, trend= 'add', seasonal ='add', </w:t>
      </w:r>
      <w:proofErr w:type="spellStart"/>
      <w:r w:rsidRPr="00F437FA">
        <w:rPr>
          <w:rFonts w:ascii="Courier New" w:hAnsi="Courier New" w:cs="Courier New"/>
          <w:iCs/>
          <w:lang w:val="en-US"/>
        </w:rPr>
        <w:t>seasonal_periods</w:t>
      </w:r>
      <w:proofErr w:type="spellEnd"/>
      <w:r w:rsidRPr="00F437FA">
        <w:rPr>
          <w:rFonts w:ascii="Courier New" w:hAnsi="Courier New" w:cs="Courier New"/>
          <w:iCs/>
          <w:lang w:val="en-US"/>
        </w:rPr>
        <w:t>= 4).fit()</w:t>
      </w:r>
    </w:p>
    <w:p w14:paraId="251E0519" w14:textId="77777777" w:rsidR="00DC1938" w:rsidRPr="00F437FA" w:rsidRDefault="00DC1938" w:rsidP="00695992">
      <w:pPr>
        <w:tabs>
          <w:tab w:val="left" w:pos="2415"/>
        </w:tabs>
        <w:ind w:left="708"/>
        <w:rPr>
          <w:rFonts w:ascii="Courier New" w:hAnsi="Courier New" w:cs="Courier New"/>
          <w:iCs/>
          <w:lang w:val="en-US"/>
        </w:rPr>
      </w:pPr>
      <w:r w:rsidRPr="00F437FA">
        <w:rPr>
          <w:rFonts w:ascii="Courier New" w:hAnsi="Courier New" w:cs="Courier New"/>
          <w:iCs/>
          <w:lang w:val="en-US"/>
        </w:rPr>
        <w:t>prediction2 =model2.forecast(</w:t>
      </w:r>
      <w:proofErr w:type="spellStart"/>
      <w:r w:rsidRPr="00F437FA">
        <w:rPr>
          <w:rFonts w:ascii="Courier New" w:hAnsi="Courier New" w:cs="Courier New"/>
          <w:iCs/>
          <w:lang w:val="en-US"/>
        </w:rPr>
        <w:t>len</w:t>
      </w:r>
      <w:proofErr w:type="spellEnd"/>
      <w:r w:rsidRPr="00F437FA">
        <w:rPr>
          <w:rFonts w:ascii="Courier New" w:hAnsi="Courier New" w:cs="Courier New"/>
          <w:iCs/>
          <w:lang w:val="en-US"/>
        </w:rPr>
        <w:t>(test))</w:t>
      </w:r>
    </w:p>
    <w:p w14:paraId="66D3C489" w14:textId="77777777" w:rsidR="00DC1938" w:rsidRDefault="00DC1938" w:rsidP="008930C2">
      <w:pPr>
        <w:tabs>
          <w:tab w:val="left" w:pos="2415"/>
        </w:tabs>
        <w:rPr>
          <w:rFonts w:asciiTheme="majorBidi" w:hAnsiTheme="majorBidi" w:cstheme="majorBidi"/>
          <w:iCs/>
          <w:lang w:val="en-US"/>
        </w:rPr>
      </w:pPr>
    </w:p>
    <w:p w14:paraId="50E7E1BF" w14:textId="77777777" w:rsidR="00F437FA" w:rsidRDefault="00F437FA" w:rsidP="008930C2">
      <w:pPr>
        <w:tabs>
          <w:tab w:val="left" w:pos="2415"/>
        </w:tabs>
        <w:rPr>
          <w:rFonts w:asciiTheme="majorBidi" w:hAnsiTheme="majorBidi" w:cstheme="majorBidi"/>
          <w:iCs/>
          <w:lang w:val="en-US"/>
        </w:rPr>
      </w:pPr>
    </w:p>
    <w:p w14:paraId="3AD29801" w14:textId="77777777" w:rsidR="00F437FA" w:rsidRPr="006377CA" w:rsidRDefault="00F437FA" w:rsidP="008930C2">
      <w:pPr>
        <w:tabs>
          <w:tab w:val="left" w:pos="2415"/>
        </w:tabs>
        <w:rPr>
          <w:rFonts w:asciiTheme="majorBidi" w:hAnsiTheme="majorBidi" w:cstheme="majorBidi"/>
          <w:iCs/>
          <w:lang w:val="en-US"/>
        </w:rPr>
      </w:pPr>
    </w:p>
    <w:p w14:paraId="04A1A012" w14:textId="77777777" w:rsidR="00E81FB4" w:rsidRPr="006377CA" w:rsidRDefault="00E81FB4" w:rsidP="008930C2">
      <w:pPr>
        <w:tabs>
          <w:tab w:val="left" w:pos="2415"/>
        </w:tabs>
        <w:rPr>
          <w:rFonts w:asciiTheme="majorBidi" w:hAnsiTheme="majorBidi" w:cstheme="majorBidi"/>
          <w:iCs/>
          <w:lang w:val="en-US"/>
        </w:rPr>
      </w:pPr>
    </w:p>
    <w:p w14:paraId="0F2F0BDB" w14:textId="68DD22B6" w:rsidR="00E81FB4" w:rsidRPr="006377CA" w:rsidRDefault="00E81FB4" w:rsidP="00F437FA">
      <w:pPr>
        <w:pStyle w:val="Heading3"/>
        <w:rPr>
          <w:lang w:val="en-US"/>
        </w:rPr>
      </w:pPr>
      <w:bookmarkStart w:id="23" w:name="_Toc220843196"/>
      <w:r w:rsidRPr="006377CA">
        <w:rPr>
          <w:lang w:val="en-US"/>
        </w:rPr>
        <w:t>ARIMA Models</w:t>
      </w:r>
      <w:bookmarkEnd w:id="23"/>
    </w:p>
    <w:p w14:paraId="67097048" w14:textId="45635456" w:rsidR="00E81FB4" w:rsidRPr="00F437FA" w:rsidRDefault="00E81FB4" w:rsidP="00F437FA">
      <w:pPr>
        <w:pStyle w:val="ListParagraph"/>
        <w:numPr>
          <w:ilvl w:val="0"/>
          <w:numId w:val="29"/>
        </w:numPr>
        <w:tabs>
          <w:tab w:val="left" w:pos="2415"/>
        </w:tabs>
        <w:rPr>
          <w:rFonts w:asciiTheme="majorBidi" w:hAnsiTheme="majorBidi" w:cstheme="majorBidi"/>
          <w:b/>
          <w:bCs/>
          <w:iCs/>
          <w:lang w:val="en-US"/>
        </w:rPr>
      </w:pPr>
      <w:r w:rsidRPr="00F437FA">
        <w:rPr>
          <w:rFonts w:asciiTheme="majorBidi" w:hAnsiTheme="majorBidi" w:cstheme="majorBidi"/>
          <w:b/>
          <w:bCs/>
          <w:iCs/>
          <w:lang w:val="en-US"/>
        </w:rPr>
        <w:t>Auto ARIMA Implementation:</w:t>
      </w:r>
    </w:p>
    <w:p w14:paraId="3EB2943F" w14:textId="1684CFEB" w:rsidR="00E81FB4" w:rsidRPr="006377CA" w:rsidRDefault="00E81FB4" w:rsidP="008930C2">
      <w:pPr>
        <w:tabs>
          <w:tab w:val="left" w:pos="2415"/>
        </w:tabs>
        <w:rPr>
          <w:rFonts w:asciiTheme="majorBidi" w:hAnsiTheme="majorBidi" w:cstheme="majorBidi"/>
          <w:iCs/>
          <w:lang w:val="en-US"/>
        </w:rPr>
      </w:pPr>
      <w:r w:rsidRPr="006377CA">
        <w:rPr>
          <w:rFonts w:asciiTheme="majorBidi" w:hAnsiTheme="majorBidi" w:cstheme="majorBidi"/>
          <w:iCs/>
          <w:lang w:val="en-US"/>
        </w:rPr>
        <w:t xml:space="preserve">With the library </w:t>
      </w:r>
      <w:proofErr w:type="spellStart"/>
      <w:r w:rsidRPr="006377CA">
        <w:rPr>
          <w:rFonts w:asciiTheme="majorBidi" w:hAnsiTheme="majorBidi" w:cstheme="majorBidi"/>
          <w:iCs/>
          <w:lang w:val="en-US"/>
        </w:rPr>
        <w:t>Pmdarima</w:t>
      </w:r>
      <w:proofErr w:type="spellEnd"/>
      <w:r w:rsidRPr="006377CA">
        <w:rPr>
          <w:rFonts w:asciiTheme="majorBidi" w:hAnsiTheme="majorBidi" w:cstheme="majorBidi"/>
          <w:iCs/>
          <w:lang w:val="en-US"/>
        </w:rPr>
        <w:t xml:space="preserve"> automatic ARIMA parameter selection used to search minimum AIC. The auto-ARIMA tested multiple </w:t>
      </w:r>
      <w:r w:rsidR="00BD2D1D" w:rsidRPr="006377CA">
        <w:rPr>
          <w:rFonts w:asciiTheme="majorBidi" w:hAnsiTheme="majorBidi" w:cstheme="majorBidi"/>
          <w:iCs/>
          <w:lang w:val="en-US"/>
        </w:rPr>
        <w:t>combinations</w:t>
      </w:r>
      <w:r w:rsidRPr="006377CA">
        <w:rPr>
          <w:rFonts w:asciiTheme="majorBidi" w:hAnsiTheme="majorBidi" w:cstheme="majorBidi"/>
          <w:iCs/>
          <w:lang w:val="en-US"/>
        </w:rPr>
        <w:t xml:space="preserve"> of parameters.</w:t>
      </w:r>
    </w:p>
    <w:p w14:paraId="336FBEC7" w14:textId="77777777" w:rsidR="00E81FB4" w:rsidRPr="006377CA" w:rsidRDefault="00E81FB4" w:rsidP="008930C2">
      <w:pPr>
        <w:tabs>
          <w:tab w:val="left" w:pos="2415"/>
        </w:tabs>
        <w:rPr>
          <w:rFonts w:asciiTheme="majorBidi" w:hAnsiTheme="majorBidi" w:cstheme="majorBidi"/>
          <w:iCs/>
          <w:lang w:val="en-US"/>
        </w:rPr>
      </w:pPr>
    </w:p>
    <w:tbl>
      <w:tblPr>
        <w:tblStyle w:val="TableGrid"/>
        <w:tblW w:w="0" w:type="auto"/>
        <w:tblLook w:val="04A0" w:firstRow="1" w:lastRow="0" w:firstColumn="1" w:lastColumn="0" w:noHBand="0" w:noVBand="1"/>
      </w:tblPr>
      <w:tblGrid>
        <w:gridCol w:w="1756"/>
        <w:gridCol w:w="1263"/>
        <w:gridCol w:w="1056"/>
      </w:tblGrid>
      <w:tr w:rsidR="007006E2" w:rsidRPr="006377CA" w14:paraId="03C78A12" w14:textId="77777777" w:rsidTr="007006E2">
        <w:tc>
          <w:tcPr>
            <w:tcW w:w="0" w:type="auto"/>
          </w:tcPr>
          <w:p w14:paraId="426A6430" w14:textId="77777777" w:rsidR="007006E2" w:rsidRPr="006377CA" w:rsidRDefault="007006E2" w:rsidP="00B63488">
            <w:pPr>
              <w:rPr>
                <w:rFonts w:asciiTheme="majorBidi" w:hAnsiTheme="majorBidi" w:cstheme="majorBidi"/>
              </w:rPr>
            </w:pPr>
            <w:r w:rsidRPr="006377CA">
              <w:rPr>
                <w:rFonts w:asciiTheme="majorBidi" w:hAnsiTheme="majorBidi" w:cstheme="majorBidi"/>
              </w:rPr>
              <w:t>ARIMA Order</w:t>
            </w:r>
          </w:p>
        </w:tc>
        <w:tc>
          <w:tcPr>
            <w:tcW w:w="0" w:type="auto"/>
          </w:tcPr>
          <w:p w14:paraId="06926D5E" w14:textId="77777777" w:rsidR="007006E2" w:rsidRPr="006377CA" w:rsidRDefault="007006E2" w:rsidP="00B63488">
            <w:pPr>
              <w:rPr>
                <w:rFonts w:asciiTheme="majorBidi" w:hAnsiTheme="majorBidi" w:cstheme="majorBidi"/>
              </w:rPr>
            </w:pPr>
            <w:r w:rsidRPr="006377CA">
              <w:rPr>
                <w:rFonts w:asciiTheme="majorBidi" w:hAnsiTheme="majorBidi" w:cstheme="majorBidi"/>
              </w:rPr>
              <w:t>AIC Value</w:t>
            </w:r>
          </w:p>
        </w:tc>
        <w:tc>
          <w:tcPr>
            <w:tcW w:w="0" w:type="auto"/>
          </w:tcPr>
          <w:p w14:paraId="3A7A6027" w14:textId="77777777" w:rsidR="007006E2" w:rsidRPr="006377CA" w:rsidRDefault="007006E2" w:rsidP="00B63488">
            <w:pPr>
              <w:rPr>
                <w:rFonts w:asciiTheme="majorBidi" w:hAnsiTheme="majorBidi" w:cstheme="majorBidi"/>
              </w:rPr>
            </w:pPr>
            <w:r w:rsidRPr="006377CA">
              <w:rPr>
                <w:rFonts w:asciiTheme="majorBidi" w:hAnsiTheme="majorBidi" w:cstheme="majorBidi"/>
              </w:rPr>
              <w:t>Status</w:t>
            </w:r>
          </w:p>
        </w:tc>
      </w:tr>
      <w:tr w:rsidR="007006E2" w:rsidRPr="006377CA" w14:paraId="34A8235E" w14:textId="77777777" w:rsidTr="007006E2">
        <w:tc>
          <w:tcPr>
            <w:tcW w:w="0" w:type="auto"/>
          </w:tcPr>
          <w:p w14:paraId="1908761C" w14:textId="77777777" w:rsidR="007006E2" w:rsidRPr="006377CA" w:rsidRDefault="007006E2" w:rsidP="00B63488">
            <w:pPr>
              <w:rPr>
                <w:rFonts w:asciiTheme="majorBidi" w:hAnsiTheme="majorBidi" w:cstheme="majorBidi"/>
              </w:rPr>
            </w:pPr>
            <w:r w:rsidRPr="006377CA">
              <w:rPr>
                <w:rFonts w:asciiTheme="majorBidi" w:hAnsiTheme="majorBidi" w:cstheme="majorBidi"/>
              </w:rPr>
              <w:t>(2,0,2)</w:t>
            </w:r>
          </w:p>
        </w:tc>
        <w:tc>
          <w:tcPr>
            <w:tcW w:w="0" w:type="auto"/>
          </w:tcPr>
          <w:p w14:paraId="74A7D208" w14:textId="77777777" w:rsidR="007006E2" w:rsidRPr="006377CA" w:rsidRDefault="007006E2" w:rsidP="00B63488">
            <w:pPr>
              <w:rPr>
                <w:rFonts w:asciiTheme="majorBidi" w:hAnsiTheme="majorBidi" w:cstheme="majorBidi"/>
              </w:rPr>
            </w:pPr>
            <w:r w:rsidRPr="006377CA">
              <w:rPr>
                <w:rFonts w:asciiTheme="majorBidi" w:hAnsiTheme="majorBidi" w:cstheme="majorBidi"/>
              </w:rPr>
              <w:t>inf</w:t>
            </w:r>
          </w:p>
        </w:tc>
        <w:tc>
          <w:tcPr>
            <w:tcW w:w="0" w:type="auto"/>
          </w:tcPr>
          <w:p w14:paraId="65317025" w14:textId="77777777" w:rsidR="007006E2" w:rsidRPr="006377CA" w:rsidRDefault="007006E2" w:rsidP="00B63488">
            <w:pPr>
              <w:rPr>
                <w:rFonts w:asciiTheme="majorBidi" w:hAnsiTheme="majorBidi" w:cstheme="majorBidi"/>
              </w:rPr>
            </w:pPr>
            <w:r w:rsidRPr="006377CA">
              <w:rPr>
                <w:rFonts w:asciiTheme="majorBidi" w:hAnsiTheme="majorBidi" w:cstheme="majorBidi"/>
              </w:rPr>
              <w:t>Invalid</w:t>
            </w:r>
          </w:p>
        </w:tc>
      </w:tr>
      <w:tr w:rsidR="007006E2" w:rsidRPr="006377CA" w14:paraId="293BCFDA" w14:textId="77777777" w:rsidTr="007006E2">
        <w:tc>
          <w:tcPr>
            <w:tcW w:w="0" w:type="auto"/>
          </w:tcPr>
          <w:p w14:paraId="3161A484" w14:textId="77777777" w:rsidR="007006E2" w:rsidRPr="006377CA" w:rsidRDefault="007006E2" w:rsidP="00B63488">
            <w:pPr>
              <w:rPr>
                <w:rFonts w:asciiTheme="majorBidi" w:hAnsiTheme="majorBidi" w:cstheme="majorBidi"/>
              </w:rPr>
            </w:pPr>
            <w:r w:rsidRPr="006377CA">
              <w:rPr>
                <w:rFonts w:asciiTheme="majorBidi" w:hAnsiTheme="majorBidi" w:cstheme="majorBidi"/>
              </w:rPr>
              <w:t>(0,0,0)</w:t>
            </w:r>
          </w:p>
        </w:tc>
        <w:tc>
          <w:tcPr>
            <w:tcW w:w="0" w:type="auto"/>
          </w:tcPr>
          <w:p w14:paraId="09F12DDA" w14:textId="77777777" w:rsidR="007006E2" w:rsidRPr="006377CA" w:rsidRDefault="007006E2" w:rsidP="00B63488">
            <w:pPr>
              <w:rPr>
                <w:rFonts w:asciiTheme="majorBidi" w:hAnsiTheme="majorBidi" w:cstheme="majorBidi"/>
              </w:rPr>
            </w:pPr>
            <w:r w:rsidRPr="006377CA">
              <w:rPr>
                <w:rFonts w:asciiTheme="majorBidi" w:hAnsiTheme="majorBidi" w:cstheme="majorBidi"/>
              </w:rPr>
              <w:t>1162.68</w:t>
            </w:r>
          </w:p>
        </w:tc>
        <w:tc>
          <w:tcPr>
            <w:tcW w:w="0" w:type="auto"/>
          </w:tcPr>
          <w:p w14:paraId="0478CC21" w14:textId="77777777" w:rsidR="007006E2" w:rsidRPr="006377CA" w:rsidRDefault="007006E2" w:rsidP="00B63488">
            <w:pPr>
              <w:rPr>
                <w:rFonts w:asciiTheme="majorBidi" w:hAnsiTheme="majorBidi" w:cstheme="majorBidi"/>
              </w:rPr>
            </w:pPr>
            <w:r w:rsidRPr="006377CA">
              <w:rPr>
                <w:rFonts w:asciiTheme="majorBidi" w:hAnsiTheme="majorBidi" w:cstheme="majorBidi"/>
              </w:rPr>
              <w:t>Baseline</w:t>
            </w:r>
          </w:p>
        </w:tc>
      </w:tr>
      <w:tr w:rsidR="007006E2" w:rsidRPr="006377CA" w14:paraId="5FF88891" w14:textId="77777777" w:rsidTr="007006E2">
        <w:tc>
          <w:tcPr>
            <w:tcW w:w="0" w:type="auto"/>
          </w:tcPr>
          <w:p w14:paraId="76A1AB12" w14:textId="77777777" w:rsidR="007006E2" w:rsidRPr="006377CA" w:rsidRDefault="007006E2" w:rsidP="00B63488">
            <w:pPr>
              <w:rPr>
                <w:rFonts w:asciiTheme="majorBidi" w:hAnsiTheme="majorBidi" w:cstheme="majorBidi"/>
              </w:rPr>
            </w:pPr>
            <w:r w:rsidRPr="006377CA">
              <w:rPr>
                <w:rFonts w:asciiTheme="majorBidi" w:hAnsiTheme="majorBidi" w:cstheme="majorBidi"/>
              </w:rPr>
              <w:t>(1,0,0)</w:t>
            </w:r>
          </w:p>
        </w:tc>
        <w:tc>
          <w:tcPr>
            <w:tcW w:w="0" w:type="auto"/>
          </w:tcPr>
          <w:p w14:paraId="332CB951" w14:textId="77777777" w:rsidR="007006E2" w:rsidRPr="006377CA" w:rsidRDefault="007006E2" w:rsidP="00B63488">
            <w:pPr>
              <w:rPr>
                <w:rFonts w:asciiTheme="majorBidi" w:hAnsiTheme="majorBidi" w:cstheme="majorBidi"/>
              </w:rPr>
            </w:pPr>
            <w:r w:rsidRPr="006377CA">
              <w:rPr>
                <w:rFonts w:asciiTheme="majorBidi" w:hAnsiTheme="majorBidi" w:cstheme="majorBidi"/>
              </w:rPr>
              <w:t>1073.74</w:t>
            </w:r>
          </w:p>
        </w:tc>
        <w:tc>
          <w:tcPr>
            <w:tcW w:w="0" w:type="auto"/>
          </w:tcPr>
          <w:p w14:paraId="55CE21EE" w14:textId="77777777" w:rsidR="007006E2" w:rsidRPr="006377CA" w:rsidRDefault="007006E2" w:rsidP="00B63488">
            <w:pPr>
              <w:rPr>
                <w:rFonts w:asciiTheme="majorBidi" w:hAnsiTheme="majorBidi" w:cstheme="majorBidi"/>
              </w:rPr>
            </w:pPr>
            <w:r w:rsidRPr="006377CA">
              <w:rPr>
                <w:rFonts w:asciiTheme="majorBidi" w:hAnsiTheme="majorBidi" w:cstheme="majorBidi"/>
              </w:rPr>
              <w:t>-</w:t>
            </w:r>
          </w:p>
        </w:tc>
      </w:tr>
      <w:tr w:rsidR="007006E2" w:rsidRPr="006377CA" w14:paraId="014D745C" w14:textId="77777777" w:rsidTr="007006E2">
        <w:tc>
          <w:tcPr>
            <w:tcW w:w="0" w:type="auto"/>
          </w:tcPr>
          <w:p w14:paraId="5C9C0C19" w14:textId="77777777" w:rsidR="007006E2" w:rsidRPr="006377CA" w:rsidRDefault="007006E2" w:rsidP="00B63488">
            <w:pPr>
              <w:rPr>
                <w:rFonts w:asciiTheme="majorBidi" w:hAnsiTheme="majorBidi" w:cstheme="majorBidi"/>
              </w:rPr>
            </w:pPr>
            <w:r w:rsidRPr="006377CA">
              <w:rPr>
                <w:rFonts w:asciiTheme="majorBidi" w:hAnsiTheme="majorBidi" w:cstheme="majorBidi"/>
              </w:rPr>
              <w:t>(2,0,0) intercept</w:t>
            </w:r>
          </w:p>
        </w:tc>
        <w:tc>
          <w:tcPr>
            <w:tcW w:w="0" w:type="auto"/>
          </w:tcPr>
          <w:p w14:paraId="69890AB9" w14:textId="77777777" w:rsidR="007006E2" w:rsidRPr="006377CA" w:rsidRDefault="007006E2" w:rsidP="00B63488">
            <w:pPr>
              <w:rPr>
                <w:rFonts w:asciiTheme="majorBidi" w:hAnsiTheme="majorBidi" w:cstheme="majorBidi"/>
              </w:rPr>
            </w:pPr>
            <w:r w:rsidRPr="006377CA">
              <w:rPr>
                <w:rFonts w:asciiTheme="majorBidi" w:hAnsiTheme="majorBidi" w:cstheme="majorBidi"/>
                <w:b/>
              </w:rPr>
              <w:t>1056.75</w:t>
            </w:r>
          </w:p>
        </w:tc>
        <w:tc>
          <w:tcPr>
            <w:tcW w:w="0" w:type="auto"/>
          </w:tcPr>
          <w:p w14:paraId="496D4DC6" w14:textId="77777777" w:rsidR="007006E2" w:rsidRPr="006377CA" w:rsidRDefault="007006E2" w:rsidP="00B63488">
            <w:pPr>
              <w:rPr>
                <w:rFonts w:asciiTheme="majorBidi" w:hAnsiTheme="majorBidi" w:cstheme="majorBidi"/>
              </w:rPr>
            </w:pPr>
            <w:r w:rsidRPr="006377CA">
              <w:rPr>
                <w:rFonts w:asciiTheme="majorBidi" w:hAnsiTheme="majorBidi" w:cstheme="majorBidi"/>
                <w:b/>
              </w:rPr>
              <w:t>Selected</w:t>
            </w:r>
          </w:p>
        </w:tc>
      </w:tr>
      <w:tr w:rsidR="007006E2" w:rsidRPr="006377CA" w14:paraId="7A1E5C62" w14:textId="77777777" w:rsidTr="007006E2">
        <w:tc>
          <w:tcPr>
            <w:tcW w:w="0" w:type="auto"/>
          </w:tcPr>
          <w:p w14:paraId="13758F38" w14:textId="77777777" w:rsidR="007006E2" w:rsidRPr="006377CA" w:rsidRDefault="007006E2" w:rsidP="00B63488">
            <w:pPr>
              <w:rPr>
                <w:rFonts w:asciiTheme="majorBidi" w:hAnsiTheme="majorBidi" w:cstheme="majorBidi"/>
              </w:rPr>
            </w:pPr>
            <w:r w:rsidRPr="006377CA">
              <w:rPr>
                <w:rFonts w:asciiTheme="majorBidi" w:hAnsiTheme="majorBidi" w:cstheme="majorBidi"/>
              </w:rPr>
              <w:t>(3,0,0) intercept</w:t>
            </w:r>
          </w:p>
        </w:tc>
        <w:tc>
          <w:tcPr>
            <w:tcW w:w="0" w:type="auto"/>
          </w:tcPr>
          <w:p w14:paraId="200407C0" w14:textId="77777777" w:rsidR="007006E2" w:rsidRPr="006377CA" w:rsidRDefault="007006E2" w:rsidP="00B63488">
            <w:pPr>
              <w:rPr>
                <w:rFonts w:asciiTheme="majorBidi" w:hAnsiTheme="majorBidi" w:cstheme="majorBidi"/>
              </w:rPr>
            </w:pPr>
            <w:r w:rsidRPr="006377CA">
              <w:rPr>
                <w:rFonts w:asciiTheme="majorBidi" w:hAnsiTheme="majorBidi" w:cstheme="majorBidi"/>
              </w:rPr>
              <w:t>1057.59</w:t>
            </w:r>
          </w:p>
        </w:tc>
        <w:tc>
          <w:tcPr>
            <w:tcW w:w="0" w:type="auto"/>
          </w:tcPr>
          <w:p w14:paraId="55AA1CC4" w14:textId="77777777" w:rsidR="007006E2" w:rsidRPr="006377CA" w:rsidRDefault="007006E2" w:rsidP="00B63488">
            <w:pPr>
              <w:rPr>
                <w:rFonts w:asciiTheme="majorBidi" w:hAnsiTheme="majorBidi" w:cstheme="majorBidi"/>
              </w:rPr>
            </w:pPr>
            <w:r w:rsidRPr="006377CA">
              <w:rPr>
                <w:rFonts w:asciiTheme="majorBidi" w:hAnsiTheme="majorBidi" w:cstheme="majorBidi"/>
              </w:rPr>
              <w:t>-</w:t>
            </w:r>
          </w:p>
        </w:tc>
      </w:tr>
    </w:tbl>
    <w:p w14:paraId="47986668" w14:textId="77777777" w:rsidR="00BD2D1D" w:rsidRPr="006377CA" w:rsidRDefault="00BD2D1D" w:rsidP="008930C2">
      <w:pPr>
        <w:tabs>
          <w:tab w:val="left" w:pos="2415"/>
        </w:tabs>
        <w:rPr>
          <w:rFonts w:asciiTheme="majorBidi" w:hAnsiTheme="majorBidi" w:cstheme="majorBidi"/>
          <w:iCs/>
          <w:lang w:val="en-US"/>
        </w:rPr>
      </w:pPr>
    </w:p>
    <w:p w14:paraId="76AA9ABF" w14:textId="1F8A27A2" w:rsidR="003F38FD" w:rsidRPr="006377CA" w:rsidRDefault="007006E2" w:rsidP="008930C2">
      <w:pPr>
        <w:tabs>
          <w:tab w:val="left" w:pos="2415"/>
        </w:tabs>
        <w:rPr>
          <w:rFonts w:asciiTheme="majorBidi" w:hAnsiTheme="majorBidi" w:cstheme="majorBidi"/>
          <w:iCs/>
        </w:rPr>
      </w:pPr>
      <w:r w:rsidRPr="006377CA">
        <w:rPr>
          <w:rFonts w:asciiTheme="majorBidi" w:hAnsiTheme="majorBidi" w:cstheme="majorBidi"/>
          <w:iCs/>
        </w:rPr>
        <w:t>Best parameter selected: ARIMA(2,0,0) with intercept (AIC = 1056.75)</w:t>
      </w:r>
    </w:p>
    <w:p w14:paraId="50D4FE84" w14:textId="77777777" w:rsidR="007006E2" w:rsidRPr="006377CA" w:rsidRDefault="007006E2" w:rsidP="008930C2">
      <w:pPr>
        <w:tabs>
          <w:tab w:val="left" w:pos="2415"/>
        </w:tabs>
        <w:rPr>
          <w:rFonts w:asciiTheme="majorBidi" w:hAnsiTheme="majorBidi" w:cstheme="majorBidi"/>
          <w:iCs/>
        </w:rPr>
      </w:pPr>
    </w:p>
    <w:p w14:paraId="7E7BF9A9" w14:textId="671A5E7F" w:rsidR="006E617D" w:rsidRPr="00F437FA" w:rsidRDefault="006E617D" w:rsidP="00F437FA">
      <w:pPr>
        <w:pStyle w:val="ListParagraph"/>
        <w:numPr>
          <w:ilvl w:val="0"/>
          <w:numId w:val="29"/>
        </w:numPr>
        <w:tabs>
          <w:tab w:val="left" w:pos="2415"/>
        </w:tabs>
        <w:rPr>
          <w:rFonts w:asciiTheme="majorBidi" w:hAnsiTheme="majorBidi" w:cstheme="majorBidi"/>
          <w:b/>
          <w:bCs/>
          <w:iCs/>
        </w:rPr>
      </w:pPr>
      <w:r w:rsidRPr="00F437FA">
        <w:rPr>
          <w:rFonts w:asciiTheme="majorBidi" w:hAnsiTheme="majorBidi" w:cstheme="majorBidi"/>
          <w:b/>
          <w:bCs/>
          <w:iCs/>
        </w:rPr>
        <w:t>Manual ARIMA Implementation:</w:t>
      </w:r>
    </w:p>
    <w:p w14:paraId="3EF06BDD" w14:textId="1F2EF8AB" w:rsidR="006E617D" w:rsidRPr="006377CA" w:rsidRDefault="009D133C" w:rsidP="008930C2">
      <w:pPr>
        <w:tabs>
          <w:tab w:val="left" w:pos="2415"/>
        </w:tabs>
        <w:rPr>
          <w:rFonts w:asciiTheme="majorBidi" w:hAnsiTheme="majorBidi" w:cstheme="majorBidi"/>
          <w:iCs/>
        </w:rPr>
      </w:pPr>
      <w:r w:rsidRPr="006377CA">
        <w:rPr>
          <w:rFonts w:asciiTheme="majorBidi" w:hAnsiTheme="majorBidi" w:cstheme="majorBidi"/>
          <w:iCs/>
        </w:rPr>
        <w:t xml:space="preserve">Analyzing ACF/PACF plots, </w:t>
      </w:r>
      <w:r w:rsidR="00912D9B" w:rsidRPr="006377CA">
        <w:rPr>
          <w:rFonts w:asciiTheme="majorBidi" w:hAnsiTheme="majorBidi" w:cstheme="majorBidi"/>
          <w:iCs/>
        </w:rPr>
        <w:t>manual ARIMA(2,1,0) model was selected.</w:t>
      </w:r>
    </w:p>
    <w:p w14:paraId="168546E0" w14:textId="77777777" w:rsidR="00856A63" w:rsidRPr="00CA2A7D" w:rsidRDefault="00856A63" w:rsidP="00695992">
      <w:pPr>
        <w:tabs>
          <w:tab w:val="left" w:pos="2415"/>
        </w:tabs>
        <w:ind w:left="1416"/>
        <w:rPr>
          <w:rFonts w:ascii="Courier New" w:hAnsi="Courier New" w:cs="Courier New"/>
          <w:iCs/>
          <w:lang w:val="en-US"/>
        </w:rPr>
      </w:pPr>
      <w:proofErr w:type="spellStart"/>
      <w:r w:rsidRPr="00CA2A7D">
        <w:rPr>
          <w:rFonts w:ascii="Courier New" w:hAnsi="Courier New" w:cs="Courier New"/>
          <w:iCs/>
          <w:lang w:val="en-US"/>
        </w:rPr>
        <w:t>manual_arima_model</w:t>
      </w:r>
      <w:proofErr w:type="spellEnd"/>
      <w:r w:rsidRPr="00CA2A7D">
        <w:rPr>
          <w:rFonts w:ascii="Courier New" w:hAnsi="Courier New" w:cs="Courier New"/>
          <w:iCs/>
          <w:lang w:val="en-US"/>
        </w:rPr>
        <w:t xml:space="preserve"> = ARIMA(train, order=(2, 1, 0))</w:t>
      </w:r>
    </w:p>
    <w:p w14:paraId="11FCAE5C" w14:textId="77777777" w:rsidR="00856A63" w:rsidRPr="00CA2A7D" w:rsidRDefault="00856A63" w:rsidP="00695992">
      <w:pPr>
        <w:tabs>
          <w:tab w:val="left" w:pos="2415"/>
        </w:tabs>
        <w:ind w:left="1416"/>
        <w:rPr>
          <w:rFonts w:ascii="Courier New" w:hAnsi="Courier New" w:cs="Courier New"/>
          <w:iCs/>
          <w:lang w:val="en-US"/>
        </w:rPr>
      </w:pPr>
      <w:proofErr w:type="spellStart"/>
      <w:r w:rsidRPr="00CA2A7D">
        <w:rPr>
          <w:rFonts w:ascii="Courier New" w:hAnsi="Courier New" w:cs="Courier New"/>
          <w:iCs/>
          <w:lang w:val="en-US"/>
        </w:rPr>
        <w:t>manual_arima_result</w:t>
      </w:r>
      <w:proofErr w:type="spellEnd"/>
      <w:r w:rsidRPr="00CA2A7D">
        <w:rPr>
          <w:rFonts w:ascii="Courier New" w:hAnsi="Courier New" w:cs="Courier New"/>
          <w:iCs/>
          <w:lang w:val="en-US"/>
        </w:rPr>
        <w:t xml:space="preserve"> = </w:t>
      </w:r>
      <w:proofErr w:type="spellStart"/>
      <w:r w:rsidRPr="00CA2A7D">
        <w:rPr>
          <w:rFonts w:ascii="Courier New" w:hAnsi="Courier New" w:cs="Courier New"/>
          <w:iCs/>
          <w:lang w:val="en-US"/>
        </w:rPr>
        <w:t>manual_arima_model.fit</w:t>
      </w:r>
      <w:proofErr w:type="spellEnd"/>
      <w:r w:rsidRPr="00CA2A7D">
        <w:rPr>
          <w:rFonts w:ascii="Courier New" w:hAnsi="Courier New" w:cs="Courier New"/>
          <w:iCs/>
          <w:lang w:val="en-US"/>
        </w:rPr>
        <w:t>()</w:t>
      </w:r>
    </w:p>
    <w:p w14:paraId="77A23DB0" w14:textId="511FC41C" w:rsidR="00856A63" w:rsidRPr="00CA2A7D" w:rsidRDefault="00856A63" w:rsidP="00695992">
      <w:pPr>
        <w:tabs>
          <w:tab w:val="left" w:pos="2415"/>
        </w:tabs>
        <w:ind w:left="1416"/>
        <w:rPr>
          <w:rFonts w:ascii="Courier New" w:hAnsi="Courier New" w:cs="Courier New"/>
          <w:iCs/>
          <w:lang w:val="en-US"/>
        </w:rPr>
      </w:pPr>
      <w:proofErr w:type="spellStart"/>
      <w:r w:rsidRPr="00CA2A7D">
        <w:rPr>
          <w:rFonts w:ascii="Courier New" w:hAnsi="Courier New" w:cs="Courier New"/>
          <w:iCs/>
          <w:lang w:val="en-US"/>
        </w:rPr>
        <w:t>manual_arima_pred</w:t>
      </w:r>
      <w:proofErr w:type="spellEnd"/>
      <w:r w:rsidRPr="00CA2A7D">
        <w:rPr>
          <w:rFonts w:ascii="Courier New" w:hAnsi="Courier New" w:cs="Courier New"/>
          <w:iCs/>
          <w:lang w:val="en-US"/>
        </w:rPr>
        <w:t>=</w:t>
      </w:r>
      <w:r w:rsidR="00CA2A7D">
        <w:rPr>
          <w:rFonts w:ascii="Courier New" w:hAnsi="Courier New" w:cs="Courier New"/>
          <w:iCs/>
          <w:lang w:val="en-US"/>
        </w:rPr>
        <w:t xml:space="preserve"> </w:t>
      </w:r>
      <w:proofErr w:type="spellStart"/>
      <w:r w:rsidRPr="00CA2A7D">
        <w:rPr>
          <w:rFonts w:ascii="Courier New" w:hAnsi="Courier New" w:cs="Courier New"/>
          <w:iCs/>
          <w:lang w:val="en-US"/>
        </w:rPr>
        <w:t>manual_arima_result.forecast</w:t>
      </w:r>
      <w:proofErr w:type="spellEnd"/>
      <w:r w:rsidRPr="00CA2A7D">
        <w:rPr>
          <w:rFonts w:ascii="Courier New" w:hAnsi="Courier New" w:cs="Courier New"/>
          <w:iCs/>
          <w:lang w:val="en-US"/>
        </w:rPr>
        <w:t>(steps=</w:t>
      </w:r>
      <w:proofErr w:type="spellStart"/>
      <w:r w:rsidRPr="00CA2A7D">
        <w:rPr>
          <w:rFonts w:ascii="Courier New" w:hAnsi="Courier New" w:cs="Courier New"/>
          <w:iCs/>
          <w:lang w:val="en-US"/>
        </w:rPr>
        <w:t>len</w:t>
      </w:r>
      <w:proofErr w:type="spellEnd"/>
      <w:r w:rsidRPr="00CA2A7D">
        <w:rPr>
          <w:rFonts w:ascii="Courier New" w:hAnsi="Courier New" w:cs="Courier New"/>
          <w:iCs/>
          <w:lang w:val="en-US"/>
        </w:rPr>
        <w:t>(test))</w:t>
      </w:r>
    </w:p>
    <w:p w14:paraId="61FABE77" w14:textId="77777777" w:rsidR="00856A63" w:rsidRPr="006377CA" w:rsidRDefault="00856A63" w:rsidP="00856A63">
      <w:pPr>
        <w:spacing w:after="210"/>
        <w:rPr>
          <w:rFonts w:asciiTheme="majorBidi" w:hAnsiTheme="majorBidi" w:cstheme="majorBidi"/>
        </w:rPr>
      </w:pPr>
      <w:r w:rsidRPr="006377CA">
        <w:rPr>
          <w:rFonts w:asciiTheme="majorBidi" w:hAnsiTheme="majorBidi" w:cstheme="majorBidi"/>
        </w:rPr>
        <w:t>This specification incorporates:</w:t>
      </w:r>
    </w:p>
    <w:p w14:paraId="6B69CEFE" w14:textId="2EF71846" w:rsidR="00856A63" w:rsidRPr="006377CA" w:rsidRDefault="00526B96" w:rsidP="00856A63">
      <w:pPr>
        <w:numPr>
          <w:ilvl w:val="0"/>
          <w:numId w:val="8"/>
        </w:numPr>
        <w:spacing w:after="120" w:line="240" w:lineRule="atLeast"/>
        <w:jc w:val="left"/>
        <w:rPr>
          <w:rFonts w:asciiTheme="majorBidi" w:hAnsiTheme="majorBidi" w:cstheme="majorBidi"/>
        </w:rPr>
      </w:pPr>
      <w:r w:rsidRPr="006377CA">
        <w:rPr>
          <w:rFonts w:asciiTheme="majorBidi" w:hAnsiTheme="majorBidi" w:cstheme="majorBidi"/>
        </w:rPr>
        <w:t>P</w:t>
      </w:r>
      <w:r>
        <w:rPr>
          <w:rFonts w:asciiTheme="majorBidi" w:hAnsiTheme="majorBidi" w:cstheme="majorBidi"/>
        </w:rPr>
        <w:t xml:space="preserve"> </w:t>
      </w:r>
      <w:r w:rsidR="00856A63" w:rsidRPr="006377CA">
        <w:rPr>
          <w:rFonts w:asciiTheme="majorBidi" w:hAnsiTheme="majorBidi" w:cstheme="majorBidi"/>
        </w:rPr>
        <w:t>=</w:t>
      </w:r>
      <w:r>
        <w:rPr>
          <w:rFonts w:asciiTheme="majorBidi" w:hAnsiTheme="majorBidi" w:cstheme="majorBidi"/>
        </w:rPr>
        <w:t xml:space="preserve"> </w:t>
      </w:r>
      <w:r w:rsidR="00856A63" w:rsidRPr="006377CA">
        <w:rPr>
          <w:rFonts w:asciiTheme="majorBidi" w:hAnsiTheme="majorBidi" w:cstheme="majorBidi"/>
        </w:rPr>
        <w:t>2: Two autoregressive terms (captures recent history)</w:t>
      </w:r>
    </w:p>
    <w:p w14:paraId="5536D877" w14:textId="586AFA23" w:rsidR="00856A63" w:rsidRPr="006377CA" w:rsidRDefault="00856A63" w:rsidP="00856A63">
      <w:pPr>
        <w:numPr>
          <w:ilvl w:val="0"/>
          <w:numId w:val="8"/>
        </w:numPr>
        <w:spacing w:after="120" w:line="240" w:lineRule="atLeast"/>
        <w:jc w:val="left"/>
        <w:rPr>
          <w:rFonts w:asciiTheme="majorBidi" w:hAnsiTheme="majorBidi" w:cstheme="majorBidi"/>
        </w:rPr>
      </w:pPr>
      <w:r w:rsidRPr="006377CA">
        <w:rPr>
          <w:rFonts w:asciiTheme="majorBidi" w:hAnsiTheme="majorBidi" w:cstheme="majorBidi"/>
        </w:rPr>
        <w:t>d</w:t>
      </w:r>
      <w:r w:rsidR="00526B96">
        <w:rPr>
          <w:rFonts w:asciiTheme="majorBidi" w:hAnsiTheme="majorBidi" w:cstheme="majorBidi"/>
        </w:rPr>
        <w:t xml:space="preserve"> </w:t>
      </w:r>
      <w:r w:rsidRPr="006377CA">
        <w:rPr>
          <w:rFonts w:asciiTheme="majorBidi" w:hAnsiTheme="majorBidi" w:cstheme="majorBidi"/>
        </w:rPr>
        <w:t>=</w:t>
      </w:r>
      <w:r w:rsidR="00526B96">
        <w:rPr>
          <w:rFonts w:asciiTheme="majorBidi" w:hAnsiTheme="majorBidi" w:cstheme="majorBidi"/>
        </w:rPr>
        <w:t xml:space="preserve"> </w:t>
      </w:r>
      <w:r w:rsidRPr="006377CA">
        <w:rPr>
          <w:rFonts w:asciiTheme="majorBidi" w:hAnsiTheme="majorBidi" w:cstheme="majorBidi"/>
        </w:rPr>
        <w:t>1: One differencing (removes trend)</w:t>
      </w:r>
    </w:p>
    <w:p w14:paraId="341B202D" w14:textId="1013D5E3" w:rsidR="00856A63" w:rsidRPr="006377CA" w:rsidRDefault="00856A63" w:rsidP="00856A63">
      <w:pPr>
        <w:numPr>
          <w:ilvl w:val="0"/>
          <w:numId w:val="8"/>
        </w:numPr>
        <w:spacing w:after="120" w:line="240" w:lineRule="atLeast"/>
        <w:jc w:val="left"/>
        <w:rPr>
          <w:rFonts w:asciiTheme="majorBidi" w:hAnsiTheme="majorBidi" w:cstheme="majorBidi"/>
        </w:rPr>
      </w:pPr>
      <w:r w:rsidRPr="006377CA">
        <w:rPr>
          <w:rFonts w:asciiTheme="majorBidi" w:hAnsiTheme="majorBidi" w:cstheme="majorBidi"/>
        </w:rPr>
        <w:t>q</w:t>
      </w:r>
      <w:r w:rsidR="00526B96">
        <w:rPr>
          <w:rFonts w:asciiTheme="majorBidi" w:hAnsiTheme="majorBidi" w:cstheme="majorBidi"/>
        </w:rPr>
        <w:t xml:space="preserve"> </w:t>
      </w:r>
      <w:r w:rsidRPr="006377CA">
        <w:rPr>
          <w:rFonts w:asciiTheme="majorBidi" w:hAnsiTheme="majorBidi" w:cstheme="majorBidi"/>
        </w:rPr>
        <w:t>=</w:t>
      </w:r>
      <w:r w:rsidR="00526B96">
        <w:rPr>
          <w:rFonts w:asciiTheme="majorBidi" w:hAnsiTheme="majorBidi" w:cstheme="majorBidi"/>
        </w:rPr>
        <w:t xml:space="preserve"> </w:t>
      </w:r>
      <w:r w:rsidRPr="006377CA">
        <w:rPr>
          <w:rFonts w:asciiTheme="majorBidi" w:hAnsiTheme="majorBidi" w:cstheme="majorBidi"/>
        </w:rPr>
        <w:t>0: No moving average terms (simpler, parsimonious model)</w:t>
      </w:r>
    </w:p>
    <w:p w14:paraId="5AB38EBC" w14:textId="77777777" w:rsidR="00912D9B" w:rsidRDefault="00912D9B" w:rsidP="008930C2">
      <w:pPr>
        <w:tabs>
          <w:tab w:val="left" w:pos="2415"/>
        </w:tabs>
        <w:rPr>
          <w:rFonts w:asciiTheme="majorBidi" w:hAnsiTheme="majorBidi" w:cstheme="majorBidi"/>
          <w:iCs/>
        </w:rPr>
      </w:pPr>
    </w:p>
    <w:p w14:paraId="30BCB9E6" w14:textId="77777777" w:rsidR="00C061B0" w:rsidRDefault="00C061B0" w:rsidP="008930C2">
      <w:pPr>
        <w:tabs>
          <w:tab w:val="left" w:pos="2415"/>
        </w:tabs>
        <w:rPr>
          <w:rFonts w:asciiTheme="majorBidi" w:hAnsiTheme="majorBidi" w:cstheme="majorBidi"/>
          <w:iCs/>
        </w:rPr>
      </w:pPr>
    </w:p>
    <w:p w14:paraId="1CB0B4EF" w14:textId="77777777" w:rsidR="00C061B0" w:rsidRDefault="00C061B0" w:rsidP="008930C2">
      <w:pPr>
        <w:tabs>
          <w:tab w:val="left" w:pos="2415"/>
        </w:tabs>
        <w:rPr>
          <w:rFonts w:asciiTheme="majorBidi" w:hAnsiTheme="majorBidi" w:cstheme="majorBidi"/>
          <w:iCs/>
        </w:rPr>
      </w:pPr>
    </w:p>
    <w:p w14:paraId="76E3444A" w14:textId="77777777" w:rsidR="00C061B0" w:rsidRDefault="00C061B0" w:rsidP="008930C2">
      <w:pPr>
        <w:tabs>
          <w:tab w:val="left" w:pos="2415"/>
        </w:tabs>
        <w:rPr>
          <w:rFonts w:asciiTheme="majorBidi" w:hAnsiTheme="majorBidi" w:cstheme="majorBidi"/>
          <w:iCs/>
        </w:rPr>
      </w:pPr>
    </w:p>
    <w:p w14:paraId="61245C17" w14:textId="77777777" w:rsidR="00C061B0" w:rsidRPr="006377CA" w:rsidRDefault="00C061B0" w:rsidP="008930C2">
      <w:pPr>
        <w:tabs>
          <w:tab w:val="left" w:pos="2415"/>
        </w:tabs>
        <w:rPr>
          <w:rFonts w:asciiTheme="majorBidi" w:hAnsiTheme="majorBidi" w:cstheme="majorBidi"/>
          <w:iCs/>
        </w:rPr>
      </w:pPr>
    </w:p>
    <w:p w14:paraId="4B057197" w14:textId="4BED7623" w:rsidR="00856A63" w:rsidRPr="00AB6E88" w:rsidRDefault="00856A63" w:rsidP="00C061B0">
      <w:pPr>
        <w:pStyle w:val="Heading1"/>
        <w:rPr>
          <w:b/>
          <w:bCs/>
        </w:rPr>
      </w:pPr>
      <w:bookmarkStart w:id="24" w:name="_Toc220843197"/>
      <w:r w:rsidRPr="00AB6E88">
        <w:rPr>
          <w:b/>
          <w:bCs/>
        </w:rPr>
        <w:lastRenderedPageBreak/>
        <w:t>Practical Application and Results</w:t>
      </w:r>
      <w:bookmarkEnd w:id="24"/>
    </w:p>
    <w:p w14:paraId="7B9F327C" w14:textId="681FDAEA" w:rsidR="004172C6" w:rsidRPr="006377CA" w:rsidRDefault="004172C6" w:rsidP="004172C6">
      <w:pPr>
        <w:tabs>
          <w:tab w:val="left" w:pos="5817"/>
        </w:tabs>
        <w:rPr>
          <w:rFonts w:asciiTheme="majorBidi" w:hAnsiTheme="majorBidi" w:cstheme="majorBidi"/>
        </w:rPr>
      </w:pPr>
      <w:r w:rsidRPr="006377CA">
        <w:rPr>
          <w:rFonts w:asciiTheme="majorBidi" w:hAnsiTheme="majorBidi" w:cstheme="majorBidi"/>
        </w:rPr>
        <w:t>All three models generate the last 10 weeks forecast on the test data. Results and performance of the models are as follows:</w:t>
      </w:r>
    </w:p>
    <w:p w14:paraId="14D67FC1" w14:textId="77777777" w:rsidR="004172C6" w:rsidRPr="006377CA" w:rsidRDefault="004172C6" w:rsidP="004172C6">
      <w:pPr>
        <w:tabs>
          <w:tab w:val="left" w:pos="5817"/>
        </w:tabs>
        <w:rPr>
          <w:rFonts w:asciiTheme="majorBidi" w:hAnsiTheme="majorBidi" w:cstheme="majorBidi"/>
        </w:rPr>
      </w:pPr>
    </w:p>
    <w:p w14:paraId="5BC6D8E2" w14:textId="3994B97C" w:rsidR="004172C6" w:rsidRPr="006377CA" w:rsidRDefault="00FE5CCF" w:rsidP="004172C6">
      <w:pPr>
        <w:tabs>
          <w:tab w:val="left" w:pos="5817"/>
        </w:tabs>
        <w:rPr>
          <w:rFonts w:asciiTheme="majorBidi" w:hAnsiTheme="majorBidi" w:cstheme="majorBidi"/>
        </w:rPr>
      </w:pPr>
      <w:r w:rsidRPr="006377CA">
        <w:rPr>
          <w:rFonts w:asciiTheme="majorBidi" w:hAnsiTheme="majorBidi" w:cstheme="majorBidi"/>
          <w:noProof/>
        </w:rPr>
        <w:drawing>
          <wp:inline distT="0" distB="0" distL="0" distR="0" wp14:anchorId="348B1178" wp14:editId="770347D3">
            <wp:extent cx="5760720" cy="3004185"/>
            <wp:effectExtent l="0" t="0" r="0" b="5715"/>
            <wp:docPr id="82335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04185"/>
                    </a:xfrm>
                    <a:prstGeom prst="rect">
                      <a:avLst/>
                    </a:prstGeom>
                    <a:noFill/>
                    <a:ln>
                      <a:noFill/>
                    </a:ln>
                  </pic:spPr>
                </pic:pic>
              </a:graphicData>
            </a:graphic>
          </wp:inline>
        </w:drawing>
      </w:r>
    </w:p>
    <w:p w14:paraId="5E138303" w14:textId="77777777" w:rsidR="009F3346" w:rsidRPr="00C061B0" w:rsidRDefault="009F3346" w:rsidP="00AB6E88">
      <w:pPr>
        <w:pStyle w:val="Heading2"/>
      </w:pPr>
      <w:bookmarkStart w:id="25" w:name="_Toc220843198"/>
      <w:r w:rsidRPr="00C061B0">
        <w:t>Double exponential Smoothing</w:t>
      </w:r>
      <w:bookmarkEnd w:id="25"/>
    </w:p>
    <w:p w14:paraId="6D11A81E" w14:textId="585D7B4A" w:rsidR="00FE5CCF" w:rsidRPr="00C061B0" w:rsidRDefault="00FE5557" w:rsidP="00C061B0">
      <w:pPr>
        <w:pStyle w:val="ListParagraph"/>
        <w:numPr>
          <w:ilvl w:val="0"/>
          <w:numId w:val="30"/>
        </w:numPr>
        <w:tabs>
          <w:tab w:val="left" w:pos="5817"/>
        </w:tabs>
        <w:rPr>
          <w:rFonts w:asciiTheme="majorBidi" w:hAnsiTheme="majorBidi" w:cstheme="majorBidi"/>
          <w:lang w:val="en-US"/>
        </w:rPr>
      </w:pPr>
      <w:r w:rsidRPr="00C061B0">
        <w:rPr>
          <w:rFonts w:asciiTheme="majorBidi" w:hAnsiTheme="majorBidi" w:cstheme="majorBidi"/>
          <w:b/>
          <w:bCs/>
          <w:lang w:val="en-US"/>
        </w:rPr>
        <w:t>Forecast pattern:</w:t>
      </w:r>
      <w:r w:rsidRPr="00C061B0">
        <w:rPr>
          <w:rFonts w:asciiTheme="majorBidi" w:hAnsiTheme="majorBidi" w:cstheme="majorBidi"/>
          <w:lang w:val="en-US"/>
        </w:rPr>
        <w:t xml:space="preserve"> It followed a linear  upward trend.</w:t>
      </w:r>
    </w:p>
    <w:p w14:paraId="2D55AF5C" w14:textId="7847E593" w:rsidR="00FE5557" w:rsidRPr="00C061B0" w:rsidRDefault="00FE5557" w:rsidP="00C061B0">
      <w:pPr>
        <w:pStyle w:val="ListParagraph"/>
        <w:numPr>
          <w:ilvl w:val="0"/>
          <w:numId w:val="30"/>
        </w:numPr>
        <w:tabs>
          <w:tab w:val="left" w:pos="5817"/>
        </w:tabs>
        <w:rPr>
          <w:rFonts w:asciiTheme="majorBidi" w:hAnsiTheme="majorBidi" w:cstheme="majorBidi"/>
          <w:lang w:val="en-US"/>
        </w:rPr>
      </w:pPr>
      <w:r w:rsidRPr="00C061B0">
        <w:rPr>
          <w:rFonts w:asciiTheme="majorBidi" w:hAnsiTheme="majorBidi" w:cstheme="majorBidi"/>
          <w:b/>
          <w:bCs/>
          <w:lang w:val="en-US"/>
        </w:rPr>
        <w:t>Visual alignment:</w:t>
      </w:r>
      <w:r w:rsidRPr="00C061B0">
        <w:rPr>
          <w:rFonts w:asciiTheme="majorBidi" w:hAnsiTheme="majorBidi" w:cstheme="majorBidi"/>
          <w:lang w:val="en-US"/>
        </w:rPr>
        <w:t xml:space="preserve"> Alignment with the actual observations </w:t>
      </w:r>
      <w:r w:rsidR="00235D75" w:rsidRPr="00C061B0">
        <w:rPr>
          <w:rFonts w:asciiTheme="majorBidi" w:hAnsiTheme="majorBidi" w:cstheme="majorBidi"/>
          <w:lang w:val="en-US"/>
        </w:rPr>
        <w:t>is</w:t>
      </w:r>
      <w:r w:rsidRPr="00C061B0">
        <w:rPr>
          <w:rFonts w:asciiTheme="majorBidi" w:hAnsiTheme="majorBidi" w:cstheme="majorBidi"/>
          <w:lang w:val="en-US"/>
        </w:rPr>
        <w:t xml:space="preserve"> moderate.</w:t>
      </w:r>
    </w:p>
    <w:p w14:paraId="58124AA2" w14:textId="1D49322E" w:rsidR="00FE5557" w:rsidRPr="00C061B0" w:rsidRDefault="00C20912" w:rsidP="00C061B0">
      <w:pPr>
        <w:pStyle w:val="ListParagraph"/>
        <w:numPr>
          <w:ilvl w:val="0"/>
          <w:numId w:val="30"/>
        </w:numPr>
        <w:tabs>
          <w:tab w:val="left" w:pos="5817"/>
        </w:tabs>
        <w:rPr>
          <w:rFonts w:asciiTheme="majorBidi" w:hAnsiTheme="majorBidi" w:cstheme="majorBidi"/>
          <w:lang w:val="en-US"/>
        </w:rPr>
      </w:pPr>
      <w:r w:rsidRPr="00C061B0">
        <w:rPr>
          <w:rFonts w:asciiTheme="majorBidi" w:hAnsiTheme="majorBidi" w:cstheme="majorBidi"/>
          <w:b/>
          <w:bCs/>
          <w:lang w:val="en-US"/>
        </w:rPr>
        <w:t>Peak Capture:</w:t>
      </w:r>
      <w:r w:rsidRPr="00C061B0">
        <w:rPr>
          <w:rFonts w:asciiTheme="majorBidi" w:hAnsiTheme="majorBidi" w:cstheme="majorBidi"/>
          <w:lang w:val="en-US"/>
        </w:rPr>
        <w:t xml:space="preserve"> </w:t>
      </w:r>
      <w:r w:rsidR="0032097C" w:rsidRPr="00C061B0">
        <w:rPr>
          <w:rFonts w:asciiTheme="majorBidi" w:hAnsiTheme="majorBidi" w:cstheme="majorBidi"/>
          <w:lang w:val="en-US"/>
        </w:rPr>
        <w:t>I</w:t>
      </w:r>
      <w:r w:rsidRPr="00C061B0">
        <w:rPr>
          <w:rFonts w:asciiTheme="majorBidi" w:hAnsiTheme="majorBidi" w:cstheme="majorBidi"/>
          <w:lang w:val="en-US"/>
        </w:rPr>
        <w:t>t could not capture the large spike of the test data and underestimated.</w:t>
      </w:r>
    </w:p>
    <w:p w14:paraId="4EDBDEB5" w14:textId="77777777" w:rsidR="00497216" w:rsidRPr="006377CA" w:rsidRDefault="00497216" w:rsidP="004172C6">
      <w:pPr>
        <w:tabs>
          <w:tab w:val="left" w:pos="5817"/>
        </w:tabs>
        <w:rPr>
          <w:rFonts w:asciiTheme="majorBidi" w:hAnsiTheme="majorBidi" w:cstheme="majorBidi"/>
          <w:lang w:val="en-US"/>
        </w:rPr>
      </w:pPr>
    </w:p>
    <w:p w14:paraId="326B5668" w14:textId="77777777" w:rsidR="00C20912" w:rsidRPr="00C061B0" w:rsidRDefault="00C20912" w:rsidP="00AB6E88">
      <w:pPr>
        <w:pStyle w:val="Heading2"/>
        <w:rPr>
          <w:lang w:val="en-US"/>
        </w:rPr>
      </w:pPr>
      <w:bookmarkStart w:id="26" w:name="_Toc220843199"/>
      <w:r w:rsidRPr="00C061B0">
        <w:rPr>
          <w:lang w:val="en-US"/>
        </w:rPr>
        <w:t>Triple Exponential Smoothing</w:t>
      </w:r>
      <w:bookmarkEnd w:id="26"/>
    </w:p>
    <w:p w14:paraId="3D43EF5B" w14:textId="76B7DA74" w:rsidR="00C20912" w:rsidRPr="00C061B0" w:rsidRDefault="0032097C" w:rsidP="00C061B0">
      <w:pPr>
        <w:pStyle w:val="ListParagraph"/>
        <w:numPr>
          <w:ilvl w:val="0"/>
          <w:numId w:val="31"/>
        </w:numPr>
        <w:tabs>
          <w:tab w:val="left" w:pos="5817"/>
        </w:tabs>
        <w:rPr>
          <w:rFonts w:asciiTheme="majorBidi" w:hAnsiTheme="majorBidi" w:cstheme="majorBidi"/>
          <w:lang w:val="en-US"/>
        </w:rPr>
      </w:pPr>
      <w:r w:rsidRPr="00C061B0">
        <w:rPr>
          <w:rFonts w:asciiTheme="majorBidi" w:hAnsiTheme="majorBidi" w:cstheme="majorBidi"/>
          <w:b/>
          <w:bCs/>
          <w:lang w:val="en-US"/>
        </w:rPr>
        <w:t>Forecast pattern:</w:t>
      </w:r>
      <w:r w:rsidRPr="00C061B0">
        <w:rPr>
          <w:rFonts w:asciiTheme="majorBidi" w:hAnsiTheme="majorBidi" w:cstheme="majorBidi"/>
          <w:lang w:val="en-US"/>
        </w:rPr>
        <w:t xml:space="preserve"> It tried to follow the upward trend with fluctuations.</w:t>
      </w:r>
    </w:p>
    <w:p w14:paraId="00D88242" w14:textId="52F4A79F" w:rsidR="0032097C" w:rsidRPr="00C061B0" w:rsidRDefault="0032097C" w:rsidP="00C061B0">
      <w:pPr>
        <w:pStyle w:val="ListParagraph"/>
        <w:numPr>
          <w:ilvl w:val="0"/>
          <w:numId w:val="31"/>
        </w:numPr>
        <w:tabs>
          <w:tab w:val="left" w:pos="5817"/>
        </w:tabs>
        <w:rPr>
          <w:rFonts w:asciiTheme="majorBidi" w:hAnsiTheme="majorBidi" w:cstheme="majorBidi"/>
          <w:lang w:val="en-US"/>
        </w:rPr>
      </w:pPr>
      <w:r w:rsidRPr="00C061B0">
        <w:rPr>
          <w:rFonts w:asciiTheme="majorBidi" w:hAnsiTheme="majorBidi" w:cstheme="majorBidi"/>
          <w:b/>
          <w:bCs/>
          <w:lang w:val="en-US"/>
        </w:rPr>
        <w:t>Visual alignment:</w:t>
      </w:r>
      <w:r w:rsidRPr="00C061B0">
        <w:rPr>
          <w:rFonts w:asciiTheme="majorBidi" w:hAnsiTheme="majorBidi" w:cstheme="majorBidi"/>
          <w:lang w:val="en-US"/>
        </w:rPr>
        <w:t xml:space="preserve"> Compared to Double exponential, it tried to match the speed of actual data.</w:t>
      </w:r>
    </w:p>
    <w:p w14:paraId="60FC99E8" w14:textId="4DE70B56" w:rsidR="00E5133B" w:rsidRPr="00C061B0" w:rsidRDefault="0032097C" w:rsidP="00C061B0">
      <w:pPr>
        <w:pStyle w:val="ListParagraph"/>
        <w:numPr>
          <w:ilvl w:val="0"/>
          <w:numId w:val="31"/>
        </w:numPr>
        <w:tabs>
          <w:tab w:val="left" w:pos="5817"/>
        </w:tabs>
        <w:rPr>
          <w:rFonts w:asciiTheme="majorBidi" w:hAnsiTheme="majorBidi" w:cstheme="majorBidi"/>
          <w:lang w:val="en-US"/>
        </w:rPr>
      </w:pPr>
      <w:r w:rsidRPr="00C061B0">
        <w:rPr>
          <w:rFonts w:asciiTheme="majorBidi" w:hAnsiTheme="majorBidi" w:cstheme="majorBidi"/>
          <w:b/>
          <w:bCs/>
          <w:lang w:val="en-US"/>
        </w:rPr>
        <w:t>Peak Capture:</w:t>
      </w:r>
      <w:r w:rsidRPr="00C061B0">
        <w:rPr>
          <w:rFonts w:asciiTheme="majorBidi" w:hAnsiTheme="majorBidi" w:cstheme="majorBidi"/>
          <w:lang w:val="en-US"/>
        </w:rPr>
        <w:t xml:space="preserve"> though it tried to capture the </w:t>
      </w:r>
      <w:r w:rsidR="00E5133B" w:rsidRPr="00C061B0">
        <w:rPr>
          <w:rFonts w:asciiTheme="majorBidi" w:hAnsiTheme="majorBidi" w:cstheme="majorBidi"/>
          <w:lang w:val="en-US"/>
        </w:rPr>
        <w:t>fluctuating</w:t>
      </w:r>
      <w:r w:rsidRPr="00C061B0">
        <w:rPr>
          <w:rFonts w:asciiTheme="majorBidi" w:hAnsiTheme="majorBidi" w:cstheme="majorBidi"/>
          <w:lang w:val="en-US"/>
        </w:rPr>
        <w:t xml:space="preserve"> pattern, failed to catch the increase </w:t>
      </w:r>
      <w:r w:rsidR="00C061B0" w:rsidRPr="00C061B0">
        <w:rPr>
          <w:rFonts w:asciiTheme="majorBidi" w:hAnsiTheme="majorBidi" w:cstheme="majorBidi"/>
          <w:lang w:val="en-US"/>
        </w:rPr>
        <w:t>in</w:t>
      </w:r>
      <w:r w:rsidRPr="00C061B0">
        <w:rPr>
          <w:rFonts w:asciiTheme="majorBidi" w:hAnsiTheme="majorBidi" w:cstheme="majorBidi"/>
          <w:lang w:val="en-US"/>
        </w:rPr>
        <w:t xml:space="preserve"> sales in November. </w:t>
      </w:r>
    </w:p>
    <w:p w14:paraId="2E4BFDA6" w14:textId="77777777" w:rsidR="00C24FE1" w:rsidRDefault="00C24FE1" w:rsidP="00E5133B">
      <w:pPr>
        <w:tabs>
          <w:tab w:val="left" w:pos="5817"/>
        </w:tabs>
        <w:rPr>
          <w:rFonts w:asciiTheme="majorBidi" w:hAnsiTheme="majorBidi" w:cstheme="majorBidi"/>
          <w:lang w:val="en-US"/>
        </w:rPr>
      </w:pPr>
    </w:p>
    <w:p w14:paraId="1D4741C3" w14:textId="77777777" w:rsidR="00C061B0" w:rsidRDefault="00C061B0" w:rsidP="00E5133B">
      <w:pPr>
        <w:tabs>
          <w:tab w:val="left" w:pos="5817"/>
        </w:tabs>
        <w:rPr>
          <w:rFonts w:asciiTheme="majorBidi" w:hAnsiTheme="majorBidi" w:cstheme="majorBidi"/>
          <w:lang w:val="en-US"/>
        </w:rPr>
      </w:pPr>
    </w:p>
    <w:p w14:paraId="48F19E1B" w14:textId="77777777" w:rsidR="00C061B0" w:rsidRDefault="00C061B0" w:rsidP="00E5133B">
      <w:pPr>
        <w:tabs>
          <w:tab w:val="left" w:pos="5817"/>
        </w:tabs>
        <w:rPr>
          <w:rFonts w:asciiTheme="majorBidi" w:hAnsiTheme="majorBidi" w:cstheme="majorBidi"/>
          <w:lang w:val="en-US"/>
        </w:rPr>
      </w:pPr>
    </w:p>
    <w:p w14:paraId="2D86734D" w14:textId="77777777" w:rsidR="00C061B0" w:rsidRPr="006377CA" w:rsidRDefault="00C061B0" w:rsidP="00E5133B">
      <w:pPr>
        <w:tabs>
          <w:tab w:val="left" w:pos="5817"/>
        </w:tabs>
        <w:rPr>
          <w:rFonts w:asciiTheme="majorBidi" w:hAnsiTheme="majorBidi" w:cstheme="majorBidi"/>
          <w:lang w:val="en-US"/>
        </w:rPr>
      </w:pPr>
    </w:p>
    <w:p w14:paraId="45ED09FD" w14:textId="2087B9B0" w:rsidR="00497216" w:rsidRPr="00AB6E88" w:rsidRDefault="00AB6E88" w:rsidP="00AB6E88">
      <w:pPr>
        <w:pStyle w:val="Heading2"/>
        <w:rPr>
          <w:lang w:val="en-US"/>
        </w:rPr>
      </w:pPr>
      <w:bookmarkStart w:id="27" w:name="_Toc220843200"/>
      <w:r w:rsidRPr="00105877">
        <w:rPr>
          <w:lang w:val="en-US"/>
        </w:rPr>
        <w:lastRenderedPageBreak/>
        <w:t>Manual ARIMA</w:t>
      </w:r>
      <w:r w:rsidRPr="00105877">
        <w:rPr>
          <w:lang w:val="de-DE"/>
        </w:rPr>
        <w:t>(</w:t>
      </w:r>
      <w:r w:rsidRPr="00105877">
        <w:rPr>
          <w:lang w:val="en-US"/>
        </w:rPr>
        <w:t>2,1,0)</w:t>
      </w:r>
      <w:r>
        <w:rPr>
          <w:lang w:val="en-US"/>
        </w:rPr>
        <w:t xml:space="preserve"> </w:t>
      </w:r>
      <w:r w:rsidR="00497216" w:rsidRPr="00AB6E88">
        <w:rPr>
          <w:lang w:val="en-US"/>
        </w:rPr>
        <w:t>Model</w:t>
      </w:r>
      <w:bookmarkEnd w:id="27"/>
    </w:p>
    <w:p w14:paraId="396945F1" w14:textId="14B87D28" w:rsidR="00695992" w:rsidRPr="006377CA" w:rsidRDefault="00695992" w:rsidP="00E5133B">
      <w:pPr>
        <w:tabs>
          <w:tab w:val="left" w:pos="5817"/>
        </w:tabs>
        <w:rPr>
          <w:rFonts w:asciiTheme="majorBidi" w:hAnsiTheme="majorBidi" w:cstheme="majorBidi"/>
          <w:b/>
          <w:bCs/>
          <w:lang w:val="en-US"/>
        </w:rPr>
      </w:pPr>
      <w:r>
        <w:rPr>
          <w:noProof/>
        </w:rPr>
        <w:drawing>
          <wp:inline distT="0" distB="0" distL="0" distR="0" wp14:anchorId="4E923F46" wp14:editId="5E084690">
            <wp:extent cx="5760720" cy="3004185"/>
            <wp:effectExtent l="0" t="0" r="0" b="5715"/>
            <wp:docPr id="1368796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004185"/>
                    </a:xfrm>
                    <a:prstGeom prst="rect">
                      <a:avLst/>
                    </a:prstGeom>
                    <a:noFill/>
                    <a:ln>
                      <a:noFill/>
                    </a:ln>
                  </pic:spPr>
                </pic:pic>
              </a:graphicData>
            </a:graphic>
          </wp:inline>
        </w:drawing>
      </w:r>
    </w:p>
    <w:p w14:paraId="7850AAD4" w14:textId="54FAED27" w:rsidR="00D530AF" w:rsidRPr="00105877" w:rsidRDefault="00D530AF" w:rsidP="00105877">
      <w:pPr>
        <w:pStyle w:val="ListParagraph"/>
        <w:numPr>
          <w:ilvl w:val="0"/>
          <w:numId w:val="32"/>
        </w:numPr>
        <w:tabs>
          <w:tab w:val="left" w:pos="5817"/>
        </w:tabs>
        <w:rPr>
          <w:rFonts w:asciiTheme="majorBidi" w:hAnsiTheme="majorBidi" w:cstheme="majorBidi"/>
          <w:lang w:val="en-US"/>
        </w:rPr>
      </w:pPr>
      <w:r w:rsidRPr="00105877">
        <w:rPr>
          <w:rFonts w:asciiTheme="majorBidi" w:hAnsiTheme="majorBidi" w:cstheme="majorBidi"/>
          <w:b/>
          <w:bCs/>
          <w:lang w:val="en-US"/>
        </w:rPr>
        <w:t>Forecast Pattern:</w:t>
      </w:r>
      <w:r w:rsidRPr="00105877">
        <w:rPr>
          <w:rFonts w:asciiTheme="majorBidi" w:hAnsiTheme="majorBidi" w:cstheme="majorBidi"/>
          <w:lang w:val="en-US"/>
        </w:rPr>
        <w:t xml:space="preserve"> It incorporates trend in the model by differencing(d=1)</w:t>
      </w:r>
    </w:p>
    <w:p w14:paraId="4B4378F6" w14:textId="1FE7B2FF" w:rsidR="00D530AF" w:rsidRPr="00105877" w:rsidRDefault="00D530AF" w:rsidP="00105877">
      <w:pPr>
        <w:pStyle w:val="ListParagraph"/>
        <w:numPr>
          <w:ilvl w:val="0"/>
          <w:numId w:val="32"/>
        </w:numPr>
        <w:tabs>
          <w:tab w:val="left" w:pos="5817"/>
        </w:tabs>
        <w:rPr>
          <w:rFonts w:asciiTheme="majorBidi" w:hAnsiTheme="majorBidi" w:cstheme="majorBidi"/>
          <w:lang w:val="en-US"/>
        </w:rPr>
      </w:pPr>
      <w:r w:rsidRPr="00105877">
        <w:rPr>
          <w:rFonts w:asciiTheme="majorBidi" w:hAnsiTheme="majorBidi" w:cstheme="majorBidi"/>
          <w:b/>
          <w:bCs/>
          <w:lang w:val="en-US"/>
        </w:rPr>
        <w:t>Trend Capture:</w:t>
      </w:r>
      <w:r w:rsidRPr="00105877">
        <w:rPr>
          <w:rFonts w:asciiTheme="majorBidi" w:hAnsiTheme="majorBidi" w:cstheme="majorBidi"/>
          <w:lang w:val="en-US"/>
        </w:rPr>
        <w:t xml:space="preserve"> better trend prediction than Auto ARIMA.</w:t>
      </w:r>
    </w:p>
    <w:p w14:paraId="7F8EEC92" w14:textId="7CC4B9AF" w:rsidR="00695992" w:rsidRPr="00105877" w:rsidRDefault="00D530AF" w:rsidP="00105877">
      <w:pPr>
        <w:pStyle w:val="ListParagraph"/>
        <w:numPr>
          <w:ilvl w:val="0"/>
          <w:numId w:val="32"/>
        </w:numPr>
        <w:tabs>
          <w:tab w:val="left" w:pos="5817"/>
        </w:tabs>
        <w:rPr>
          <w:rFonts w:asciiTheme="majorBidi" w:hAnsiTheme="majorBidi" w:cstheme="majorBidi"/>
          <w:lang w:val="en-US"/>
        </w:rPr>
      </w:pPr>
      <w:r w:rsidRPr="00105877">
        <w:rPr>
          <w:rFonts w:asciiTheme="majorBidi" w:hAnsiTheme="majorBidi" w:cstheme="majorBidi"/>
          <w:b/>
          <w:bCs/>
          <w:lang w:val="en-US"/>
        </w:rPr>
        <w:t>Visual Alignment:</w:t>
      </w:r>
      <w:r w:rsidRPr="00105877">
        <w:rPr>
          <w:rFonts w:asciiTheme="majorBidi" w:hAnsiTheme="majorBidi" w:cstheme="majorBidi"/>
          <w:lang w:val="en-US"/>
        </w:rPr>
        <w:t xml:space="preserve"> it produced upward sloping forecasts reflecting recent </w:t>
      </w:r>
      <w:r w:rsidR="00403C46" w:rsidRPr="00105877">
        <w:rPr>
          <w:rFonts w:asciiTheme="majorBidi" w:hAnsiTheme="majorBidi" w:cstheme="majorBidi"/>
          <w:lang w:val="en-US"/>
        </w:rPr>
        <w:t>trends</w:t>
      </w:r>
      <w:r w:rsidRPr="00105877">
        <w:rPr>
          <w:rFonts w:asciiTheme="majorBidi" w:hAnsiTheme="majorBidi" w:cstheme="majorBidi"/>
          <w:lang w:val="en-US"/>
        </w:rPr>
        <w:t>.</w:t>
      </w:r>
    </w:p>
    <w:p w14:paraId="5DE9CEAB" w14:textId="77777777" w:rsidR="008575DB" w:rsidRPr="00A4754E" w:rsidRDefault="008575DB" w:rsidP="00CA71A0">
      <w:pPr>
        <w:pStyle w:val="Heading1"/>
        <w:rPr>
          <w:b/>
          <w:bCs/>
        </w:rPr>
      </w:pPr>
      <w:bookmarkStart w:id="28" w:name="_Toc220843201"/>
      <w:r w:rsidRPr="00A4754E">
        <w:rPr>
          <w:b/>
          <w:bCs/>
        </w:rPr>
        <w:t>Quantitative Performance Evaluation</w:t>
      </w:r>
      <w:bookmarkEnd w:id="28"/>
    </w:p>
    <w:p w14:paraId="248D5418" w14:textId="687B434E" w:rsidR="00B34C13" w:rsidRPr="006377CA" w:rsidRDefault="002C30DF" w:rsidP="00105877">
      <w:pPr>
        <w:pStyle w:val="Heading2"/>
        <w:rPr>
          <w:lang w:val="en-US"/>
        </w:rPr>
      </w:pPr>
      <w:bookmarkStart w:id="29" w:name="_Toc220843202"/>
      <w:r w:rsidRPr="006377CA">
        <w:rPr>
          <w:lang w:val="en-US"/>
        </w:rPr>
        <w:t>Double Exponential smoothing Performance</w:t>
      </w:r>
      <w:bookmarkEnd w:id="29"/>
      <w:r w:rsidR="008575DB" w:rsidRPr="006377CA">
        <w:rPr>
          <w:lang w:val="en-US"/>
        </w:rPr>
        <w:t xml:space="preserve"> </w:t>
      </w:r>
    </w:p>
    <w:p w14:paraId="42570341" w14:textId="77777777" w:rsidR="00D530AF" w:rsidRPr="006377CA" w:rsidRDefault="00D530AF" w:rsidP="00D530AF">
      <w:pPr>
        <w:tabs>
          <w:tab w:val="left" w:pos="5817"/>
        </w:tabs>
        <w:rPr>
          <w:rFonts w:asciiTheme="majorBidi" w:hAnsiTheme="majorBidi" w:cstheme="majorBidi"/>
          <w:lang w:val="en-US"/>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09"/>
        <w:gridCol w:w="1272"/>
      </w:tblGrid>
      <w:tr w:rsidR="00E33772" w:rsidRPr="006377CA" w14:paraId="0053D3AF" w14:textId="77777777" w:rsidTr="00B63488">
        <w:trPr>
          <w:cantSplit/>
          <w:tblCellSpacing w:w="0" w:type="dxa"/>
          <w:jc w:val="center"/>
        </w:trPr>
        <w:tc>
          <w:tcPr>
            <w:tcW w:w="0" w:type="auto"/>
            <w:tcBorders>
              <w:top w:val="single" w:sz="1" w:space="0" w:color="000000"/>
              <w:bottom w:val="single" w:sz="1" w:space="0" w:color="000000"/>
            </w:tcBorders>
          </w:tcPr>
          <w:p w14:paraId="632F9B9B" w14:textId="77777777" w:rsidR="00E33772" w:rsidRPr="006377CA" w:rsidRDefault="00E33772" w:rsidP="00B63488">
            <w:pPr>
              <w:rPr>
                <w:rFonts w:asciiTheme="majorBidi" w:hAnsiTheme="majorBidi" w:cstheme="majorBidi"/>
              </w:rPr>
            </w:pPr>
            <w:r w:rsidRPr="006377CA">
              <w:rPr>
                <w:rFonts w:asciiTheme="majorBidi" w:hAnsiTheme="majorBidi" w:cstheme="majorBidi"/>
              </w:rPr>
              <w:t>Metric</w:t>
            </w:r>
          </w:p>
        </w:tc>
        <w:tc>
          <w:tcPr>
            <w:tcW w:w="0" w:type="auto"/>
            <w:tcBorders>
              <w:top w:val="single" w:sz="1" w:space="0" w:color="000000"/>
              <w:left w:val="single" w:sz="1" w:space="0" w:color="000000"/>
              <w:bottom w:val="single" w:sz="1" w:space="0" w:color="000000"/>
            </w:tcBorders>
          </w:tcPr>
          <w:p w14:paraId="347179A1" w14:textId="77777777" w:rsidR="00E33772" w:rsidRPr="006377CA" w:rsidRDefault="00E33772" w:rsidP="00B63488">
            <w:pPr>
              <w:rPr>
                <w:rFonts w:asciiTheme="majorBidi" w:hAnsiTheme="majorBidi" w:cstheme="majorBidi"/>
              </w:rPr>
            </w:pPr>
            <w:r w:rsidRPr="006377CA">
              <w:rPr>
                <w:rFonts w:asciiTheme="majorBidi" w:hAnsiTheme="majorBidi" w:cstheme="majorBidi"/>
              </w:rPr>
              <w:t>Value</w:t>
            </w:r>
          </w:p>
        </w:tc>
      </w:tr>
      <w:tr w:rsidR="00E33772" w:rsidRPr="006377CA" w14:paraId="5C06FBCE" w14:textId="77777777" w:rsidTr="00B63488">
        <w:trPr>
          <w:cantSplit/>
          <w:tblCellSpacing w:w="0" w:type="dxa"/>
          <w:jc w:val="center"/>
        </w:trPr>
        <w:tc>
          <w:tcPr>
            <w:tcW w:w="0" w:type="auto"/>
            <w:tcBorders>
              <w:top w:val="single" w:sz="1" w:space="0" w:color="000000"/>
              <w:bottom w:val="single" w:sz="1" w:space="0" w:color="000000"/>
            </w:tcBorders>
          </w:tcPr>
          <w:p w14:paraId="2AEC8AE9" w14:textId="77777777" w:rsidR="00E33772" w:rsidRPr="006377CA" w:rsidRDefault="00E33772" w:rsidP="00B63488">
            <w:pPr>
              <w:rPr>
                <w:rFonts w:asciiTheme="majorBidi" w:hAnsiTheme="majorBidi" w:cstheme="majorBidi"/>
              </w:rPr>
            </w:pPr>
            <w:r w:rsidRPr="006377CA">
              <w:rPr>
                <w:rFonts w:asciiTheme="majorBidi" w:hAnsiTheme="majorBidi" w:cstheme="majorBidi"/>
              </w:rPr>
              <w:t>MAE</w:t>
            </w:r>
          </w:p>
        </w:tc>
        <w:tc>
          <w:tcPr>
            <w:tcW w:w="0" w:type="auto"/>
            <w:tcBorders>
              <w:top w:val="single" w:sz="1" w:space="0" w:color="000000"/>
              <w:left w:val="single" w:sz="1" w:space="0" w:color="000000"/>
              <w:bottom w:val="single" w:sz="1" w:space="0" w:color="000000"/>
            </w:tcBorders>
          </w:tcPr>
          <w:p w14:paraId="4F99D82C" w14:textId="77777777" w:rsidR="00E33772" w:rsidRPr="006377CA" w:rsidRDefault="00E33772" w:rsidP="00B63488">
            <w:pPr>
              <w:rPr>
                <w:rFonts w:asciiTheme="majorBidi" w:hAnsiTheme="majorBidi" w:cstheme="majorBidi"/>
              </w:rPr>
            </w:pPr>
            <w:r w:rsidRPr="006377CA">
              <w:rPr>
                <w:rFonts w:asciiTheme="majorBidi" w:eastAsia="Georgia" w:hAnsiTheme="majorBidi" w:cstheme="majorBidi"/>
              </w:rPr>
              <w:t>£57,499.31</w:t>
            </w:r>
          </w:p>
        </w:tc>
      </w:tr>
      <w:tr w:rsidR="00E33772" w:rsidRPr="006377CA" w14:paraId="3D70D563" w14:textId="77777777" w:rsidTr="00B63488">
        <w:trPr>
          <w:cantSplit/>
          <w:tblCellSpacing w:w="0" w:type="dxa"/>
          <w:jc w:val="center"/>
        </w:trPr>
        <w:tc>
          <w:tcPr>
            <w:tcW w:w="0" w:type="auto"/>
            <w:tcBorders>
              <w:top w:val="single" w:sz="1" w:space="0" w:color="000000"/>
              <w:bottom w:val="single" w:sz="1" w:space="0" w:color="000000"/>
            </w:tcBorders>
          </w:tcPr>
          <w:p w14:paraId="12F6F64A" w14:textId="77777777" w:rsidR="00E33772" w:rsidRPr="006377CA" w:rsidRDefault="00E33772" w:rsidP="00B63488">
            <w:pPr>
              <w:rPr>
                <w:rFonts w:asciiTheme="majorBidi" w:hAnsiTheme="majorBidi" w:cstheme="majorBidi"/>
              </w:rPr>
            </w:pPr>
            <w:r w:rsidRPr="006377CA">
              <w:rPr>
                <w:rFonts w:asciiTheme="majorBidi" w:hAnsiTheme="majorBidi" w:cstheme="majorBidi"/>
              </w:rPr>
              <w:t>RMSE</w:t>
            </w:r>
          </w:p>
        </w:tc>
        <w:tc>
          <w:tcPr>
            <w:tcW w:w="0" w:type="auto"/>
            <w:tcBorders>
              <w:top w:val="single" w:sz="1" w:space="0" w:color="000000"/>
              <w:left w:val="single" w:sz="1" w:space="0" w:color="000000"/>
              <w:bottom w:val="single" w:sz="1" w:space="0" w:color="000000"/>
            </w:tcBorders>
          </w:tcPr>
          <w:p w14:paraId="2753304E" w14:textId="77777777" w:rsidR="00E33772" w:rsidRPr="006377CA" w:rsidRDefault="00E33772" w:rsidP="00B63488">
            <w:pPr>
              <w:rPr>
                <w:rFonts w:asciiTheme="majorBidi" w:hAnsiTheme="majorBidi" w:cstheme="majorBidi"/>
              </w:rPr>
            </w:pPr>
            <w:r w:rsidRPr="006377CA">
              <w:rPr>
                <w:rFonts w:asciiTheme="majorBidi" w:eastAsia="Georgia" w:hAnsiTheme="majorBidi" w:cstheme="majorBidi"/>
              </w:rPr>
              <w:t>£70,094.03</w:t>
            </w:r>
          </w:p>
        </w:tc>
      </w:tr>
      <w:tr w:rsidR="00E33772" w:rsidRPr="006377CA" w14:paraId="488E72EC" w14:textId="77777777" w:rsidTr="00B63488">
        <w:trPr>
          <w:cantSplit/>
          <w:tblCellSpacing w:w="0" w:type="dxa"/>
          <w:jc w:val="center"/>
        </w:trPr>
        <w:tc>
          <w:tcPr>
            <w:tcW w:w="0" w:type="auto"/>
            <w:tcBorders>
              <w:top w:val="single" w:sz="1" w:space="0" w:color="000000"/>
              <w:bottom w:val="single" w:sz="1" w:space="0" w:color="000000"/>
            </w:tcBorders>
          </w:tcPr>
          <w:p w14:paraId="2CB70185" w14:textId="77777777" w:rsidR="00E33772" w:rsidRPr="006377CA" w:rsidRDefault="00E33772" w:rsidP="00B63488">
            <w:pPr>
              <w:rPr>
                <w:rFonts w:asciiTheme="majorBidi" w:hAnsiTheme="majorBidi" w:cstheme="majorBidi"/>
              </w:rPr>
            </w:pPr>
            <w:r w:rsidRPr="006377CA">
              <w:rPr>
                <w:rFonts w:asciiTheme="majorBidi" w:hAnsiTheme="majorBidi" w:cstheme="majorBidi"/>
              </w:rPr>
              <w:t>MAPE</w:t>
            </w:r>
          </w:p>
        </w:tc>
        <w:tc>
          <w:tcPr>
            <w:tcW w:w="0" w:type="auto"/>
            <w:tcBorders>
              <w:top w:val="single" w:sz="1" w:space="0" w:color="000000"/>
              <w:left w:val="single" w:sz="1" w:space="0" w:color="000000"/>
              <w:bottom w:val="single" w:sz="1" w:space="0" w:color="000000"/>
            </w:tcBorders>
          </w:tcPr>
          <w:p w14:paraId="03C21AE5" w14:textId="77777777" w:rsidR="00E33772" w:rsidRPr="006377CA" w:rsidRDefault="00E33772" w:rsidP="00B63488">
            <w:pPr>
              <w:rPr>
                <w:rFonts w:asciiTheme="majorBidi" w:hAnsiTheme="majorBidi" w:cstheme="majorBidi"/>
              </w:rPr>
            </w:pPr>
            <w:r w:rsidRPr="006377CA">
              <w:rPr>
                <w:rFonts w:asciiTheme="majorBidi" w:hAnsiTheme="majorBidi" w:cstheme="majorBidi"/>
              </w:rPr>
              <w:t>19.33%</w:t>
            </w:r>
          </w:p>
        </w:tc>
      </w:tr>
    </w:tbl>
    <w:p w14:paraId="22E85146" w14:textId="18BE597E" w:rsidR="002C30DF" w:rsidRPr="00105877" w:rsidRDefault="00E33772" w:rsidP="00D530AF">
      <w:pPr>
        <w:tabs>
          <w:tab w:val="left" w:pos="5817"/>
        </w:tabs>
        <w:rPr>
          <w:rFonts w:asciiTheme="majorBidi" w:hAnsiTheme="majorBidi" w:cstheme="majorBidi"/>
          <w:b/>
          <w:bCs/>
          <w:lang w:val="en-US"/>
        </w:rPr>
      </w:pPr>
      <w:r w:rsidRPr="00105877">
        <w:rPr>
          <w:rFonts w:asciiTheme="majorBidi" w:hAnsiTheme="majorBidi" w:cstheme="majorBidi"/>
          <w:b/>
          <w:bCs/>
          <w:lang w:val="en-US"/>
        </w:rPr>
        <w:t>Interpretation:</w:t>
      </w:r>
    </w:p>
    <w:p w14:paraId="03D33409" w14:textId="51320804" w:rsidR="00E33772" w:rsidRPr="00105877" w:rsidRDefault="00E33772" w:rsidP="00105877">
      <w:pPr>
        <w:pStyle w:val="ListParagraph"/>
        <w:numPr>
          <w:ilvl w:val="0"/>
          <w:numId w:val="33"/>
        </w:numPr>
        <w:tabs>
          <w:tab w:val="left" w:pos="5817"/>
        </w:tabs>
        <w:rPr>
          <w:rFonts w:asciiTheme="majorBidi" w:hAnsiTheme="majorBidi" w:cstheme="majorBidi"/>
        </w:rPr>
      </w:pPr>
      <w:r w:rsidRPr="00105877">
        <w:rPr>
          <w:rFonts w:asciiTheme="majorBidi" w:hAnsiTheme="majorBidi" w:cstheme="majorBidi"/>
          <w:b/>
          <w:bCs/>
          <w:lang w:val="en-US"/>
        </w:rPr>
        <w:t>Metric Values:</w:t>
      </w:r>
      <w:r w:rsidRPr="00105877">
        <w:rPr>
          <w:rFonts w:asciiTheme="majorBidi" w:hAnsiTheme="majorBidi" w:cstheme="majorBidi"/>
          <w:lang w:val="en-US"/>
        </w:rPr>
        <w:t xml:space="preserve"> In the model MAE is </w:t>
      </w:r>
      <w:r w:rsidRPr="00105877">
        <w:rPr>
          <w:rFonts w:asciiTheme="majorBidi" w:eastAsia="Georgia" w:hAnsiTheme="majorBidi" w:cstheme="majorBidi"/>
        </w:rPr>
        <w:t xml:space="preserve">£57,499.31, RMSE is £70,094.03 and MAPE is </w:t>
      </w:r>
      <w:r w:rsidRPr="00105877">
        <w:rPr>
          <w:rFonts w:asciiTheme="majorBidi" w:hAnsiTheme="majorBidi" w:cstheme="majorBidi"/>
        </w:rPr>
        <w:t>19.33%.</w:t>
      </w:r>
    </w:p>
    <w:p w14:paraId="19B5616C" w14:textId="733DF9C2" w:rsidR="00E33772" w:rsidRPr="00105877" w:rsidRDefault="00E33772" w:rsidP="00105877">
      <w:pPr>
        <w:pStyle w:val="ListParagraph"/>
        <w:numPr>
          <w:ilvl w:val="0"/>
          <w:numId w:val="33"/>
        </w:numPr>
        <w:tabs>
          <w:tab w:val="left" w:pos="5817"/>
        </w:tabs>
        <w:rPr>
          <w:rFonts w:asciiTheme="majorBidi" w:eastAsia="Georgia" w:hAnsiTheme="majorBidi" w:cstheme="majorBidi"/>
        </w:rPr>
      </w:pPr>
      <w:r w:rsidRPr="00105877">
        <w:rPr>
          <w:rFonts w:asciiTheme="majorBidi" w:hAnsiTheme="majorBidi" w:cstheme="majorBidi"/>
          <w:b/>
          <w:bCs/>
        </w:rPr>
        <w:t>Error Interpretation:</w:t>
      </w:r>
      <w:r w:rsidRPr="00105877">
        <w:rPr>
          <w:rFonts w:asciiTheme="majorBidi" w:hAnsiTheme="majorBidi" w:cstheme="majorBidi"/>
        </w:rPr>
        <w:t xml:space="preserve"> Every week there are residuals of </w:t>
      </w:r>
      <w:r w:rsidRPr="00105877">
        <w:rPr>
          <w:rFonts w:asciiTheme="majorBidi" w:eastAsia="Georgia" w:hAnsiTheme="majorBidi" w:cstheme="majorBidi"/>
        </w:rPr>
        <w:t>£57,499.31 on average.</w:t>
      </w:r>
    </w:p>
    <w:p w14:paraId="413C73EB" w14:textId="0A131AB1" w:rsidR="00E33772" w:rsidRPr="00105877" w:rsidRDefault="00E33772" w:rsidP="00105877">
      <w:pPr>
        <w:pStyle w:val="ListParagraph"/>
        <w:numPr>
          <w:ilvl w:val="0"/>
          <w:numId w:val="33"/>
        </w:numPr>
        <w:rPr>
          <w:rFonts w:asciiTheme="majorBidi" w:eastAsia="Georgia" w:hAnsiTheme="majorBidi" w:cstheme="majorBidi"/>
        </w:rPr>
      </w:pPr>
      <w:r w:rsidRPr="00105877">
        <w:rPr>
          <w:rFonts w:asciiTheme="majorBidi" w:eastAsia="Georgia" w:hAnsiTheme="majorBidi" w:cstheme="majorBidi"/>
          <w:b/>
          <w:bCs/>
        </w:rPr>
        <w:t>Penalty of Deviations:</w:t>
      </w:r>
      <w:r w:rsidRPr="00105877">
        <w:rPr>
          <w:rFonts w:asciiTheme="majorBidi" w:eastAsia="Georgia" w:hAnsiTheme="majorBidi" w:cstheme="majorBidi"/>
        </w:rPr>
        <w:t xml:space="preserve"> Higher RMSE £70,094.03 indicates that the model penalized big error.</w:t>
      </w:r>
    </w:p>
    <w:p w14:paraId="37255F88" w14:textId="52D8704E" w:rsidR="00E33772" w:rsidRPr="00105877" w:rsidRDefault="00E33772" w:rsidP="00105877">
      <w:pPr>
        <w:pStyle w:val="ListParagraph"/>
        <w:numPr>
          <w:ilvl w:val="0"/>
          <w:numId w:val="33"/>
        </w:numPr>
        <w:rPr>
          <w:rFonts w:asciiTheme="majorBidi" w:eastAsia="Georgia" w:hAnsiTheme="majorBidi" w:cstheme="majorBidi"/>
        </w:rPr>
      </w:pPr>
      <w:r w:rsidRPr="00105877">
        <w:rPr>
          <w:rFonts w:asciiTheme="majorBidi" w:eastAsia="Georgia" w:hAnsiTheme="majorBidi" w:cstheme="majorBidi"/>
          <w:b/>
          <w:bCs/>
        </w:rPr>
        <w:lastRenderedPageBreak/>
        <w:t>Relative Accuracy:</w:t>
      </w:r>
      <w:r w:rsidRPr="00105877">
        <w:rPr>
          <w:rFonts w:asciiTheme="majorBidi" w:eastAsia="Georgia" w:hAnsiTheme="majorBidi" w:cstheme="majorBidi"/>
        </w:rPr>
        <w:t xml:space="preserve"> 19.33% MAPE indicates that for </w:t>
      </w:r>
      <w:r w:rsidR="00912A7B" w:rsidRPr="00105877">
        <w:rPr>
          <w:rFonts w:asciiTheme="majorBidi" w:eastAsia="Georgia" w:hAnsiTheme="majorBidi" w:cstheme="majorBidi"/>
        </w:rPr>
        <w:t>trend-based</w:t>
      </w:r>
      <w:r w:rsidRPr="00105877">
        <w:rPr>
          <w:rFonts w:asciiTheme="majorBidi" w:eastAsia="Georgia" w:hAnsiTheme="majorBidi" w:cstheme="majorBidi"/>
        </w:rPr>
        <w:t xml:space="preserve"> forecasting this model is satisfactory.</w:t>
      </w:r>
    </w:p>
    <w:p w14:paraId="59AE90BC" w14:textId="77777777" w:rsidR="00E33772" w:rsidRPr="006377CA" w:rsidRDefault="00E33772" w:rsidP="00E33772">
      <w:pPr>
        <w:rPr>
          <w:rFonts w:asciiTheme="majorBidi" w:hAnsiTheme="majorBidi" w:cstheme="majorBidi"/>
        </w:rPr>
      </w:pPr>
    </w:p>
    <w:p w14:paraId="1B738674" w14:textId="129354F4" w:rsidR="00E33772" w:rsidRPr="006377CA" w:rsidRDefault="00796B59" w:rsidP="00105877">
      <w:pPr>
        <w:pStyle w:val="Heading2"/>
      </w:pPr>
      <w:bookmarkStart w:id="30" w:name="_Toc220843203"/>
      <w:r w:rsidRPr="006377CA">
        <w:t>Triple Exponential Smoothing Performance</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09"/>
        <w:gridCol w:w="1272"/>
      </w:tblGrid>
      <w:tr w:rsidR="00A34757" w:rsidRPr="006377CA" w14:paraId="53FE2013" w14:textId="77777777" w:rsidTr="00B63488">
        <w:trPr>
          <w:cantSplit/>
          <w:tblCellSpacing w:w="0" w:type="dxa"/>
          <w:jc w:val="center"/>
        </w:trPr>
        <w:tc>
          <w:tcPr>
            <w:tcW w:w="0" w:type="auto"/>
            <w:tcBorders>
              <w:top w:val="single" w:sz="1" w:space="0" w:color="000000"/>
              <w:bottom w:val="single" w:sz="1" w:space="0" w:color="000000"/>
            </w:tcBorders>
          </w:tcPr>
          <w:p w14:paraId="578744FC" w14:textId="77777777" w:rsidR="00A34757" w:rsidRPr="006377CA" w:rsidRDefault="00A34757" w:rsidP="00B63488">
            <w:pPr>
              <w:rPr>
                <w:rFonts w:asciiTheme="majorBidi" w:hAnsiTheme="majorBidi" w:cstheme="majorBidi"/>
              </w:rPr>
            </w:pPr>
            <w:r w:rsidRPr="006377CA">
              <w:rPr>
                <w:rFonts w:asciiTheme="majorBidi" w:hAnsiTheme="majorBidi" w:cstheme="majorBidi"/>
              </w:rPr>
              <w:t>Metric</w:t>
            </w:r>
          </w:p>
        </w:tc>
        <w:tc>
          <w:tcPr>
            <w:tcW w:w="0" w:type="auto"/>
            <w:tcBorders>
              <w:top w:val="single" w:sz="1" w:space="0" w:color="000000"/>
              <w:left w:val="single" w:sz="1" w:space="0" w:color="000000"/>
              <w:bottom w:val="single" w:sz="1" w:space="0" w:color="000000"/>
            </w:tcBorders>
          </w:tcPr>
          <w:p w14:paraId="7B6E5D4C" w14:textId="77777777" w:rsidR="00A34757" w:rsidRPr="006377CA" w:rsidRDefault="00A34757" w:rsidP="00B63488">
            <w:pPr>
              <w:rPr>
                <w:rFonts w:asciiTheme="majorBidi" w:hAnsiTheme="majorBidi" w:cstheme="majorBidi"/>
              </w:rPr>
            </w:pPr>
            <w:r w:rsidRPr="006377CA">
              <w:rPr>
                <w:rFonts w:asciiTheme="majorBidi" w:hAnsiTheme="majorBidi" w:cstheme="majorBidi"/>
              </w:rPr>
              <w:t>Value</w:t>
            </w:r>
          </w:p>
        </w:tc>
      </w:tr>
      <w:tr w:rsidR="00A34757" w:rsidRPr="006377CA" w14:paraId="7A2FC314" w14:textId="77777777" w:rsidTr="00B63488">
        <w:trPr>
          <w:cantSplit/>
          <w:tblCellSpacing w:w="0" w:type="dxa"/>
          <w:jc w:val="center"/>
        </w:trPr>
        <w:tc>
          <w:tcPr>
            <w:tcW w:w="0" w:type="auto"/>
            <w:tcBorders>
              <w:top w:val="single" w:sz="1" w:space="0" w:color="000000"/>
              <w:bottom w:val="single" w:sz="1" w:space="0" w:color="000000"/>
            </w:tcBorders>
          </w:tcPr>
          <w:p w14:paraId="57214F4B" w14:textId="77777777" w:rsidR="00A34757" w:rsidRPr="006377CA" w:rsidRDefault="00A34757" w:rsidP="00B63488">
            <w:pPr>
              <w:rPr>
                <w:rFonts w:asciiTheme="majorBidi" w:hAnsiTheme="majorBidi" w:cstheme="majorBidi"/>
              </w:rPr>
            </w:pPr>
            <w:r w:rsidRPr="006377CA">
              <w:rPr>
                <w:rFonts w:asciiTheme="majorBidi" w:hAnsiTheme="majorBidi" w:cstheme="majorBidi"/>
              </w:rPr>
              <w:t>MAE</w:t>
            </w:r>
          </w:p>
        </w:tc>
        <w:tc>
          <w:tcPr>
            <w:tcW w:w="0" w:type="auto"/>
            <w:tcBorders>
              <w:top w:val="single" w:sz="1" w:space="0" w:color="000000"/>
              <w:left w:val="single" w:sz="1" w:space="0" w:color="000000"/>
              <w:bottom w:val="single" w:sz="1" w:space="0" w:color="000000"/>
            </w:tcBorders>
          </w:tcPr>
          <w:p w14:paraId="33EBDAA5" w14:textId="77777777" w:rsidR="00A34757" w:rsidRPr="006377CA" w:rsidRDefault="00A34757" w:rsidP="00B63488">
            <w:pPr>
              <w:rPr>
                <w:rFonts w:asciiTheme="majorBidi" w:hAnsiTheme="majorBidi" w:cstheme="majorBidi"/>
              </w:rPr>
            </w:pPr>
            <w:r w:rsidRPr="006377CA">
              <w:rPr>
                <w:rFonts w:asciiTheme="majorBidi" w:eastAsia="Georgia" w:hAnsiTheme="majorBidi" w:cstheme="majorBidi"/>
              </w:rPr>
              <w:t>£65,575.88</w:t>
            </w:r>
          </w:p>
        </w:tc>
      </w:tr>
      <w:tr w:rsidR="00A34757" w:rsidRPr="006377CA" w14:paraId="78C2D0F2" w14:textId="77777777" w:rsidTr="00B63488">
        <w:trPr>
          <w:cantSplit/>
          <w:tblCellSpacing w:w="0" w:type="dxa"/>
          <w:jc w:val="center"/>
        </w:trPr>
        <w:tc>
          <w:tcPr>
            <w:tcW w:w="0" w:type="auto"/>
            <w:tcBorders>
              <w:top w:val="single" w:sz="1" w:space="0" w:color="000000"/>
              <w:bottom w:val="single" w:sz="1" w:space="0" w:color="000000"/>
            </w:tcBorders>
          </w:tcPr>
          <w:p w14:paraId="155BDFFD" w14:textId="77777777" w:rsidR="00A34757" w:rsidRPr="006377CA" w:rsidRDefault="00A34757" w:rsidP="00B63488">
            <w:pPr>
              <w:rPr>
                <w:rFonts w:asciiTheme="majorBidi" w:hAnsiTheme="majorBidi" w:cstheme="majorBidi"/>
              </w:rPr>
            </w:pPr>
            <w:r w:rsidRPr="006377CA">
              <w:rPr>
                <w:rFonts w:asciiTheme="majorBidi" w:hAnsiTheme="majorBidi" w:cstheme="majorBidi"/>
              </w:rPr>
              <w:t>RMSE</w:t>
            </w:r>
          </w:p>
        </w:tc>
        <w:tc>
          <w:tcPr>
            <w:tcW w:w="0" w:type="auto"/>
            <w:tcBorders>
              <w:top w:val="single" w:sz="1" w:space="0" w:color="000000"/>
              <w:left w:val="single" w:sz="1" w:space="0" w:color="000000"/>
              <w:bottom w:val="single" w:sz="1" w:space="0" w:color="000000"/>
            </w:tcBorders>
          </w:tcPr>
          <w:p w14:paraId="00AC9AFF" w14:textId="77777777" w:rsidR="00A34757" w:rsidRPr="006377CA" w:rsidRDefault="00A34757" w:rsidP="00B63488">
            <w:pPr>
              <w:rPr>
                <w:rFonts w:asciiTheme="majorBidi" w:hAnsiTheme="majorBidi" w:cstheme="majorBidi"/>
              </w:rPr>
            </w:pPr>
            <w:r w:rsidRPr="006377CA">
              <w:rPr>
                <w:rFonts w:asciiTheme="majorBidi" w:eastAsia="Georgia" w:hAnsiTheme="majorBidi" w:cstheme="majorBidi"/>
              </w:rPr>
              <w:t>£82,394.31</w:t>
            </w:r>
          </w:p>
        </w:tc>
      </w:tr>
      <w:tr w:rsidR="00A34757" w:rsidRPr="006377CA" w14:paraId="4C2C0DE9" w14:textId="77777777" w:rsidTr="00B63488">
        <w:trPr>
          <w:cantSplit/>
          <w:tblCellSpacing w:w="0" w:type="dxa"/>
          <w:jc w:val="center"/>
        </w:trPr>
        <w:tc>
          <w:tcPr>
            <w:tcW w:w="0" w:type="auto"/>
            <w:tcBorders>
              <w:top w:val="single" w:sz="1" w:space="0" w:color="000000"/>
              <w:bottom w:val="single" w:sz="1" w:space="0" w:color="000000"/>
            </w:tcBorders>
          </w:tcPr>
          <w:p w14:paraId="64D6C97A" w14:textId="77777777" w:rsidR="00A34757" w:rsidRPr="006377CA" w:rsidRDefault="00A34757" w:rsidP="00B63488">
            <w:pPr>
              <w:rPr>
                <w:rFonts w:asciiTheme="majorBidi" w:hAnsiTheme="majorBidi" w:cstheme="majorBidi"/>
              </w:rPr>
            </w:pPr>
            <w:r w:rsidRPr="006377CA">
              <w:rPr>
                <w:rFonts w:asciiTheme="majorBidi" w:hAnsiTheme="majorBidi" w:cstheme="majorBidi"/>
              </w:rPr>
              <w:t>MAPE</w:t>
            </w:r>
          </w:p>
        </w:tc>
        <w:tc>
          <w:tcPr>
            <w:tcW w:w="0" w:type="auto"/>
            <w:tcBorders>
              <w:top w:val="single" w:sz="1" w:space="0" w:color="000000"/>
              <w:left w:val="single" w:sz="1" w:space="0" w:color="000000"/>
              <w:bottom w:val="single" w:sz="1" w:space="0" w:color="000000"/>
            </w:tcBorders>
          </w:tcPr>
          <w:p w14:paraId="1EFC328D" w14:textId="77777777" w:rsidR="00A34757" w:rsidRPr="006377CA" w:rsidRDefault="00A34757" w:rsidP="00B63488">
            <w:pPr>
              <w:rPr>
                <w:rFonts w:asciiTheme="majorBidi" w:hAnsiTheme="majorBidi" w:cstheme="majorBidi"/>
              </w:rPr>
            </w:pPr>
            <w:r w:rsidRPr="006377CA">
              <w:rPr>
                <w:rFonts w:asciiTheme="majorBidi" w:hAnsiTheme="majorBidi" w:cstheme="majorBidi"/>
              </w:rPr>
              <w:t>20.61%</w:t>
            </w:r>
          </w:p>
        </w:tc>
      </w:tr>
    </w:tbl>
    <w:p w14:paraId="6783530F" w14:textId="6C10700F" w:rsidR="00A34757" w:rsidRPr="00105877" w:rsidRDefault="00A34757" w:rsidP="00D530AF">
      <w:pPr>
        <w:tabs>
          <w:tab w:val="left" w:pos="5817"/>
        </w:tabs>
        <w:rPr>
          <w:rFonts w:asciiTheme="majorBidi" w:hAnsiTheme="majorBidi" w:cstheme="majorBidi"/>
          <w:b/>
          <w:bCs/>
          <w:lang w:val="en-US"/>
        </w:rPr>
      </w:pPr>
      <w:r w:rsidRPr="00105877">
        <w:rPr>
          <w:rFonts w:asciiTheme="majorBidi" w:hAnsiTheme="majorBidi" w:cstheme="majorBidi"/>
          <w:b/>
          <w:bCs/>
          <w:lang w:val="en-US"/>
        </w:rPr>
        <w:t>Interpretations:</w:t>
      </w:r>
    </w:p>
    <w:p w14:paraId="080B3EDB" w14:textId="15F73A75" w:rsidR="00613D12" w:rsidRPr="00105877" w:rsidRDefault="00A34757" w:rsidP="00105877">
      <w:pPr>
        <w:pStyle w:val="ListParagraph"/>
        <w:numPr>
          <w:ilvl w:val="0"/>
          <w:numId w:val="34"/>
        </w:numPr>
        <w:rPr>
          <w:rFonts w:asciiTheme="majorBidi" w:eastAsia="Georgia" w:hAnsiTheme="majorBidi" w:cstheme="majorBidi"/>
        </w:rPr>
      </w:pPr>
      <w:r w:rsidRPr="00105877">
        <w:rPr>
          <w:rFonts w:asciiTheme="majorBidi" w:hAnsiTheme="majorBidi" w:cstheme="majorBidi"/>
          <w:b/>
          <w:bCs/>
          <w:lang w:val="en-US"/>
        </w:rPr>
        <w:t>Metric values:</w:t>
      </w:r>
      <w:r w:rsidRPr="00105877">
        <w:rPr>
          <w:rFonts w:asciiTheme="majorBidi" w:hAnsiTheme="majorBidi" w:cstheme="majorBidi"/>
          <w:lang w:val="en-US"/>
        </w:rPr>
        <w:t xml:space="preserve"> MAE is </w:t>
      </w:r>
      <w:r w:rsidRPr="00105877">
        <w:rPr>
          <w:rFonts w:asciiTheme="majorBidi" w:eastAsia="Georgia" w:hAnsiTheme="majorBidi" w:cstheme="majorBidi"/>
        </w:rPr>
        <w:t xml:space="preserve">£65,575.88, RMSE is </w:t>
      </w:r>
      <w:r w:rsidR="00613D12" w:rsidRPr="00105877">
        <w:rPr>
          <w:rFonts w:asciiTheme="majorBidi" w:eastAsia="Georgia" w:hAnsiTheme="majorBidi" w:cstheme="majorBidi"/>
        </w:rPr>
        <w:t>£82,394.31and MAPE is 20.61 %.</w:t>
      </w:r>
    </w:p>
    <w:p w14:paraId="7BC4B487" w14:textId="266B4B70" w:rsidR="00613D12" w:rsidRPr="00105877" w:rsidRDefault="00613D12" w:rsidP="00105877">
      <w:pPr>
        <w:pStyle w:val="ListParagraph"/>
        <w:numPr>
          <w:ilvl w:val="0"/>
          <w:numId w:val="34"/>
        </w:numPr>
        <w:rPr>
          <w:rFonts w:asciiTheme="majorBidi" w:eastAsia="Georgia" w:hAnsiTheme="majorBidi" w:cstheme="majorBidi"/>
        </w:rPr>
      </w:pPr>
      <w:r w:rsidRPr="00105877">
        <w:rPr>
          <w:rFonts w:asciiTheme="majorBidi" w:eastAsia="Georgia" w:hAnsiTheme="majorBidi" w:cstheme="majorBidi"/>
          <w:b/>
          <w:bCs/>
        </w:rPr>
        <w:t>Comparison with Double Smoothing:</w:t>
      </w:r>
      <w:r w:rsidRPr="00105877">
        <w:rPr>
          <w:rFonts w:asciiTheme="majorBidi" w:eastAsia="Georgia" w:hAnsiTheme="majorBidi" w:cstheme="majorBidi"/>
        </w:rPr>
        <w:t xml:space="preserve"> Residual is larger than the Double exponential model.</w:t>
      </w:r>
    </w:p>
    <w:p w14:paraId="330C3EC1" w14:textId="6242AA38" w:rsidR="0080221A" w:rsidRPr="00105877" w:rsidRDefault="0080221A" w:rsidP="00105877">
      <w:pPr>
        <w:pStyle w:val="ListParagraph"/>
        <w:numPr>
          <w:ilvl w:val="0"/>
          <w:numId w:val="34"/>
        </w:numPr>
        <w:rPr>
          <w:rFonts w:asciiTheme="majorBidi" w:eastAsia="Georgia" w:hAnsiTheme="majorBidi" w:cstheme="majorBidi"/>
        </w:rPr>
      </w:pPr>
      <w:r w:rsidRPr="00105877">
        <w:rPr>
          <w:rFonts w:asciiTheme="majorBidi" w:eastAsia="Georgia" w:hAnsiTheme="majorBidi" w:cstheme="majorBidi"/>
          <w:b/>
          <w:bCs/>
        </w:rPr>
        <w:t>Sensitivity to Large Errors:</w:t>
      </w:r>
      <w:r w:rsidRPr="00105877">
        <w:rPr>
          <w:rFonts w:asciiTheme="majorBidi" w:eastAsia="Georgia" w:hAnsiTheme="majorBidi" w:cstheme="majorBidi"/>
        </w:rPr>
        <w:t xml:space="preserve"> Significant RMSE £82,394.3 indicates that this model is sensitive to big error.</w:t>
      </w:r>
    </w:p>
    <w:p w14:paraId="3B15D841" w14:textId="34A710E5" w:rsidR="00695992" w:rsidRPr="00105877" w:rsidRDefault="0080221A" w:rsidP="00105877">
      <w:pPr>
        <w:pStyle w:val="ListParagraph"/>
        <w:numPr>
          <w:ilvl w:val="0"/>
          <w:numId w:val="34"/>
        </w:numPr>
        <w:rPr>
          <w:rFonts w:asciiTheme="majorBidi" w:hAnsiTheme="majorBidi" w:cstheme="majorBidi"/>
        </w:rPr>
      </w:pPr>
      <w:r w:rsidRPr="00105877">
        <w:rPr>
          <w:rFonts w:asciiTheme="majorBidi" w:hAnsiTheme="majorBidi" w:cstheme="majorBidi"/>
          <w:b/>
          <w:bCs/>
        </w:rPr>
        <w:t xml:space="preserve">Seasonal Complexity: </w:t>
      </w:r>
      <w:r w:rsidRPr="00105877">
        <w:rPr>
          <w:rFonts w:asciiTheme="majorBidi" w:hAnsiTheme="majorBidi" w:cstheme="majorBidi"/>
        </w:rPr>
        <w:t>Slightly more MAPE (20.61%) indicates that adding seasonal pattern made the model complicated and accuracy has not improved.</w:t>
      </w:r>
    </w:p>
    <w:p w14:paraId="7A10BEA9" w14:textId="77777777" w:rsidR="00695992" w:rsidRPr="006377CA" w:rsidRDefault="00695992" w:rsidP="0080221A">
      <w:pPr>
        <w:rPr>
          <w:rFonts w:asciiTheme="majorBidi" w:hAnsiTheme="majorBidi" w:cstheme="majorBidi"/>
        </w:rPr>
      </w:pPr>
    </w:p>
    <w:p w14:paraId="63591309" w14:textId="77777777" w:rsidR="007307F4" w:rsidRPr="006377CA" w:rsidRDefault="007307F4" w:rsidP="00105877">
      <w:pPr>
        <w:pStyle w:val="Heading2"/>
      </w:pPr>
      <w:bookmarkStart w:id="31" w:name="_Toc220843204"/>
      <w:r w:rsidRPr="006377CA">
        <w:t>Manual ARIMA(2,1,0) Performance</w:t>
      </w:r>
      <w:bookmarkEnd w:id="31"/>
    </w:p>
    <w:p w14:paraId="116A6448" w14:textId="77777777" w:rsidR="007307F4" w:rsidRPr="006377CA" w:rsidRDefault="007307F4" w:rsidP="007307F4">
      <w:pPr>
        <w:spacing w:before="240" w:line="271" w:lineRule="auto"/>
        <w:rPr>
          <w:rFonts w:asciiTheme="majorBidi" w:hAnsiTheme="majorBidi" w:cstheme="majorBidi"/>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09"/>
        <w:gridCol w:w="1272"/>
      </w:tblGrid>
      <w:tr w:rsidR="007307F4" w:rsidRPr="006377CA" w14:paraId="21786017" w14:textId="77777777" w:rsidTr="00B63488">
        <w:trPr>
          <w:cantSplit/>
          <w:tblCellSpacing w:w="0" w:type="dxa"/>
          <w:jc w:val="center"/>
        </w:trPr>
        <w:tc>
          <w:tcPr>
            <w:tcW w:w="0" w:type="auto"/>
            <w:tcBorders>
              <w:top w:val="single" w:sz="1" w:space="0" w:color="000000"/>
              <w:bottom w:val="single" w:sz="1" w:space="0" w:color="000000"/>
            </w:tcBorders>
          </w:tcPr>
          <w:p w14:paraId="6B3C1E3B" w14:textId="77777777" w:rsidR="007307F4" w:rsidRPr="006377CA" w:rsidRDefault="007307F4" w:rsidP="00B63488">
            <w:pPr>
              <w:rPr>
                <w:rFonts w:asciiTheme="majorBidi" w:hAnsiTheme="majorBidi" w:cstheme="majorBidi"/>
              </w:rPr>
            </w:pPr>
            <w:r w:rsidRPr="006377CA">
              <w:rPr>
                <w:rFonts w:asciiTheme="majorBidi" w:hAnsiTheme="majorBidi" w:cstheme="majorBidi"/>
              </w:rPr>
              <w:t>Metric</w:t>
            </w:r>
          </w:p>
        </w:tc>
        <w:tc>
          <w:tcPr>
            <w:tcW w:w="0" w:type="auto"/>
            <w:tcBorders>
              <w:top w:val="single" w:sz="1" w:space="0" w:color="000000"/>
              <w:left w:val="single" w:sz="1" w:space="0" w:color="000000"/>
              <w:bottom w:val="single" w:sz="1" w:space="0" w:color="000000"/>
            </w:tcBorders>
          </w:tcPr>
          <w:p w14:paraId="7C609D1D" w14:textId="77777777" w:rsidR="007307F4" w:rsidRPr="006377CA" w:rsidRDefault="007307F4" w:rsidP="00B63488">
            <w:pPr>
              <w:rPr>
                <w:rFonts w:asciiTheme="majorBidi" w:hAnsiTheme="majorBidi" w:cstheme="majorBidi"/>
              </w:rPr>
            </w:pPr>
            <w:r w:rsidRPr="006377CA">
              <w:rPr>
                <w:rFonts w:asciiTheme="majorBidi" w:hAnsiTheme="majorBidi" w:cstheme="majorBidi"/>
              </w:rPr>
              <w:t>Value</w:t>
            </w:r>
          </w:p>
        </w:tc>
      </w:tr>
      <w:tr w:rsidR="007307F4" w:rsidRPr="006377CA" w14:paraId="1A6151B9" w14:textId="77777777" w:rsidTr="00B63488">
        <w:trPr>
          <w:cantSplit/>
          <w:tblCellSpacing w:w="0" w:type="dxa"/>
          <w:jc w:val="center"/>
        </w:trPr>
        <w:tc>
          <w:tcPr>
            <w:tcW w:w="0" w:type="auto"/>
            <w:tcBorders>
              <w:top w:val="single" w:sz="1" w:space="0" w:color="000000"/>
              <w:bottom w:val="single" w:sz="1" w:space="0" w:color="000000"/>
            </w:tcBorders>
          </w:tcPr>
          <w:p w14:paraId="220B2441" w14:textId="77777777" w:rsidR="007307F4" w:rsidRPr="006377CA" w:rsidRDefault="007307F4" w:rsidP="00B63488">
            <w:pPr>
              <w:rPr>
                <w:rFonts w:asciiTheme="majorBidi" w:hAnsiTheme="majorBidi" w:cstheme="majorBidi"/>
              </w:rPr>
            </w:pPr>
            <w:r w:rsidRPr="006377CA">
              <w:rPr>
                <w:rFonts w:asciiTheme="majorBidi" w:hAnsiTheme="majorBidi" w:cstheme="majorBidi"/>
              </w:rPr>
              <w:t>MAE</w:t>
            </w:r>
          </w:p>
        </w:tc>
        <w:tc>
          <w:tcPr>
            <w:tcW w:w="0" w:type="auto"/>
            <w:tcBorders>
              <w:top w:val="single" w:sz="1" w:space="0" w:color="000000"/>
              <w:left w:val="single" w:sz="1" w:space="0" w:color="000000"/>
              <w:bottom w:val="single" w:sz="1" w:space="0" w:color="000000"/>
            </w:tcBorders>
          </w:tcPr>
          <w:p w14:paraId="207A998C" w14:textId="77777777" w:rsidR="007307F4" w:rsidRPr="006377CA" w:rsidRDefault="007307F4" w:rsidP="00B63488">
            <w:pPr>
              <w:rPr>
                <w:rFonts w:asciiTheme="majorBidi" w:hAnsiTheme="majorBidi" w:cstheme="majorBidi"/>
              </w:rPr>
            </w:pPr>
            <w:r w:rsidRPr="006377CA">
              <w:rPr>
                <w:rFonts w:asciiTheme="majorBidi" w:eastAsia="Georgia" w:hAnsiTheme="majorBidi" w:cstheme="majorBidi"/>
              </w:rPr>
              <w:t>£57,152.43</w:t>
            </w:r>
          </w:p>
        </w:tc>
      </w:tr>
      <w:tr w:rsidR="007307F4" w:rsidRPr="006377CA" w14:paraId="57CCE336" w14:textId="77777777" w:rsidTr="00B63488">
        <w:trPr>
          <w:cantSplit/>
          <w:tblCellSpacing w:w="0" w:type="dxa"/>
          <w:jc w:val="center"/>
        </w:trPr>
        <w:tc>
          <w:tcPr>
            <w:tcW w:w="0" w:type="auto"/>
            <w:tcBorders>
              <w:top w:val="single" w:sz="1" w:space="0" w:color="000000"/>
              <w:bottom w:val="single" w:sz="1" w:space="0" w:color="000000"/>
            </w:tcBorders>
          </w:tcPr>
          <w:p w14:paraId="2288F316" w14:textId="77777777" w:rsidR="007307F4" w:rsidRPr="006377CA" w:rsidRDefault="007307F4" w:rsidP="00B63488">
            <w:pPr>
              <w:rPr>
                <w:rFonts w:asciiTheme="majorBidi" w:hAnsiTheme="majorBidi" w:cstheme="majorBidi"/>
              </w:rPr>
            </w:pPr>
            <w:r w:rsidRPr="006377CA">
              <w:rPr>
                <w:rFonts w:asciiTheme="majorBidi" w:hAnsiTheme="majorBidi" w:cstheme="majorBidi"/>
              </w:rPr>
              <w:t>RMSE</w:t>
            </w:r>
          </w:p>
        </w:tc>
        <w:tc>
          <w:tcPr>
            <w:tcW w:w="0" w:type="auto"/>
            <w:tcBorders>
              <w:top w:val="single" w:sz="1" w:space="0" w:color="000000"/>
              <w:left w:val="single" w:sz="1" w:space="0" w:color="000000"/>
              <w:bottom w:val="single" w:sz="1" w:space="0" w:color="000000"/>
            </w:tcBorders>
          </w:tcPr>
          <w:p w14:paraId="7AE25467" w14:textId="77777777" w:rsidR="007307F4" w:rsidRPr="006377CA" w:rsidRDefault="007307F4" w:rsidP="00B63488">
            <w:pPr>
              <w:rPr>
                <w:rFonts w:asciiTheme="majorBidi" w:hAnsiTheme="majorBidi" w:cstheme="majorBidi"/>
              </w:rPr>
            </w:pPr>
            <w:r w:rsidRPr="006377CA">
              <w:rPr>
                <w:rFonts w:asciiTheme="majorBidi" w:eastAsia="Georgia" w:hAnsiTheme="majorBidi" w:cstheme="majorBidi"/>
              </w:rPr>
              <w:t>£69,572.43</w:t>
            </w:r>
          </w:p>
        </w:tc>
      </w:tr>
      <w:tr w:rsidR="007307F4" w:rsidRPr="006377CA" w14:paraId="1946994D" w14:textId="77777777" w:rsidTr="00B63488">
        <w:trPr>
          <w:cantSplit/>
          <w:tblCellSpacing w:w="0" w:type="dxa"/>
          <w:jc w:val="center"/>
        </w:trPr>
        <w:tc>
          <w:tcPr>
            <w:tcW w:w="0" w:type="auto"/>
            <w:tcBorders>
              <w:top w:val="single" w:sz="1" w:space="0" w:color="000000"/>
              <w:bottom w:val="single" w:sz="1" w:space="0" w:color="000000"/>
            </w:tcBorders>
          </w:tcPr>
          <w:p w14:paraId="6A3568C1" w14:textId="77777777" w:rsidR="007307F4" w:rsidRPr="006377CA" w:rsidRDefault="007307F4" w:rsidP="00B63488">
            <w:pPr>
              <w:rPr>
                <w:rFonts w:asciiTheme="majorBidi" w:hAnsiTheme="majorBidi" w:cstheme="majorBidi"/>
              </w:rPr>
            </w:pPr>
            <w:r w:rsidRPr="006377CA">
              <w:rPr>
                <w:rFonts w:asciiTheme="majorBidi" w:hAnsiTheme="majorBidi" w:cstheme="majorBidi"/>
              </w:rPr>
              <w:t>MAPE</w:t>
            </w:r>
          </w:p>
        </w:tc>
        <w:tc>
          <w:tcPr>
            <w:tcW w:w="0" w:type="auto"/>
            <w:tcBorders>
              <w:top w:val="single" w:sz="1" w:space="0" w:color="000000"/>
              <w:left w:val="single" w:sz="1" w:space="0" w:color="000000"/>
              <w:bottom w:val="single" w:sz="1" w:space="0" w:color="000000"/>
            </w:tcBorders>
          </w:tcPr>
          <w:p w14:paraId="1E00A1A9" w14:textId="77777777" w:rsidR="007307F4" w:rsidRPr="006377CA" w:rsidRDefault="007307F4" w:rsidP="00B63488">
            <w:pPr>
              <w:rPr>
                <w:rFonts w:asciiTheme="majorBidi" w:hAnsiTheme="majorBidi" w:cstheme="majorBidi"/>
              </w:rPr>
            </w:pPr>
            <w:r w:rsidRPr="006377CA">
              <w:rPr>
                <w:rFonts w:asciiTheme="majorBidi" w:hAnsiTheme="majorBidi" w:cstheme="majorBidi"/>
              </w:rPr>
              <w:t>22.74%</w:t>
            </w:r>
          </w:p>
        </w:tc>
      </w:tr>
    </w:tbl>
    <w:p w14:paraId="431F7F06" w14:textId="2C60C724" w:rsidR="007307F4" w:rsidRPr="008C4C13" w:rsidRDefault="007307F4" w:rsidP="007307F4">
      <w:pPr>
        <w:rPr>
          <w:rFonts w:asciiTheme="majorBidi" w:hAnsiTheme="majorBidi" w:cstheme="majorBidi"/>
          <w:b/>
          <w:bCs/>
        </w:rPr>
      </w:pPr>
      <w:r w:rsidRPr="008C4C13">
        <w:rPr>
          <w:rFonts w:asciiTheme="majorBidi" w:hAnsiTheme="majorBidi" w:cstheme="majorBidi"/>
          <w:b/>
          <w:bCs/>
        </w:rPr>
        <w:t>Interpretation:</w:t>
      </w:r>
    </w:p>
    <w:p w14:paraId="6D3DE0F3" w14:textId="20E991F7" w:rsidR="006377CA" w:rsidRPr="00105877" w:rsidRDefault="006377CA" w:rsidP="00105877">
      <w:pPr>
        <w:pStyle w:val="ListParagraph"/>
        <w:numPr>
          <w:ilvl w:val="0"/>
          <w:numId w:val="35"/>
        </w:numPr>
        <w:rPr>
          <w:rFonts w:asciiTheme="majorBidi" w:hAnsiTheme="majorBidi" w:cstheme="majorBidi"/>
        </w:rPr>
      </w:pPr>
      <w:r w:rsidRPr="00105877">
        <w:rPr>
          <w:rFonts w:asciiTheme="majorBidi" w:hAnsiTheme="majorBidi" w:cstheme="majorBidi"/>
          <w:b/>
          <w:bCs/>
        </w:rPr>
        <w:t>Metric Values:</w:t>
      </w:r>
      <w:r w:rsidRPr="00105877">
        <w:rPr>
          <w:rFonts w:asciiTheme="majorBidi" w:hAnsiTheme="majorBidi" w:cstheme="majorBidi"/>
        </w:rPr>
        <w:t xml:space="preserve"> In this Model MAE is  </w:t>
      </w:r>
      <w:r w:rsidRPr="00105877">
        <w:rPr>
          <w:rFonts w:asciiTheme="majorBidi" w:eastAsia="Georgia" w:hAnsiTheme="majorBidi" w:cstheme="majorBidi"/>
        </w:rPr>
        <w:t>£57,152.43, RMSE is £69,572.43</w:t>
      </w:r>
      <w:r w:rsidR="006D62D4" w:rsidRPr="00105877">
        <w:rPr>
          <w:rFonts w:asciiTheme="majorBidi" w:hAnsiTheme="majorBidi" w:cstheme="majorBidi"/>
        </w:rPr>
        <w:t xml:space="preserve"> </w:t>
      </w:r>
      <w:r w:rsidRPr="00105877">
        <w:rPr>
          <w:rFonts w:asciiTheme="majorBidi" w:hAnsiTheme="majorBidi" w:cstheme="majorBidi"/>
        </w:rPr>
        <w:t>And MAPE is 22.74%</w:t>
      </w:r>
      <w:r w:rsidR="006D62D4" w:rsidRPr="00105877">
        <w:rPr>
          <w:rFonts w:asciiTheme="majorBidi" w:hAnsiTheme="majorBidi" w:cstheme="majorBidi"/>
        </w:rPr>
        <w:t>.</w:t>
      </w:r>
    </w:p>
    <w:p w14:paraId="57837872" w14:textId="77777777" w:rsidR="00D4140C" w:rsidRPr="00105877" w:rsidRDefault="00DA202F" w:rsidP="00105877">
      <w:pPr>
        <w:pStyle w:val="ListParagraph"/>
        <w:numPr>
          <w:ilvl w:val="0"/>
          <w:numId w:val="35"/>
        </w:numPr>
        <w:rPr>
          <w:rFonts w:asciiTheme="majorBidi" w:hAnsiTheme="majorBidi" w:cstheme="majorBidi"/>
        </w:rPr>
      </w:pPr>
      <w:r w:rsidRPr="00105877">
        <w:rPr>
          <w:rFonts w:asciiTheme="majorBidi" w:hAnsiTheme="majorBidi" w:cstheme="majorBidi"/>
          <w:b/>
          <w:bCs/>
        </w:rPr>
        <w:t>Comparison with Double Smoothing:</w:t>
      </w:r>
      <w:r w:rsidRPr="00105877">
        <w:rPr>
          <w:rFonts w:asciiTheme="majorBidi" w:hAnsiTheme="majorBidi" w:cstheme="majorBidi"/>
        </w:rPr>
        <w:t xml:space="preserve"> MAE of this model(</w:t>
      </w:r>
      <w:r w:rsidRPr="00105877">
        <w:rPr>
          <w:rFonts w:asciiTheme="majorBidi" w:eastAsia="Georgia" w:hAnsiTheme="majorBidi" w:cstheme="majorBidi"/>
        </w:rPr>
        <w:t>£57,152.43)</w:t>
      </w:r>
      <w:r w:rsidRPr="00105877">
        <w:rPr>
          <w:rFonts w:asciiTheme="majorBidi" w:hAnsiTheme="majorBidi" w:cstheme="majorBidi"/>
        </w:rPr>
        <w:t xml:space="preserve"> is almost same as Double </w:t>
      </w:r>
      <w:r w:rsidR="00D4140C" w:rsidRPr="00105877">
        <w:rPr>
          <w:rFonts w:asciiTheme="majorBidi" w:hAnsiTheme="majorBidi" w:cstheme="majorBidi"/>
        </w:rPr>
        <w:t>exponential model.</w:t>
      </w:r>
    </w:p>
    <w:p w14:paraId="73497B9B" w14:textId="292CB522" w:rsidR="00D4140C" w:rsidRPr="00105877" w:rsidRDefault="00D4140C" w:rsidP="00105877">
      <w:pPr>
        <w:pStyle w:val="ListParagraph"/>
        <w:numPr>
          <w:ilvl w:val="0"/>
          <w:numId w:val="35"/>
        </w:numPr>
        <w:rPr>
          <w:rFonts w:asciiTheme="majorBidi" w:eastAsia="Georgia" w:hAnsiTheme="majorBidi" w:cstheme="majorBidi"/>
        </w:rPr>
      </w:pPr>
      <w:r w:rsidRPr="00105877">
        <w:rPr>
          <w:rFonts w:asciiTheme="majorBidi" w:hAnsiTheme="majorBidi" w:cstheme="majorBidi"/>
          <w:b/>
          <w:bCs/>
        </w:rPr>
        <w:t>Error Minimization:</w:t>
      </w:r>
      <w:r w:rsidRPr="00105877">
        <w:rPr>
          <w:rFonts w:asciiTheme="majorBidi" w:hAnsiTheme="majorBidi" w:cstheme="majorBidi"/>
        </w:rPr>
        <w:t xml:space="preserve"> RMSE (</w:t>
      </w:r>
      <w:r w:rsidRPr="00105877">
        <w:rPr>
          <w:rFonts w:asciiTheme="majorBidi" w:eastAsia="Georgia" w:hAnsiTheme="majorBidi" w:cstheme="majorBidi"/>
        </w:rPr>
        <w:t>£69,572.43) less than Double exponential which indicates it is effective to reduce large Error.</w:t>
      </w:r>
    </w:p>
    <w:p w14:paraId="7B516FB2" w14:textId="37E3C810" w:rsidR="00D4140C" w:rsidRPr="00105877" w:rsidRDefault="00D4140C" w:rsidP="00105877">
      <w:pPr>
        <w:pStyle w:val="ListParagraph"/>
        <w:numPr>
          <w:ilvl w:val="0"/>
          <w:numId w:val="35"/>
        </w:numPr>
        <w:rPr>
          <w:rFonts w:asciiTheme="majorBidi" w:eastAsia="Georgia" w:hAnsiTheme="majorBidi" w:cstheme="majorBidi"/>
        </w:rPr>
      </w:pPr>
      <w:r w:rsidRPr="00105877">
        <w:rPr>
          <w:rFonts w:asciiTheme="majorBidi" w:eastAsia="Georgia" w:hAnsiTheme="majorBidi" w:cstheme="majorBidi"/>
          <w:b/>
          <w:bCs/>
        </w:rPr>
        <w:lastRenderedPageBreak/>
        <w:t>Relative Accuracy:</w:t>
      </w:r>
      <w:r w:rsidR="00DA0747" w:rsidRPr="00105877">
        <w:rPr>
          <w:rFonts w:asciiTheme="majorBidi" w:eastAsia="Georgia" w:hAnsiTheme="majorBidi" w:cstheme="majorBidi"/>
        </w:rPr>
        <w:t xml:space="preserve"> </w:t>
      </w:r>
      <w:r w:rsidR="00030CBC" w:rsidRPr="00105877">
        <w:rPr>
          <w:rFonts w:asciiTheme="majorBidi" w:eastAsia="Georgia" w:hAnsiTheme="majorBidi" w:cstheme="majorBidi"/>
        </w:rPr>
        <w:t xml:space="preserve">Higher MAPE (22.74%) suggests that </w:t>
      </w:r>
      <w:r w:rsidR="00083B56" w:rsidRPr="00105877">
        <w:rPr>
          <w:rFonts w:asciiTheme="majorBidi" w:eastAsia="Georgia" w:hAnsiTheme="majorBidi" w:cstheme="majorBidi"/>
        </w:rPr>
        <w:t>percentage error increased, though Absolute Error are same.</w:t>
      </w:r>
    </w:p>
    <w:p w14:paraId="411AA4A2" w14:textId="4F01B7DF" w:rsidR="00B11EF5" w:rsidRPr="00105877" w:rsidRDefault="009A1867" w:rsidP="00105877">
      <w:pPr>
        <w:pStyle w:val="ListParagraph"/>
        <w:numPr>
          <w:ilvl w:val="0"/>
          <w:numId w:val="35"/>
        </w:numPr>
        <w:rPr>
          <w:rFonts w:asciiTheme="majorBidi" w:eastAsia="Georgia" w:hAnsiTheme="majorBidi" w:cstheme="majorBidi"/>
        </w:rPr>
      </w:pPr>
      <w:r w:rsidRPr="00105877">
        <w:rPr>
          <w:rFonts w:asciiTheme="majorBidi" w:eastAsia="Georgia" w:hAnsiTheme="majorBidi" w:cstheme="majorBidi"/>
          <w:b/>
          <w:bCs/>
        </w:rPr>
        <w:t>Trend and Volatility:</w:t>
      </w:r>
      <w:r w:rsidR="0039612B" w:rsidRPr="00105877">
        <w:rPr>
          <w:rFonts w:asciiTheme="majorBidi" w:eastAsia="Georgia" w:hAnsiTheme="majorBidi" w:cstheme="majorBidi"/>
          <w:b/>
          <w:bCs/>
        </w:rPr>
        <w:t xml:space="preserve"> </w:t>
      </w:r>
      <w:r w:rsidR="00B32D61" w:rsidRPr="00105877">
        <w:rPr>
          <w:rFonts w:asciiTheme="majorBidi" w:eastAsia="Georgia" w:hAnsiTheme="majorBidi" w:cstheme="majorBidi"/>
        </w:rPr>
        <w:t xml:space="preserve">Although </w:t>
      </w:r>
      <w:r w:rsidR="00B11EF5" w:rsidRPr="00105877">
        <w:rPr>
          <w:rFonts w:asciiTheme="majorBidi" w:eastAsia="Georgia" w:hAnsiTheme="majorBidi" w:cstheme="majorBidi"/>
        </w:rPr>
        <w:t xml:space="preserve">differencing </w:t>
      </w:r>
      <w:r w:rsidR="00B11EF5" w:rsidRPr="00105877">
        <w:rPr>
          <w:rFonts w:asciiTheme="majorBidi" w:eastAsia="Georgia" w:hAnsiTheme="majorBidi" w:cstheme="majorBidi"/>
          <w:b/>
          <w:bCs/>
        </w:rPr>
        <w:t xml:space="preserve">(d=1) </w:t>
      </w:r>
      <w:r w:rsidR="00B11EF5" w:rsidRPr="00105877">
        <w:rPr>
          <w:rFonts w:asciiTheme="majorBidi" w:eastAsia="Georgia" w:hAnsiTheme="majorBidi" w:cstheme="majorBidi"/>
        </w:rPr>
        <w:t xml:space="preserve">incorporates the trend, </w:t>
      </w:r>
      <w:r w:rsidR="005B33D1" w:rsidRPr="00105877">
        <w:rPr>
          <w:rFonts w:asciiTheme="majorBidi" w:eastAsia="Georgia" w:hAnsiTheme="majorBidi" w:cstheme="majorBidi"/>
        </w:rPr>
        <w:t>it did</w:t>
      </w:r>
      <w:r w:rsidR="00B11EF5" w:rsidRPr="00105877">
        <w:rPr>
          <w:rFonts w:asciiTheme="majorBidi" w:eastAsia="Georgia" w:hAnsiTheme="majorBidi" w:cstheme="majorBidi"/>
        </w:rPr>
        <w:t xml:space="preserve"> not substantially improve accuracy.</w:t>
      </w:r>
    </w:p>
    <w:p w14:paraId="1D9110ED" w14:textId="77777777" w:rsidR="00B11EF5" w:rsidRDefault="00B11EF5" w:rsidP="00D4140C">
      <w:pPr>
        <w:rPr>
          <w:rFonts w:asciiTheme="majorBidi" w:eastAsia="Georgia" w:hAnsiTheme="majorBidi" w:cstheme="majorBidi"/>
        </w:rPr>
      </w:pPr>
    </w:p>
    <w:p w14:paraId="09EA086A" w14:textId="27D5477F" w:rsidR="00EF6F55" w:rsidRDefault="00BE1DF8" w:rsidP="00BB7E7D">
      <w:pPr>
        <w:pStyle w:val="Heading2"/>
        <w:rPr>
          <w:rFonts w:eastAsia="Georgia"/>
        </w:rPr>
      </w:pPr>
      <w:bookmarkStart w:id="32" w:name="_Toc220843205"/>
      <w:r w:rsidRPr="00BE1DF8">
        <w:rPr>
          <w:rFonts w:eastAsia="Georgia"/>
        </w:rPr>
        <w:t xml:space="preserve">Future </w:t>
      </w:r>
      <w:r w:rsidR="0084279E" w:rsidRPr="00BE1DF8">
        <w:rPr>
          <w:rFonts w:eastAsia="Georgia"/>
        </w:rPr>
        <w:t>Forecast</w:t>
      </w:r>
      <w:r w:rsidRPr="00BE1DF8">
        <w:rPr>
          <w:rFonts w:eastAsia="Georgia"/>
        </w:rPr>
        <w:t xml:space="preserve"> with ARIMA</w:t>
      </w:r>
      <w:bookmarkEnd w:id="32"/>
    </w:p>
    <w:p w14:paraId="61471B74" w14:textId="3639536B" w:rsidR="0084279E" w:rsidRPr="0084279E" w:rsidRDefault="0084279E" w:rsidP="00315C78">
      <w:pPr>
        <w:rPr>
          <w:rFonts w:asciiTheme="majorBidi" w:hAnsiTheme="majorBidi" w:cstheme="majorBidi"/>
          <w:lang w:val="en-US"/>
        </w:rPr>
      </w:pPr>
      <w:r>
        <w:rPr>
          <w:rFonts w:asciiTheme="majorBidi" w:hAnsiTheme="majorBidi" w:cstheme="majorBidi"/>
          <w:lang w:val="en-US"/>
        </w:rPr>
        <w:t xml:space="preserve">Next </w:t>
      </w:r>
      <w:r w:rsidR="006168CE">
        <w:rPr>
          <w:rFonts w:asciiTheme="majorBidi" w:hAnsiTheme="majorBidi" w:cstheme="majorBidi"/>
          <w:lang w:val="en-US"/>
        </w:rPr>
        <w:t>10</w:t>
      </w:r>
      <w:r>
        <w:rPr>
          <w:rFonts w:asciiTheme="majorBidi" w:hAnsiTheme="majorBidi" w:cstheme="majorBidi"/>
          <w:lang w:val="en-US"/>
        </w:rPr>
        <w:t xml:space="preserve"> weeks sales value has been forecasted</w:t>
      </w:r>
      <w:r w:rsidR="006168CE">
        <w:rPr>
          <w:rFonts w:asciiTheme="majorBidi" w:hAnsiTheme="majorBidi" w:cstheme="majorBidi"/>
          <w:lang w:val="en-US"/>
        </w:rPr>
        <w:t xml:space="preserve"> with three model</w:t>
      </w:r>
      <w:r>
        <w:rPr>
          <w:rFonts w:asciiTheme="majorBidi" w:hAnsiTheme="majorBidi" w:cstheme="majorBidi"/>
          <w:lang w:val="en-US"/>
        </w:rPr>
        <w:t>.</w:t>
      </w:r>
    </w:p>
    <w:p w14:paraId="7CD74A6D" w14:textId="01F613D0" w:rsidR="006168CE" w:rsidRPr="00BD29B2" w:rsidRDefault="006168CE" w:rsidP="006168CE">
      <w:pPr>
        <w:rPr>
          <w:rFonts w:ascii="Courier New" w:hAnsi="Courier New" w:cs="Courier New"/>
          <w:b/>
          <w:bCs/>
          <w:sz w:val="22"/>
          <w:szCs w:val="22"/>
          <w:lang w:val="en-US"/>
        </w:rPr>
      </w:pPr>
      <w:r w:rsidRPr="00BD29B2">
        <w:rPr>
          <w:rFonts w:ascii="Courier New" w:hAnsi="Courier New" w:cs="Courier New"/>
          <w:b/>
          <w:bCs/>
          <w:sz w:val="22"/>
          <w:szCs w:val="22"/>
          <w:lang w:val="en-US"/>
        </w:rPr>
        <w:t>1. Double Exponential Smoothing (Full Data)</w:t>
      </w:r>
    </w:p>
    <w:p w14:paraId="6A4F44FC" w14:textId="77777777" w:rsidR="006168CE" w:rsidRPr="00315C78" w:rsidRDefault="006168CE" w:rsidP="00BD29B2">
      <w:pPr>
        <w:ind w:left="708"/>
        <w:rPr>
          <w:rFonts w:ascii="Courier New" w:hAnsi="Courier New" w:cs="Courier New"/>
          <w:sz w:val="22"/>
          <w:szCs w:val="22"/>
          <w:lang w:val="en-US"/>
        </w:rPr>
      </w:pPr>
      <w:proofErr w:type="spellStart"/>
      <w:r w:rsidRPr="00315C78">
        <w:rPr>
          <w:rFonts w:ascii="Courier New" w:hAnsi="Courier New" w:cs="Courier New"/>
          <w:sz w:val="22"/>
          <w:szCs w:val="22"/>
          <w:lang w:val="en-US"/>
        </w:rPr>
        <w:t>final_double_model</w:t>
      </w:r>
      <w:proofErr w:type="spellEnd"/>
      <w:r w:rsidRPr="00315C78">
        <w:rPr>
          <w:rFonts w:ascii="Courier New" w:hAnsi="Courier New" w:cs="Courier New"/>
          <w:sz w:val="22"/>
          <w:szCs w:val="22"/>
          <w:lang w:val="en-US"/>
        </w:rPr>
        <w:t xml:space="preserve"> = </w:t>
      </w:r>
      <w:proofErr w:type="spellStart"/>
      <w:r w:rsidRPr="00315C78">
        <w:rPr>
          <w:rFonts w:ascii="Courier New" w:hAnsi="Courier New" w:cs="Courier New"/>
          <w:sz w:val="22"/>
          <w:szCs w:val="22"/>
          <w:lang w:val="en-US"/>
        </w:rPr>
        <w:t>ExponentialSmoothing</w:t>
      </w:r>
      <w:proofErr w:type="spellEnd"/>
      <w:r w:rsidRPr="00315C78">
        <w:rPr>
          <w:rFonts w:ascii="Courier New" w:hAnsi="Courier New" w:cs="Courier New"/>
          <w:sz w:val="22"/>
          <w:szCs w:val="22"/>
          <w:lang w:val="en-US"/>
        </w:rPr>
        <w:t>(</w:t>
      </w:r>
      <w:proofErr w:type="spellStart"/>
      <w:r w:rsidRPr="00315C78">
        <w:rPr>
          <w:rFonts w:ascii="Courier New" w:hAnsi="Courier New" w:cs="Courier New"/>
          <w:sz w:val="22"/>
          <w:szCs w:val="22"/>
          <w:lang w:val="en-US"/>
        </w:rPr>
        <w:t>weekly_sales</w:t>
      </w:r>
      <w:proofErr w:type="spellEnd"/>
      <w:r w:rsidRPr="00315C78">
        <w:rPr>
          <w:rFonts w:ascii="Courier New" w:hAnsi="Courier New" w:cs="Courier New"/>
          <w:sz w:val="22"/>
          <w:szCs w:val="22"/>
          <w:lang w:val="en-US"/>
        </w:rPr>
        <w:t>, trend='add', seasonal=None).fit()</w:t>
      </w:r>
    </w:p>
    <w:p w14:paraId="7E166E74" w14:textId="77777777" w:rsidR="006168CE" w:rsidRPr="00315C78" w:rsidRDefault="006168CE" w:rsidP="00BD29B2">
      <w:pPr>
        <w:ind w:left="708"/>
        <w:rPr>
          <w:rFonts w:ascii="Courier New" w:hAnsi="Courier New" w:cs="Courier New"/>
          <w:sz w:val="22"/>
          <w:szCs w:val="22"/>
          <w:lang w:val="en-US"/>
        </w:rPr>
      </w:pPr>
      <w:proofErr w:type="spellStart"/>
      <w:r w:rsidRPr="00315C78">
        <w:rPr>
          <w:rFonts w:ascii="Courier New" w:hAnsi="Courier New" w:cs="Courier New"/>
          <w:sz w:val="22"/>
          <w:szCs w:val="22"/>
          <w:lang w:val="en-US"/>
        </w:rPr>
        <w:t>future_double_pred</w:t>
      </w:r>
      <w:proofErr w:type="spellEnd"/>
      <w:r w:rsidRPr="00315C78">
        <w:rPr>
          <w:rFonts w:ascii="Courier New" w:hAnsi="Courier New" w:cs="Courier New"/>
          <w:sz w:val="22"/>
          <w:szCs w:val="22"/>
          <w:lang w:val="en-US"/>
        </w:rPr>
        <w:t xml:space="preserve"> = </w:t>
      </w:r>
      <w:proofErr w:type="spellStart"/>
      <w:r w:rsidRPr="00315C78">
        <w:rPr>
          <w:rFonts w:ascii="Courier New" w:hAnsi="Courier New" w:cs="Courier New"/>
          <w:sz w:val="22"/>
          <w:szCs w:val="22"/>
          <w:lang w:val="en-US"/>
        </w:rPr>
        <w:t>final_double_model.forecast</w:t>
      </w:r>
      <w:proofErr w:type="spellEnd"/>
      <w:r w:rsidRPr="00315C78">
        <w:rPr>
          <w:rFonts w:ascii="Courier New" w:hAnsi="Courier New" w:cs="Courier New"/>
          <w:sz w:val="22"/>
          <w:szCs w:val="22"/>
          <w:lang w:val="en-US"/>
        </w:rPr>
        <w:t>(10)</w:t>
      </w:r>
    </w:p>
    <w:p w14:paraId="3D986275" w14:textId="77777777" w:rsidR="006168CE" w:rsidRPr="00315C78" w:rsidRDefault="006168CE" w:rsidP="006168CE">
      <w:pPr>
        <w:rPr>
          <w:rFonts w:ascii="Courier New" w:hAnsi="Courier New" w:cs="Courier New"/>
          <w:sz w:val="22"/>
          <w:szCs w:val="22"/>
          <w:lang w:val="en-US"/>
        </w:rPr>
      </w:pPr>
    </w:p>
    <w:p w14:paraId="1A060856" w14:textId="5F404BB8" w:rsidR="006168CE" w:rsidRPr="00BD29B2" w:rsidRDefault="006168CE" w:rsidP="006168CE">
      <w:pPr>
        <w:rPr>
          <w:rFonts w:ascii="Courier New" w:hAnsi="Courier New" w:cs="Courier New"/>
          <w:b/>
          <w:bCs/>
          <w:sz w:val="22"/>
          <w:szCs w:val="22"/>
          <w:lang w:val="en-US"/>
        </w:rPr>
      </w:pPr>
      <w:r w:rsidRPr="00BD29B2">
        <w:rPr>
          <w:rFonts w:ascii="Courier New" w:hAnsi="Courier New" w:cs="Courier New"/>
          <w:b/>
          <w:bCs/>
          <w:sz w:val="22"/>
          <w:szCs w:val="22"/>
          <w:lang w:val="en-US"/>
        </w:rPr>
        <w:t>2. Triple Exponential Smoothing (Full Data)</w:t>
      </w:r>
    </w:p>
    <w:p w14:paraId="747A78F2" w14:textId="77777777" w:rsidR="006168CE" w:rsidRPr="00315C78" w:rsidRDefault="006168CE" w:rsidP="00BD29B2">
      <w:pPr>
        <w:ind w:left="708"/>
        <w:rPr>
          <w:rFonts w:ascii="Courier New" w:hAnsi="Courier New" w:cs="Courier New"/>
          <w:sz w:val="22"/>
          <w:szCs w:val="22"/>
          <w:lang w:val="en-US"/>
        </w:rPr>
      </w:pPr>
      <w:proofErr w:type="spellStart"/>
      <w:r w:rsidRPr="00315C78">
        <w:rPr>
          <w:rFonts w:ascii="Courier New" w:hAnsi="Courier New" w:cs="Courier New"/>
          <w:sz w:val="22"/>
          <w:szCs w:val="22"/>
          <w:lang w:val="en-US"/>
        </w:rPr>
        <w:t>final_triple_model</w:t>
      </w:r>
      <w:proofErr w:type="spellEnd"/>
      <w:r w:rsidRPr="00315C78">
        <w:rPr>
          <w:rFonts w:ascii="Courier New" w:hAnsi="Courier New" w:cs="Courier New"/>
          <w:sz w:val="22"/>
          <w:szCs w:val="22"/>
          <w:lang w:val="en-US"/>
        </w:rPr>
        <w:t xml:space="preserve"> = </w:t>
      </w:r>
      <w:proofErr w:type="spellStart"/>
      <w:r w:rsidRPr="00315C78">
        <w:rPr>
          <w:rFonts w:ascii="Courier New" w:hAnsi="Courier New" w:cs="Courier New"/>
          <w:sz w:val="22"/>
          <w:szCs w:val="22"/>
          <w:lang w:val="en-US"/>
        </w:rPr>
        <w:t>ExponentialSmoothing</w:t>
      </w:r>
      <w:proofErr w:type="spellEnd"/>
      <w:r w:rsidRPr="00315C78">
        <w:rPr>
          <w:rFonts w:ascii="Courier New" w:hAnsi="Courier New" w:cs="Courier New"/>
          <w:sz w:val="22"/>
          <w:szCs w:val="22"/>
          <w:lang w:val="en-US"/>
        </w:rPr>
        <w:t>(</w:t>
      </w:r>
      <w:proofErr w:type="spellStart"/>
      <w:r w:rsidRPr="00315C78">
        <w:rPr>
          <w:rFonts w:ascii="Courier New" w:hAnsi="Courier New" w:cs="Courier New"/>
          <w:sz w:val="22"/>
          <w:szCs w:val="22"/>
          <w:lang w:val="en-US"/>
        </w:rPr>
        <w:t>weekly_sales</w:t>
      </w:r>
      <w:proofErr w:type="spellEnd"/>
      <w:r w:rsidRPr="00315C78">
        <w:rPr>
          <w:rFonts w:ascii="Courier New" w:hAnsi="Courier New" w:cs="Courier New"/>
          <w:sz w:val="22"/>
          <w:szCs w:val="22"/>
          <w:lang w:val="en-US"/>
        </w:rPr>
        <w:t xml:space="preserve">, trend='add', seasonal='add', </w:t>
      </w:r>
      <w:proofErr w:type="spellStart"/>
      <w:r w:rsidRPr="00315C78">
        <w:rPr>
          <w:rFonts w:ascii="Courier New" w:hAnsi="Courier New" w:cs="Courier New"/>
          <w:sz w:val="22"/>
          <w:szCs w:val="22"/>
          <w:lang w:val="en-US"/>
        </w:rPr>
        <w:t>seasonal_periods</w:t>
      </w:r>
      <w:proofErr w:type="spellEnd"/>
      <w:r w:rsidRPr="00315C78">
        <w:rPr>
          <w:rFonts w:ascii="Courier New" w:hAnsi="Courier New" w:cs="Courier New"/>
          <w:sz w:val="22"/>
          <w:szCs w:val="22"/>
          <w:lang w:val="en-US"/>
        </w:rPr>
        <w:t>=4).fit()</w:t>
      </w:r>
    </w:p>
    <w:p w14:paraId="197ED47A" w14:textId="77777777" w:rsidR="006168CE" w:rsidRPr="00315C78" w:rsidRDefault="006168CE" w:rsidP="00BD29B2">
      <w:pPr>
        <w:ind w:left="708"/>
        <w:rPr>
          <w:rFonts w:ascii="Courier New" w:hAnsi="Courier New" w:cs="Courier New"/>
          <w:sz w:val="22"/>
          <w:szCs w:val="22"/>
          <w:lang w:val="en-US"/>
        </w:rPr>
      </w:pPr>
      <w:proofErr w:type="spellStart"/>
      <w:r w:rsidRPr="00315C78">
        <w:rPr>
          <w:rFonts w:ascii="Courier New" w:hAnsi="Courier New" w:cs="Courier New"/>
          <w:sz w:val="22"/>
          <w:szCs w:val="22"/>
          <w:lang w:val="en-US"/>
        </w:rPr>
        <w:t>future_triple_pred</w:t>
      </w:r>
      <w:proofErr w:type="spellEnd"/>
      <w:r w:rsidRPr="00315C78">
        <w:rPr>
          <w:rFonts w:ascii="Courier New" w:hAnsi="Courier New" w:cs="Courier New"/>
          <w:sz w:val="22"/>
          <w:szCs w:val="22"/>
          <w:lang w:val="en-US"/>
        </w:rPr>
        <w:t xml:space="preserve"> = </w:t>
      </w:r>
      <w:proofErr w:type="spellStart"/>
      <w:r w:rsidRPr="00315C78">
        <w:rPr>
          <w:rFonts w:ascii="Courier New" w:hAnsi="Courier New" w:cs="Courier New"/>
          <w:sz w:val="22"/>
          <w:szCs w:val="22"/>
          <w:lang w:val="en-US"/>
        </w:rPr>
        <w:t>final_triple_model.forecast</w:t>
      </w:r>
      <w:proofErr w:type="spellEnd"/>
      <w:r w:rsidRPr="00315C78">
        <w:rPr>
          <w:rFonts w:ascii="Courier New" w:hAnsi="Courier New" w:cs="Courier New"/>
          <w:sz w:val="22"/>
          <w:szCs w:val="22"/>
          <w:lang w:val="en-US"/>
        </w:rPr>
        <w:t>(10)</w:t>
      </w:r>
    </w:p>
    <w:p w14:paraId="31AA09D6" w14:textId="77777777" w:rsidR="006168CE" w:rsidRPr="00315C78" w:rsidRDefault="006168CE" w:rsidP="006168CE">
      <w:pPr>
        <w:rPr>
          <w:rFonts w:ascii="Courier New" w:hAnsi="Courier New" w:cs="Courier New"/>
          <w:sz w:val="22"/>
          <w:szCs w:val="22"/>
          <w:lang w:val="en-US"/>
        </w:rPr>
      </w:pPr>
    </w:p>
    <w:p w14:paraId="63483573" w14:textId="7F063BDE" w:rsidR="006168CE" w:rsidRPr="00BD29B2" w:rsidRDefault="006168CE" w:rsidP="006168CE">
      <w:pPr>
        <w:rPr>
          <w:rFonts w:ascii="Courier New" w:hAnsi="Courier New" w:cs="Courier New"/>
          <w:b/>
          <w:bCs/>
          <w:sz w:val="22"/>
          <w:szCs w:val="22"/>
          <w:lang w:val="en-US"/>
        </w:rPr>
      </w:pPr>
      <w:r w:rsidRPr="00BD29B2">
        <w:rPr>
          <w:rFonts w:ascii="Courier New" w:hAnsi="Courier New" w:cs="Courier New"/>
          <w:b/>
          <w:bCs/>
          <w:sz w:val="22"/>
          <w:szCs w:val="22"/>
          <w:lang w:val="en-US"/>
        </w:rPr>
        <w:t>3. ARIMA (Full Data)</w:t>
      </w:r>
    </w:p>
    <w:p w14:paraId="64376D65" w14:textId="77777777" w:rsidR="006168CE" w:rsidRPr="00315C78" w:rsidRDefault="006168CE" w:rsidP="00BD29B2">
      <w:pPr>
        <w:ind w:left="708"/>
        <w:rPr>
          <w:rFonts w:ascii="Courier New" w:hAnsi="Courier New" w:cs="Courier New"/>
          <w:sz w:val="22"/>
          <w:szCs w:val="22"/>
          <w:lang w:val="en-US"/>
        </w:rPr>
      </w:pPr>
      <w:r w:rsidRPr="00315C78">
        <w:rPr>
          <w:rFonts w:ascii="Courier New" w:hAnsi="Courier New" w:cs="Courier New"/>
          <w:sz w:val="22"/>
          <w:szCs w:val="22"/>
          <w:lang w:val="en-US"/>
        </w:rPr>
        <w:t># We use the order (2,1,0) that you found effective</w:t>
      </w:r>
    </w:p>
    <w:p w14:paraId="3D6C95C1" w14:textId="77777777" w:rsidR="006168CE" w:rsidRPr="00315C78" w:rsidRDefault="006168CE" w:rsidP="00BD29B2">
      <w:pPr>
        <w:ind w:left="708"/>
        <w:rPr>
          <w:rFonts w:ascii="Courier New" w:hAnsi="Courier New" w:cs="Courier New"/>
          <w:sz w:val="22"/>
          <w:szCs w:val="22"/>
          <w:lang w:val="en-US"/>
        </w:rPr>
      </w:pPr>
      <w:proofErr w:type="spellStart"/>
      <w:r w:rsidRPr="00315C78">
        <w:rPr>
          <w:rFonts w:ascii="Courier New" w:hAnsi="Courier New" w:cs="Courier New"/>
          <w:sz w:val="22"/>
          <w:szCs w:val="22"/>
          <w:lang w:val="en-US"/>
        </w:rPr>
        <w:t>final_arima_model</w:t>
      </w:r>
      <w:proofErr w:type="spellEnd"/>
      <w:r w:rsidRPr="00315C78">
        <w:rPr>
          <w:rFonts w:ascii="Courier New" w:hAnsi="Courier New" w:cs="Courier New"/>
          <w:sz w:val="22"/>
          <w:szCs w:val="22"/>
          <w:lang w:val="en-US"/>
        </w:rPr>
        <w:t xml:space="preserve"> = ARIMA(</w:t>
      </w:r>
      <w:proofErr w:type="spellStart"/>
      <w:r w:rsidRPr="00315C78">
        <w:rPr>
          <w:rFonts w:ascii="Courier New" w:hAnsi="Courier New" w:cs="Courier New"/>
          <w:sz w:val="22"/>
          <w:szCs w:val="22"/>
          <w:lang w:val="en-US"/>
        </w:rPr>
        <w:t>weekly_sales</w:t>
      </w:r>
      <w:proofErr w:type="spellEnd"/>
      <w:r w:rsidRPr="00315C78">
        <w:rPr>
          <w:rFonts w:ascii="Courier New" w:hAnsi="Courier New" w:cs="Courier New"/>
          <w:sz w:val="22"/>
          <w:szCs w:val="22"/>
          <w:lang w:val="en-US"/>
        </w:rPr>
        <w:t>, order=(2, 1, 0))</w:t>
      </w:r>
    </w:p>
    <w:p w14:paraId="09B9F3B2" w14:textId="77777777" w:rsidR="006168CE" w:rsidRPr="00315C78" w:rsidRDefault="006168CE" w:rsidP="00BD29B2">
      <w:pPr>
        <w:ind w:left="708"/>
        <w:rPr>
          <w:rFonts w:ascii="Courier New" w:hAnsi="Courier New" w:cs="Courier New"/>
          <w:sz w:val="22"/>
          <w:szCs w:val="22"/>
          <w:lang w:val="en-US"/>
        </w:rPr>
      </w:pPr>
      <w:proofErr w:type="spellStart"/>
      <w:r w:rsidRPr="00315C78">
        <w:rPr>
          <w:rFonts w:ascii="Courier New" w:hAnsi="Courier New" w:cs="Courier New"/>
          <w:sz w:val="22"/>
          <w:szCs w:val="22"/>
          <w:lang w:val="en-US"/>
        </w:rPr>
        <w:t>final_arima_result</w:t>
      </w:r>
      <w:proofErr w:type="spellEnd"/>
      <w:r w:rsidRPr="00315C78">
        <w:rPr>
          <w:rFonts w:ascii="Courier New" w:hAnsi="Courier New" w:cs="Courier New"/>
          <w:sz w:val="22"/>
          <w:szCs w:val="22"/>
          <w:lang w:val="en-US"/>
        </w:rPr>
        <w:t xml:space="preserve"> = </w:t>
      </w:r>
      <w:proofErr w:type="spellStart"/>
      <w:r w:rsidRPr="00315C78">
        <w:rPr>
          <w:rFonts w:ascii="Courier New" w:hAnsi="Courier New" w:cs="Courier New"/>
          <w:sz w:val="22"/>
          <w:szCs w:val="22"/>
          <w:lang w:val="en-US"/>
        </w:rPr>
        <w:t>final_arima_model.fit</w:t>
      </w:r>
      <w:proofErr w:type="spellEnd"/>
      <w:r w:rsidRPr="00315C78">
        <w:rPr>
          <w:rFonts w:ascii="Courier New" w:hAnsi="Courier New" w:cs="Courier New"/>
          <w:sz w:val="22"/>
          <w:szCs w:val="22"/>
          <w:lang w:val="en-US"/>
        </w:rPr>
        <w:t>()</w:t>
      </w:r>
    </w:p>
    <w:p w14:paraId="3DC69A54" w14:textId="77777777" w:rsidR="006168CE" w:rsidRPr="00315C78" w:rsidRDefault="006168CE" w:rsidP="00BD29B2">
      <w:pPr>
        <w:ind w:left="708"/>
        <w:rPr>
          <w:rFonts w:ascii="Courier New" w:hAnsi="Courier New" w:cs="Courier New"/>
          <w:sz w:val="22"/>
          <w:szCs w:val="22"/>
          <w:lang w:val="en-US"/>
        </w:rPr>
      </w:pPr>
      <w:proofErr w:type="spellStart"/>
      <w:r w:rsidRPr="00315C78">
        <w:rPr>
          <w:rFonts w:ascii="Courier New" w:hAnsi="Courier New" w:cs="Courier New"/>
          <w:sz w:val="22"/>
          <w:szCs w:val="22"/>
          <w:lang w:val="en-US"/>
        </w:rPr>
        <w:t>future_arima_pred</w:t>
      </w:r>
      <w:proofErr w:type="spellEnd"/>
      <w:r w:rsidRPr="00315C78">
        <w:rPr>
          <w:rFonts w:ascii="Courier New" w:hAnsi="Courier New" w:cs="Courier New"/>
          <w:sz w:val="22"/>
          <w:szCs w:val="22"/>
          <w:lang w:val="en-US"/>
        </w:rPr>
        <w:t xml:space="preserve"> = </w:t>
      </w:r>
      <w:proofErr w:type="spellStart"/>
      <w:r w:rsidRPr="00315C78">
        <w:rPr>
          <w:rFonts w:ascii="Courier New" w:hAnsi="Courier New" w:cs="Courier New"/>
          <w:sz w:val="22"/>
          <w:szCs w:val="22"/>
          <w:lang w:val="en-US"/>
        </w:rPr>
        <w:t>final_arima_result.forecast</w:t>
      </w:r>
      <w:proofErr w:type="spellEnd"/>
      <w:r w:rsidRPr="00315C78">
        <w:rPr>
          <w:rFonts w:ascii="Courier New" w:hAnsi="Courier New" w:cs="Courier New"/>
          <w:sz w:val="22"/>
          <w:szCs w:val="22"/>
          <w:lang w:val="en-US"/>
        </w:rPr>
        <w:t>(steps=10)</w:t>
      </w:r>
    </w:p>
    <w:p w14:paraId="21B508D5" w14:textId="071B57DE" w:rsidR="00EC433E" w:rsidRPr="00EC433E" w:rsidRDefault="00EC433E" w:rsidP="006168CE">
      <w:pPr>
        <w:rPr>
          <w:lang w:val="en-US"/>
        </w:rPr>
      </w:pPr>
    </w:p>
    <w:p w14:paraId="79FA6266" w14:textId="220592D0" w:rsidR="00BE1DF8" w:rsidRDefault="00E904D0" w:rsidP="00BE1DF8">
      <w:pPr>
        <w:rPr>
          <w:rFonts w:eastAsia="Georgia"/>
          <w:lang w:val="en-US"/>
        </w:rPr>
      </w:pPr>
      <w:r>
        <w:rPr>
          <w:noProof/>
        </w:rPr>
        <w:drawing>
          <wp:inline distT="0" distB="0" distL="0" distR="0" wp14:anchorId="34E54450" wp14:editId="0CE34B7C">
            <wp:extent cx="5568980" cy="2396959"/>
            <wp:effectExtent l="0" t="0" r="0" b="3810"/>
            <wp:docPr id="21767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9945" cy="2405983"/>
                    </a:xfrm>
                    <a:prstGeom prst="rect">
                      <a:avLst/>
                    </a:prstGeom>
                    <a:noFill/>
                    <a:ln>
                      <a:noFill/>
                    </a:ln>
                  </pic:spPr>
                </pic:pic>
              </a:graphicData>
            </a:graphic>
          </wp:inline>
        </w:drawing>
      </w:r>
    </w:p>
    <w:p w14:paraId="16708BA1" w14:textId="40492E5A" w:rsidR="00D4140C" w:rsidRPr="00BE1DF8" w:rsidRDefault="003A360F" w:rsidP="00CA71A0">
      <w:pPr>
        <w:pStyle w:val="Heading1"/>
        <w:rPr>
          <w:b/>
          <w:bCs/>
        </w:rPr>
      </w:pPr>
      <w:bookmarkStart w:id="33" w:name="_Toc220843206"/>
      <w:r w:rsidRPr="00AB6E88">
        <w:rPr>
          <w:b/>
          <w:bCs/>
        </w:rPr>
        <w:lastRenderedPageBreak/>
        <w:t>Key Findings</w:t>
      </w:r>
      <w:bookmarkEnd w:id="33"/>
    </w:p>
    <w:p w14:paraId="4F5A1C2A" w14:textId="2B572B05" w:rsidR="007E2AF2" w:rsidRPr="004107EC" w:rsidRDefault="007E2AF2" w:rsidP="004107EC">
      <w:pPr>
        <w:pStyle w:val="ListParagraph"/>
        <w:numPr>
          <w:ilvl w:val="0"/>
          <w:numId w:val="25"/>
        </w:numPr>
        <w:rPr>
          <w:rFonts w:asciiTheme="majorBidi" w:hAnsiTheme="majorBidi" w:cstheme="majorBidi"/>
          <w:lang w:val="en-US"/>
        </w:rPr>
      </w:pPr>
      <w:r w:rsidRPr="004107EC">
        <w:rPr>
          <w:rFonts w:asciiTheme="majorBidi" w:hAnsiTheme="majorBidi" w:cstheme="majorBidi"/>
          <w:b/>
          <w:bCs/>
          <w:lang w:val="en-US"/>
        </w:rPr>
        <w:t>No Dominant Model:</w:t>
      </w:r>
      <w:r w:rsidRPr="004107EC">
        <w:rPr>
          <w:rFonts w:asciiTheme="majorBidi" w:hAnsiTheme="majorBidi" w:cstheme="majorBidi"/>
          <w:lang w:val="en-US"/>
        </w:rPr>
        <w:t xml:space="preserve"> No single model dominates across all  metrics.</w:t>
      </w:r>
      <w:r w:rsidR="005B33D1" w:rsidRPr="004107EC">
        <w:rPr>
          <w:rFonts w:asciiTheme="majorBidi" w:hAnsiTheme="majorBidi" w:cstheme="majorBidi"/>
          <w:lang w:val="en-US"/>
        </w:rPr>
        <w:t xml:space="preserve"> </w:t>
      </w:r>
    </w:p>
    <w:p w14:paraId="67B7F356" w14:textId="2699785B" w:rsidR="005B33D1" w:rsidRPr="004107EC" w:rsidRDefault="005B33D1" w:rsidP="004107EC">
      <w:pPr>
        <w:pStyle w:val="ListParagraph"/>
        <w:numPr>
          <w:ilvl w:val="0"/>
          <w:numId w:val="25"/>
        </w:numPr>
        <w:rPr>
          <w:rFonts w:asciiTheme="majorBidi" w:hAnsiTheme="majorBidi" w:cstheme="majorBidi"/>
          <w:lang w:val="en-US"/>
        </w:rPr>
      </w:pPr>
      <w:r w:rsidRPr="004107EC">
        <w:rPr>
          <w:rFonts w:asciiTheme="majorBidi" w:hAnsiTheme="majorBidi" w:cstheme="majorBidi"/>
          <w:b/>
          <w:bCs/>
          <w:lang w:val="en-US"/>
        </w:rPr>
        <w:t>Advantages of Exponential Smoothing based on Percentage:</w:t>
      </w:r>
      <w:r w:rsidRPr="004107EC">
        <w:rPr>
          <w:rFonts w:asciiTheme="majorBidi" w:hAnsiTheme="majorBidi" w:cstheme="majorBidi"/>
          <w:lang w:val="en-US"/>
        </w:rPr>
        <w:t xml:space="preserve"> Double exponential smoothing showed best m</w:t>
      </w:r>
      <w:r w:rsidR="003D2AFB">
        <w:rPr>
          <w:rFonts w:asciiTheme="majorBidi" w:hAnsiTheme="majorBidi" w:cstheme="majorBidi"/>
          <w:lang w:val="en-US"/>
        </w:rPr>
        <w:t>e</w:t>
      </w:r>
      <w:r w:rsidRPr="004107EC">
        <w:rPr>
          <w:rFonts w:asciiTheme="majorBidi" w:hAnsiTheme="majorBidi" w:cstheme="majorBidi"/>
          <w:lang w:val="en-US"/>
        </w:rPr>
        <w:t xml:space="preserve">tric on MAPE, which suggests that model is more effective in proportional accuracy than actual accuracy. </w:t>
      </w:r>
    </w:p>
    <w:p w14:paraId="1AB88F94" w14:textId="4F353C72" w:rsidR="008150B5" w:rsidRPr="004107EC" w:rsidRDefault="008150B5" w:rsidP="004107EC">
      <w:pPr>
        <w:pStyle w:val="ListParagraph"/>
        <w:numPr>
          <w:ilvl w:val="0"/>
          <w:numId w:val="25"/>
        </w:numPr>
        <w:rPr>
          <w:rFonts w:asciiTheme="majorBidi" w:hAnsiTheme="majorBidi" w:cstheme="majorBidi"/>
          <w:lang w:val="en-US"/>
        </w:rPr>
      </w:pPr>
      <w:r w:rsidRPr="004107EC">
        <w:rPr>
          <w:rFonts w:asciiTheme="majorBidi" w:hAnsiTheme="majorBidi" w:cstheme="majorBidi"/>
          <w:b/>
          <w:bCs/>
          <w:lang w:val="en-US"/>
        </w:rPr>
        <w:t xml:space="preserve">Advantages of ARIMA (2,1,0) in Absolute terms: </w:t>
      </w:r>
      <w:r w:rsidRPr="004107EC">
        <w:rPr>
          <w:rFonts w:asciiTheme="majorBidi" w:hAnsiTheme="majorBidi" w:cstheme="majorBidi"/>
          <w:lang w:val="en-US"/>
        </w:rPr>
        <w:t>Manual ARIMA succeeded in reducing the absolute error (MAE, RMSE), benefiting from Differencing the model.</w:t>
      </w:r>
    </w:p>
    <w:p w14:paraId="26B5CFDD" w14:textId="7976E3F7" w:rsidR="00B829A5" w:rsidRPr="004107EC" w:rsidRDefault="00D04881" w:rsidP="004107EC">
      <w:pPr>
        <w:pStyle w:val="ListParagraph"/>
        <w:numPr>
          <w:ilvl w:val="0"/>
          <w:numId w:val="25"/>
        </w:numPr>
        <w:rPr>
          <w:rFonts w:asciiTheme="majorBidi" w:hAnsiTheme="majorBidi" w:cstheme="majorBidi"/>
          <w:lang w:val="en-US"/>
        </w:rPr>
      </w:pPr>
      <w:r w:rsidRPr="004107EC">
        <w:rPr>
          <w:rFonts w:asciiTheme="majorBidi" w:hAnsiTheme="majorBidi" w:cstheme="majorBidi"/>
          <w:b/>
          <w:bCs/>
          <w:lang w:val="en-US"/>
        </w:rPr>
        <w:t xml:space="preserve">Ineffectiveness of the seasonal pattern: </w:t>
      </w:r>
      <w:r w:rsidR="00E5244E" w:rsidRPr="004107EC">
        <w:rPr>
          <w:rFonts w:asciiTheme="majorBidi" w:hAnsiTheme="majorBidi" w:cstheme="majorBidi"/>
          <w:lang w:val="en-US"/>
        </w:rPr>
        <w:t xml:space="preserve">Triple Exponential model has worse performance result, which indicates that the 4 weeks seasonal patterns in the model </w:t>
      </w:r>
      <w:r w:rsidR="00B13146" w:rsidRPr="004107EC">
        <w:rPr>
          <w:rFonts w:asciiTheme="majorBidi" w:hAnsiTheme="majorBidi" w:cstheme="majorBidi"/>
          <w:lang w:val="en-US"/>
        </w:rPr>
        <w:t>are</w:t>
      </w:r>
      <w:r w:rsidR="00E5244E" w:rsidRPr="004107EC">
        <w:rPr>
          <w:rFonts w:asciiTheme="majorBidi" w:hAnsiTheme="majorBidi" w:cstheme="majorBidi"/>
          <w:lang w:val="en-US"/>
        </w:rPr>
        <w:t xml:space="preserve"> not appropriate with the actual data seasonality.</w:t>
      </w:r>
    </w:p>
    <w:p w14:paraId="7C32CF52" w14:textId="57682B09" w:rsidR="00E5244E" w:rsidRPr="004107EC" w:rsidRDefault="00690A17" w:rsidP="004107EC">
      <w:pPr>
        <w:pStyle w:val="ListParagraph"/>
        <w:numPr>
          <w:ilvl w:val="0"/>
          <w:numId w:val="25"/>
        </w:numPr>
        <w:rPr>
          <w:rFonts w:asciiTheme="majorBidi" w:hAnsiTheme="majorBidi" w:cstheme="majorBidi"/>
          <w:lang w:val="en-US"/>
        </w:rPr>
      </w:pPr>
      <w:r w:rsidRPr="004107EC">
        <w:rPr>
          <w:rFonts w:asciiTheme="majorBidi" w:hAnsiTheme="majorBidi" w:cstheme="majorBidi"/>
          <w:b/>
          <w:bCs/>
          <w:lang w:val="en-US"/>
        </w:rPr>
        <w:t xml:space="preserve">Importance of Trend: </w:t>
      </w:r>
      <w:r w:rsidRPr="004107EC">
        <w:rPr>
          <w:rFonts w:asciiTheme="majorBidi" w:hAnsiTheme="majorBidi" w:cstheme="majorBidi"/>
          <w:lang w:val="en-US"/>
        </w:rPr>
        <w:t>In this dataset including the trend is more important than the seasonality</w:t>
      </w:r>
      <w:r w:rsidR="00036BE1" w:rsidRPr="004107EC">
        <w:rPr>
          <w:rFonts w:asciiTheme="majorBidi" w:hAnsiTheme="majorBidi" w:cstheme="majorBidi"/>
          <w:lang w:val="en-US"/>
        </w:rPr>
        <w:t>.</w:t>
      </w:r>
    </w:p>
    <w:p w14:paraId="29F23B39" w14:textId="77777777" w:rsidR="00036BE1" w:rsidRPr="00690A17" w:rsidRDefault="00036BE1" w:rsidP="008150B5">
      <w:pPr>
        <w:rPr>
          <w:rFonts w:asciiTheme="majorBidi" w:hAnsiTheme="majorBidi" w:cstheme="majorBidi"/>
          <w:lang w:val="en-US"/>
        </w:rPr>
      </w:pPr>
    </w:p>
    <w:p w14:paraId="3CDECA02" w14:textId="53274192" w:rsidR="00CD78A0" w:rsidRPr="00AB6E88" w:rsidRDefault="0061631E" w:rsidP="00CA71A0">
      <w:pPr>
        <w:pStyle w:val="Heading1"/>
        <w:rPr>
          <w:b/>
          <w:bCs/>
        </w:rPr>
      </w:pPr>
      <w:bookmarkStart w:id="34" w:name="_Toc220843207"/>
      <w:r w:rsidRPr="00AB6E88">
        <w:rPr>
          <w:b/>
          <w:bCs/>
        </w:rPr>
        <w:t>Conclusion</w:t>
      </w:r>
      <w:bookmarkEnd w:id="34"/>
      <w:r w:rsidRPr="00AB6E88">
        <w:rPr>
          <w:b/>
          <w:bCs/>
        </w:rPr>
        <w:t xml:space="preserve"> </w:t>
      </w:r>
    </w:p>
    <w:p w14:paraId="5F5DA1C9" w14:textId="06EC6ED0" w:rsidR="0061631E" w:rsidRDefault="0026663F" w:rsidP="0061631E">
      <w:pPr>
        <w:rPr>
          <w:rFonts w:asciiTheme="majorBidi" w:hAnsiTheme="majorBidi" w:cstheme="majorBidi"/>
          <w:lang w:val="en-US"/>
        </w:rPr>
      </w:pPr>
      <w:r>
        <w:rPr>
          <w:rFonts w:asciiTheme="majorBidi" w:hAnsiTheme="majorBidi" w:cstheme="majorBidi"/>
          <w:lang w:val="en-US"/>
        </w:rPr>
        <w:t>Three time-series models have been applied to a</w:t>
      </w:r>
      <w:r w:rsidR="00504D95">
        <w:rPr>
          <w:rFonts w:asciiTheme="majorBidi" w:hAnsiTheme="majorBidi" w:cstheme="majorBidi"/>
          <w:lang w:val="en-US"/>
        </w:rPr>
        <w:t xml:space="preserve"> </w:t>
      </w:r>
      <w:r>
        <w:rPr>
          <w:rFonts w:asciiTheme="majorBidi" w:hAnsiTheme="majorBidi" w:cstheme="majorBidi"/>
          <w:lang w:val="en-US"/>
        </w:rPr>
        <w:t xml:space="preserve">real world online-retail dataset and analyzed their performance. </w:t>
      </w:r>
      <w:r w:rsidR="00DC316A">
        <w:rPr>
          <w:rFonts w:asciiTheme="majorBidi" w:hAnsiTheme="majorBidi" w:cstheme="majorBidi"/>
          <w:lang w:val="en-US"/>
        </w:rPr>
        <w:t>Main results are following:</w:t>
      </w:r>
    </w:p>
    <w:p w14:paraId="606F9031" w14:textId="476B72C7" w:rsidR="00DC316A" w:rsidRPr="00105877" w:rsidRDefault="00841E2B" w:rsidP="00105877">
      <w:pPr>
        <w:pStyle w:val="ListParagraph"/>
        <w:numPr>
          <w:ilvl w:val="0"/>
          <w:numId w:val="36"/>
        </w:numPr>
        <w:rPr>
          <w:rFonts w:asciiTheme="majorBidi" w:hAnsiTheme="majorBidi" w:cstheme="majorBidi"/>
          <w:lang w:val="en-US"/>
        </w:rPr>
      </w:pPr>
      <w:r w:rsidRPr="00105877">
        <w:rPr>
          <w:rFonts w:asciiTheme="majorBidi" w:hAnsiTheme="majorBidi" w:cstheme="majorBidi"/>
          <w:b/>
          <w:bCs/>
          <w:lang w:val="en-US"/>
        </w:rPr>
        <w:t>Complexity in Model selection:</w:t>
      </w:r>
      <w:r w:rsidRPr="00105877">
        <w:rPr>
          <w:rFonts w:asciiTheme="majorBidi" w:hAnsiTheme="majorBidi" w:cstheme="majorBidi"/>
          <w:lang w:val="en-US"/>
        </w:rPr>
        <w:t xml:space="preserve"> in case of time-series forecasting, there should be balance in model’s simplicity, accuracy and explanation. No universally optimal model exists across all evaluation metrics.</w:t>
      </w:r>
    </w:p>
    <w:p w14:paraId="4BFA4598" w14:textId="231D0865" w:rsidR="007C643E" w:rsidRPr="00105877" w:rsidRDefault="007C643E" w:rsidP="00105877">
      <w:pPr>
        <w:pStyle w:val="ListParagraph"/>
        <w:numPr>
          <w:ilvl w:val="0"/>
          <w:numId w:val="36"/>
        </w:numPr>
        <w:rPr>
          <w:rFonts w:asciiTheme="majorBidi" w:hAnsiTheme="majorBidi" w:cstheme="majorBidi"/>
          <w:lang w:val="en-US"/>
        </w:rPr>
      </w:pPr>
      <w:r w:rsidRPr="00105877">
        <w:rPr>
          <w:rFonts w:asciiTheme="majorBidi" w:hAnsiTheme="majorBidi" w:cstheme="majorBidi"/>
          <w:b/>
          <w:bCs/>
          <w:lang w:val="en-US"/>
        </w:rPr>
        <w:t xml:space="preserve">Appropriateness of Double exponential smoothing: </w:t>
      </w:r>
      <w:r w:rsidRPr="00105877">
        <w:rPr>
          <w:rFonts w:asciiTheme="majorBidi" w:hAnsiTheme="majorBidi" w:cstheme="majorBidi"/>
          <w:lang w:val="en-US"/>
        </w:rPr>
        <w:t>Exponential</w:t>
      </w:r>
      <w:r w:rsidRPr="00105877">
        <w:rPr>
          <w:rFonts w:asciiTheme="majorBidi" w:hAnsiTheme="majorBidi" w:cstheme="majorBidi"/>
          <w:b/>
          <w:bCs/>
          <w:lang w:val="en-US"/>
        </w:rPr>
        <w:t xml:space="preserve"> </w:t>
      </w:r>
      <w:r w:rsidRPr="00105877">
        <w:rPr>
          <w:rFonts w:asciiTheme="majorBidi" w:hAnsiTheme="majorBidi" w:cstheme="majorBidi"/>
          <w:lang w:val="en-US"/>
        </w:rPr>
        <w:t>smoothing method with trend component provides high interpretability, and accuracy with good baseline forecasting.</w:t>
      </w:r>
      <w:r w:rsidRPr="00105877">
        <w:rPr>
          <w:rFonts w:asciiTheme="majorBidi" w:hAnsiTheme="majorBidi" w:cstheme="majorBidi"/>
          <w:b/>
          <w:bCs/>
          <w:lang w:val="en-US"/>
        </w:rPr>
        <w:t xml:space="preserve"> </w:t>
      </w:r>
      <w:r w:rsidRPr="00105877">
        <w:rPr>
          <w:rFonts w:asciiTheme="majorBidi" w:hAnsiTheme="majorBidi" w:cstheme="majorBidi"/>
          <w:lang w:val="en-US"/>
        </w:rPr>
        <w:t xml:space="preserve">Model’s MAE(19.33%) suggests reasonable accuracy for practical business </w:t>
      </w:r>
      <w:r w:rsidR="00C63739" w:rsidRPr="00105877">
        <w:rPr>
          <w:rFonts w:asciiTheme="majorBidi" w:hAnsiTheme="majorBidi" w:cstheme="majorBidi"/>
          <w:lang w:val="en-US"/>
        </w:rPr>
        <w:t>applications</w:t>
      </w:r>
      <w:r w:rsidRPr="00105877">
        <w:rPr>
          <w:rFonts w:asciiTheme="majorBidi" w:hAnsiTheme="majorBidi" w:cstheme="majorBidi"/>
          <w:lang w:val="en-US"/>
        </w:rPr>
        <w:t>.</w:t>
      </w:r>
    </w:p>
    <w:p w14:paraId="0BC81F1C" w14:textId="04436558" w:rsidR="007C643E" w:rsidRPr="00105877" w:rsidRDefault="00C63739" w:rsidP="00105877">
      <w:pPr>
        <w:pStyle w:val="ListParagraph"/>
        <w:numPr>
          <w:ilvl w:val="0"/>
          <w:numId w:val="36"/>
        </w:numPr>
        <w:rPr>
          <w:rFonts w:asciiTheme="majorBidi" w:hAnsiTheme="majorBidi" w:cstheme="majorBidi"/>
          <w:lang w:val="en-US"/>
        </w:rPr>
      </w:pPr>
      <w:r w:rsidRPr="00105877">
        <w:rPr>
          <w:rFonts w:asciiTheme="majorBidi" w:hAnsiTheme="majorBidi" w:cstheme="majorBidi"/>
          <w:b/>
          <w:bCs/>
          <w:lang w:val="en-US"/>
        </w:rPr>
        <w:t xml:space="preserve">Limited Seasonal Benefit: </w:t>
      </w:r>
      <w:r w:rsidRPr="00105877">
        <w:rPr>
          <w:rFonts w:asciiTheme="majorBidi" w:hAnsiTheme="majorBidi" w:cstheme="majorBidi"/>
          <w:lang w:val="en-US"/>
        </w:rPr>
        <w:t xml:space="preserve">Accuracy of forecasting has decreased after adding 4 weeks seasonal components. That indicates that the actual seasonal pattern of the data has not been matched with the model or effect of seasonal pattern is </w:t>
      </w:r>
      <w:r w:rsidR="00575B6B" w:rsidRPr="00105877">
        <w:rPr>
          <w:rFonts w:asciiTheme="majorBidi" w:hAnsiTheme="majorBidi" w:cstheme="majorBidi"/>
          <w:lang w:val="en-US"/>
        </w:rPr>
        <w:t>less</w:t>
      </w:r>
      <w:r w:rsidRPr="00105877">
        <w:rPr>
          <w:rFonts w:asciiTheme="majorBidi" w:hAnsiTheme="majorBidi" w:cstheme="majorBidi"/>
          <w:lang w:val="en-US"/>
        </w:rPr>
        <w:t xml:space="preserve"> than the trend.</w:t>
      </w:r>
    </w:p>
    <w:p w14:paraId="3134BDF3" w14:textId="0E4FEFB3" w:rsidR="00813B3F" w:rsidRPr="00105877" w:rsidRDefault="00FF616A" w:rsidP="00105877">
      <w:pPr>
        <w:pStyle w:val="ListParagraph"/>
        <w:numPr>
          <w:ilvl w:val="0"/>
          <w:numId w:val="36"/>
        </w:numPr>
        <w:rPr>
          <w:rFonts w:asciiTheme="majorBidi" w:hAnsiTheme="majorBidi" w:cstheme="majorBidi"/>
        </w:rPr>
      </w:pPr>
      <w:r w:rsidRPr="00105877">
        <w:rPr>
          <w:rFonts w:asciiTheme="majorBidi" w:hAnsiTheme="majorBidi" w:cstheme="majorBidi"/>
          <w:b/>
          <w:bCs/>
          <w:lang w:val="en-US"/>
        </w:rPr>
        <w:t xml:space="preserve">Effectiveness of ARIMA: </w:t>
      </w:r>
      <w:r w:rsidRPr="00105877">
        <w:rPr>
          <w:rFonts w:asciiTheme="majorBidi" w:hAnsiTheme="majorBidi" w:cstheme="majorBidi"/>
          <w:lang w:val="en-US"/>
        </w:rPr>
        <w:t>With two</w:t>
      </w:r>
      <w:r w:rsidR="00CF691F" w:rsidRPr="00105877">
        <w:rPr>
          <w:rFonts w:asciiTheme="majorBidi" w:hAnsiTheme="majorBidi" w:cstheme="majorBidi"/>
          <w:lang w:val="en-US"/>
        </w:rPr>
        <w:t xml:space="preserve"> </w:t>
      </w:r>
      <w:r w:rsidRPr="00105877">
        <w:rPr>
          <w:rFonts w:asciiTheme="majorBidi" w:hAnsiTheme="majorBidi" w:cstheme="majorBidi"/>
          <w:lang w:val="en-US"/>
        </w:rPr>
        <w:t xml:space="preserve">autoregressive terms and first-order differencing, the ARIMA(2,1,0) model achieved the lowest absolute error(MAE = </w:t>
      </w:r>
      <w:r w:rsidRPr="00105877">
        <w:rPr>
          <w:rFonts w:asciiTheme="majorBidi" w:eastAsia="Georgia" w:hAnsiTheme="majorBidi" w:cstheme="majorBidi"/>
        </w:rPr>
        <w:t>£57,152.43, RMSE= £69,572.43</w:t>
      </w:r>
      <w:r w:rsidRPr="00105877">
        <w:rPr>
          <w:rFonts w:asciiTheme="majorBidi" w:hAnsiTheme="majorBidi" w:cstheme="majorBidi"/>
        </w:rPr>
        <w:t>)</w:t>
      </w:r>
      <w:r w:rsidR="00CF691F" w:rsidRPr="00105877">
        <w:rPr>
          <w:rFonts w:asciiTheme="majorBidi" w:hAnsiTheme="majorBidi" w:cstheme="majorBidi"/>
        </w:rPr>
        <w:t>. Differencing confirms the  importance of explicit term removal.</w:t>
      </w:r>
    </w:p>
    <w:p w14:paraId="3C6FE6CF" w14:textId="1F32DEF4" w:rsidR="00346203" w:rsidRPr="00105877" w:rsidRDefault="00B13F47" w:rsidP="00105877">
      <w:pPr>
        <w:pStyle w:val="ListParagraph"/>
        <w:numPr>
          <w:ilvl w:val="0"/>
          <w:numId w:val="36"/>
        </w:numPr>
        <w:rPr>
          <w:rFonts w:asciiTheme="majorBidi" w:hAnsiTheme="majorBidi" w:cstheme="majorBidi"/>
        </w:rPr>
      </w:pPr>
      <w:r w:rsidRPr="00105877">
        <w:rPr>
          <w:rFonts w:asciiTheme="majorBidi" w:hAnsiTheme="majorBidi" w:cstheme="majorBidi"/>
          <w:b/>
          <w:bCs/>
        </w:rPr>
        <w:t xml:space="preserve">Stationarity Confirmation: </w:t>
      </w:r>
      <w:r w:rsidR="00F974BD" w:rsidRPr="00105877">
        <w:rPr>
          <w:rFonts w:asciiTheme="majorBidi" w:hAnsiTheme="majorBidi" w:cstheme="majorBidi"/>
        </w:rPr>
        <w:t>Though AD</w:t>
      </w:r>
      <w:r w:rsidR="006168CE">
        <w:rPr>
          <w:rFonts w:asciiTheme="majorBidi" w:hAnsiTheme="majorBidi" w:cstheme="majorBidi"/>
        </w:rPr>
        <w:t>F</w:t>
      </w:r>
      <w:r w:rsidR="00F974BD" w:rsidRPr="00105877">
        <w:rPr>
          <w:rFonts w:asciiTheme="majorBidi" w:hAnsiTheme="majorBidi" w:cstheme="majorBidi"/>
        </w:rPr>
        <w:t xml:space="preserve"> testing suggested the training data is stationary, data differenced further to enhance the stationar</w:t>
      </w:r>
      <w:r w:rsidR="00F54B8F" w:rsidRPr="00105877">
        <w:rPr>
          <w:rFonts w:asciiTheme="majorBidi" w:hAnsiTheme="majorBidi" w:cstheme="majorBidi"/>
        </w:rPr>
        <w:t>it</w:t>
      </w:r>
      <w:r w:rsidR="00F974BD" w:rsidRPr="00105877">
        <w:rPr>
          <w:rFonts w:asciiTheme="majorBidi" w:hAnsiTheme="majorBidi" w:cstheme="majorBidi"/>
        </w:rPr>
        <w:t>y</w:t>
      </w:r>
      <w:r w:rsidR="00346203" w:rsidRPr="00105877">
        <w:rPr>
          <w:rFonts w:asciiTheme="majorBidi" w:hAnsiTheme="majorBidi" w:cstheme="majorBidi"/>
        </w:rPr>
        <w:t>, supporting both ARIMA applicability and the benefit of the d=1 component.</w:t>
      </w:r>
    </w:p>
    <w:p w14:paraId="6796ECC0" w14:textId="77777777" w:rsidR="006914DC" w:rsidRPr="00105877" w:rsidRDefault="00407864" w:rsidP="00105877">
      <w:pPr>
        <w:pStyle w:val="ListParagraph"/>
        <w:numPr>
          <w:ilvl w:val="0"/>
          <w:numId w:val="36"/>
        </w:numPr>
        <w:rPr>
          <w:rFonts w:asciiTheme="majorBidi" w:hAnsiTheme="majorBidi" w:cstheme="majorBidi"/>
        </w:rPr>
      </w:pPr>
      <w:r w:rsidRPr="00105877">
        <w:rPr>
          <w:rFonts w:asciiTheme="majorBidi" w:hAnsiTheme="majorBidi" w:cstheme="majorBidi"/>
          <w:b/>
          <w:bCs/>
        </w:rPr>
        <w:lastRenderedPageBreak/>
        <w:t>Trade-offs Error Metric:</w:t>
      </w:r>
      <w:r w:rsidR="0059345B" w:rsidRPr="00105877">
        <w:rPr>
          <w:rFonts w:asciiTheme="majorBidi" w:hAnsiTheme="majorBidi" w:cstheme="majorBidi"/>
          <w:b/>
          <w:bCs/>
        </w:rPr>
        <w:t xml:space="preserve"> </w:t>
      </w:r>
      <w:r w:rsidR="0059345B" w:rsidRPr="00105877">
        <w:rPr>
          <w:rFonts w:asciiTheme="majorBidi" w:hAnsiTheme="majorBidi" w:cstheme="majorBidi"/>
        </w:rPr>
        <w:t>Different Metric for accuracy ranks the model</w:t>
      </w:r>
      <w:r w:rsidR="006914DC" w:rsidRPr="00105877">
        <w:rPr>
          <w:rFonts w:asciiTheme="majorBidi" w:hAnsiTheme="majorBidi" w:cstheme="majorBidi"/>
        </w:rPr>
        <w:t>s, so it is important to select appropriate metric based on the business goal.</w:t>
      </w:r>
    </w:p>
    <w:p w14:paraId="4F7B24E4" w14:textId="77777777" w:rsidR="004B3EBC" w:rsidRDefault="004B3EBC" w:rsidP="004B3EBC">
      <w:pPr>
        <w:numPr>
          <w:ilvl w:val="1"/>
          <w:numId w:val="26"/>
        </w:numPr>
        <w:spacing w:after="120" w:line="240" w:lineRule="atLeast"/>
        <w:jc w:val="left"/>
      </w:pPr>
      <w:r>
        <w:t>Absolute errors: ARIMA(2,1,0) superior</w:t>
      </w:r>
    </w:p>
    <w:p w14:paraId="42432AF3" w14:textId="77777777" w:rsidR="004B3EBC" w:rsidRDefault="004B3EBC" w:rsidP="004B3EBC">
      <w:pPr>
        <w:numPr>
          <w:ilvl w:val="1"/>
          <w:numId w:val="26"/>
        </w:numPr>
        <w:spacing w:after="120" w:line="240" w:lineRule="atLeast"/>
        <w:jc w:val="left"/>
      </w:pPr>
      <w:r>
        <w:t>Percentage errors: Double exponential smoothing superior</w:t>
      </w:r>
    </w:p>
    <w:p w14:paraId="25D38A3D" w14:textId="77777777" w:rsidR="004B3EBC" w:rsidRDefault="004B3EBC" w:rsidP="004B3EBC">
      <w:pPr>
        <w:numPr>
          <w:ilvl w:val="1"/>
          <w:numId w:val="26"/>
        </w:numPr>
        <w:spacing w:after="120" w:line="240" w:lineRule="atLeast"/>
        <w:jc w:val="left"/>
      </w:pPr>
      <w:r>
        <w:t>Large deviation penalties: Manual ARIMA also superior</w:t>
      </w:r>
    </w:p>
    <w:p w14:paraId="62CDD814" w14:textId="77777777" w:rsidR="00425532" w:rsidRDefault="00425532" w:rsidP="00425532">
      <w:pPr>
        <w:spacing w:after="120" w:line="240" w:lineRule="atLeast"/>
        <w:ind w:left="1080"/>
        <w:jc w:val="left"/>
      </w:pPr>
    </w:p>
    <w:p w14:paraId="07AE4313" w14:textId="2D056383" w:rsidR="004B3EBC" w:rsidRPr="00425532" w:rsidRDefault="004B3EBC" w:rsidP="00105877">
      <w:pPr>
        <w:pStyle w:val="Heading2"/>
      </w:pPr>
      <w:bookmarkStart w:id="35" w:name="_Toc220843208"/>
      <w:r w:rsidRPr="00425532">
        <w:t>Limitations:</w:t>
      </w:r>
      <w:bookmarkEnd w:id="35"/>
    </w:p>
    <w:p w14:paraId="73B80E98" w14:textId="04DC42E7" w:rsidR="004B3EBC" w:rsidRDefault="00750DE3" w:rsidP="00105877">
      <w:pPr>
        <w:pStyle w:val="ListParagraph"/>
        <w:numPr>
          <w:ilvl w:val="0"/>
          <w:numId w:val="37"/>
        </w:numPr>
        <w:spacing w:after="120" w:line="240" w:lineRule="atLeast"/>
        <w:jc w:val="left"/>
      </w:pPr>
      <w:r w:rsidRPr="00105877">
        <w:rPr>
          <w:b/>
          <w:bCs/>
        </w:rPr>
        <w:t>Short sample period:</w:t>
      </w:r>
      <w:r>
        <w:t xml:space="preserve"> Only one year data does not </w:t>
      </w:r>
      <w:r w:rsidR="00425532">
        <w:t>allow</w:t>
      </w:r>
      <w:r>
        <w:t xml:space="preserve"> long term </w:t>
      </w:r>
      <w:r w:rsidR="006114FD">
        <w:t>pattern,</w:t>
      </w:r>
      <w:r w:rsidR="00836377">
        <w:t xml:space="preserve"> seasonality</w:t>
      </w:r>
      <w:r>
        <w:t xml:space="preserve"> and the observations are also limited</w:t>
      </w:r>
      <w:r w:rsidR="00BD29B2">
        <w:t xml:space="preserve"> to capture</w:t>
      </w:r>
      <w:r w:rsidR="006114FD">
        <w:t>.</w:t>
      </w:r>
    </w:p>
    <w:p w14:paraId="0E18C8E7" w14:textId="14AC8166" w:rsidR="00A1363F" w:rsidRDefault="00A1363F" w:rsidP="00105877">
      <w:pPr>
        <w:pStyle w:val="ListParagraph"/>
        <w:numPr>
          <w:ilvl w:val="0"/>
          <w:numId w:val="37"/>
        </w:numPr>
        <w:spacing w:after="210" w:line="240" w:lineRule="atLeast"/>
        <w:jc w:val="left"/>
      </w:pPr>
      <w:r w:rsidRPr="00105877">
        <w:rPr>
          <w:b/>
        </w:rPr>
        <w:t>No External Variables</w:t>
      </w:r>
      <w:r>
        <w:t>: Models incorporate only historical sales data; external factors like marketing, competition, economic indicators are not included.</w:t>
      </w:r>
    </w:p>
    <w:p w14:paraId="2113E244" w14:textId="47D6742C" w:rsidR="00A1363F" w:rsidRDefault="00A1363F" w:rsidP="00105877">
      <w:pPr>
        <w:pStyle w:val="ListParagraph"/>
        <w:numPr>
          <w:ilvl w:val="0"/>
          <w:numId w:val="37"/>
        </w:numPr>
        <w:spacing w:after="210" w:line="240" w:lineRule="atLeast"/>
        <w:jc w:val="left"/>
      </w:pPr>
      <w:r w:rsidRPr="00105877">
        <w:rPr>
          <w:b/>
        </w:rPr>
        <w:t>Fixed Seasonal Period</w:t>
      </w:r>
      <w:r>
        <w:t>: The 4-week seasonal specification was predetermined; data-driven seasonal period identification might yield different results.</w:t>
      </w:r>
    </w:p>
    <w:p w14:paraId="7389EF3F" w14:textId="324E04FD" w:rsidR="00A1363F" w:rsidRDefault="00941630" w:rsidP="00B8357C">
      <w:pPr>
        <w:pStyle w:val="ListParagraph"/>
        <w:numPr>
          <w:ilvl w:val="0"/>
          <w:numId w:val="37"/>
        </w:numPr>
        <w:spacing w:after="210" w:line="240" w:lineRule="atLeast"/>
        <w:jc w:val="left"/>
      </w:pPr>
      <w:r w:rsidRPr="00105877">
        <w:rPr>
          <w:b/>
        </w:rPr>
        <w:t>Model Combinations Unexplored</w:t>
      </w:r>
      <w:r>
        <w:t xml:space="preserve">: This analysis did not explore SARIMA (seasonal ARIMA) or advanced methods like exponential smoothing state space </w:t>
      </w:r>
      <w:r w:rsidR="00CA71A0">
        <w:t>models;</w:t>
      </w:r>
      <w:r>
        <w:t xml:space="preserve"> these might yield better performance.</w:t>
      </w:r>
      <w:r w:rsidR="00A925B7">
        <w:t xml:space="preserve"> </w:t>
      </w:r>
    </w:p>
    <w:bookmarkStart w:id="36" w:name="_Toc220843209" w:displacedByCustomXml="next"/>
    <w:sdt>
      <w:sdtPr>
        <w:rPr>
          <w:rFonts w:ascii="Times New Roman" w:eastAsia="Times New Roman" w:hAnsi="Times New Roman" w:cs="Times New Roman"/>
          <w:color w:val="auto"/>
          <w:sz w:val="24"/>
          <w:szCs w:val="24"/>
          <w:lang w:val="en"/>
        </w:rPr>
        <w:id w:val="512806147"/>
        <w:docPartObj>
          <w:docPartGallery w:val="Bibliographies"/>
          <w:docPartUnique/>
        </w:docPartObj>
      </w:sdtPr>
      <w:sdtContent>
        <w:p w14:paraId="0429F5A2" w14:textId="1E892B21" w:rsidR="009867FC" w:rsidRPr="008455EB" w:rsidRDefault="009867FC">
          <w:pPr>
            <w:pStyle w:val="Heading1"/>
            <w:rPr>
              <w:b/>
              <w:bCs/>
            </w:rPr>
          </w:pPr>
          <w:r w:rsidRPr="008455EB">
            <w:rPr>
              <w:b/>
              <w:bCs/>
            </w:rPr>
            <w:t>References</w:t>
          </w:r>
          <w:bookmarkEnd w:id="36"/>
        </w:p>
        <w:sdt>
          <w:sdtPr>
            <w:id w:val="-573587230"/>
            <w:bibliography/>
          </w:sdtPr>
          <w:sdtContent>
            <w:p w14:paraId="1DE49599" w14:textId="77777777" w:rsidR="002D2C14" w:rsidRDefault="009867FC" w:rsidP="002D2C14">
              <w:pPr>
                <w:pStyle w:val="Bibliography"/>
                <w:ind w:left="720" w:hanging="720"/>
                <w:rPr>
                  <w:noProof/>
                  <w:lang w:val="en-US"/>
                </w:rPr>
              </w:pPr>
              <w:r>
                <w:fldChar w:fldCharType="begin"/>
              </w:r>
              <w:r>
                <w:instrText xml:space="preserve"> BIBLIOGRAPHY </w:instrText>
              </w:r>
              <w:r>
                <w:fldChar w:fldCharType="separate"/>
              </w:r>
              <w:r w:rsidR="002D2C14">
                <w:rPr>
                  <w:noProof/>
                  <w:lang w:val="en-US"/>
                </w:rPr>
                <w:t xml:space="preserve">Noble, J. (n.d.). </w:t>
              </w:r>
              <w:r w:rsidR="002D2C14">
                <w:rPr>
                  <w:i/>
                  <w:iCs/>
                  <w:noProof/>
                  <w:lang w:val="en-US"/>
                </w:rPr>
                <w:t>Introducing: ARIMA models</w:t>
              </w:r>
              <w:r w:rsidR="002D2C14">
                <w:rPr>
                  <w:noProof/>
                  <w:lang w:val="en-US"/>
                </w:rPr>
                <w:t>. Retrieved from IBM : https://www.ibm.com/de-de/think/topics/arima-model</w:t>
              </w:r>
            </w:p>
            <w:p w14:paraId="654BDBC2" w14:textId="77777777" w:rsidR="002D2C14" w:rsidRDefault="002D2C14" w:rsidP="002D2C14">
              <w:pPr>
                <w:pStyle w:val="Bibliography"/>
                <w:ind w:left="720" w:hanging="720"/>
                <w:rPr>
                  <w:noProof/>
                  <w:lang w:val="en-US"/>
                </w:rPr>
              </w:pPr>
              <w:r>
                <w:rPr>
                  <w:noProof/>
                  <w:lang w:val="en-US"/>
                </w:rPr>
                <w:t xml:space="preserve">Charles, C. (2004). </w:t>
              </w:r>
              <w:r>
                <w:rPr>
                  <w:i/>
                  <w:iCs/>
                  <w:noProof/>
                  <w:lang w:val="en-US"/>
                </w:rPr>
                <w:t>Forecasting seasonals and trends by exponentially weighted.</w:t>
              </w:r>
              <w:r>
                <w:rPr>
                  <w:noProof/>
                  <w:lang w:val="en-US"/>
                </w:rPr>
                <w:t xml:space="preserve"> </w:t>
              </w:r>
            </w:p>
            <w:p w14:paraId="2A3A7EC4" w14:textId="77777777" w:rsidR="002D2C14" w:rsidRDefault="002D2C14" w:rsidP="002D2C14">
              <w:pPr>
                <w:pStyle w:val="Bibliography"/>
                <w:ind w:left="720" w:hanging="720"/>
                <w:rPr>
                  <w:noProof/>
                  <w:lang w:val="en-US"/>
                </w:rPr>
              </w:pPr>
              <w:r>
                <w:rPr>
                  <w:noProof/>
                  <w:lang w:val="en-US"/>
                </w:rPr>
                <w:t xml:space="preserve">Hyndman, R. &amp;. ((2021)). </w:t>
              </w:r>
              <w:r>
                <w:rPr>
                  <w:i/>
                  <w:iCs/>
                  <w:noProof/>
                  <w:lang w:val="en-US"/>
                </w:rPr>
                <w:t>Forecasting: Principles and Practice. OTexts: Melbourne, Australia.</w:t>
              </w:r>
              <w:r>
                <w:rPr>
                  <w:noProof/>
                  <w:lang w:val="en-US"/>
                </w:rPr>
                <w:t xml:space="preserve"> Retrieved from https://otexts.com/fpp3/</w:t>
              </w:r>
            </w:p>
            <w:p w14:paraId="211DDE27" w14:textId="77777777" w:rsidR="002D2C14" w:rsidRDefault="002D2C14" w:rsidP="002D2C14">
              <w:pPr>
                <w:pStyle w:val="Bibliography"/>
                <w:ind w:left="720" w:hanging="720"/>
                <w:rPr>
                  <w:noProof/>
                  <w:lang w:val="en-US"/>
                </w:rPr>
              </w:pPr>
              <w:r>
                <w:rPr>
                  <w:i/>
                  <w:iCs/>
                  <w:noProof/>
                  <w:lang w:val="en-US"/>
                </w:rPr>
                <w:t>Pandas Developement Team</w:t>
              </w:r>
              <w:r>
                <w:rPr>
                  <w:noProof/>
                  <w:lang w:val="en-US"/>
                </w:rPr>
                <w:t>. (2014). Retrieved from pandas: Powerful Python Data Analysis Toolkit.: https://pandas.pydata.org/pandas-docs/version/1.3/</w:t>
              </w:r>
            </w:p>
            <w:p w14:paraId="11E03372" w14:textId="77777777" w:rsidR="002D2C14" w:rsidRDefault="002D2C14" w:rsidP="002D2C14">
              <w:pPr>
                <w:pStyle w:val="Bibliography"/>
                <w:ind w:left="720" w:hanging="720"/>
                <w:rPr>
                  <w:noProof/>
                  <w:lang w:val="en-US"/>
                </w:rPr>
              </w:pPr>
              <w:r>
                <w:rPr>
                  <w:i/>
                  <w:iCs/>
                  <w:noProof/>
                  <w:lang w:val="en-US"/>
                </w:rPr>
                <w:t>Preprocessing data</w:t>
              </w:r>
              <w:r>
                <w:rPr>
                  <w:noProof/>
                  <w:lang w:val="en-US"/>
                </w:rPr>
                <w:t>. (n.d.). Retrieved from scikit-learn : https://scikit-learn.org/stable/modules/preprocessing.html</w:t>
              </w:r>
            </w:p>
            <w:p w14:paraId="61225582" w14:textId="77777777" w:rsidR="002D2C14" w:rsidRDefault="002D2C14" w:rsidP="002D2C14">
              <w:pPr>
                <w:pStyle w:val="Bibliography"/>
                <w:ind w:left="720" w:hanging="720"/>
                <w:rPr>
                  <w:noProof/>
                  <w:lang w:val="en-US"/>
                </w:rPr>
              </w:pPr>
              <w:r>
                <w:rPr>
                  <w:noProof/>
                  <w:lang w:val="en-US"/>
                </w:rPr>
                <w:t xml:space="preserve">Robert H, S., &amp; David S, S. (2017). </w:t>
              </w:r>
              <w:r>
                <w:rPr>
                  <w:i/>
                  <w:iCs/>
                  <w:noProof/>
                  <w:lang w:val="en-US"/>
                </w:rPr>
                <w:t>Time Series Analysis and Applications.</w:t>
              </w:r>
              <w:r>
                <w:rPr>
                  <w:noProof/>
                  <w:lang w:val="en-US"/>
                </w:rPr>
                <w:t xml:space="preserve"> </w:t>
              </w:r>
            </w:p>
            <w:p w14:paraId="7D3745CC" w14:textId="77777777" w:rsidR="002D2C14" w:rsidRDefault="002D2C14" w:rsidP="002D2C14">
              <w:pPr>
                <w:pStyle w:val="Bibliography"/>
                <w:ind w:left="720" w:hanging="720"/>
                <w:rPr>
                  <w:noProof/>
                  <w:lang w:val="en-US"/>
                </w:rPr>
              </w:pPr>
              <w:r>
                <w:rPr>
                  <w:i/>
                  <w:iCs/>
                  <w:noProof/>
                  <w:lang w:val="en-US"/>
                </w:rPr>
                <w:t>Score functions, performance metrics, pairwise metrics and distance computations.</w:t>
              </w:r>
              <w:r>
                <w:rPr>
                  <w:noProof/>
                  <w:lang w:val="en-US"/>
                </w:rPr>
                <w:t xml:space="preserve"> (n.d.). Retrieved from sklearn.metrics: https://scikit-learn.org/stable/api/sklearn.metrics.html#</w:t>
              </w:r>
            </w:p>
            <w:p w14:paraId="4C7DA0B0" w14:textId="77777777" w:rsidR="002D2C14" w:rsidRDefault="002D2C14" w:rsidP="002D2C14">
              <w:pPr>
                <w:pStyle w:val="Bibliography"/>
                <w:ind w:left="720" w:hanging="720"/>
                <w:rPr>
                  <w:noProof/>
                  <w:lang w:val="en-US"/>
                </w:rPr>
              </w:pPr>
              <w:r>
                <w:rPr>
                  <w:noProof/>
                  <w:lang w:val="en-US"/>
                </w:rPr>
                <w:t xml:space="preserve">UCI Machine Learning Repository. (2015). </w:t>
              </w:r>
              <w:r>
                <w:rPr>
                  <w:i/>
                  <w:iCs/>
                  <w:noProof/>
                  <w:lang w:val="en-US"/>
                </w:rPr>
                <w:t>Online Retail</w:t>
              </w:r>
              <w:r>
                <w:rPr>
                  <w:noProof/>
                  <w:lang w:val="en-US"/>
                </w:rPr>
                <w:t>. Retrieved from https://archive.ics.uci.edu/dataset/352/online+retail</w:t>
              </w:r>
            </w:p>
            <w:p w14:paraId="0A8A6A44" w14:textId="77777777" w:rsidR="002D2C14" w:rsidRDefault="002D2C14" w:rsidP="002D2C14">
              <w:pPr>
                <w:pStyle w:val="Bibliography"/>
                <w:ind w:left="720" w:hanging="720"/>
                <w:rPr>
                  <w:noProof/>
                  <w:lang w:val="en-US"/>
                </w:rPr>
              </w:pPr>
              <w:r>
                <w:rPr>
                  <w:noProof/>
                  <w:lang w:val="en-US"/>
                </w:rPr>
                <w:t>Wes, M. (2022). Python for Data Analysis.</w:t>
              </w:r>
            </w:p>
            <w:p w14:paraId="58C10C69" w14:textId="302535AE" w:rsidR="009867FC" w:rsidRDefault="009867FC" w:rsidP="002D2C14">
              <w:r>
                <w:rPr>
                  <w:b/>
                  <w:bCs/>
                  <w:noProof/>
                </w:rPr>
                <w:fldChar w:fldCharType="end"/>
              </w:r>
            </w:p>
          </w:sdtContent>
        </w:sdt>
      </w:sdtContent>
    </w:sdt>
    <w:p w14:paraId="2E2E3F3C" w14:textId="6E9924E9" w:rsidR="009867FC" w:rsidRDefault="009867FC" w:rsidP="009867FC"/>
    <w:p w14:paraId="39EA61BB" w14:textId="085E2974" w:rsidR="00A34757" w:rsidRPr="006377CA" w:rsidRDefault="00A34757" w:rsidP="00D530AF">
      <w:pPr>
        <w:tabs>
          <w:tab w:val="left" w:pos="5817"/>
        </w:tabs>
        <w:rPr>
          <w:rFonts w:asciiTheme="majorBidi" w:hAnsiTheme="majorBidi" w:cstheme="majorBidi"/>
          <w:lang w:val="en-US"/>
        </w:rPr>
      </w:pPr>
    </w:p>
    <w:sectPr w:rsidR="00A34757" w:rsidRPr="006377CA">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458B" w14:textId="77777777" w:rsidR="00BB75B4" w:rsidRDefault="00BB75B4" w:rsidP="008246C6">
      <w:pPr>
        <w:spacing w:line="240" w:lineRule="auto"/>
      </w:pPr>
      <w:r>
        <w:separator/>
      </w:r>
    </w:p>
  </w:endnote>
  <w:endnote w:type="continuationSeparator" w:id="0">
    <w:p w14:paraId="4EED234B" w14:textId="77777777" w:rsidR="00BB75B4" w:rsidRDefault="00BB75B4" w:rsidP="00824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EB83A" w14:textId="77777777" w:rsidR="00BB75B4" w:rsidRDefault="00BB75B4" w:rsidP="008246C6">
      <w:pPr>
        <w:spacing w:line="240" w:lineRule="auto"/>
      </w:pPr>
      <w:r>
        <w:separator/>
      </w:r>
    </w:p>
  </w:footnote>
  <w:footnote w:type="continuationSeparator" w:id="0">
    <w:p w14:paraId="0E9CF2C5" w14:textId="77777777" w:rsidR="00BB75B4" w:rsidRDefault="00BB75B4" w:rsidP="008246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70B7"/>
    <w:multiLevelType w:val="hybridMultilevel"/>
    <w:tmpl w:val="DEA2A3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CB43AE"/>
    <w:multiLevelType w:val="hybridMultilevel"/>
    <w:tmpl w:val="63E49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8B115D"/>
    <w:multiLevelType w:val="hybridMultilevel"/>
    <w:tmpl w:val="9DE01F48"/>
    <w:lvl w:ilvl="0" w:tplc="50F8CB74">
      <w:start w:val="1"/>
      <w:numFmt w:val="bullet"/>
      <w:lvlText w:val=""/>
      <w:lvlJc w:val="left"/>
      <w:pPr>
        <w:tabs>
          <w:tab w:val="num" w:pos="1080"/>
        </w:tabs>
        <w:ind w:left="720" w:hanging="360"/>
      </w:pPr>
      <w:rPr>
        <w:rFonts w:ascii="Symbol" w:hAnsi="Symbol" w:hint="default"/>
      </w:rPr>
    </w:lvl>
    <w:lvl w:ilvl="1" w:tplc="A8CC2A80">
      <w:numFmt w:val="decimal"/>
      <w:lvlText w:val=""/>
      <w:lvlJc w:val="left"/>
    </w:lvl>
    <w:lvl w:ilvl="2" w:tplc="BCF80E86">
      <w:numFmt w:val="decimal"/>
      <w:lvlText w:val=""/>
      <w:lvlJc w:val="left"/>
    </w:lvl>
    <w:lvl w:ilvl="3" w:tplc="AD981076">
      <w:numFmt w:val="decimal"/>
      <w:lvlText w:val=""/>
      <w:lvlJc w:val="left"/>
    </w:lvl>
    <w:lvl w:ilvl="4" w:tplc="C3D8D894">
      <w:numFmt w:val="decimal"/>
      <w:lvlText w:val=""/>
      <w:lvlJc w:val="left"/>
    </w:lvl>
    <w:lvl w:ilvl="5" w:tplc="4E36EEBC">
      <w:numFmt w:val="decimal"/>
      <w:lvlText w:val=""/>
      <w:lvlJc w:val="left"/>
    </w:lvl>
    <w:lvl w:ilvl="6" w:tplc="55A8A6F0">
      <w:numFmt w:val="decimal"/>
      <w:lvlText w:val=""/>
      <w:lvlJc w:val="left"/>
    </w:lvl>
    <w:lvl w:ilvl="7" w:tplc="F88C9FD2">
      <w:numFmt w:val="decimal"/>
      <w:lvlText w:val=""/>
      <w:lvlJc w:val="left"/>
    </w:lvl>
    <w:lvl w:ilvl="8" w:tplc="DCDC8006">
      <w:numFmt w:val="decimal"/>
      <w:lvlText w:val=""/>
      <w:lvlJc w:val="left"/>
    </w:lvl>
  </w:abstractNum>
  <w:abstractNum w:abstractNumId="3" w15:restartNumberingAfterBreak="0">
    <w:nsid w:val="0CF40CB7"/>
    <w:multiLevelType w:val="hybridMultilevel"/>
    <w:tmpl w:val="FC60ADC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F146B9"/>
    <w:multiLevelType w:val="hybridMultilevel"/>
    <w:tmpl w:val="EED4C83E"/>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7CF1AD0"/>
    <w:multiLevelType w:val="hybridMultilevel"/>
    <w:tmpl w:val="CC08D3DC"/>
    <w:lvl w:ilvl="0" w:tplc="5902F846">
      <w:start w:val="1"/>
      <w:numFmt w:val="bullet"/>
      <w:lvlText w:val=""/>
      <w:lvlJc w:val="left"/>
      <w:pPr>
        <w:tabs>
          <w:tab w:val="num" w:pos="1080"/>
        </w:tabs>
        <w:ind w:left="720" w:hanging="360"/>
      </w:pPr>
      <w:rPr>
        <w:rFonts w:ascii="Symbol" w:hAnsi="Symbol" w:hint="default"/>
      </w:rPr>
    </w:lvl>
    <w:lvl w:ilvl="1" w:tplc="55168660">
      <w:numFmt w:val="decimal"/>
      <w:lvlText w:val=""/>
      <w:lvlJc w:val="left"/>
    </w:lvl>
    <w:lvl w:ilvl="2" w:tplc="87D0BDF0">
      <w:numFmt w:val="decimal"/>
      <w:lvlText w:val=""/>
      <w:lvlJc w:val="left"/>
    </w:lvl>
    <w:lvl w:ilvl="3" w:tplc="195EA082">
      <w:numFmt w:val="decimal"/>
      <w:lvlText w:val=""/>
      <w:lvlJc w:val="left"/>
    </w:lvl>
    <w:lvl w:ilvl="4" w:tplc="04A8DCD0">
      <w:numFmt w:val="decimal"/>
      <w:lvlText w:val=""/>
      <w:lvlJc w:val="left"/>
    </w:lvl>
    <w:lvl w:ilvl="5" w:tplc="B2FC063A">
      <w:numFmt w:val="decimal"/>
      <w:lvlText w:val=""/>
      <w:lvlJc w:val="left"/>
    </w:lvl>
    <w:lvl w:ilvl="6" w:tplc="35F2CF78">
      <w:numFmt w:val="decimal"/>
      <w:lvlText w:val=""/>
      <w:lvlJc w:val="left"/>
    </w:lvl>
    <w:lvl w:ilvl="7" w:tplc="C2D88F60">
      <w:numFmt w:val="decimal"/>
      <w:lvlText w:val=""/>
      <w:lvlJc w:val="left"/>
    </w:lvl>
    <w:lvl w:ilvl="8" w:tplc="C52E1C4A">
      <w:numFmt w:val="decimal"/>
      <w:lvlText w:val=""/>
      <w:lvlJc w:val="left"/>
    </w:lvl>
  </w:abstractNum>
  <w:abstractNum w:abstractNumId="6" w15:restartNumberingAfterBreak="0">
    <w:nsid w:val="182C0112"/>
    <w:multiLevelType w:val="hybridMultilevel"/>
    <w:tmpl w:val="69183C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B455BC0"/>
    <w:multiLevelType w:val="hybridMultilevel"/>
    <w:tmpl w:val="8A9851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B523C49"/>
    <w:multiLevelType w:val="hybridMultilevel"/>
    <w:tmpl w:val="D5804406"/>
    <w:lvl w:ilvl="0" w:tplc="30B4D066">
      <w:start w:val="1"/>
      <w:numFmt w:val="bullet"/>
      <w:lvlText w:val=""/>
      <w:lvlJc w:val="left"/>
      <w:pPr>
        <w:tabs>
          <w:tab w:val="num" w:pos="1080"/>
        </w:tabs>
        <w:ind w:left="720" w:hanging="360"/>
      </w:pPr>
      <w:rPr>
        <w:rFonts w:ascii="Symbol" w:hAnsi="Symbol" w:hint="default"/>
      </w:rPr>
    </w:lvl>
    <w:lvl w:ilvl="1" w:tplc="67A47914">
      <w:numFmt w:val="decimal"/>
      <w:lvlText w:val=""/>
      <w:lvlJc w:val="left"/>
    </w:lvl>
    <w:lvl w:ilvl="2" w:tplc="7CEC0C84">
      <w:numFmt w:val="decimal"/>
      <w:lvlText w:val=""/>
      <w:lvlJc w:val="left"/>
    </w:lvl>
    <w:lvl w:ilvl="3" w:tplc="A2F8928C">
      <w:numFmt w:val="decimal"/>
      <w:lvlText w:val=""/>
      <w:lvlJc w:val="left"/>
    </w:lvl>
    <w:lvl w:ilvl="4" w:tplc="8A705DB2">
      <w:numFmt w:val="decimal"/>
      <w:lvlText w:val=""/>
      <w:lvlJc w:val="left"/>
    </w:lvl>
    <w:lvl w:ilvl="5" w:tplc="D748A360">
      <w:numFmt w:val="decimal"/>
      <w:lvlText w:val=""/>
      <w:lvlJc w:val="left"/>
    </w:lvl>
    <w:lvl w:ilvl="6" w:tplc="39FCF872">
      <w:numFmt w:val="decimal"/>
      <w:lvlText w:val=""/>
      <w:lvlJc w:val="left"/>
    </w:lvl>
    <w:lvl w:ilvl="7" w:tplc="BD702B38">
      <w:numFmt w:val="decimal"/>
      <w:lvlText w:val=""/>
      <w:lvlJc w:val="left"/>
    </w:lvl>
    <w:lvl w:ilvl="8" w:tplc="5C00E864">
      <w:numFmt w:val="decimal"/>
      <w:lvlText w:val=""/>
      <w:lvlJc w:val="left"/>
    </w:lvl>
  </w:abstractNum>
  <w:abstractNum w:abstractNumId="9" w15:restartNumberingAfterBreak="0">
    <w:nsid w:val="1B7F19DD"/>
    <w:multiLevelType w:val="hybridMultilevel"/>
    <w:tmpl w:val="C6624F9A"/>
    <w:lvl w:ilvl="0" w:tplc="0407000D">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1FB7767B"/>
    <w:multiLevelType w:val="hybridMultilevel"/>
    <w:tmpl w:val="292E5016"/>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267E03"/>
    <w:multiLevelType w:val="hybridMultilevel"/>
    <w:tmpl w:val="20DE2BBE"/>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2" w15:restartNumberingAfterBreak="0">
    <w:nsid w:val="24E05D88"/>
    <w:multiLevelType w:val="hybridMultilevel"/>
    <w:tmpl w:val="D3FA94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1064F1"/>
    <w:multiLevelType w:val="hybridMultilevel"/>
    <w:tmpl w:val="7C9862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CFE53F0"/>
    <w:multiLevelType w:val="hybridMultilevel"/>
    <w:tmpl w:val="E4C048A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EF76863"/>
    <w:multiLevelType w:val="hybridMultilevel"/>
    <w:tmpl w:val="4C8052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2330187"/>
    <w:multiLevelType w:val="hybridMultilevel"/>
    <w:tmpl w:val="917EF4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509690B"/>
    <w:multiLevelType w:val="hybridMultilevel"/>
    <w:tmpl w:val="0088B5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7B90545"/>
    <w:multiLevelType w:val="hybridMultilevel"/>
    <w:tmpl w:val="0F905C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8876355"/>
    <w:multiLevelType w:val="hybridMultilevel"/>
    <w:tmpl w:val="E0CEDF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9982D7F"/>
    <w:multiLevelType w:val="hybridMultilevel"/>
    <w:tmpl w:val="51C423F4"/>
    <w:lvl w:ilvl="0" w:tplc="9BD85C4E">
      <w:start w:val="1"/>
      <w:numFmt w:val="bullet"/>
      <w:lvlText w:val=""/>
      <w:lvlJc w:val="left"/>
      <w:pPr>
        <w:tabs>
          <w:tab w:val="num" w:pos="1080"/>
        </w:tabs>
        <w:ind w:left="720" w:hanging="360"/>
      </w:pPr>
      <w:rPr>
        <w:rFonts w:ascii="Symbol" w:hAnsi="Symbol" w:hint="default"/>
      </w:rPr>
    </w:lvl>
    <w:lvl w:ilvl="1" w:tplc="8CE23E2E">
      <w:numFmt w:val="decimal"/>
      <w:lvlText w:val=""/>
      <w:lvlJc w:val="left"/>
    </w:lvl>
    <w:lvl w:ilvl="2" w:tplc="CBFADDA6">
      <w:numFmt w:val="decimal"/>
      <w:lvlText w:val=""/>
      <w:lvlJc w:val="left"/>
    </w:lvl>
    <w:lvl w:ilvl="3" w:tplc="D6B8EFA8">
      <w:numFmt w:val="decimal"/>
      <w:lvlText w:val=""/>
      <w:lvlJc w:val="left"/>
    </w:lvl>
    <w:lvl w:ilvl="4" w:tplc="94A0652A">
      <w:numFmt w:val="decimal"/>
      <w:lvlText w:val=""/>
      <w:lvlJc w:val="left"/>
    </w:lvl>
    <w:lvl w:ilvl="5" w:tplc="8B48D57E">
      <w:numFmt w:val="decimal"/>
      <w:lvlText w:val=""/>
      <w:lvlJc w:val="left"/>
    </w:lvl>
    <w:lvl w:ilvl="6" w:tplc="ED6AB466">
      <w:numFmt w:val="decimal"/>
      <w:lvlText w:val=""/>
      <w:lvlJc w:val="left"/>
    </w:lvl>
    <w:lvl w:ilvl="7" w:tplc="262CACCE">
      <w:numFmt w:val="decimal"/>
      <w:lvlText w:val=""/>
      <w:lvlJc w:val="left"/>
    </w:lvl>
    <w:lvl w:ilvl="8" w:tplc="E912E3F6">
      <w:numFmt w:val="decimal"/>
      <w:lvlText w:val=""/>
      <w:lvlJc w:val="left"/>
    </w:lvl>
  </w:abstractNum>
  <w:abstractNum w:abstractNumId="21" w15:restartNumberingAfterBreak="0">
    <w:nsid w:val="3B197450"/>
    <w:multiLevelType w:val="hybridMultilevel"/>
    <w:tmpl w:val="FE743008"/>
    <w:lvl w:ilvl="0" w:tplc="E82C68B4">
      <w:start w:val="1"/>
      <w:numFmt w:val="decimal"/>
      <w:lvlText w:val="%1."/>
      <w:lvlJc w:val="left"/>
      <w:pPr>
        <w:tabs>
          <w:tab w:val="num" w:pos="1080"/>
        </w:tabs>
        <w:ind w:left="720" w:hanging="360"/>
      </w:pPr>
    </w:lvl>
    <w:lvl w:ilvl="1" w:tplc="5EDA6820">
      <w:start w:val="1"/>
      <w:numFmt w:val="bullet"/>
      <w:lvlText w:val="o"/>
      <w:lvlJc w:val="left"/>
      <w:pPr>
        <w:tabs>
          <w:tab w:val="num" w:pos="1800"/>
        </w:tabs>
        <w:ind w:left="1440" w:hanging="360"/>
      </w:pPr>
      <w:rPr>
        <w:rFonts w:ascii="Courier New" w:hAnsi="Courier New" w:cs="Courier New" w:hint="default"/>
      </w:rPr>
    </w:lvl>
    <w:lvl w:ilvl="2" w:tplc="17B623C0">
      <w:numFmt w:val="decimal"/>
      <w:lvlText w:val=""/>
      <w:lvlJc w:val="left"/>
    </w:lvl>
    <w:lvl w:ilvl="3" w:tplc="C67C14E8">
      <w:numFmt w:val="decimal"/>
      <w:lvlText w:val=""/>
      <w:lvlJc w:val="left"/>
    </w:lvl>
    <w:lvl w:ilvl="4" w:tplc="47C609FA">
      <w:numFmt w:val="decimal"/>
      <w:lvlText w:val=""/>
      <w:lvlJc w:val="left"/>
    </w:lvl>
    <w:lvl w:ilvl="5" w:tplc="21EA7D06">
      <w:numFmt w:val="decimal"/>
      <w:lvlText w:val=""/>
      <w:lvlJc w:val="left"/>
    </w:lvl>
    <w:lvl w:ilvl="6" w:tplc="D550E59A">
      <w:numFmt w:val="decimal"/>
      <w:lvlText w:val=""/>
      <w:lvlJc w:val="left"/>
    </w:lvl>
    <w:lvl w:ilvl="7" w:tplc="C2C216EC">
      <w:numFmt w:val="decimal"/>
      <w:lvlText w:val=""/>
      <w:lvlJc w:val="left"/>
    </w:lvl>
    <w:lvl w:ilvl="8" w:tplc="CF928D8A">
      <w:numFmt w:val="decimal"/>
      <w:lvlText w:val=""/>
      <w:lvlJc w:val="left"/>
    </w:lvl>
  </w:abstractNum>
  <w:abstractNum w:abstractNumId="22" w15:restartNumberingAfterBreak="0">
    <w:nsid w:val="3CBC2FBC"/>
    <w:multiLevelType w:val="hybridMultilevel"/>
    <w:tmpl w:val="924633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D1C15C5"/>
    <w:multiLevelType w:val="hybridMultilevel"/>
    <w:tmpl w:val="BF083F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07F0ECF"/>
    <w:multiLevelType w:val="hybridMultilevel"/>
    <w:tmpl w:val="860AAE6C"/>
    <w:lvl w:ilvl="0" w:tplc="E0AE15B0">
      <w:start w:val="1"/>
      <w:numFmt w:val="bullet"/>
      <w:lvlText w:val=""/>
      <w:lvlJc w:val="left"/>
      <w:pPr>
        <w:tabs>
          <w:tab w:val="num" w:pos="1080"/>
        </w:tabs>
        <w:ind w:left="720" w:hanging="360"/>
      </w:pPr>
      <w:rPr>
        <w:rFonts w:ascii="Symbol" w:hAnsi="Symbol" w:hint="default"/>
      </w:rPr>
    </w:lvl>
    <w:lvl w:ilvl="1" w:tplc="497C8EC8">
      <w:numFmt w:val="decimal"/>
      <w:lvlText w:val=""/>
      <w:lvlJc w:val="left"/>
    </w:lvl>
    <w:lvl w:ilvl="2" w:tplc="F5009E84">
      <w:numFmt w:val="decimal"/>
      <w:lvlText w:val=""/>
      <w:lvlJc w:val="left"/>
    </w:lvl>
    <w:lvl w:ilvl="3" w:tplc="D84EA162">
      <w:numFmt w:val="decimal"/>
      <w:lvlText w:val=""/>
      <w:lvlJc w:val="left"/>
    </w:lvl>
    <w:lvl w:ilvl="4" w:tplc="C62AB804">
      <w:numFmt w:val="decimal"/>
      <w:lvlText w:val=""/>
      <w:lvlJc w:val="left"/>
    </w:lvl>
    <w:lvl w:ilvl="5" w:tplc="E760FA8C">
      <w:numFmt w:val="decimal"/>
      <w:lvlText w:val=""/>
      <w:lvlJc w:val="left"/>
    </w:lvl>
    <w:lvl w:ilvl="6" w:tplc="791495C0">
      <w:numFmt w:val="decimal"/>
      <w:lvlText w:val=""/>
      <w:lvlJc w:val="left"/>
    </w:lvl>
    <w:lvl w:ilvl="7" w:tplc="5FEC5416">
      <w:numFmt w:val="decimal"/>
      <w:lvlText w:val=""/>
      <w:lvlJc w:val="left"/>
    </w:lvl>
    <w:lvl w:ilvl="8" w:tplc="3B0A675C">
      <w:numFmt w:val="decimal"/>
      <w:lvlText w:val=""/>
      <w:lvlJc w:val="left"/>
    </w:lvl>
  </w:abstractNum>
  <w:abstractNum w:abstractNumId="25" w15:restartNumberingAfterBreak="0">
    <w:nsid w:val="41341AEF"/>
    <w:multiLevelType w:val="hybridMultilevel"/>
    <w:tmpl w:val="99FA80E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C757447"/>
    <w:multiLevelType w:val="hybridMultilevel"/>
    <w:tmpl w:val="3F8E79CE"/>
    <w:lvl w:ilvl="0" w:tplc="0407000D">
      <w:start w:val="1"/>
      <w:numFmt w:val="bullet"/>
      <w:lvlText w:val=""/>
      <w:lvlJc w:val="left"/>
      <w:pPr>
        <w:ind w:left="1428" w:hanging="360"/>
      </w:pPr>
      <w:rPr>
        <w:rFonts w:ascii="Wingdings" w:hAnsi="Wingdings"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7" w15:restartNumberingAfterBreak="0">
    <w:nsid w:val="4F181487"/>
    <w:multiLevelType w:val="hybridMultilevel"/>
    <w:tmpl w:val="8B7A34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16148EA"/>
    <w:multiLevelType w:val="hybridMultilevel"/>
    <w:tmpl w:val="1AF45412"/>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29973FD"/>
    <w:multiLevelType w:val="hybridMultilevel"/>
    <w:tmpl w:val="E43447E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B52169F"/>
    <w:multiLevelType w:val="hybridMultilevel"/>
    <w:tmpl w:val="FCA623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B797736"/>
    <w:multiLevelType w:val="hybridMultilevel"/>
    <w:tmpl w:val="5A303F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B94786B"/>
    <w:multiLevelType w:val="hybridMultilevel"/>
    <w:tmpl w:val="F656E94A"/>
    <w:lvl w:ilvl="0" w:tplc="61F69988">
      <w:start w:val="1"/>
      <w:numFmt w:val="bullet"/>
      <w:lvlText w:val=""/>
      <w:lvlJc w:val="left"/>
      <w:pPr>
        <w:tabs>
          <w:tab w:val="num" w:pos="1080"/>
        </w:tabs>
        <w:ind w:left="720" w:hanging="360"/>
      </w:pPr>
      <w:rPr>
        <w:rFonts w:ascii="Symbol" w:hAnsi="Symbol" w:hint="default"/>
      </w:rPr>
    </w:lvl>
    <w:lvl w:ilvl="1" w:tplc="8E98FE92">
      <w:numFmt w:val="decimal"/>
      <w:lvlText w:val=""/>
      <w:lvlJc w:val="left"/>
    </w:lvl>
    <w:lvl w:ilvl="2" w:tplc="CCAEA996">
      <w:numFmt w:val="decimal"/>
      <w:lvlText w:val=""/>
      <w:lvlJc w:val="left"/>
    </w:lvl>
    <w:lvl w:ilvl="3" w:tplc="5BEE1A56">
      <w:numFmt w:val="decimal"/>
      <w:lvlText w:val=""/>
      <w:lvlJc w:val="left"/>
    </w:lvl>
    <w:lvl w:ilvl="4" w:tplc="96107D70">
      <w:numFmt w:val="decimal"/>
      <w:lvlText w:val=""/>
      <w:lvlJc w:val="left"/>
    </w:lvl>
    <w:lvl w:ilvl="5" w:tplc="9C366B32">
      <w:numFmt w:val="decimal"/>
      <w:lvlText w:val=""/>
      <w:lvlJc w:val="left"/>
    </w:lvl>
    <w:lvl w:ilvl="6" w:tplc="CD4C83E4">
      <w:numFmt w:val="decimal"/>
      <w:lvlText w:val=""/>
      <w:lvlJc w:val="left"/>
    </w:lvl>
    <w:lvl w:ilvl="7" w:tplc="57B6612C">
      <w:numFmt w:val="decimal"/>
      <w:lvlText w:val=""/>
      <w:lvlJc w:val="left"/>
    </w:lvl>
    <w:lvl w:ilvl="8" w:tplc="4DF4ECC4">
      <w:numFmt w:val="decimal"/>
      <w:lvlText w:val=""/>
      <w:lvlJc w:val="left"/>
    </w:lvl>
  </w:abstractNum>
  <w:abstractNum w:abstractNumId="33" w15:restartNumberingAfterBreak="0">
    <w:nsid w:val="5BB91228"/>
    <w:multiLevelType w:val="hybridMultilevel"/>
    <w:tmpl w:val="597C48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835101A"/>
    <w:multiLevelType w:val="hybridMultilevel"/>
    <w:tmpl w:val="D12AD74A"/>
    <w:lvl w:ilvl="0" w:tplc="0407000D">
      <w:start w:val="1"/>
      <w:numFmt w:val="bullet"/>
      <w:lvlText w:val=""/>
      <w:lvlJc w:val="left"/>
      <w:pPr>
        <w:ind w:left="1428" w:hanging="360"/>
      </w:pPr>
      <w:rPr>
        <w:rFonts w:ascii="Wingdings" w:hAnsi="Wingdings"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5" w15:restartNumberingAfterBreak="0">
    <w:nsid w:val="69E129DD"/>
    <w:multiLevelType w:val="hybridMultilevel"/>
    <w:tmpl w:val="746CC89A"/>
    <w:lvl w:ilvl="0" w:tplc="475CE41C">
      <w:start w:val="1"/>
      <w:numFmt w:val="bullet"/>
      <w:lvlText w:val=""/>
      <w:lvlJc w:val="left"/>
      <w:pPr>
        <w:tabs>
          <w:tab w:val="num" w:pos="1080"/>
        </w:tabs>
        <w:ind w:left="720" w:hanging="360"/>
      </w:pPr>
      <w:rPr>
        <w:rFonts w:ascii="Symbol" w:hAnsi="Symbol" w:hint="default"/>
      </w:rPr>
    </w:lvl>
    <w:lvl w:ilvl="1" w:tplc="B2ACE514">
      <w:start w:val="1"/>
      <w:numFmt w:val="bullet"/>
      <w:lvlText w:val="o"/>
      <w:lvlJc w:val="left"/>
      <w:pPr>
        <w:tabs>
          <w:tab w:val="num" w:pos="1800"/>
        </w:tabs>
        <w:ind w:left="1440" w:hanging="360"/>
      </w:pPr>
      <w:rPr>
        <w:rFonts w:ascii="Courier New" w:hAnsi="Courier New" w:cs="Courier New" w:hint="default"/>
      </w:rPr>
    </w:lvl>
    <w:lvl w:ilvl="2" w:tplc="F6188482">
      <w:numFmt w:val="decimal"/>
      <w:lvlText w:val=""/>
      <w:lvlJc w:val="left"/>
    </w:lvl>
    <w:lvl w:ilvl="3" w:tplc="FC0288F0">
      <w:numFmt w:val="decimal"/>
      <w:lvlText w:val=""/>
      <w:lvlJc w:val="left"/>
    </w:lvl>
    <w:lvl w:ilvl="4" w:tplc="DE003F84">
      <w:numFmt w:val="decimal"/>
      <w:lvlText w:val=""/>
      <w:lvlJc w:val="left"/>
    </w:lvl>
    <w:lvl w:ilvl="5" w:tplc="30B0386A">
      <w:numFmt w:val="decimal"/>
      <w:lvlText w:val=""/>
      <w:lvlJc w:val="left"/>
    </w:lvl>
    <w:lvl w:ilvl="6" w:tplc="9002379C">
      <w:numFmt w:val="decimal"/>
      <w:lvlText w:val=""/>
      <w:lvlJc w:val="left"/>
    </w:lvl>
    <w:lvl w:ilvl="7" w:tplc="AA5C158A">
      <w:numFmt w:val="decimal"/>
      <w:lvlText w:val=""/>
      <w:lvlJc w:val="left"/>
    </w:lvl>
    <w:lvl w:ilvl="8" w:tplc="ACC81D6A">
      <w:numFmt w:val="decimal"/>
      <w:lvlText w:val=""/>
      <w:lvlJc w:val="left"/>
    </w:lvl>
  </w:abstractNum>
  <w:abstractNum w:abstractNumId="36" w15:restartNumberingAfterBreak="0">
    <w:nsid w:val="6D7D1962"/>
    <w:multiLevelType w:val="hybridMultilevel"/>
    <w:tmpl w:val="B38A3944"/>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C2903E3"/>
    <w:multiLevelType w:val="hybridMultilevel"/>
    <w:tmpl w:val="9DE61C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DE20FD8"/>
    <w:multiLevelType w:val="hybridMultilevel"/>
    <w:tmpl w:val="F2F4157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FA3631E"/>
    <w:multiLevelType w:val="hybridMultilevel"/>
    <w:tmpl w:val="7D606D58"/>
    <w:lvl w:ilvl="0" w:tplc="26D661C2">
      <w:start w:val="1"/>
      <w:numFmt w:val="decimal"/>
      <w:lvlText w:val="%1."/>
      <w:lvlJc w:val="left"/>
      <w:pPr>
        <w:tabs>
          <w:tab w:val="num" w:pos="1080"/>
        </w:tabs>
        <w:ind w:left="720" w:hanging="360"/>
      </w:pPr>
    </w:lvl>
    <w:lvl w:ilvl="1" w:tplc="EC4A6392">
      <w:numFmt w:val="decimal"/>
      <w:lvlText w:val=""/>
      <w:lvlJc w:val="left"/>
    </w:lvl>
    <w:lvl w:ilvl="2" w:tplc="2DF227F6">
      <w:numFmt w:val="decimal"/>
      <w:lvlText w:val=""/>
      <w:lvlJc w:val="left"/>
    </w:lvl>
    <w:lvl w:ilvl="3" w:tplc="4BE4FB20">
      <w:numFmt w:val="decimal"/>
      <w:lvlText w:val=""/>
      <w:lvlJc w:val="left"/>
    </w:lvl>
    <w:lvl w:ilvl="4" w:tplc="8162F308">
      <w:numFmt w:val="decimal"/>
      <w:lvlText w:val=""/>
      <w:lvlJc w:val="left"/>
    </w:lvl>
    <w:lvl w:ilvl="5" w:tplc="3DF40F66">
      <w:numFmt w:val="decimal"/>
      <w:lvlText w:val=""/>
      <w:lvlJc w:val="left"/>
    </w:lvl>
    <w:lvl w:ilvl="6" w:tplc="38882CA0">
      <w:numFmt w:val="decimal"/>
      <w:lvlText w:val=""/>
      <w:lvlJc w:val="left"/>
    </w:lvl>
    <w:lvl w:ilvl="7" w:tplc="5A0A8430">
      <w:numFmt w:val="decimal"/>
      <w:lvlText w:val=""/>
      <w:lvlJc w:val="left"/>
    </w:lvl>
    <w:lvl w:ilvl="8" w:tplc="8A6CF91E">
      <w:numFmt w:val="decimal"/>
      <w:lvlText w:val=""/>
      <w:lvlJc w:val="left"/>
    </w:lvl>
  </w:abstractNum>
  <w:num w:numId="1" w16cid:durableId="585040515">
    <w:abstractNumId w:val="8"/>
  </w:num>
  <w:num w:numId="2" w16cid:durableId="45685129">
    <w:abstractNumId w:val="2"/>
  </w:num>
  <w:num w:numId="3" w16cid:durableId="1865442019">
    <w:abstractNumId w:val="24"/>
  </w:num>
  <w:num w:numId="4" w16cid:durableId="2083944183">
    <w:abstractNumId w:val="37"/>
  </w:num>
  <w:num w:numId="5" w16cid:durableId="1145120077">
    <w:abstractNumId w:val="32"/>
  </w:num>
  <w:num w:numId="6" w16cid:durableId="1810591505">
    <w:abstractNumId w:val="20"/>
  </w:num>
  <w:num w:numId="7" w16cid:durableId="1169296810">
    <w:abstractNumId w:val="35"/>
  </w:num>
  <w:num w:numId="8" w16cid:durableId="862089621">
    <w:abstractNumId w:val="5"/>
  </w:num>
  <w:num w:numId="9" w16cid:durableId="1164586573">
    <w:abstractNumId w:val="18"/>
  </w:num>
  <w:num w:numId="10" w16cid:durableId="663630203">
    <w:abstractNumId w:val="17"/>
  </w:num>
  <w:num w:numId="11" w16cid:durableId="1418482156">
    <w:abstractNumId w:val="11"/>
  </w:num>
  <w:num w:numId="12" w16cid:durableId="727728916">
    <w:abstractNumId w:val="13"/>
  </w:num>
  <w:num w:numId="13" w16cid:durableId="334113993">
    <w:abstractNumId w:val="30"/>
  </w:num>
  <w:num w:numId="14" w16cid:durableId="1768692664">
    <w:abstractNumId w:val="3"/>
  </w:num>
  <w:num w:numId="15" w16cid:durableId="450974298">
    <w:abstractNumId w:val="38"/>
  </w:num>
  <w:num w:numId="16" w16cid:durableId="1451703083">
    <w:abstractNumId w:val="6"/>
  </w:num>
  <w:num w:numId="17" w16cid:durableId="410129948">
    <w:abstractNumId w:val="31"/>
  </w:num>
  <w:num w:numId="18" w16cid:durableId="286279842">
    <w:abstractNumId w:val="14"/>
  </w:num>
  <w:num w:numId="19" w16cid:durableId="1240138950">
    <w:abstractNumId w:val="29"/>
  </w:num>
  <w:num w:numId="20" w16cid:durableId="108282130">
    <w:abstractNumId w:val="0"/>
  </w:num>
  <w:num w:numId="21" w16cid:durableId="819880547">
    <w:abstractNumId w:val="23"/>
  </w:num>
  <w:num w:numId="22" w16cid:durableId="357245451">
    <w:abstractNumId w:val="22"/>
  </w:num>
  <w:num w:numId="23" w16cid:durableId="1808736643">
    <w:abstractNumId w:val="27"/>
  </w:num>
  <w:num w:numId="24" w16cid:durableId="591277473">
    <w:abstractNumId w:val="19"/>
  </w:num>
  <w:num w:numId="25" w16cid:durableId="1206601071">
    <w:abstractNumId w:val="36"/>
  </w:num>
  <w:num w:numId="26" w16cid:durableId="1701515433">
    <w:abstractNumId w:val="21"/>
  </w:num>
  <w:num w:numId="27" w16cid:durableId="603534485">
    <w:abstractNumId w:val="39"/>
  </w:num>
  <w:num w:numId="28" w16cid:durableId="978925875">
    <w:abstractNumId w:val="1"/>
  </w:num>
  <w:num w:numId="29" w16cid:durableId="617375788">
    <w:abstractNumId w:val="15"/>
  </w:num>
  <w:num w:numId="30" w16cid:durableId="346948082">
    <w:abstractNumId w:val="26"/>
  </w:num>
  <w:num w:numId="31" w16cid:durableId="414977805">
    <w:abstractNumId w:val="9"/>
  </w:num>
  <w:num w:numId="32" w16cid:durableId="1515726165">
    <w:abstractNumId w:val="34"/>
  </w:num>
  <w:num w:numId="33" w16cid:durableId="1037126711">
    <w:abstractNumId w:val="4"/>
  </w:num>
  <w:num w:numId="34" w16cid:durableId="2051148767">
    <w:abstractNumId w:val="10"/>
  </w:num>
  <w:num w:numId="35" w16cid:durableId="1622687272">
    <w:abstractNumId w:val="28"/>
  </w:num>
  <w:num w:numId="36" w16cid:durableId="684555570">
    <w:abstractNumId w:val="16"/>
  </w:num>
  <w:num w:numId="37" w16cid:durableId="1477063491">
    <w:abstractNumId w:val="25"/>
  </w:num>
  <w:num w:numId="38" w16cid:durableId="1764061766">
    <w:abstractNumId w:val="12"/>
  </w:num>
  <w:num w:numId="39" w16cid:durableId="1081679353">
    <w:abstractNumId w:val="7"/>
  </w:num>
  <w:num w:numId="40" w16cid:durableId="102452587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AB"/>
    <w:rsid w:val="0002115C"/>
    <w:rsid w:val="00030CBC"/>
    <w:rsid w:val="00036BE1"/>
    <w:rsid w:val="00072394"/>
    <w:rsid w:val="0007270F"/>
    <w:rsid w:val="00075B09"/>
    <w:rsid w:val="00083B56"/>
    <w:rsid w:val="00086C6D"/>
    <w:rsid w:val="000936C5"/>
    <w:rsid w:val="00096A92"/>
    <w:rsid w:val="000A15EB"/>
    <w:rsid w:val="000A3E6F"/>
    <w:rsid w:val="000B7AC7"/>
    <w:rsid w:val="000D5ED1"/>
    <w:rsid w:val="000E72E4"/>
    <w:rsid w:val="00104138"/>
    <w:rsid w:val="00105877"/>
    <w:rsid w:val="00120C1A"/>
    <w:rsid w:val="001502AD"/>
    <w:rsid w:val="00150565"/>
    <w:rsid w:val="0015525E"/>
    <w:rsid w:val="00192A40"/>
    <w:rsid w:val="0019660E"/>
    <w:rsid w:val="001A00D5"/>
    <w:rsid w:val="001A43D3"/>
    <w:rsid w:val="001A4BAB"/>
    <w:rsid w:val="001D46BE"/>
    <w:rsid w:val="001D5818"/>
    <w:rsid w:val="001F4599"/>
    <w:rsid w:val="002072A2"/>
    <w:rsid w:val="00207912"/>
    <w:rsid w:val="00216823"/>
    <w:rsid w:val="00226D3D"/>
    <w:rsid w:val="00235D75"/>
    <w:rsid w:val="00256469"/>
    <w:rsid w:val="0026663F"/>
    <w:rsid w:val="0028209C"/>
    <w:rsid w:val="00284A58"/>
    <w:rsid w:val="00284B5A"/>
    <w:rsid w:val="002A236B"/>
    <w:rsid w:val="002B3706"/>
    <w:rsid w:val="002C30DF"/>
    <w:rsid w:val="002D2C14"/>
    <w:rsid w:val="002D5321"/>
    <w:rsid w:val="002E49EA"/>
    <w:rsid w:val="002E762C"/>
    <w:rsid w:val="002E7E1A"/>
    <w:rsid w:val="002F79EB"/>
    <w:rsid w:val="00315C78"/>
    <w:rsid w:val="0032097C"/>
    <w:rsid w:val="003325AF"/>
    <w:rsid w:val="00332A52"/>
    <w:rsid w:val="003354F0"/>
    <w:rsid w:val="00346203"/>
    <w:rsid w:val="00350D8D"/>
    <w:rsid w:val="003659C7"/>
    <w:rsid w:val="003833CA"/>
    <w:rsid w:val="0039612B"/>
    <w:rsid w:val="003A2767"/>
    <w:rsid w:val="003A360F"/>
    <w:rsid w:val="003C56B3"/>
    <w:rsid w:val="003D2AFB"/>
    <w:rsid w:val="003F38FD"/>
    <w:rsid w:val="00403C46"/>
    <w:rsid w:val="00407864"/>
    <w:rsid w:val="004107EC"/>
    <w:rsid w:val="004152BC"/>
    <w:rsid w:val="004172C6"/>
    <w:rsid w:val="00425532"/>
    <w:rsid w:val="00427A65"/>
    <w:rsid w:val="00443EAA"/>
    <w:rsid w:val="00456E03"/>
    <w:rsid w:val="0048599C"/>
    <w:rsid w:val="004903E4"/>
    <w:rsid w:val="00497216"/>
    <w:rsid w:val="004A5DB0"/>
    <w:rsid w:val="004B3EBC"/>
    <w:rsid w:val="004D32D2"/>
    <w:rsid w:val="004D41BF"/>
    <w:rsid w:val="00504D95"/>
    <w:rsid w:val="005165D3"/>
    <w:rsid w:val="005211A7"/>
    <w:rsid w:val="00526B96"/>
    <w:rsid w:val="00537D12"/>
    <w:rsid w:val="00555167"/>
    <w:rsid w:val="00575B6B"/>
    <w:rsid w:val="00575CE5"/>
    <w:rsid w:val="005922C3"/>
    <w:rsid w:val="0059345B"/>
    <w:rsid w:val="005A692C"/>
    <w:rsid w:val="005B33D1"/>
    <w:rsid w:val="005D020C"/>
    <w:rsid w:val="005D2822"/>
    <w:rsid w:val="006009E4"/>
    <w:rsid w:val="006114FD"/>
    <w:rsid w:val="00613305"/>
    <w:rsid w:val="00613D12"/>
    <w:rsid w:val="0061631E"/>
    <w:rsid w:val="006168CE"/>
    <w:rsid w:val="00620F75"/>
    <w:rsid w:val="006377CA"/>
    <w:rsid w:val="0067122B"/>
    <w:rsid w:val="006903FB"/>
    <w:rsid w:val="00690A17"/>
    <w:rsid w:val="006914DC"/>
    <w:rsid w:val="00695992"/>
    <w:rsid w:val="006C1B4D"/>
    <w:rsid w:val="006C5869"/>
    <w:rsid w:val="006C7439"/>
    <w:rsid w:val="006D4C49"/>
    <w:rsid w:val="006D62D4"/>
    <w:rsid w:val="006D6E94"/>
    <w:rsid w:val="006E1D8A"/>
    <w:rsid w:val="006E617D"/>
    <w:rsid w:val="006F100B"/>
    <w:rsid w:val="007006E2"/>
    <w:rsid w:val="0070762A"/>
    <w:rsid w:val="00721BC4"/>
    <w:rsid w:val="007307F4"/>
    <w:rsid w:val="007424D7"/>
    <w:rsid w:val="00750DE3"/>
    <w:rsid w:val="0075636D"/>
    <w:rsid w:val="00757010"/>
    <w:rsid w:val="00773D84"/>
    <w:rsid w:val="00796B59"/>
    <w:rsid w:val="007A0350"/>
    <w:rsid w:val="007B705F"/>
    <w:rsid w:val="007B7670"/>
    <w:rsid w:val="007C643E"/>
    <w:rsid w:val="007E2AF2"/>
    <w:rsid w:val="007E4F10"/>
    <w:rsid w:val="007F586B"/>
    <w:rsid w:val="0080221A"/>
    <w:rsid w:val="0081269A"/>
    <w:rsid w:val="00813B3F"/>
    <w:rsid w:val="008150B5"/>
    <w:rsid w:val="00820512"/>
    <w:rsid w:val="008246C6"/>
    <w:rsid w:val="00826A52"/>
    <w:rsid w:val="00836377"/>
    <w:rsid w:val="00841E2B"/>
    <w:rsid w:val="0084279E"/>
    <w:rsid w:val="008455EB"/>
    <w:rsid w:val="0085455C"/>
    <w:rsid w:val="00854CA3"/>
    <w:rsid w:val="00856A63"/>
    <w:rsid w:val="008575DB"/>
    <w:rsid w:val="0088630F"/>
    <w:rsid w:val="008930C2"/>
    <w:rsid w:val="008B7DB7"/>
    <w:rsid w:val="008C4C13"/>
    <w:rsid w:val="008F399E"/>
    <w:rsid w:val="0090176B"/>
    <w:rsid w:val="00912A7B"/>
    <w:rsid w:val="00912D9B"/>
    <w:rsid w:val="00941630"/>
    <w:rsid w:val="009756EB"/>
    <w:rsid w:val="009867FC"/>
    <w:rsid w:val="009A106B"/>
    <w:rsid w:val="009A1867"/>
    <w:rsid w:val="009B45EC"/>
    <w:rsid w:val="009B671C"/>
    <w:rsid w:val="009D133C"/>
    <w:rsid w:val="009D4237"/>
    <w:rsid w:val="009E37A7"/>
    <w:rsid w:val="009F3346"/>
    <w:rsid w:val="00A1363F"/>
    <w:rsid w:val="00A16ABF"/>
    <w:rsid w:val="00A23BFC"/>
    <w:rsid w:val="00A3040E"/>
    <w:rsid w:val="00A34757"/>
    <w:rsid w:val="00A4754E"/>
    <w:rsid w:val="00A84DDF"/>
    <w:rsid w:val="00A925B7"/>
    <w:rsid w:val="00A95E10"/>
    <w:rsid w:val="00AB6E88"/>
    <w:rsid w:val="00AC0168"/>
    <w:rsid w:val="00AC15C1"/>
    <w:rsid w:val="00AC7F94"/>
    <w:rsid w:val="00AE401A"/>
    <w:rsid w:val="00B00A4C"/>
    <w:rsid w:val="00B02D09"/>
    <w:rsid w:val="00B04521"/>
    <w:rsid w:val="00B0691D"/>
    <w:rsid w:val="00B11EF5"/>
    <w:rsid w:val="00B13146"/>
    <w:rsid w:val="00B13F47"/>
    <w:rsid w:val="00B22FA3"/>
    <w:rsid w:val="00B32D61"/>
    <w:rsid w:val="00B34C13"/>
    <w:rsid w:val="00B41697"/>
    <w:rsid w:val="00B829A5"/>
    <w:rsid w:val="00B8357C"/>
    <w:rsid w:val="00B91599"/>
    <w:rsid w:val="00B94D05"/>
    <w:rsid w:val="00BB1BF0"/>
    <w:rsid w:val="00BB741C"/>
    <w:rsid w:val="00BB75B4"/>
    <w:rsid w:val="00BB7E7D"/>
    <w:rsid w:val="00BC78EC"/>
    <w:rsid w:val="00BD1C3A"/>
    <w:rsid w:val="00BD29B2"/>
    <w:rsid w:val="00BD2D1D"/>
    <w:rsid w:val="00BE1DF8"/>
    <w:rsid w:val="00BF5CE7"/>
    <w:rsid w:val="00BF66C2"/>
    <w:rsid w:val="00C00F60"/>
    <w:rsid w:val="00C061B0"/>
    <w:rsid w:val="00C20912"/>
    <w:rsid w:val="00C2463D"/>
    <w:rsid w:val="00C24FE1"/>
    <w:rsid w:val="00C3079B"/>
    <w:rsid w:val="00C44030"/>
    <w:rsid w:val="00C47585"/>
    <w:rsid w:val="00C50753"/>
    <w:rsid w:val="00C63739"/>
    <w:rsid w:val="00C66F81"/>
    <w:rsid w:val="00C75B5C"/>
    <w:rsid w:val="00C97A2F"/>
    <w:rsid w:val="00CA2A7D"/>
    <w:rsid w:val="00CA60DB"/>
    <w:rsid w:val="00CA639C"/>
    <w:rsid w:val="00CA71A0"/>
    <w:rsid w:val="00CB0118"/>
    <w:rsid w:val="00CC3F71"/>
    <w:rsid w:val="00CD09DF"/>
    <w:rsid w:val="00CD78A0"/>
    <w:rsid w:val="00CF4896"/>
    <w:rsid w:val="00CF691F"/>
    <w:rsid w:val="00D03735"/>
    <w:rsid w:val="00D04881"/>
    <w:rsid w:val="00D1262D"/>
    <w:rsid w:val="00D139EE"/>
    <w:rsid w:val="00D21D33"/>
    <w:rsid w:val="00D33C6E"/>
    <w:rsid w:val="00D4140C"/>
    <w:rsid w:val="00D530AF"/>
    <w:rsid w:val="00D73B5A"/>
    <w:rsid w:val="00D8266A"/>
    <w:rsid w:val="00DA0747"/>
    <w:rsid w:val="00DA10B4"/>
    <w:rsid w:val="00DA202F"/>
    <w:rsid w:val="00DB0471"/>
    <w:rsid w:val="00DB5438"/>
    <w:rsid w:val="00DC1938"/>
    <w:rsid w:val="00DC316A"/>
    <w:rsid w:val="00DD6B7E"/>
    <w:rsid w:val="00DE74C4"/>
    <w:rsid w:val="00E03AB9"/>
    <w:rsid w:val="00E07CBB"/>
    <w:rsid w:val="00E33772"/>
    <w:rsid w:val="00E47F4E"/>
    <w:rsid w:val="00E5133B"/>
    <w:rsid w:val="00E5244E"/>
    <w:rsid w:val="00E53E4A"/>
    <w:rsid w:val="00E81FB4"/>
    <w:rsid w:val="00E904D0"/>
    <w:rsid w:val="00EC433E"/>
    <w:rsid w:val="00EC78CE"/>
    <w:rsid w:val="00ED453E"/>
    <w:rsid w:val="00EE3B90"/>
    <w:rsid w:val="00EE4756"/>
    <w:rsid w:val="00EF6F55"/>
    <w:rsid w:val="00F00F20"/>
    <w:rsid w:val="00F02DCB"/>
    <w:rsid w:val="00F10A9A"/>
    <w:rsid w:val="00F17208"/>
    <w:rsid w:val="00F437FA"/>
    <w:rsid w:val="00F4514C"/>
    <w:rsid w:val="00F46A38"/>
    <w:rsid w:val="00F54B8F"/>
    <w:rsid w:val="00F56399"/>
    <w:rsid w:val="00F70FD6"/>
    <w:rsid w:val="00F91107"/>
    <w:rsid w:val="00F91604"/>
    <w:rsid w:val="00F974BD"/>
    <w:rsid w:val="00FB05C9"/>
    <w:rsid w:val="00FB2766"/>
    <w:rsid w:val="00FC0FD8"/>
    <w:rsid w:val="00FC3252"/>
    <w:rsid w:val="00FC5140"/>
    <w:rsid w:val="00FC5EA2"/>
    <w:rsid w:val="00FE2FD4"/>
    <w:rsid w:val="00FE5557"/>
    <w:rsid w:val="00FE5810"/>
    <w:rsid w:val="00FE5CCF"/>
    <w:rsid w:val="00FF616A"/>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F88E4"/>
  <w15:chartTrackingRefBased/>
  <w15:docId w15:val="{CC43520F-6E45-4C8E-B09D-46F2882CA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65"/>
    <w:pPr>
      <w:spacing w:after="0" w:line="360" w:lineRule="auto"/>
      <w:jc w:val="both"/>
    </w:pPr>
    <w:rPr>
      <w:rFonts w:ascii="Times New Roman" w:eastAsia="Times New Roman" w:hAnsi="Times New Roman" w:cs="Times New Roman"/>
      <w:kern w:val="0"/>
      <w:lang w:val="en" w:eastAsia="de-DE"/>
      <w14:ligatures w14:val="none"/>
    </w:rPr>
  </w:style>
  <w:style w:type="paragraph" w:styleId="Heading1">
    <w:name w:val="heading 1"/>
    <w:basedOn w:val="Normal"/>
    <w:next w:val="Normal"/>
    <w:link w:val="Heading1Char"/>
    <w:uiPriority w:val="9"/>
    <w:qFormat/>
    <w:rsid w:val="000E72E4"/>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unhideWhenUsed/>
    <w:qFormat/>
    <w:rsid w:val="001A4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4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B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B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B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B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2E4"/>
    <w:rPr>
      <w:rFonts w:asciiTheme="majorHAnsi" w:eastAsiaTheme="majorEastAsia" w:hAnsiTheme="majorHAnsi" w:cstheme="majorBidi"/>
      <w:color w:val="0F4761" w:themeColor="accent1" w:themeShade="BF"/>
      <w:kern w:val="0"/>
      <w:sz w:val="40"/>
      <w:szCs w:val="40"/>
      <w:lang w:val="en-US" w:eastAsia="de-DE"/>
      <w14:ligatures w14:val="none"/>
    </w:rPr>
  </w:style>
  <w:style w:type="character" w:customStyle="1" w:styleId="Heading2Char">
    <w:name w:val="Heading 2 Char"/>
    <w:basedOn w:val="DefaultParagraphFont"/>
    <w:link w:val="Heading2"/>
    <w:uiPriority w:val="9"/>
    <w:rsid w:val="001A4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4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BAB"/>
    <w:rPr>
      <w:rFonts w:eastAsiaTheme="majorEastAsia" w:cstheme="majorBidi"/>
      <w:color w:val="272727" w:themeColor="text1" w:themeTint="D8"/>
    </w:rPr>
  </w:style>
  <w:style w:type="paragraph" w:styleId="Title">
    <w:name w:val="Title"/>
    <w:basedOn w:val="Normal"/>
    <w:next w:val="Normal"/>
    <w:link w:val="TitleChar"/>
    <w:uiPriority w:val="10"/>
    <w:qFormat/>
    <w:rsid w:val="001A4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BAB"/>
    <w:pPr>
      <w:spacing w:before="160"/>
      <w:jc w:val="center"/>
    </w:pPr>
    <w:rPr>
      <w:i/>
      <w:iCs/>
      <w:color w:val="404040" w:themeColor="text1" w:themeTint="BF"/>
    </w:rPr>
  </w:style>
  <w:style w:type="character" w:customStyle="1" w:styleId="QuoteChar">
    <w:name w:val="Quote Char"/>
    <w:basedOn w:val="DefaultParagraphFont"/>
    <w:link w:val="Quote"/>
    <w:uiPriority w:val="29"/>
    <w:rsid w:val="001A4BAB"/>
    <w:rPr>
      <w:i/>
      <w:iCs/>
      <w:color w:val="404040" w:themeColor="text1" w:themeTint="BF"/>
    </w:rPr>
  </w:style>
  <w:style w:type="paragraph" w:styleId="ListParagraph">
    <w:name w:val="List Paragraph"/>
    <w:basedOn w:val="Normal"/>
    <w:uiPriority w:val="34"/>
    <w:qFormat/>
    <w:rsid w:val="001A4BAB"/>
    <w:pPr>
      <w:ind w:left="720"/>
      <w:contextualSpacing/>
    </w:pPr>
  </w:style>
  <w:style w:type="character" w:styleId="IntenseEmphasis">
    <w:name w:val="Intense Emphasis"/>
    <w:basedOn w:val="DefaultParagraphFont"/>
    <w:uiPriority w:val="21"/>
    <w:qFormat/>
    <w:rsid w:val="001A4BAB"/>
    <w:rPr>
      <w:i/>
      <w:iCs/>
      <w:color w:val="0F4761" w:themeColor="accent1" w:themeShade="BF"/>
    </w:rPr>
  </w:style>
  <w:style w:type="paragraph" w:styleId="IntenseQuote">
    <w:name w:val="Intense Quote"/>
    <w:basedOn w:val="Normal"/>
    <w:next w:val="Normal"/>
    <w:link w:val="IntenseQuoteChar"/>
    <w:uiPriority w:val="30"/>
    <w:qFormat/>
    <w:rsid w:val="001A4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BAB"/>
    <w:rPr>
      <w:i/>
      <w:iCs/>
      <w:color w:val="0F4761" w:themeColor="accent1" w:themeShade="BF"/>
    </w:rPr>
  </w:style>
  <w:style w:type="character" w:styleId="IntenseReference">
    <w:name w:val="Intense Reference"/>
    <w:basedOn w:val="DefaultParagraphFont"/>
    <w:uiPriority w:val="32"/>
    <w:qFormat/>
    <w:rsid w:val="001A4BAB"/>
    <w:rPr>
      <w:b/>
      <w:bCs/>
      <w:smallCaps/>
      <w:color w:val="0F4761" w:themeColor="accent1" w:themeShade="BF"/>
      <w:spacing w:val="5"/>
    </w:rPr>
  </w:style>
  <w:style w:type="table" w:customStyle="1" w:styleId="NormalGrid">
    <w:name w:val="Normal Grid"/>
    <w:basedOn w:val="TableNormal"/>
    <w:uiPriority w:val="39"/>
    <w:rsid w:val="00F10A9A"/>
    <w:pPr>
      <w:spacing w:after="0" w:line="240" w:lineRule="auto"/>
    </w:pPr>
    <w:rPr>
      <w:rFonts w:ascii="Georgia"/>
      <w:kern w:val="0"/>
      <w:sz w:val="21"/>
      <w:szCs w:val="22"/>
      <w:lang w:val="en-US" w:bidi="ar-SA"/>
      <w14:ligatures w14:val="none"/>
    </w:rPr>
    <w:tblPr>
      <w:tblCellMar>
        <w:top w:w="80" w:type="dxa"/>
        <w:left w:w="160" w:type="dxa"/>
        <w:bottom w:w="80" w:type="dxa"/>
        <w:right w:w="160" w:type="dxa"/>
      </w:tblCellMar>
    </w:tblPr>
  </w:style>
  <w:style w:type="table" w:styleId="TableGrid">
    <w:name w:val="Table Grid"/>
    <w:basedOn w:val="TableNormal"/>
    <w:uiPriority w:val="39"/>
    <w:rsid w:val="00F10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6C6"/>
    <w:pPr>
      <w:tabs>
        <w:tab w:val="center" w:pos="4536"/>
        <w:tab w:val="right" w:pos="9072"/>
      </w:tabs>
      <w:spacing w:line="240" w:lineRule="auto"/>
    </w:pPr>
  </w:style>
  <w:style w:type="character" w:customStyle="1" w:styleId="HeaderChar">
    <w:name w:val="Header Char"/>
    <w:basedOn w:val="DefaultParagraphFont"/>
    <w:link w:val="Header"/>
    <w:uiPriority w:val="99"/>
    <w:rsid w:val="008246C6"/>
    <w:rPr>
      <w:rFonts w:ascii="Times New Roman" w:eastAsia="Times New Roman" w:hAnsi="Times New Roman" w:cs="Times New Roman"/>
      <w:kern w:val="0"/>
      <w:lang w:val="en" w:eastAsia="de-DE"/>
      <w14:ligatures w14:val="none"/>
    </w:rPr>
  </w:style>
  <w:style w:type="paragraph" w:styleId="Footer">
    <w:name w:val="footer"/>
    <w:basedOn w:val="Normal"/>
    <w:link w:val="FooterChar"/>
    <w:uiPriority w:val="99"/>
    <w:unhideWhenUsed/>
    <w:rsid w:val="008246C6"/>
    <w:pPr>
      <w:tabs>
        <w:tab w:val="center" w:pos="4536"/>
        <w:tab w:val="right" w:pos="9072"/>
      </w:tabs>
      <w:spacing w:line="240" w:lineRule="auto"/>
    </w:pPr>
  </w:style>
  <w:style w:type="character" w:customStyle="1" w:styleId="FooterChar">
    <w:name w:val="Footer Char"/>
    <w:basedOn w:val="DefaultParagraphFont"/>
    <w:link w:val="Footer"/>
    <w:uiPriority w:val="99"/>
    <w:rsid w:val="008246C6"/>
    <w:rPr>
      <w:rFonts w:ascii="Times New Roman" w:eastAsia="Times New Roman" w:hAnsi="Times New Roman" w:cs="Times New Roman"/>
      <w:kern w:val="0"/>
      <w:lang w:val="en" w:eastAsia="de-DE"/>
      <w14:ligatures w14:val="none"/>
    </w:rPr>
  </w:style>
  <w:style w:type="paragraph" w:styleId="TOCHeading">
    <w:name w:val="TOC Heading"/>
    <w:basedOn w:val="Heading1"/>
    <w:next w:val="Normal"/>
    <w:uiPriority w:val="39"/>
    <w:unhideWhenUsed/>
    <w:qFormat/>
    <w:rsid w:val="000E72E4"/>
    <w:pPr>
      <w:spacing w:before="240" w:after="0" w:line="259" w:lineRule="auto"/>
      <w:jc w:val="left"/>
      <w:outlineLvl w:val="9"/>
    </w:pPr>
    <w:rPr>
      <w:sz w:val="32"/>
      <w:szCs w:val="32"/>
      <w:lang w:eastAsia="en-US" w:bidi="ar-SA"/>
    </w:rPr>
  </w:style>
  <w:style w:type="paragraph" w:styleId="TOC2">
    <w:name w:val="toc 2"/>
    <w:basedOn w:val="Normal"/>
    <w:next w:val="Normal"/>
    <w:autoRedefine/>
    <w:uiPriority w:val="39"/>
    <w:unhideWhenUsed/>
    <w:rsid w:val="000E72E4"/>
    <w:pPr>
      <w:spacing w:after="100" w:line="259" w:lineRule="auto"/>
      <w:ind w:left="220"/>
      <w:jc w:val="left"/>
    </w:pPr>
    <w:rPr>
      <w:rFonts w:asciiTheme="minorHAnsi" w:eastAsiaTheme="minorEastAsia" w:hAnsiTheme="minorHAnsi"/>
      <w:sz w:val="22"/>
      <w:szCs w:val="22"/>
      <w:lang w:val="en-US" w:eastAsia="en-US" w:bidi="ar-SA"/>
    </w:rPr>
  </w:style>
  <w:style w:type="paragraph" w:styleId="TOC1">
    <w:name w:val="toc 1"/>
    <w:basedOn w:val="Normal"/>
    <w:next w:val="Normal"/>
    <w:autoRedefine/>
    <w:uiPriority w:val="39"/>
    <w:unhideWhenUsed/>
    <w:rsid w:val="000E72E4"/>
    <w:pPr>
      <w:spacing w:after="100" w:line="259" w:lineRule="auto"/>
      <w:jc w:val="left"/>
    </w:pPr>
    <w:rPr>
      <w:rFonts w:asciiTheme="minorHAnsi" w:eastAsiaTheme="minorEastAsia" w:hAnsiTheme="minorHAnsi"/>
      <w:sz w:val="22"/>
      <w:szCs w:val="22"/>
      <w:lang w:val="en-US" w:eastAsia="en-US" w:bidi="ar-SA"/>
    </w:rPr>
  </w:style>
  <w:style w:type="paragraph" w:styleId="TOC3">
    <w:name w:val="toc 3"/>
    <w:basedOn w:val="Normal"/>
    <w:next w:val="Normal"/>
    <w:autoRedefine/>
    <w:uiPriority w:val="39"/>
    <w:unhideWhenUsed/>
    <w:rsid w:val="000E72E4"/>
    <w:pPr>
      <w:spacing w:after="100" w:line="259" w:lineRule="auto"/>
      <w:ind w:left="440"/>
      <w:jc w:val="left"/>
    </w:pPr>
    <w:rPr>
      <w:rFonts w:asciiTheme="minorHAnsi" w:eastAsiaTheme="minorEastAsia" w:hAnsiTheme="minorHAnsi"/>
      <w:sz w:val="22"/>
      <w:szCs w:val="22"/>
      <w:lang w:val="en-US" w:eastAsia="en-US" w:bidi="ar-SA"/>
    </w:rPr>
  </w:style>
  <w:style w:type="character" w:styleId="Hyperlink">
    <w:name w:val="Hyperlink"/>
    <w:basedOn w:val="DefaultParagraphFont"/>
    <w:uiPriority w:val="99"/>
    <w:unhideWhenUsed/>
    <w:rsid w:val="000E72E4"/>
    <w:rPr>
      <w:color w:val="467886" w:themeColor="hyperlink"/>
      <w:u w:val="single"/>
    </w:rPr>
  </w:style>
  <w:style w:type="character" w:styleId="BookTitle">
    <w:name w:val="Book Title"/>
    <w:basedOn w:val="DefaultParagraphFont"/>
    <w:uiPriority w:val="33"/>
    <w:qFormat/>
    <w:rsid w:val="0019660E"/>
    <w:rPr>
      <w:b/>
      <w:bCs/>
      <w:i/>
      <w:iCs/>
      <w:spacing w:val="5"/>
    </w:rPr>
  </w:style>
  <w:style w:type="paragraph" w:styleId="Bibliography">
    <w:name w:val="Bibliography"/>
    <w:basedOn w:val="Normal"/>
    <w:next w:val="Normal"/>
    <w:uiPriority w:val="37"/>
    <w:unhideWhenUsed/>
    <w:rsid w:val="00284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9014">
      <w:bodyDiv w:val="1"/>
      <w:marLeft w:val="0"/>
      <w:marRight w:val="0"/>
      <w:marTop w:val="0"/>
      <w:marBottom w:val="0"/>
      <w:divBdr>
        <w:top w:val="none" w:sz="0" w:space="0" w:color="auto"/>
        <w:left w:val="none" w:sz="0" w:space="0" w:color="auto"/>
        <w:bottom w:val="none" w:sz="0" w:space="0" w:color="auto"/>
        <w:right w:val="none" w:sz="0" w:space="0" w:color="auto"/>
      </w:divBdr>
    </w:div>
    <w:div w:id="28075080">
      <w:bodyDiv w:val="1"/>
      <w:marLeft w:val="0"/>
      <w:marRight w:val="0"/>
      <w:marTop w:val="0"/>
      <w:marBottom w:val="0"/>
      <w:divBdr>
        <w:top w:val="none" w:sz="0" w:space="0" w:color="auto"/>
        <w:left w:val="none" w:sz="0" w:space="0" w:color="auto"/>
        <w:bottom w:val="none" w:sz="0" w:space="0" w:color="auto"/>
        <w:right w:val="none" w:sz="0" w:space="0" w:color="auto"/>
      </w:divBdr>
    </w:div>
    <w:div w:id="73287936">
      <w:bodyDiv w:val="1"/>
      <w:marLeft w:val="0"/>
      <w:marRight w:val="0"/>
      <w:marTop w:val="0"/>
      <w:marBottom w:val="0"/>
      <w:divBdr>
        <w:top w:val="none" w:sz="0" w:space="0" w:color="auto"/>
        <w:left w:val="none" w:sz="0" w:space="0" w:color="auto"/>
        <w:bottom w:val="none" w:sz="0" w:space="0" w:color="auto"/>
        <w:right w:val="none" w:sz="0" w:space="0" w:color="auto"/>
      </w:divBdr>
    </w:div>
    <w:div w:id="116414097">
      <w:bodyDiv w:val="1"/>
      <w:marLeft w:val="0"/>
      <w:marRight w:val="0"/>
      <w:marTop w:val="0"/>
      <w:marBottom w:val="0"/>
      <w:divBdr>
        <w:top w:val="none" w:sz="0" w:space="0" w:color="auto"/>
        <w:left w:val="none" w:sz="0" w:space="0" w:color="auto"/>
        <w:bottom w:val="none" w:sz="0" w:space="0" w:color="auto"/>
        <w:right w:val="none" w:sz="0" w:space="0" w:color="auto"/>
      </w:divBdr>
    </w:div>
    <w:div w:id="125977696">
      <w:bodyDiv w:val="1"/>
      <w:marLeft w:val="0"/>
      <w:marRight w:val="0"/>
      <w:marTop w:val="0"/>
      <w:marBottom w:val="0"/>
      <w:divBdr>
        <w:top w:val="none" w:sz="0" w:space="0" w:color="auto"/>
        <w:left w:val="none" w:sz="0" w:space="0" w:color="auto"/>
        <w:bottom w:val="none" w:sz="0" w:space="0" w:color="auto"/>
        <w:right w:val="none" w:sz="0" w:space="0" w:color="auto"/>
      </w:divBdr>
    </w:div>
    <w:div w:id="132648040">
      <w:bodyDiv w:val="1"/>
      <w:marLeft w:val="0"/>
      <w:marRight w:val="0"/>
      <w:marTop w:val="0"/>
      <w:marBottom w:val="0"/>
      <w:divBdr>
        <w:top w:val="none" w:sz="0" w:space="0" w:color="auto"/>
        <w:left w:val="none" w:sz="0" w:space="0" w:color="auto"/>
        <w:bottom w:val="none" w:sz="0" w:space="0" w:color="auto"/>
        <w:right w:val="none" w:sz="0" w:space="0" w:color="auto"/>
      </w:divBdr>
    </w:div>
    <w:div w:id="159390264">
      <w:bodyDiv w:val="1"/>
      <w:marLeft w:val="0"/>
      <w:marRight w:val="0"/>
      <w:marTop w:val="0"/>
      <w:marBottom w:val="0"/>
      <w:divBdr>
        <w:top w:val="none" w:sz="0" w:space="0" w:color="auto"/>
        <w:left w:val="none" w:sz="0" w:space="0" w:color="auto"/>
        <w:bottom w:val="none" w:sz="0" w:space="0" w:color="auto"/>
        <w:right w:val="none" w:sz="0" w:space="0" w:color="auto"/>
      </w:divBdr>
    </w:div>
    <w:div w:id="189073180">
      <w:bodyDiv w:val="1"/>
      <w:marLeft w:val="0"/>
      <w:marRight w:val="0"/>
      <w:marTop w:val="0"/>
      <w:marBottom w:val="0"/>
      <w:divBdr>
        <w:top w:val="none" w:sz="0" w:space="0" w:color="auto"/>
        <w:left w:val="none" w:sz="0" w:space="0" w:color="auto"/>
        <w:bottom w:val="none" w:sz="0" w:space="0" w:color="auto"/>
        <w:right w:val="none" w:sz="0" w:space="0" w:color="auto"/>
      </w:divBdr>
    </w:div>
    <w:div w:id="196550183">
      <w:bodyDiv w:val="1"/>
      <w:marLeft w:val="0"/>
      <w:marRight w:val="0"/>
      <w:marTop w:val="0"/>
      <w:marBottom w:val="0"/>
      <w:divBdr>
        <w:top w:val="none" w:sz="0" w:space="0" w:color="auto"/>
        <w:left w:val="none" w:sz="0" w:space="0" w:color="auto"/>
        <w:bottom w:val="none" w:sz="0" w:space="0" w:color="auto"/>
        <w:right w:val="none" w:sz="0" w:space="0" w:color="auto"/>
      </w:divBdr>
    </w:div>
    <w:div w:id="235865037">
      <w:bodyDiv w:val="1"/>
      <w:marLeft w:val="0"/>
      <w:marRight w:val="0"/>
      <w:marTop w:val="0"/>
      <w:marBottom w:val="0"/>
      <w:divBdr>
        <w:top w:val="none" w:sz="0" w:space="0" w:color="auto"/>
        <w:left w:val="none" w:sz="0" w:space="0" w:color="auto"/>
        <w:bottom w:val="none" w:sz="0" w:space="0" w:color="auto"/>
        <w:right w:val="none" w:sz="0" w:space="0" w:color="auto"/>
      </w:divBdr>
    </w:div>
    <w:div w:id="241069907">
      <w:bodyDiv w:val="1"/>
      <w:marLeft w:val="0"/>
      <w:marRight w:val="0"/>
      <w:marTop w:val="0"/>
      <w:marBottom w:val="0"/>
      <w:divBdr>
        <w:top w:val="none" w:sz="0" w:space="0" w:color="auto"/>
        <w:left w:val="none" w:sz="0" w:space="0" w:color="auto"/>
        <w:bottom w:val="none" w:sz="0" w:space="0" w:color="auto"/>
        <w:right w:val="none" w:sz="0" w:space="0" w:color="auto"/>
      </w:divBdr>
    </w:div>
    <w:div w:id="247158457">
      <w:bodyDiv w:val="1"/>
      <w:marLeft w:val="0"/>
      <w:marRight w:val="0"/>
      <w:marTop w:val="0"/>
      <w:marBottom w:val="0"/>
      <w:divBdr>
        <w:top w:val="none" w:sz="0" w:space="0" w:color="auto"/>
        <w:left w:val="none" w:sz="0" w:space="0" w:color="auto"/>
        <w:bottom w:val="none" w:sz="0" w:space="0" w:color="auto"/>
        <w:right w:val="none" w:sz="0" w:space="0" w:color="auto"/>
      </w:divBdr>
    </w:div>
    <w:div w:id="270236964">
      <w:bodyDiv w:val="1"/>
      <w:marLeft w:val="0"/>
      <w:marRight w:val="0"/>
      <w:marTop w:val="0"/>
      <w:marBottom w:val="0"/>
      <w:divBdr>
        <w:top w:val="none" w:sz="0" w:space="0" w:color="auto"/>
        <w:left w:val="none" w:sz="0" w:space="0" w:color="auto"/>
        <w:bottom w:val="none" w:sz="0" w:space="0" w:color="auto"/>
        <w:right w:val="none" w:sz="0" w:space="0" w:color="auto"/>
      </w:divBdr>
    </w:div>
    <w:div w:id="275452801">
      <w:bodyDiv w:val="1"/>
      <w:marLeft w:val="0"/>
      <w:marRight w:val="0"/>
      <w:marTop w:val="0"/>
      <w:marBottom w:val="0"/>
      <w:divBdr>
        <w:top w:val="none" w:sz="0" w:space="0" w:color="auto"/>
        <w:left w:val="none" w:sz="0" w:space="0" w:color="auto"/>
        <w:bottom w:val="none" w:sz="0" w:space="0" w:color="auto"/>
        <w:right w:val="none" w:sz="0" w:space="0" w:color="auto"/>
      </w:divBdr>
    </w:div>
    <w:div w:id="352152954">
      <w:bodyDiv w:val="1"/>
      <w:marLeft w:val="0"/>
      <w:marRight w:val="0"/>
      <w:marTop w:val="0"/>
      <w:marBottom w:val="0"/>
      <w:divBdr>
        <w:top w:val="none" w:sz="0" w:space="0" w:color="auto"/>
        <w:left w:val="none" w:sz="0" w:space="0" w:color="auto"/>
        <w:bottom w:val="none" w:sz="0" w:space="0" w:color="auto"/>
        <w:right w:val="none" w:sz="0" w:space="0" w:color="auto"/>
      </w:divBdr>
    </w:div>
    <w:div w:id="359596471">
      <w:bodyDiv w:val="1"/>
      <w:marLeft w:val="0"/>
      <w:marRight w:val="0"/>
      <w:marTop w:val="0"/>
      <w:marBottom w:val="0"/>
      <w:divBdr>
        <w:top w:val="none" w:sz="0" w:space="0" w:color="auto"/>
        <w:left w:val="none" w:sz="0" w:space="0" w:color="auto"/>
        <w:bottom w:val="none" w:sz="0" w:space="0" w:color="auto"/>
        <w:right w:val="none" w:sz="0" w:space="0" w:color="auto"/>
      </w:divBdr>
    </w:div>
    <w:div w:id="376127302">
      <w:bodyDiv w:val="1"/>
      <w:marLeft w:val="0"/>
      <w:marRight w:val="0"/>
      <w:marTop w:val="0"/>
      <w:marBottom w:val="0"/>
      <w:divBdr>
        <w:top w:val="none" w:sz="0" w:space="0" w:color="auto"/>
        <w:left w:val="none" w:sz="0" w:space="0" w:color="auto"/>
        <w:bottom w:val="none" w:sz="0" w:space="0" w:color="auto"/>
        <w:right w:val="none" w:sz="0" w:space="0" w:color="auto"/>
      </w:divBdr>
    </w:div>
    <w:div w:id="384649235">
      <w:bodyDiv w:val="1"/>
      <w:marLeft w:val="0"/>
      <w:marRight w:val="0"/>
      <w:marTop w:val="0"/>
      <w:marBottom w:val="0"/>
      <w:divBdr>
        <w:top w:val="none" w:sz="0" w:space="0" w:color="auto"/>
        <w:left w:val="none" w:sz="0" w:space="0" w:color="auto"/>
        <w:bottom w:val="none" w:sz="0" w:space="0" w:color="auto"/>
        <w:right w:val="none" w:sz="0" w:space="0" w:color="auto"/>
      </w:divBdr>
    </w:div>
    <w:div w:id="449127480">
      <w:bodyDiv w:val="1"/>
      <w:marLeft w:val="0"/>
      <w:marRight w:val="0"/>
      <w:marTop w:val="0"/>
      <w:marBottom w:val="0"/>
      <w:divBdr>
        <w:top w:val="none" w:sz="0" w:space="0" w:color="auto"/>
        <w:left w:val="none" w:sz="0" w:space="0" w:color="auto"/>
        <w:bottom w:val="none" w:sz="0" w:space="0" w:color="auto"/>
        <w:right w:val="none" w:sz="0" w:space="0" w:color="auto"/>
      </w:divBdr>
    </w:div>
    <w:div w:id="460272560">
      <w:bodyDiv w:val="1"/>
      <w:marLeft w:val="0"/>
      <w:marRight w:val="0"/>
      <w:marTop w:val="0"/>
      <w:marBottom w:val="0"/>
      <w:divBdr>
        <w:top w:val="none" w:sz="0" w:space="0" w:color="auto"/>
        <w:left w:val="none" w:sz="0" w:space="0" w:color="auto"/>
        <w:bottom w:val="none" w:sz="0" w:space="0" w:color="auto"/>
        <w:right w:val="none" w:sz="0" w:space="0" w:color="auto"/>
      </w:divBdr>
    </w:div>
    <w:div w:id="512652485">
      <w:bodyDiv w:val="1"/>
      <w:marLeft w:val="0"/>
      <w:marRight w:val="0"/>
      <w:marTop w:val="0"/>
      <w:marBottom w:val="0"/>
      <w:divBdr>
        <w:top w:val="none" w:sz="0" w:space="0" w:color="auto"/>
        <w:left w:val="none" w:sz="0" w:space="0" w:color="auto"/>
        <w:bottom w:val="none" w:sz="0" w:space="0" w:color="auto"/>
        <w:right w:val="none" w:sz="0" w:space="0" w:color="auto"/>
      </w:divBdr>
    </w:div>
    <w:div w:id="583302242">
      <w:bodyDiv w:val="1"/>
      <w:marLeft w:val="0"/>
      <w:marRight w:val="0"/>
      <w:marTop w:val="0"/>
      <w:marBottom w:val="0"/>
      <w:divBdr>
        <w:top w:val="none" w:sz="0" w:space="0" w:color="auto"/>
        <w:left w:val="none" w:sz="0" w:space="0" w:color="auto"/>
        <w:bottom w:val="none" w:sz="0" w:space="0" w:color="auto"/>
        <w:right w:val="none" w:sz="0" w:space="0" w:color="auto"/>
      </w:divBdr>
    </w:div>
    <w:div w:id="643856925">
      <w:bodyDiv w:val="1"/>
      <w:marLeft w:val="0"/>
      <w:marRight w:val="0"/>
      <w:marTop w:val="0"/>
      <w:marBottom w:val="0"/>
      <w:divBdr>
        <w:top w:val="none" w:sz="0" w:space="0" w:color="auto"/>
        <w:left w:val="none" w:sz="0" w:space="0" w:color="auto"/>
        <w:bottom w:val="none" w:sz="0" w:space="0" w:color="auto"/>
        <w:right w:val="none" w:sz="0" w:space="0" w:color="auto"/>
      </w:divBdr>
    </w:div>
    <w:div w:id="662583559">
      <w:bodyDiv w:val="1"/>
      <w:marLeft w:val="0"/>
      <w:marRight w:val="0"/>
      <w:marTop w:val="0"/>
      <w:marBottom w:val="0"/>
      <w:divBdr>
        <w:top w:val="none" w:sz="0" w:space="0" w:color="auto"/>
        <w:left w:val="none" w:sz="0" w:space="0" w:color="auto"/>
        <w:bottom w:val="none" w:sz="0" w:space="0" w:color="auto"/>
        <w:right w:val="none" w:sz="0" w:space="0" w:color="auto"/>
      </w:divBdr>
    </w:div>
    <w:div w:id="717095810">
      <w:bodyDiv w:val="1"/>
      <w:marLeft w:val="0"/>
      <w:marRight w:val="0"/>
      <w:marTop w:val="0"/>
      <w:marBottom w:val="0"/>
      <w:divBdr>
        <w:top w:val="none" w:sz="0" w:space="0" w:color="auto"/>
        <w:left w:val="none" w:sz="0" w:space="0" w:color="auto"/>
        <w:bottom w:val="none" w:sz="0" w:space="0" w:color="auto"/>
        <w:right w:val="none" w:sz="0" w:space="0" w:color="auto"/>
      </w:divBdr>
    </w:div>
    <w:div w:id="726420356">
      <w:bodyDiv w:val="1"/>
      <w:marLeft w:val="0"/>
      <w:marRight w:val="0"/>
      <w:marTop w:val="0"/>
      <w:marBottom w:val="0"/>
      <w:divBdr>
        <w:top w:val="none" w:sz="0" w:space="0" w:color="auto"/>
        <w:left w:val="none" w:sz="0" w:space="0" w:color="auto"/>
        <w:bottom w:val="none" w:sz="0" w:space="0" w:color="auto"/>
        <w:right w:val="none" w:sz="0" w:space="0" w:color="auto"/>
      </w:divBdr>
    </w:div>
    <w:div w:id="750852155">
      <w:bodyDiv w:val="1"/>
      <w:marLeft w:val="0"/>
      <w:marRight w:val="0"/>
      <w:marTop w:val="0"/>
      <w:marBottom w:val="0"/>
      <w:divBdr>
        <w:top w:val="none" w:sz="0" w:space="0" w:color="auto"/>
        <w:left w:val="none" w:sz="0" w:space="0" w:color="auto"/>
        <w:bottom w:val="none" w:sz="0" w:space="0" w:color="auto"/>
        <w:right w:val="none" w:sz="0" w:space="0" w:color="auto"/>
      </w:divBdr>
    </w:div>
    <w:div w:id="823859551">
      <w:bodyDiv w:val="1"/>
      <w:marLeft w:val="0"/>
      <w:marRight w:val="0"/>
      <w:marTop w:val="0"/>
      <w:marBottom w:val="0"/>
      <w:divBdr>
        <w:top w:val="none" w:sz="0" w:space="0" w:color="auto"/>
        <w:left w:val="none" w:sz="0" w:space="0" w:color="auto"/>
        <w:bottom w:val="none" w:sz="0" w:space="0" w:color="auto"/>
        <w:right w:val="none" w:sz="0" w:space="0" w:color="auto"/>
      </w:divBdr>
    </w:div>
    <w:div w:id="836962210">
      <w:bodyDiv w:val="1"/>
      <w:marLeft w:val="0"/>
      <w:marRight w:val="0"/>
      <w:marTop w:val="0"/>
      <w:marBottom w:val="0"/>
      <w:divBdr>
        <w:top w:val="none" w:sz="0" w:space="0" w:color="auto"/>
        <w:left w:val="none" w:sz="0" w:space="0" w:color="auto"/>
        <w:bottom w:val="none" w:sz="0" w:space="0" w:color="auto"/>
        <w:right w:val="none" w:sz="0" w:space="0" w:color="auto"/>
      </w:divBdr>
    </w:div>
    <w:div w:id="846797471">
      <w:bodyDiv w:val="1"/>
      <w:marLeft w:val="0"/>
      <w:marRight w:val="0"/>
      <w:marTop w:val="0"/>
      <w:marBottom w:val="0"/>
      <w:divBdr>
        <w:top w:val="none" w:sz="0" w:space="0" w:color="auto"/>
        <w:left w:val="none" w:sz="0" w:space="0" w:color="auto"/>
        <w:bottom w:val="none" w:sz="0" w:space="0" w:color="auto"/>
        <w:right w:val="none" w:sz="0" w:space="0" w:color="auto"/>
      </w:divBdr>
    </w:div>
    <w:div w:id="871768891">
      <w:bodyDiv w:val="1"/>
      <w:marLeft w:val="0"/>
      <w:marRight w:val="0"/>
      <w:marTop w:val="0"/>
      <w:marBottom w:val="0"/>
      <w:divBdr>
        <w:top w:val="none" w:sz="0" w:space="0" w:color="auto"/>
        <w:left w:val="none" w:sz="0" w:space="0" w:color="auto"/>
        <w:bottom w:val="none" w:sz="0" w:space="0" w:color="auto"/>
        <w:right w:val="none" w:sz="0" w:space="0" w:color="auto"/>
      </w:divBdr>
    </w:div>
    <w:div w:id="913590757">
      <w:bodyDiv w:val="1"/>
      <w:marLeft w:val="0"/>
      <w:marRight w:val="0"/>
      <w:marTop w:val="0"/>
      <w:marBottom w:val="0"/>
      <w:divBdr>
        <w:top w:val="none" w:sz="0" w:space="0" w:color="auto"/>
        <w:left w:val="none" w:sz="0" w:space="0" w:color="auto"/>
        <w:bottom w:val="none" w:sz="0" w:space="0" w:color="auto"/>
        <w:right w:val="none" w:sz="0" w:space="0" w:color="auto"/>
      </w:divBdr>
    </w:div>
    <w:div w:id="927619986">
      <w:bodyDiv w:val="1"/>
      <w:marLeft w:val="0"/>
      <w:marRight w:val="0"/>
      <w:marTop w:val="0"/>
      <w:marBottom w:val="0"/>
      <w:divBdr>
        <w:top w:val="none" w:sz="0" w:space="0" w:color="auto"/>
        <w:left w:val="none" w:sz="0" w:space="0" w:color="auto"/>
        <w:bottom w:val="none" w:sz="0" w:space="0" w:color="auto"/>
        <w:right w:val="none" w:sz="0" w:space="0" w:color="auto"/>
      </w:divBdr>
    </w:div>
    <w:div w:id="948314711">
      <w:bodyDiv w:val="1"/>
      <w:marLeft w:val="0"/>
      <w:marRight w:val="0"/>
      <w:marTop w:val="0"/>
      <w:marBottom w:val="0"/>
      <w:divBdr>
        <w:top w:val="none" w:sz="0" w:space="0" w:color="auto"/>
        <w:left w:val="none" w:sz="0" w:space="0" w:color="auto"/>
        <w:bottom w:val="none" w:sz="0" w:space="0" w:color="auto"/>
        <w:right w:val="none" w:sz="0" w:space="0" w:color="auto"/>
      </w:divBdr>
    </w:div>
    <w:div w:id="959654762">
      <w:bodyDiv w:val="1"/>
      <w:marLeft w:val="0"/>
      <w:marRight w:val="0"/>
      <w:marTop w:val="0"/>
      <w:marBottom w:val="0"/>
      <w:divBdr>
        <w:top w:val="none" w:sz="0" w:space="0" w:color="auto"/>
        <w:left w:val="none" w:sz="0" w:space="0" w:color="auto"/>
        <w:bottom w:val="none" w:sz="0" w:space="0" w:color="auto"/>
        <w:right w:val="none" w:sz="0" w:space="0" w:color="auto"/>
      </w:divBdr>
    </w:div>
    <w:div w:id="984547505">
      <w:bodyDiv w:val="1"/>
      <w:marLeft w:val="0"/>
      <w:marRight w:val="0"/>
      <w:marTop w:val="0"/>
      <w:marBottom w:val="0"/>
      <w:divBdr>
        <w:top w:val="none" w:sz="0" w:space="0" w:color="auto"/>
        <w:left w:val="none" w:sz="0" w:space="0" w:color="auto"/>
        <w:bottom w:val="none" w:sz="0" w:space="0" w:color="auto"/>
        <w:right w:val="none" w:sz="0" w:space="0" w:color="auto"/>
      </w:divBdr>
    </w:div>
    <w:div w:id="1008606466">
      <w:bodyDiv w:val="1"/>
      <w:marLeft w:val="0"/>
      <w:marRight w:val="0"/>
      <w:marTop w:val="0"/>
      <w:marBottom w:val="0"/>
      <w:divBdr>
        <w:top w:val="none" w:sz="0" w:space="0" w:color="auto"/>
        <w:left w:val="none" w:sz="0" w:space="0" w:color="auto"/>
        <w:bottom w:val="none" w:sz="0" w:space="0" w:color="auto"/>
        <w:right w:val="none" w:sz="0" w:space="0" w:color="auto"/>
      </w:divBdr>
    </w:div>
    <w:div w:id="1016737438">
      <w:bodyDiv w:val="1"/>
      <w:marLeft w:val="0"/>
      <w:marRight w:val="0"/>
      <w:marTop w:val="0"/>
      <w:marBottom w:val="0"/>
      <w:divBdr>
        <w:top w:val="none" w:sz="0" w:space="0" w:color="auto"/>
        <w:left w:val="none" w:sz="0" w:space="0" w:color="auto"/>
        <w:bottom w:val="none" w:sz="0" w:space="0" w:color="auto"/>
        <w:right w:val="none" w:sz="0" w:space="0" w:color="auto"/>
      </w:divBdr>
    </w:div>
    <w:div w:id="1025786980">
      <w:bodyDiv w:val="1"/>
      <w:marLeft w:val="0"/>
      <w:marRight w:val="0"/>
      <w:marTop w:val="0"/>
      <w:marBottom w:val="0"/>
      <w:divBdr>
        <w:top w:val="none" w:sz="0" w:space="0" w:color="auto"/>
        <w:left w:val="none" w:sz="0" w:space="0" w:color="auto"/>
        <w:bottom w:val="none" w:sz="0" w:space="0" w:color="auto"/>
        <w:right w:val="none" w:sz="0" w:space="0" w:color="auto"/>
      </w:divBdr>
    </w:div>
    <w:div w:id="1041638413">
      <w:bodyDiv w:val="1"/>
      <w:marLeft w:val="0"/>
      <w:marRight w:val="0"/>
      <w:marTop w:val="0"/>
      <w:marBottom w:val="0"/>
      <w:divBdr>
        <w:top w:val="none" w:sz="0" w:space="0" w:color="auto"/>
        <w:left w:val="none" w:sz="0" w:space="0" w:color="auto"/>
        <w:bottom w:val="none" w:sz="0" w:space="0" w:color="auto"/>
        <w:right w:val="none" w:sz="0" w:space="0" w:color="auto"/>
      </w:divBdr>
    </w:div>
    <w:div w:id="1049231630">
      <w:bodyDiv w:val="1"/>
      <w:marLeft w:val="0"/>
      <w:marRight w:val="0"/>
      <w:marTop w:val="0"/>
      <w:marBottom w:val="0"/>
      <w:divBdr>
        <w:top w:val="none" w:sz="0" w:space="0" w:color="auto"/>
        <w:left w:val="none" w:sz="0" w:space="0" w:color="auto"/>
        <w:bottom w:val="none" w:sz="0" w:space="0" w:color="auto"/>
        <w:right w:val="none" w:sz="0" w:space="0" w:color="auto"/>
      </w:divBdr>
    </w:div>
    <w:div w:id="1078400421">
      <w:bodyDiv w:val="1"/>
      <w:marLeft w:val="0"/>
      <w:marRight w:val="0"/>
      <w:marTop w:val="0"/>
      <w:marBottom w:val="0"/>
      <w:divBdr>
        <w:top w:val="none" w:sz="0" w:space="0" w:color="auto"/>
        <w:left w:val="none" w:sz="0" w:space="0" w:color="auto"/>
        <w:bottom w:val="none" w:sz="0" w:space="0" w:color="auto"/>
        <w:right w:val="none" w:sz="0" w:space="0" w:color="auto"/>
      </w:divBdr>
    </w:div>
    <w:div w:id="1146819663">
      <w:bodyDiv w:val="1"/>
      <w:marLeft w:val="0"/>
      <w:marRight w:val="0"/>
      <w:marTop w:val="0"/>
      <w:marBottom w:val="0"/>
      <w:divBdr>
        <w:top w:val="none" w:sz="0" w:space="0" w:color="auto"/>
        <w:left w:val="none" w:sz="0" w:space="0" w:color="auto"/>
        <w:bottom w:val="none" w:sz="0" w:space="0" w:color="auto"/>
        <w:right w:val="none" w:sz="0" w:space="0" w:color="auto"/>
      </w:divBdr>
    </w:div>
    <w:div w:id="1155872241">
      <w:bodyDiv w:val="1"/>
      <w:marLeft w:val="0"/>
      <w:marRight w:val="0"/>
      <w:marTop w:val="0"/>
      <w:marBottom w:val="0"/>
      <w:divBdr>
        <w:top w:val="none" w:sz="0" w:space="0" w:color="auto"/>
        <w:left w:val="none" w:sz="0" w:space="0" w:color="auto"/>
        <w:bottom w:val="none" w:sz="0" w:space="0" w:color="auto"/>
        <w:right w:val="none" w:sz="0" w:space="0" w:color="auto"/>
      </w:divBdr>
    </w:div>
    <w:div w:id="1176574024">
      <w:bodyDiv w:val="1"/>
      <w:marLeft w:val="0"/>
      <w:marRight w:val="0"/>
      <w:marTop w:val="0"/>
      <w:marBottom w:val="0"/>
      <w:divBdr>
        <w:top w:val="none" w:sz="0" w:space="0" w:color="auto"/>
        <w:left w:val="none" w:sz="0" w:space="0" w:color="auto"/>
        <w:bottom w:val="none" w:sz="0" w:space="0" w:color="auto"/>
        <w:right w:val="none" w:sz="0" w:space="0" w:color="auto"/>
      </w:divBdr>
    </w:div>
    <w:div w:id="1201823281">
      <w:bodyDiv w:val="1"/>
      <w:marLeft w:val="0"/>
      <w:marRight w:val="0"/>
      <w:marTop w:val="0"/>
      <w:marBottom w:val="0"/>
      <w:divBdr>
        <w:top w:val="none" w:sz="0" w:space="0" w:color="auto"/>
        <w:left w:val="none" w:sz="0" w:space="0" w:color="auto"/>
        <w:bottom w:val="none" w:sz="0" w:space="0" w:color="auto"/>
        <w:right w:val="none" w:sz="0" w:space="0" w:color="auto"/>
      </w:divBdr>
    </w:div>
    <w:div w:id="1221550161">
      <w:bodyDiv w:val="1"/>
      <w:marLeft w:val="0"/>
      <w:marRight w:val="0"/>
      <w:marTop w:val="0"/>
      <w:marBottom w:val="0"/>
      <w:divBdr>
        <w:top w:val="none" w:sz="0" w:space="0" w:color="auto"/>
        <w:left w:val="none" w:sz="0" w:space="0" w:color="auto"/>
        <w:bottom w:val="none" w:sz="0" w:space="0" w:color="auto"/>
        <w:right w:val="none" w:sz="0" w:space="0" w:color="auto"/>
      </w:divBdr>
    </w:div>
    <w:div w:id="1230574848">
      <w:bodyDiv w:val="1"/>
      <w:marLeft w:val="0"/>
      <w:marRight w:val="0"/>
      <w:marTop w:val="0"/>
      <w:marBottom w:val="0"/>
      <w:divBdr>
        <w:top w:val="none" w:sz="0" w:space="0" w:color="auto"/>
        <w:left w:val="none" w:sz="0" w:space="0" w:color="auto"/>
        <w:bottom w:val="none" w:sz="0" w:space="0" w:color="auto"/>
        <w:right w:val="none" w:sz="0" w:space="0" w:color="auto"/>
      </w:divBdr>
    </w:div>
    <w:div w:id="1233008952">
      <w:bodyDiv w:val="1"/>
      <w:marLeft w:val="0"/>
      <w:marRight w:val="0"/>
      <w:marTop w:val="0"/>
      <w:marBottom w:val="0"/>
      <w:divBdr>
        <w:top w:val="none" w:sz="0" w:space="0" w:color="auto"/>
        <w:left w:val="none" w:sz="0" w:space="0" w:color="auto"/>
        <w:bottom w:val="none" w:sz="0" w:space="0" w:color="auto"/>
        <w:right w:val="none" w:sz="0" w:space="0" w:color="auto"/>
      </w:divBdr>
    </w:div>
    <w:div w:id="1240870410">
      <w:bodyDiv w:val="1"/>
      <w:marLeft w:val="0"/>
      <w:marRight w:val="0"/>
      <w:marTop w:val="0"/>
      <w:marBottom w:val="0"/>
      <w:divBdr>
        <w:top w:val="none" w:sz="0" w:space="0" w:color="auto"/>
        <w:left w:val="none" w:sz="0" w:space="0" w:color="auto"/>
        <w:bottom w:val="none" w:sz="0" w:space="0" w:color="auto"/>
        <w:right w:val="none" w:sz="0" w:space="0" w:color="auto"/>
      </w:divBdr>
    </w:div>
    <w:div w:id="1270359147">
      <w:bodyDiv w:val="1"/>
      <w:marLeft w:val="0"/>
      <w:marRight w:val="0"/>
      <w:marTop w:val="0"/>
      <w:marBottom w:val="0"/>
      <w:divBdr>
        <w:top w:val="none" w:sz="0" w:space="0" w:color="auto"/>
        <w:left w:val="none" w:sz="0" w:space="0" w:color="auto"/>
        <w:bottom w:val="none" w:sz="0" w:space="0" w:color="auto"/>
        <w:right w:val="none" w:sz="0" w:space="0" w:color="auto"/>
      </w:divBdr>
    </w:div>
    <w:div w:id="1317538017">
      <w:bodyDiv w:val="1"/>
      <w:marLeft w:val="0"/>
      <w:marRight w:val="0"/>
      <w:marTop w:val="0"/>
      <w:marBottom w:val="0"/>
      <w:divBdr>
        <w:top w:val="none" w:sz="0" w:space="0" w:color="auto"/>
        <w:left w:val="none" w:sz="0" w:space="0" w:color="auto"/>
        <w:bottom w:val="none" w:sz="0" w:space="0" w:color="auto"/>
        <w:right w:val="none" w:sz="0" w:space="0" w:color="auto"/>
      </w:divBdr>
    </w:div>
    <w:div w:id="1324429748">
      <w:bodyDiv w:val="1"/>
      <w:marLeft w:val="0"/>
      <w:marRight w:val="0"/>
      <w:marTop w:val="0"/>
      <w:marBottom w:val="0"/>
      <w:divBdr>
        <w:top w:val="none" w:sz="0" w:space="0" w:color="auto"/>
        <w:left w:val="none" w:sz="0" w:space="0" w:color="auto"/>
        <w:bottom w:val="none" w:sz="0" w:space="0" w:color="auto"/>
        <w:right w:val="none" w:sz="0" w:space="0" w:color="auto"/>
      </w:divBdr>
    </w:div>
    <w:div w:id="1349285474">
      <w:bodyDiv w:val="1"/>
      <w:marLeft w:val="0"/>
      <w:marRight w:val="0"/>
      <w:marTop w:val="0"/>
      <w:marBottom w:val="0"/>
      <w:divBdr>
        <w:top w:val="none" w:sz="0" w:space="0" w:color="auto"/>
        <w:left w:val="none" w:sz="0" w:space="0" w:color="auto"/>
        <w:bottom w:val="none" w:sz="0" w:space="0" w:color="auto"/>
        <w:right w:val="none" w:sz="0" w:space="0" w:color="auto"/>
      </w:divBdr>
    </w:div>
    <w:div w:id="1349674148">
      <w:bodyDiv w:val="1"/>
      <w:marLeft w:val="0"/>
      <w:marRight w:val="0"/>
      <w:marTop w:val="0"/>
      <w:marBottom w:val="0"/>
      <w:divBdr>
        <w:top w:val="none" w:sz="0" w:space="0" w:color="auto"/>
        <w:left w:val="none" w:sz="0" w:space="0" w:color="auto"/>
        <w:bottom w:val="none" w:sz="0" w:space="0" w:color="auto"/>
        <w:right w:val="none" w:sz="0" w:space="0" w:color="auto"/>
      </w:divBdr>
    </w:div>
    <w:div w:id="1355381716">
      <w:bodyDiv w:val="1"/>
      <w:marLeft w:val="0"/>
      <w:marRight w:val="0"/>
      <w:marTop w:val="0"/>
      <w:marBottom w:val="0"/>
      <w:divBdr>
        <w:top w:val="none" w:sz="0" w:space="0" w:color="auto"/>
        <w:left w:val="none" w:sz="0" w:space="0" w:color="auto"/>
        <w:bottom w:val="none" w:sz="0" w:space="0" w:color="auto"/>
        <w:right w:val="none" w:sz="0" w:space="0" w:color="auto"/>
      </w:divBdr>
    </w:div>
    <w:div w:id="1372531757">
      <w:bodyDiv w:val="1"/>
      <w:marLeft w:val="0"/>
      <w:marRight w:val="0"/>
      <w:marTop w:val="0"/>
      <w:marBottom w:val="0"/>
      <w:divBdr>
        <w:top w:val="none" w:sz="0" w:space="0" w:color="auto"/>
        <w:left w:val="none" w:sz="0" w:space="0" w:color="auto"/>
        <w:bottom w:val="none" w:sz="0" w:space="0" w:color="auto"/>
        <w:right w:val="none" w:sz="0" w:space="0" w:color="auto"/>
      </w:divBdr>
    </w:div>
    <w:div w:id="1376732031">
      <w:bodyDiv w:val="1"/>
      <w:marLeft w:val="0"/>
      <w:marRight w:val="0"/>
      <w:marTop w:val="0"/>
      <w:marBottom w:val="0"/>
      <w:divBdr>
        <w:top w:val="none" w:sz="0" w:space="0" w:color="auto"/>
        <w:left w:val="none" w:sz="0" w:space="0" w:color="auto"/>
        <w:bottom w:val="none" w:sz="0" w:space="0" w:color="auto"/>
        <w:right w:val="none" w:sz="0" w:space="0" w:color="auto"/>
      </w:divBdr>
    </w:div>
    <w:div w:id="1415398232">
      <w:bodyDiv w:val="1"/>
      <w:marLeft w:val="0"/>
      <w:marRight w:val="0"/>
      <w:marTop w:val="0"/>
      <w:marBottom w:val="0"/>
      <w:divBdr>
        <w:top w:val="none" w:sz="0" w:space="0" w:color="auto"/>
        <w:left w:val="none" w:sz="0" w:space="0" w:color="auto"/>
        <w:bottom w:val="none" w:sz="0" w:space="0" w:color="auto"/>
        <w:right w:val="none" w:sz="0" w:space="0" w:color="auto"/>
      </w:divBdr>
    </w:div>
    <w:div w:id="1429689695">
      <w:bodyDiv w:val="1"/>
      <w:marLeft w:val="0"/>
      <w:marRight w:val="0"/>
      <w:marTop w:val="0"/>
      <w:marBottom w:val="0"/>
      <w:divBdr>
        <w:top w:val="none" w:sz="0" w:space="0" w:color="auto"/>
        <w:left w:val="none" w:sz="0" w:space="0" w:color="auto"/>
        <w:bottom w:val="none" w:sz="0" w:space="0" w:color="auto"/>
        <w:right w:val="none" w:sz="0" w:space="0" w:color="auto"/>
      </w:divBdr>
    </w:div>
    <w:div w:id="1455128232">
      <w:bodyDiv w:val="1"/>
      <w:marLeft w:val="0"/>
      <w:marRight w:val="0"/>
      <w:marTop w:val="0"/>
      <w:marBottom w:val="0"/>
      <w:divBdr>
        <w:top w:val="none" w:sz="0" w:space="0" w:color="auto"/>
        <w:left w:val="none" w:sz="0" w:space="0" w:color="auto"/>
        <w:bottom w:val="none" w:sz="0" w:space="0" w:color="auto"/>
        <w:right w:val="none" w:sz="0" w:space="0" w:color="auto"/>
      </w:divBdr>
    </w:div>
    <w:div w:id="1473668476">
      <w:bodyDiv w:val="1"/>
      <w:marLeft w:val="0"/>
      <w:marRight w:val="0"/>
      <w:marTop w:val="0"/>
      <w:marBottom w:val="0"/>
      <w:divBdr>
        <w:top w:val="none" w:sz="0" w:space="0" w:color="auto"/>
        <w:left w:val="none" w:sz="0" w:space="0" w:color="auto"/>
        <w:bottom w:val="none" w:sz="0" w:space="0" w:color="auto"/>
        <w:right w:val="none" w:sz="0" w:space="0" w:color="auto"/>
      </w:divBdr>
    </w:div>
    <w:div w:id="1535998984">
      <w:bodyDiv w:val="1"/>
      <w:marLeft w:val="0"/>
      <w:marRight w:val="0"/>
      <w:marTop w:val="0"/>
      <w:marBottom w:val="0"/>
      <w:divBdr>
        <w:top w:val="none" w:sz="0" w:space="0" w:color="auto"/>
        <w:left w:val="none" w:sz="0" w:space="0" w:color="auto"/>
        <w:bottom w:val="none" w:sz="0" w:space="0" w:color="auto"/>
        <w:right w:val="none" w:sz="0" w:space="0" w:color="auto"/>
      </w:divBdr>
    </w:div>
    <w:div w:id="1536576164">
      <w:bodyDiv w:val="1"/>
      <w:marLeft w:val="0"/>
      <w:marRight w:val="0"/>
      <w:marTop w:val="0"/>
      <w:marBottom w:val="0"/>
      <w:divBdr>
        <w:top w:val="none" w:sz="0" w:space="0" w:color="auto"/>
        <w:left w:val="none" w:sz="0" w:space="0" w:color="auto"/>
        <w:bottom w:val="none" w:sz="0" w:space="0" w:color="auto"/>
        <w:right w:val="none" w:sz="0" w:space="0" w:color="auto"/>
      </w:divBdr>
    </w:div>
    <w:div w:id="1551499796">
      <w:bodyDiv w:val="1"/>
      <w:marLeft w:val="0"/>
      <w:marRight w:val="0"/>
      <w:marTop w:val="0"/>
      <w:marBottom w:val="0"/>
      <w:divBdr>
        <w:top w:val="none" w:sz="0" w:space="0" w:color="auto"/>
        <w:left w:val="none" w:sz="0" w:space="0" w:color="auto"/>
        <w:bottom w:val="none" w:sz="0" w:space="0" w:color="auto"/>
        <w:right w:val="none" w:sz="0" w:space="0" w:color="auto"/>
      </w:divBdr>
    </w:div>
    <w:div w:id="1555774754">
      <w:bodyDiv w:val="1"/>
      <w:marLeft w:val="0"/>
      <w:marRight w:val="0"/>
      <w:marTop w:val="0"/>
      <w:marBottom w:val="0"/>
      <w:divBdr>
        <w:top w:val="none" w:sz="0" w:space="0" w:color="auto"/>
        <w:left w:val="none" w:sz="0" w:space="0" w:color="auto"/>
        <w:bottom w:val="none" w:sz="0" w:space="0" w:color="auto"/>
        <w:right w:val="none" w:sz="0" w:space="0" w:color="auto"/>
      </w:divBdr>
    </w:div>
    <w:div w:id="1566649513">
      <w:bodyDiv w:val="1"/>
      <w:marLeft w:val="0"/>
      <w:marRight w:val="0"/>
      <w:marTop w:val="0"/>
      <w:marBottom w:val="0"/>
      <w:divBdr>
        <w:top w:val="none" w:sz="0" w:space="0" w:color="auto"/>
        <w:left w:val="none" w:sz="0" w:space="0" w:color="auto"/>
        <w:bottom w:val="none" w:sz="0" w:space="0" w:color="auto"/>
        <w:right w:val="none" w:sz="0" w:space="0" w:color="auto"/>
      </w:divBdr>
    </w:div>
    <w:div w:id="1631938552">
      <w:bodyDiv w:val="1"/>
      <w:marLeft w:val="0"/>
      <w:marRight w:val="0"/>
      <w:marTop w:val="0"/>
      <w:marBottom w:val="0"/>
      <w:divBdr>
        <w:top w:val="none" w:sz="0" w:space="0" w:color="auto"/>
        <w:left w:val="none" w:sz="0" w:space="0" w:color="auto"/>
        <w:bottom w:val="none" w:sz="0" w:space="0" w:color="auto"/>
        <w:right w:val="none" w:sz="0" w:space="0" w:color="auto"/>
      </w:divBdr>
    </w:div>
    <w:div w:id="1641567490">
      <w:bodyDiv w:val="1"/>
      <w:marLeft w:val="0"/>
      <w:marRight w:val="0"/>
      <w:marTop w:val="0"/>
      <w:marBottom w:val="0"/>
      <w:divBdr>
        <w:top w:val="none" w:sz="0" w:space="0" w:color="auto"/>
        <w:left w:val="none" w:sz="0" w:space="0" w:color="auto"/>
        <w:bottom w:val="none" w:sz="0" w:space="0" w:color="auto"/>
        <w:right w:val="none" w:sz="0" w:space="0" w:color="auto"/>
      </w:divBdr>
    </w:div>
    <w:div w:id="1662200791">
      <w:bodyDiv w:val="1"/>
      <w:marLeft w:val="0"/>
      <w:marRight w:val="0"/>
      <w:marTop w:val="0"/>
      <w:marBottom w:val="0"/>
      <w:divBdr>
        <w:top w:val="none" w:sz="0" w:space="0" w:color="auto"/>
        <w:left w:val="none" w:sz="0" w:space="0" w:color="auto"/>
        <w:bottom w:val="none" w:sz="0" w:space="0" w:color="auto"/>
        <w:right w:val="none" w:sz="0" w:space="0" w:color="auto"/>
      </w:divBdr>
    </w:div>
    <w:div w:id="1680504210">
      <w:bodyDiv w:val="1"/>
      <w:marLeft w:val="0"/>
      <w:marRight w:val="0"/>
      <w:marTop w:val="0"/>
      <w:marBottom w:val="0"/>
      <w:divBdr>
        <w:top w:val="none" w:sz="0" w:space="0" w:color="auto"/>
        <w:left w:val="none" w:sz="0" w:space="0" w:color="auto"/>
        <w:bottom w:val="none" w:sz="0" w:space="0" w:color="auto"/>
        <w:right w:val="none" w:sz="0" w:space="0" w:color="auto"/>
      </w:divBdr>
    </w:div>
    <w:div w:id="1680694190">
      <w:bodyDiv w:val="1"/>
      <w:marLeft w:val="0"/>
      <w:marRight w:val="0"/>
      <w:marTop w:val="0"/>
      <w:marBottom w:val="0"/>
      <w:divBdr>
        <w:top w:val="none" w:sz="0" w:space="0" w:color="auto"/>
        <w:left w:val="none" w:sz="0" w:space="0" w:color="auto"/>
        <w:bottom w:val="none" w:sz="0" w:space="0" w:color="auto"/>
        <w:right w:val="none" w:sz="0" w:space="0" w:color="auto"/>
      </w:divBdr>
    </w:div>
    <w:div w:id="1690062280">
      <w:bodyDiv w:val="1"/>
      <w:marLeft w:val="0"/>
      <w:marRight w:val="0"/>
      <w:marTop w:val="0"/>
      <w:marBottom w:val="0"/>
      <w:divBdr>
        <w:top w:val="none" w:sz="0" w:space="0" w:color="auto"/>
        <w:left w:val="none" w:sz="0" w:space="0" w:color="auto"/>
        <w:bottom w:val="none" w:sz="0" w:space="0" w:color="auto"/>
        <w:right w:val="none" w:sz="0" w:space="0" w:color="auto"/>
      </w:divBdr>
    </w:div>
    <w:div w:id="1690138731">
      <w:bodyDiv w:val="1"/>
      <w:marLeft w:val="0"/>
      <w:marRight w:val="0"/>
      <w:marTop w:val="0"/>
      <w:marBottom w:val="0"/>
      <w:divBdr>
        <w:top w:val="none" w:sz="0" w:space="0" w:color="auto"/>
        <w:left w:val="none" w:sz="0" w:space="0" w:color="auto"/>
        <w:bottom w:val="none" w:sz="0" w:space="0" w:color="auto"/>
        <w:right w:val="none" w:sz="0" w:space="0" w:color="auto"/>
      </w:divBdr>
    </w:div>
    <w:div w:id="1790541211">
      <w:bodyDiv w:val="1"/>
      <w:marLeft w:val="0"/>
      <w:marRight w:val="0"/>
      <w:marTop w:val="0"/>
      <w:marBottom w:val="0"/>
      <w:divBdr>
        <w:top w:val="none" w:sz="0" w:space="0" w:color="auto"/>
        <w:left w:val="none" w:sz="0" w:space="0" w:color="auto"/>
        <w:bottom w:val="none" w:sz="0" w:space="0" w:color="auto"/>
        <w:right w:val="none" w:sz="0" w:space="0" w:color="auto"/>
      </w:divBdr>
    </w:div>
    <w:div w:id="1805654982">
      <w:bodyDiv w:val="1"/>
      <w:marLeft w:val="0"/>
      <w:marRight w:val="0"/>
      <w:marTop w:val="0"/>
      <w:marBottom w:val="0"/>
      <w:divBdr>
        <w:top w:val="none" w:sz="0" w:space="0" w:color="auto"/>
        <w:left w:val="none" w:sz="0" w:space="0" w:color="auto"/>
        <w:bottom w:val="none" w:sz="0" w:space="0" w:color="auto"/>
        <w:right w:val="none" w:sz="0" w:space="0" w:color="auto"/>
      </w:divBdr>
    </w:div>
    <w:div w:id="1853840872">
      <w:bodyDiv w:val="1"/>
      <w:marLeft w:val="0"/>
      <w:marRight w:val="0"/>
      <w:marTop w:val="0"/>
      <w:marBottom w:val="0"/>
      <w:divBdr>
        <w:top w:val="none" w:sz="0" w:space="0" w:color="auto"/>
        <w:left w:val="none" w:sz="0" w:space="0" w:color="auto"/>
        <w:bottom w:val="none" w:sz="0" w:space="0" w:color="auto"/>
        <w:right w:val="none" w:sz="0" w:space="0" w:color="auto"/>
      </w:divBdr>
    </w:div>
    <w:div w:id="1870950033">
      <w:bodyDiv w:val="1"/>
      <w:marLeft w:val="0"/>
      <w:marRight w:val="0"/>
      <w:marTop w:val="0"/>
      <w:marBottom w:val="0"/>
      <w:divBdr>
        <w:top w:val="none" w:sz="0" w:space="0" w:color="auto"/>
        <w:left w:val="none" w:sz="0" w:space="0" w:color="auto"/>
        <w:bottom w:val="none" w:sz="0" w:space="0" w:color="auto"/>
        <w:right w:val="none" w:sz="0" w:space="0" w:color="auto"/>
      </w:divBdr>
    </w:div>
    <w:div w:id="1891188924">
      <w:bodyDiv w:val="1"/>
      <w:marLeft w:val="0"/>
      <w:marRight w:val="0"/>
      <w:marTop w:val="0"/>
      <w:marBottom w:val="0"/>
      <w:divBdr>
        <w:top w:val="none" w:sz="0" w:space="0" w:color="auto"/>
        <w:left w:val="none" w:sz="0" w:space="0" w:color="auto"/>
        <w:bottom w:val="none" w:sz="0" w:space="0" w:color="auto"/>
        <w:right w:val="none" w:sz="0" w:space="0" w:color="auto"/>
      </w:divBdr>
    </w:div>
    <w:div w:id="1893879984">
      <w:bodyDiv w:val="1"/>
      <w:marLeft w:val="0"/>
      <w:marRight w:val="0"/>
      <w:marTop w:val="0"/>
      <w:marBottom w:val="0"/>
      <w:divBdr>
        <w:top w:val="none" w:sz="0" w:space="0" w:color="auto"/>
        <w:left w:val="none" w:sz="0" w:space="0" w:color="auto"/>
        <w:bottom w:val="none" w:sz="0" w:space="0" w:color="auto"/>
        <w:right w:val="none" w:sz="0" w:space="0" w:color="auto"/>
      </w:divBdr>
    </w:div>
    <w:div w:id="1906916594">
      <w:bodyDiv w:val="1"/>
      <w:marLeft w:val="0"/>
      <w:marRight w:val="0"/>
      <w:marTop w:val="0"/>
      <w:marBottom w:val="0"/>
      <w:divBdr>
        <w:top w:val="none" w:sz="0" w:space="0" w:color="auto"/>
        <w:left w:val="none" w:sz="0" w:space="0" w:color="auto"/>
        <w:bottom w:val="none" w:sz="0" w:space="0" w:color="auto"/>
        <w:right w:val="none" w:sz="0" w:space="0" w:color="auto"/>
      </w:divBdr>
    </w:div>
    <w:div w:id="1924875453">
      <w:bodyDiv w:val="1"/>
      <w:marLeft w:val="0"/>
      <w:marRight w:val="0"/>
      <w:marTop w:val="0"/>
      <w:marBottom w:val="0"/>
      <w:divBdr>
        <w:top w:val="none" w:sz="0" w:space="0" w:color="auto"/>
        <w:left w:val="none" w:sz="0" w:space="0" w:color="auto"/>
        <w:bottom w:val="none" w:sz="0" w:space="0" w:color="auto"/>
        <w:right w:val="none" w:sz="0" w:space="0" w:color="auto"/>
      </w:divBdr>
    </w:div>
    <w:div w:id="1964728614">
      <w:bodyDiv w:val="1"/>
      <w:marLeft w:val="0"/>
      <w:marRight w:val="0"/>
      <w:marTop w:val="0"/>
      <w:marBottom w:val="0"/>
      <w:divBdr>
        <w:top w:val="none" w:sz="0" w:space="0" w:color="auto"/>
        <w:left w:val="none" w:sz="0" w:space="0" w:color="auto"/>
        <w:bottom w:val="none" w:sz="0" w:space="0" w:color="auto"/>
        <w:right w:val="none" w:sz="0" w:space="0" w:color="auto"/>
      </w:divBdr>
    </w:div>
    <w:div w:id="1994479877">
      <w:bodyDiv w:val="1"/>
      <w:marLeft w:val="0"/>
      <w:marRight w:val="0"/>
      <w:marTop w:val="0"/>
      <w:marBottom w:val="0"/>
      <w:divBdr>
        <w:top w:val="none" w:sz="0" w:space="0" w:color="auto"/>
        <w:left w:val="none" w:sz="0" w:space="0" w:color="auto"/>
        <w:bottom w:val="none" w:sz="0" w:space="0" w:color="auto"/>
        <w:right w:val="none" w:sz="0" w:space="0" w:color="auto"/>
      </w:divBdr>
    </w:div>
    <w:div w:id="2028093061">
      <w:bodyDiv w:val="1"/>
      <w:marLeft w:val="0"/>
      <w:marRight w:val="0"/>
      <w:marTop w:val="0"/>
      <w:marBottom w:val="0"/>
      <w:divBdr>
        <w:top w:val="none" w:sz="0" w:space="0" w:color="auto"/>
        <w:left w:val="none" w:sz="0" w:space="0" w:color="auto"/>
        <w:bottom w:val="none" w:sz="0" w:space="0" w:color="auto"/>
        <w:right w:val="none" w:sz="0" w:space="0" w:color="auto"/>
      </w:divBdr>
    </w:div>
    <w:div w:id="2033679473">
      <w:bodyDiv w:val="1"/>
      <w:marLeft w:val="0"/>
      <w:marRight w:val="0"/>
      <w:marTop w:val="0"/>
      <w:marBottom w:val="0"/>
      <w:divBdr>
        <w:top w:val="none" w:sz="0" w:space="0" w:color="auto"/>
        <w:left w:val="none" w:sz="0" w:space="0" w:color="auto"/>
        <w:bottom w:val="none" w:sz="0" w:space="0" w:color="auto"/>
        <w:right w:val="none" w:sz="0" w:space="0" w:color="auto"/>
      </w:divBdr>
    </w:div>
    <w:div w:id="2035568565">
      <w:bodyDiv w:val="1"/>
      <w:marLeft w:val="0"/>
      <w:marRight w:val="0"/>
      <w:marTop w:val="0"/>
      <w:marBottom w:val="0"/>
      <w:divBdr>
        <w:top w:val="none" w:sz="0" w:space="0" w:color="auto"/>
        <w:left w:val="none" w:sz="0" w:space="0" w:color="auto"/>
        <w:bottom w:val="none" w:sz="0" w:space="0" w:color="auto"/>
        <w:right w:val="none" w:sz="0" w:space="0" w:color="auto"/>
      </w:divBdr>
    </w:div>
    <w:div w:id="2038235803">
      <w:bodyDiv w:val="1"/>
      <w:marLeft w:val="0"/>
      <w:marRight w:val="0"/>
      <w:marTop w:val="0"/>
      <w:marBottom w:val="0"/>
      <w:divBdr>
        <w:top w:val="none" w:sz="0" w:space="0" w:color="auto"/>
        <w:left w:val="none" w:sz="0" w:space="0" w:color="auto"/>
        <w:bottom w:val="none" w:sz="0" w:space="0" w:color="auto"/>
        <w:right w:val="none" w:sz="0" w:space="0" w:color="auto"/>
      </w:divBdr>
    </w:div>
    <w:div w:id="2040351171">
      <w:bodyDiv w:val="1"/>
      <w:marLeft w:val="0"/>
      <w:marRight w:val="0"/>
      <w:marTop w:val="0"/>
      <w:marBottom w:val="0"/>
      <w:divBdr>
        <w:top w:val="none" w:sz="0" w:space="0" w:color="auto"/>
        <w:left w:val="none" w:sz="0" w:space="0" w:color="auto"/>
        <w:bottom w:val="none" w:sz="0" w:space="0" w:color="auto"/>
        <w:right w:val="none" w:sz="0" w:space="0" w:color="auto"/>
      </w:divBdr>
    </w:div>
    <w:div w:id="2045400355">
      <w:bodyDiv w:val="1"/>
      <w:marLeft w:val="0"/>
      <w:marRight w:val="0"/>
      <w:marTop w:val="0"/>
      <w:marBottom w:val="0"/>
      <w:divBdr>
        <w:top w:val="none" w:sz="0" w:space="0" w:color="auto"/>
        <w:left w:val="none" w:sz="0" w:space="0" w:color="auto"/>
        <w:bottom w:val="none" w:sz="0" w:space="0" w:color="auto"/>
        <w:right w:val="none" w:sz="0" w:space="0" w:color="auto"/>
      </w:divBdr>
    </w:div>
    <w:div w:id="2086409852">
      <w:bodyDiv w:val="1"/>
      <w:marLeft w:val="0"/>
      <w:marRight w:val="0"/>
      <w:marTop w:val="0"/>
      <w:marBottom w:val="0"/>
      <w:divBdr>
        <w:top w:val="none" w:sz="0" w:space="0" w:color="auto"/>
        <w:left w:val="none" w:sz="0" w:space="0" w:color="auto"/>
        <w:bottom w:val="none" w:sz="0" w:space="0" w:color="auto"/>
        <w:right w:val="none" w:sz="0" w:space="0" w:color="auto"/>
      </w:divBdr>
    </w:div>
    <w:div w:id="2095860253">
      <w:bodyDiv w:val="1"/>
      <w:marLeft w:val="0"/>
      <w:marRight w:val="0"/>
      <w:marTop w:val="0"/>
      <w:marBottom w:val="0"/>
      <w:divBdr>
        <w:top w:val="none" w:sz="0" w:space="0" w:color="auto"/>
        <w:left w:val="none" w:sz="0" w:space="0" w:color="auto"/>
        <w:bottom w:val="none" w:sz="0" w:space="0" w:color="auto"/>
        <w:right w:val="none" w:sz="0" w:space="0" w:color="auto"/>
      </w:divBdr>
    </w:div>
    <w:div w:id="2129204142">
      <w:bodyDiv w:val="1"/>
      <w:marLeft w:val="0"/>
      <w:marRight w:val="0"/>
      <w:marTop w:val="0"/>
      <w:marBottom w:val="0"/>
      <w:divBdr>
        <w:top w:val="none" w:sz="0" w:space="0" w:color="auto"/>
        <w:left w:val="none" w:sz="0" w:space="0" w:color="auto"/>
        <w:bottom w:val="none" w:sz="0" w:space="0" w:color="auto"/>
        <w:right w:val="none" w:sz="0" w:space="0" w:color="auto"/>
      </w:divBdr>
    </w:div>
    <w:div w:id="2141415284">
      <w:bodyDiv w:val="1"/>
      <w:marLeft w:val="0"/>
      <w:marRight w:val="0"/>
      <w:marTop w:val="0"/>
      <w:marBottom w:val="0"/>
      <w:divBdr>
        <w:top w:val="none" w:sz="0" w:space="0" w:color="auto"/>
        <w:left w:val="none" w:sz="0" w:space="0" w:color="auto"/>
        <w:bottom w:val="none" w:sz="0" w:space="0" w:color="auto"/>
        <w:right w:val="none" w:sz="0" w:space="0" w:color="auto"/>
      </w:divBdr>
    </w:div>
    <w:div w:id="214403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Hyn21</b:Tag>
    <b:SourceType>DocumentFromInternetSite</b:SourceType>
    <b:Guid>{E41F3DA2-7F55-436A-94CE-572177D5B85A}</b:Guid>
    <b:Title>Forecasting: Principles and Practice. OTexts: Melbourne, Australia.</b:Title>
    <b:Year>(2021)</b:Year>
    <b:URL>https://otexts.com/fpp3/</b:URL>
    <b:Author>
      <b:Author>
        <b:NameList>
          <b:Person>
            <b:Last>Hyndman</b:Last>
            <b:First>R.J.,</b:First>
            <b:Middle>&amp; Athanasopoulos, G.</b:Middle>
          </b:Person>
        </b:NameList>
      </b:Author>
    </b:Author>
    <b:RefOrder>4</b:RefOrder>
  </b:Source>
  <b:Source>
    <b:Tag>Cha</b:Tag>
    <b:SourceType>DocumentFromInternetSite</b:SourceType>
    <b:Guid>{40549678-82A7-4C92-A6A7-B10B90AA879C}</b:Guid>
    <b:Title>Forecasting seasonals and trends by exponentially weighted</b:Title>
    <b:Author>
      <b:Author>
        <b:NameList>
          <b:Person>
            <b:Last>Charles</b:Last>
            <b:First>C. Holt</b:First>
          </b:Person>
        </b:NameList>
      </b:Author>
    </b:Author>
    <b:Year>2004</b:Year>
    <b:RefOrder>3</b:RefOrder>
  </b:Source>
  <b:Source>
    <b:Tag>Rob17</b:Tag>
    <b:SourceType>Report</b:SourceType>
    <b:Guid>{7EAAB8BA-3408-499E-A163-4C8EDFDC6FF0}</b:Guid>
    <b:Title>Time Series Analysis and Applications</b:Title>
    <b:Year>2017</b:Year>
    <b:Author>
      <b:Author>
        <b:NameList>
          <b:Person>
            <b:Last>Robert H</b:Last>
            <b:First>Shumway</b:First>
          </b:Person>
          <b:Person>
            <b:Last>David S</b:Last>
            <b:First> Stoffer</b:First>
          </b:Person>
        </b:NameList>
      </b:Author>
    </b:Author>
    <b:RefOrder>1</b:RefOrder>
  </b:Source>
  <b:Source>
    <b:Tag>Sco</b:Tag>
    <b:SourceType>InternetSite</b:SourceType>
    <b:Guid>{9CFF5275-52AC-49F3-90D8-D19ECDF3BABD}</b:Guid>
    <b:Title>Score functions, performance metrics, pairwise metrics and distance computations.</b:Title>
    <b:InternetSiteTitle>sklearn.metrics</b:InternetSiteTitle>
    <b:URL>https://scikit-learn.org/stable/api/sklearn.metrics.html#</b:URL>
    <b:RefOrder>5</b:RefOrder>
  </b:Source>
  <b:Source>
    <b:Tag>Nob</b:Tag>
    <b:SourceType>InternetSite</b:SourceType>
    <b:Guid>{B9B0A7E3-CDCB-45AB-A9DA-0067723994D5}</b:Guid>
    <b:Title>Introducing: ARIMA models</b:Title>
    <b:InternetSiteTitle>IBM </b:InternetSiteTitle>
    <b:URL>https://www.ibm.com/de-de/think/topics/arima-model</b:URL>
    <b:Author>
      <b:Author>
        <b:NameList>
          <b:Person>
            <b:Last> Noble</b:Last>
            <b:First>Joshua</b:First>
          </b:Person>
        </b:NameList>
      </b:Author>
    </b:Author>
    <b:RefOrder>2</b:RefOrder>
  </b:Source>
  <b:Source>
    <b:Tag>Pre</b:Tag>
    <b:SourceType>InternetSite</b:SourceType>
    <b:Guid>{42322E8D-5776-4B58-846F-E0BE4EFF8EC0}</b:Guid>
    <b:Title>Preprocessing data</b:Title>
    <b:InternetSiteTitle>scikit-learn </b:InternetSiteTitle>
    <b:URL>https://scikit-learn.org/stable/modules/preprocessing.html</b:URL>
    <b:RefOrder>6</b:RefOrder>
  </b:Source>
  <b:Source>
    <b:Tag>Wes22</b:Tag>
    <b:SourceType>BookSection</b:SourceType>
    <b:Guid>{85D4279A-AB08-49CD-BE0C-C834EBE63337}</b:Guid>
    <b:Title>Python for Data Analysis</b:Title>
    <b:Year>2022</b:Year>
    <b:Edition>THIRD EDITION</b:Edition>
    <b:Author>
      <b:Author>
        <b:NameList>
          <b:Person>
            <b:Last>Wes</b:Last>
            <b:First>McKinney</b:First>
          </b:Person>
        </b:NameList>
      </b:Author>
    </b:Author>
    <b:RefOrder>7</b:RefOrder>
  </b:Source>
  <b:Source>
    <b:Tag>UCI15</b:Tag>
    <b:SourceType>ElectronicSource</b:SourceType>
    <b:Guid>{877A6F3E-FE4A-4244-8688-AB52576D98FD}</b:Guid>
    <b:Title>UCI Machine Learning Repository</b:Title>
    <b:Year>2015</b:Year>
    <b:PublicationTitle>Online Retail</b:PublicationTitle>
    <b:URL>https://archive.ics.uci.edu/dataset/352/online+retail</b:URL>
    <b:RefOrder>8</b:RefOrder>
  </b:Source>
  <b:Source>
    <b:Tag>Pan</b:Tag>
    <b:SourceType>InternetSite</b:SourceType>
    <b:Guid>{0FB89CD2-F5E9-4D67-9FD4-7600A5BD4C24}</b:Guid>
    <b:Title>Pandas Development Team</b:Title>
    <b:InternetSiteTitle>pandas: Powerful Python Data Analysis Toolkit.</b:InternetSiteTitle>
    <b:URL>https://pandas.pydata.org/pandas-docs/version/1.3/</b:URL>
    <b:Year>2014</b:Year>
    <b:RefOrder>9</b:RefOrder>
  </b:Source>
</b:Sources>
</file>

<file path=customXml/itemProps1.xml><?xml version="1.0" encoding="utf-8"?>
<ds:datastoreItem xmlns:ds="http://schemas.openxmlformats.org/officeDocument/2006/customXml" ds:itemID="{506B4356-A408-487E-B7DE-B7AED38B2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3563</Words>
  <Characters>22453</Characters>
  <Application>Microsoft Office Word</Application>
  <DocSecurity>0</DocSecurity>
  <Lines>187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 Barua</dc:creator>
  <cp:keywords/>
  <dc:description/>
  <cp:lastModifiedBy>Saurab Barua</cp:lastModifiedBy>
  <cp:revision>230</cp:revision>
  <cp:lastPrinted>2026-02-01T12:01:00Z</cp:lastPrinted>
  <dcterms:created xsi:type="dcterms:W3CDTF">2026-01-20T10:27:00Z</dcterms:created>
  <dcterms:modified xsi:type="dcterms:W3CDTF">2026-02-01T12:15:00Z</dcterms:modified>
</cp:coreProperties>
</file>