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Following are the experiment results: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79"/>
        <w:gridCol w:w="974"/>
        <w:gridCol w:w="973"/>
        <w:gridCol w:w="1409"/>
        <w:gridCol w:w="1470"/>
        <w:gridCol w:w="1151"/>
        <w:gridCol w:w="1789"/>
      </w:tblGrid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Experiment Number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Batch Size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Epocs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Image Size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Result 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Decision + Explanation</w:t>
            </w:r>
          </w:p>
        </w:tc>
      </w:tr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Accuracy:76%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 generator with Image Cropping and normalization is working fine and giving good result</w:t>
            </w:r>
          </w:p>
        </w:tc>
      </w:tr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Accuracy:72%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Increasing the batch size reduced the model accuracy.</w:t>
            </w:r>
          </w:p>
        </w:tc>
      </w:tr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CNN-LSTM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Accuracy: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40%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CNN with LSTMM model reduced the accuracy</w:t>
            </w:r>
          </w:p>
        </w:tc>
      </w:tr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160*160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CNN-LSTM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 36%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The increase in batch size reduced the accuracy</w:t>
            </w:r>
          </w:p>
        </w:tc>
      </w:tr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CNN-GRU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Accuracy:31%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Reducing the batch size has not improvement on accuracy.</w:t>
            </w:r>
          </w:p>
        </w:tc>
      </w:tr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CNN-GRU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Accuracy:69%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Reducing the batch size improved the accuracy</w:t>
            </w:r>
          </w:p>
        </w:tc>
      </w:tr>
      <w:tr>
        <w:trPr/>
        <w:tc>
          <w:tcPr>
            <w:tcW w:w="157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7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973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4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CNN-GRU</w:t>
            </w:r>
          </w:p>
        </w:tc>
        <w:tc>
          <w:tcPr>
            <w:tcW w:w="115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74%</w:t>
            </w:r>
          </w:p>
        </w:tc>
        <w:tc>
          <w:tcPr>
            <w:tcW w:w="17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 Improved for batch size 20</w:t>
            </w:r>
          </w:p>
        </w:tc>
      </w:tr>
      <w:tr>
        <w:trPr/>
        <w:tc>
          <w:tcPr>
            <w:tcW w:w="157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7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973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4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/>
              <w:t>CNN-RNN-LSTM-TL</w:t>
            </w:r>
          </w:p>
        </w:tc>
        <w:tc>
          <w:tcPr>
            <w:tcW w:w="115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Accurracy:69%</w:t>
            </w:r>
          </w:p>
        </w:tc>
        <w:tc>
          <w:tcPr>
            <w:tcW w:w="17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with LSTM layer has not improved the accuracy</w:t>
            </w:r>
          </w:p>
        </w:tc>
      </w:tr>
      <w:tr>
        <w:trPr/>
        <w:tc>
          <w:tcPr>
            <w:tcW w:w="157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7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973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4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120*120</w:t>
            </w:r>
          </w:p>
        </w:tc>
        <w:tc>
          <w:tcPr>
            <w:tcW w:w="147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/>
              <w:t>CNN-RNN-GRU-TL</w:t>
            </w:r>
          </w:p>
        </w:tc>
        <w:tc>
          <w:tcPr>
            <w:tcW w:w="115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 86%</w:t>
            </w:r>
          </w:p>
        </w:tc>
        <w:tc>
          <w:tcPr>
            <w:tcW w:w="17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with GRU layer has improved accuracy</w:t>
            </w:r>
          </w:p>
        </w:tc>
      </w:tr>
      <w:tr>
        <w:trPr/>
        <w:tc>
          <w:tcPr>
            <w:tcW w:w="1579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Final Model</w:t>
            </w:r>
          </w:p>
        </w:tc>
        <w:tc>
          <w:tcPr>
            <w:tcW w:w="97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CNN-RNN-GRU-TL</w:t>
            </w:r>
          </w:p>
        </w:tc>
        <w:tc>
          <w:tcPr>
            <w:tcW w:w="1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86%</w:t>
            </w:r>
          </w:p>
        </w:tc>
        <w:tc>
          <w:tcPr>
            <w:tcW w:w="17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The transfer learning with GRU is giving highest accuracy.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LibreOffice/7.0.2.2$Linux_X86_64 LibreOffice_project/8349ace3c3162073abd90d81fd06dcfb6b36b994</Application>
  <Pages>2</Pages>
  <Words>168</Words>
  <Characters>906</Characters>
  <CharactersWithSpaces>1000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2020-11-09T23:11:54Z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