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F68" w14:textId="77777777" w:rsidR="000F2CC4" w:rsidRDefault="00ED1136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刘冠麟</w:t>
      </w:r>
    </w:p>
    <w:p w14:paraId="5B862C06" w14:textId="220B0A7A" w:rsidR="000F2CC4" w:rsidRPr="002C2525" w:rsidRDefault="00ED1136">
      <w:pPr>
        <w:spacing w:line="276" w:lineRule="auto"/>
        <w:jc w:val="center"/>
        <w:rPr>
          <w:rFonts w:ascii="Times New Roman" w:eastAsia="宋体" w:hAnsi="Times New Roman" w:cs="Times New Roman"/>
          <w:sz w:val="22"/>
          <w:szCs w:val="22"/>
        </w:rPr>
      </w:pPr>
      <w:r w:rsidRPr="002C2525">
        <w:rPr>
          <w:rFonts w:ascii="Times New Roman" w:eastAsia="宋体" w:hAnsi="Times New Roman" w:cs="Times New Roman"/>
          <w:sz w:val="22"/>
          <w:szCs w:val="22"/>
        </w:rPr>
        <w:t>TEL: +86</w:t>
      </w:r>
      <w:r w:rsidRPr="002C2525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="0011048E" w:rsidRPr="002C2525">
        <w:rPr>
          <w:rFonts w:ascii="Times New Roman" w:eastAsia="宋体" w:hAnsi="Times New Roman" w:cs="Times New Roman"/>
          <w:sz w:val="22"/>
          <w:szCs w:val="22"/>
        </w:rPr>
        <w:t>13249622529</w:t>
      </w:r>
      <w:r w:rsidRPr="002C2525">
        <w:rPr>
          <w:rFonts w:ascii="Times New Roman" w:eastAsia="宋体" w:hAnsi="Times New Roman" w:cs="Times New Roman"/>
          <w:sz w:val="22"/>
          <w:szCs w:val="22"/>
        </w:rPr>
        <w:t xml:space="preserve">  | </w:t>
      </w:r>
      <w:r w:rsidRPr="002C2525">
        <w:rPr>
          <w:rFonts w:ascii="Times New Roman" w:eastAsia="宋体" w:hAnsi="Times New Roman" w:cs="Times New Roman" w:hint="eastAsia"/>
          <w:sz w:val="22"/>
          <w:szCs w:val="22"/>
        </w:rPr>
        <w:t>邮箱：</w:t>
      </w:r>
      <w:r w:rsidR="0011048E" w:rsidRPr="002C2525">
        <w:rPr>
          <w:rFonts w:ascii="Times New Roman" w:eastAsia="宋体" w:hAnsi="Times New Roman" w:cs="Times New Roman"/>
          <w:sz w:val="22"/>
          <w:szCs w:val="22"/>
        </w:rPr>
        <w:t>1017425709@qq.com</w:t>
      </w:r>
    </w:p>
    <w:p w14:paraId="4553DAD0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教育背景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3CFE4856" w14:textId="551CE4EA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中山大学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广州</w:t>
      </w:r>
    </w:p>
    <w:p w14:paraId="0229DEDE" w14:textId="1AEF4E12" w:rsidR="000F2CC4" w:rsidRDefault="00ED1136">
      <w:pPr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计算机科学与技术专业</w:t>
      </w:r>
      <w:r>
        <w:rPr>
          <w:rFonts w:ascii="Times New Roman" w:eastAsia="宋体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</w:t>
      </w:r>
      <w:r>
        <w:rPr>
          <w:rFonts w:ascii="Times New Roman" w:eastAsia="宋体" w:hAnsi="Times New Roman" w:cs="Times New Roman"/>
          <w:sz w:val="22"/>
          <w:szCs w:val="22"/>
        </w:rPr>
        <w:t>202</w:t>
      </w:r>
      <w:r>
        <w:rPr>
          <w:rFonts w:ascii="Times New Roman" w:eastAsia="宋体" w:hAnsi="Times New Roman" w:cs="Times New Roman" w:hint="eastAsia"/>
          <w:sz w:val="22"/>
          <w:szCs w:val="22"/>
        </w:rPr>
        <w:t>0</w:t>
      </w:r>
      <w:r>
        <w:rPr>
          <w:rFonts w:ascii="Times New Roman" w:eastAsia="宋体" w:hAnsi="Times New Roman" w:cs="Times New Roman"/>
          <w:sz w:val="22"/>
          <w:szCs w:val="22"/>
        </w:rPr>
        <w:t>.09 - 202</w:t>
      </w:r>
      <w:r>
        <w:rPr>
          <w:rFonts w:ascii="Times New Roman" w:eastAsia="宋体" w:hAnsi="Times New Roman" w:cs="Times New Roman" w:hint="eastAsia"/>
          <w:sz w:val="22"/>
          <w:szCs w:val="22"/>
        </w:rPr>
        <w:t>5</w:t>
      </w:r>
      <w:r>
        <w:rPr>
          <w:rFonts w:ascii="Times New Roman" w:eastAsia="宋体" w:hAnsi="Times New Roman" w:cs="Times New Roman"/>
          <w:sz w:val="22"/>
          <w:szCs w:val="22"/>
        </w:rPr>
        <w:t>.06</w:t>
      </w:r>
      <w:r>
        <w:rPr>
          <w:rFonts w:ascii="Times New Roman" w:eastAsia="宋体" w:hAnsi="Times New Roman" w:cs="Times New Roman" w:hint="eastAsia"/>
          <w:sz w:val="22"/>
          <w:szCs w:val="22"/>
        </w:rPr>
        <w:t>（预计）</w:t>
      </w:r>
    </w:p>
    <w:p w14:paraId="1B57930A" w14:textId="463BF55C" w:rsidR="000F2CC4" w:rsidRPr="002C2525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2C2525">
        <w:rPr>
          <w:rFonts w:ascii="Times New Roman" w:eastAsia="宋体" w:hAnsi="Times New Roman" w:cs="Times New Roman" w:hint="eastAsia"/>
          <w:sz w:val="22"/>
          <w:szCs w:val="22"/>
        </w:rPr>
        <w:t>绩点：</w:t>
      </w:r>
      <w:r w:rsidR="0011048E" w:rsidRPr="002C2525">
        <w:rPr>
          <w:rFonts w:ascii="Times New Roman" w:eastAsia="宋体" w:hAnsi="Times New Roman" w:cs="Times New Roman" w:hint="eastAsia"/>
          <w:sz w:val="22"/>
          <w:szCs w:val="22"/>
        </w:rPr>
        <w:t>3</w:t>
      </w:r>
      <w:r w:rsidR="0011048E" w:rsidRPr="002C2525">
        <w:rPr>
          <w:rFonts w:ascii="Times New Roman" w:eastAsia="宋体" w:hAnsi="Times New Roman" w:cs="Times New Roman"/>
          <w:sz w:val="22"/>
          <w:szCs w:val="22"/>
        </w:rPr>
        <w:t>.6/4.0</w:t>
      </w:r>
    </w:p>
    <w:p w14:paraId="09B09671" w14:textId="7C3D8A68" w:rsidR="000F2CC4" w:rsidRDefault="00ED1136">
      <w:pPr>
        <w:pStyle w:val="af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相关课程：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高等数学（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</w:t>
      </w:r>
      <w:r w:rsidR="003634D2">
        <w:rPr>
          <w:rFonts w:ascii="Times New Roman" w:eastAsia="宋体" w:hAnsi="Times New Roman" w:cs="Times New Roman"/>
          <w:sz w:val="22"/>
          <w:szCs w:val="22"/>
        </w:rPr>
        <w:t>9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），机器学习与数据挖掘（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98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），</w:t>
      </w:r>
      <w:r>
        <w:rPr>
          <w:rFonts w:ascii="Times New Roman" w:eastAsia="宋体" w:hAnsi="Times New Roman" w:cs="Times New Roman" w:hint="eastAsia"/>
          <w:sz w:val="22"/>
          <w:szCs w:val="22"/>
        </w:rPr>
        <w:t>程序设计（</w:t>
      </w:r>
      <w:r>
        <w:rPr>
          <w:rFonts w:ascii="Times New Roman" w:eastAsia="宋体" w:hAnsi="Times New Roman" w:cs="Times New Roman" w:hint="eastAsia"/>
          <w:sz w:val="22"/>
          <w:szCs w:val="22"/>
        </w:rPr>
        <w:t>97</w:t>
      </w:r>
      <w:r>
        <w:rPr>
          <w:rFonts w:ascii="Times New Roman" w:eastAsia="宋体" w:hAnsi="Times New Roman" w:cs="Times New Roman" w:hint="eastAsia"/>
          <w:sz w:val="22"/>
          <w:szCs w:val="22"/>
        </w:rPr>
        <w:t>），</w:t>
      </w:r>
      <w:proofErr w:type="spellStart"/>
      <w:r>
        <w:rPr>
          <w:rFonts w:ascii="Times New Roman" w:eastAsia="宋体" w:hAnsi="Times New Roman" w:cs="Times New Roman" w:hint="eastAsia"/>
          <w:sz w:val="22"/>
          <w:szCs w:val="22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应用（</w:t>
      </w:r>
      <w:r>
        <w:rPr>
          <w:rFonts w:ascii="Times New Roman" w:eastAsia="宋体" w:hAnsi="Times New Roman" w:cs="Times New Roman" w:hint="eastAsia"/>
          <w:sz w:val="22"/>
          <w:szCs w:val="22"/>
        </w:rPr>
        <w:t>97</w:t>
      </w:r>
      <w:r>
        <w:rPr>
          <w:rFonts w:ascii="Times New Roman" w:eastAsia="宋体" w:hAnsi="Times New Roman" w:cs="Times New Roman" w:hint="eastAsia"/>
          <w:sz w:val="22"/>
          <w:szCs w:val="22"/>
        </w:rPr>
        <w:t>），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计算机网络（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96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），</w:t>
      </w:r>
      <w:r>
        <w:rPr>
          <w:rFonts w:ascii="Times New Roman" w:eastAsia="宋体" w:hAnsi="Times New Roman" w:cs="Times New Roman" w:hint="eastAsia"/>
          <w:sz w:val="22"/>
          <w:szCs w:val="22"/>
        </w:rPr>
        <w:t>工程制图（</w:t>
      </w:r>
      <w:r>
        <w:rPr>
          <w:rFonts w:ascii="Times New Roman" w:eastAsia="宋体" w:hAnsi="Times New Roman" w:cs="Times New Roman" w:hint="eastAsia"/>
          <w:sz w:val="22"/>
          <w:szCs w:val="22"/>
        </w:rPr>
        <w:t>95</w:t>
      </w:r>
      <w:r>
        <w:rPr>
          <w:rFonts w:ascii="Times New Roman" w:eastAsia="宋体" w:hAnsi="Times New Roman" w:cs="Times New Roman" w:hint="eastAsia"/>
          <w:sz w:val="22"/>
          <w:szCs w:val="22"/>
        </w:rPr>
        <w:t>），概率论与数理统计（</w:t>
      </w:r>
      <w:r>
        <w:rPr>
          <w:rFonts w:ascii="Times New Roman" w:eastAsia="宋体" w:hAnsi="Times New Roman" w:cs="Times New Roman" w:hint="eastAsia"/>
          <w:sz w:val="22"/>
          <w:szCs w:val="22"/>
        </w:rPr>
        <w:t>93</w:t>
      </w:r>
      <w:r>
        <w:rPr>
          <w:rFonts w:ascii="Times New Roman" w:eastAsia="宋体" w:hAnsi="Times New Roman" w:cs="Times New Roman" w:hint="eastAsia"/>
          <w:sz w:val="22"/>
          <w:szCs w:val="22"/>
        </w:rPr>
        <w:t>）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，大数据与人工智能基础（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92</w:t>
      </w:r>
      <w:r w:rsidR="003634D2">
        <w:rPr>
          <w:rFonts w:ascii="Times New Roman" w:eastAsia="宋体" w:hAnsi="Times New Roman" w:cs="Times New Roman" w:hint="eastAsia"/>
          <w:sz w:val="22"/>
          <w:szCs w:val="22"/>
        </w:rPr>
        <w:t>）</w:t>
      </w:r>
      <w:r>
        <w:rPr>
          <w:rFonts w:ascii="Times New Roman" w:eastAsia="宋体" w:hAnsi="Times New Roman" w:cs="Times New Roman" w:hint="eastAsia"/>
          <w:sz w:val="22"/>
          <w:szCs w:val="22"/>
        </w:rPr>
        <w:t>等</w:t>
      </w:r>
    </w:p>
    <w:p w14:paraId="2CD30006" w14:textId="77777777" w:rsidR="00C53794" w:rsidRPr="00C53794" w:rsidRDefault="00C53794" w:rsidP="00C53794">
      <w:pPr>
        <w:rPr>
          <w:rFonts w:ascii="Times New Roman" w:eastAsia="宋体" w:hAnsi="Times New Roman" w:cs="Times New Roman"/>
          <w:bCs/>
          <w:sz w:val="22"/>
          <w:szCs w:val="22"/>
        </w:rPr>
      </w:pPr>
    </w:p>
    <w:p w14:paraId="70EFC0A4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项目经历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38BE58BA" w14:textId="09D1423E" w:rsidR="000F2CC4" w:rsidRDefault="00ED1136">
      <w:pPr>
        <w:jc w:val="left"/>
        <w:rPr>
          <w:rFonts w:ascii="Times New Roman" w:eastAsia="宋体" w:hAnsi="Times New Roman" w:cs="Times New Roman"/>
          <w:b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基于</w:t>
      </w:r>
      <w:proofErr w:type="spellStart"/>
      <w:r>
        <w:rPr>
          <w:rFonts w:ascii="Times New Roman" w:eastAsia="宋体" w:hAnsi="Times New Roman" w:cs="Times New Roman" w:hint="eastAsia"/>
          <w:b/>
          <w:sz w:val="22"/>
          <w:szCs w:val="22"/>
        </w:rPr>
        <w:t>ResNeXt</w:t>
      </w:r>
      <w:proofErr w:type="spellEnd"/>
      <w:r>
        <w:rPr>
          <w:rFonts w:ascii="Times New Roman" w:eastAsia="宋体" w:hAnsi="Times New Roman" w:cs="Times New Roman" w:hint="eastAsia"/>
          <w:b/>
          <w:sz w:val="22"/>
          <w:szCs w:val="22"/>
        </w:rPr>
        <w:t>的</w:t>
      </w:r>
      <w:r w:rsidR="00D22EC3">
        <w:rPr>
          <w:rFonts w:ascii="Times New Roman" w:eastAsia="宋体" w:hAnsi="Times New Roman" w:cs="Times New Roman" w:hint="eastAsia"/>
          <w:b/>
          <w:sz w:val="22"/>
          <w:szCs w:val="22"/>
        </w:rPr>
        <w:t>改进网络的针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对小数据集人脸识别项目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</w:t>
      </w:r>
      <w:r w:rsidR="00D22EC3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D22EC3">
        <w:rPr>
          <w:rFonts w:ascii="Times New Roman" w:eastAsia="宋体" w:hAnsi="Times New Roman" w:cs="Times New Roman"/>
          <w:sz w:val="22"/>
          <w:szCs w:val="22"/>
        </w:rPr>
        <w:t>2024.04-2024.05</w:t>
      </w:r>
    </w:p>
    <w:p w14:paraId="795EA8DD" w14:textId="7777777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个人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                                         </w:t>
      </w:r>
    </w:p>
    <w:p w14:paraId="0CF4792A" w14:textId="61F14D62" w:rsidR="00D22EC3" w:rsidRDefault="00ED1136" w:rsidP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阅读前沿论文，</w:t>
      </w:r>
      <w:r w:rsidR="00D22EC3">
        <w:rPr>
          <w:rFonts w:ascii="Times New Roman" w:eastAsia="宋体" w:hAnsi="Times New Roman" w:cs="Times New Roman" w:hint="eastAsia"/>
          <w:bCs/>
          <w:sz w:val="22"/>
          <w:szCs w:val="22"/>
        </w:rPr>
        <w:t>使用深度学习框</w:t>
      </w:r>
      <w:r w:rsidR="00D22EC3" w:rsidRPr="002C2525">
        <w:rPr>
          <w:rFonts w:ascii="Times New Roman" w:eastAsia="宋体" w:hAnsi="Times New Roman" w:cs="Times New Roman" w:hint="eastAsia"/>
          <w:sz w:val="22"/>
          <w:szCs w:val="22"/>
        </w:rPr>
        <w:t>架</w:t>
      </w:r>
      <w:proofErr w:type="spellStart"/>
      <w:r w:rsidR="00D22EC3" w:rsidRPr="002C2525">
        <w:rPr>
          <w:rFonts w:ascii="Times New Roman" w:eastAsia="宋体" w:hAnsi="Times New Roman" w:cs="Times New Roman" w:hint="eastAsia"/>
          <w:sz w:val="22"/>
          <w:szCs w:val="22"/>
        </w:rPr>
        <w:t>Pytorch</w:t>
      </w:r>
      <w:proofErr w:type="spellEnd"/>
      <w:r w:rsidR="00D22EC3" w:rsidRPr="002C2525">
        <w:rPr>
          <w:rFonts w:ascii="Times New Roman" w:eastAsia="宋体" w:hAnsi="Times New Roman" w:cs="Times New Roman" w:hint="eastAsia"/>
          <w:sz w:val="22"/>
          <w:szCs w:val="22"/>
        </w:rPr>
        <w:t>复</w:t>
      </w:r>
      <w:r w:rsidR="00D22EC3">
        <w:rPr>
          <w:rFonts w:ascii="Times New Roman" w:eastAsia="宋体" w:hAnsi="Times New Roman" w:cs="Times New Roman" w:hint="eastAsia"/>
          <w:bCs/>
          <w:sz w:val="22"/>
          <w:szCs w:val="22"/>
        </w:rPr>
        <w:t>现并改进现有模型。</w:t>
      </w:r>
    </w:p>
    <w:p w14:paraId="4090D122" w14:textId="4FB28F33" w:rsidR="00D22EC3" w:rsidRPr="00D22EC3" w:rsidRDefault="00D22EC3" w:rsidP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参考</w:t>
      </w:r>
      <w:proofErr w:type="spellStart"/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ResNeXt</w:t>
      </w:r>
      <w:proofErr w:type="spellEnd"/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架构将</w:t>
      </w:r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ResNet</w:t>
      </w:r>
      <w:r>
        <w:rPr>
          <w:rFonts w:ascii="Times New Roman" w:eastAsia="宋体" w:hAnsi="Times New Roman" w:cs="Times New Roman"/>
          <w:bCs/>
          <w:sz w:val="22"/>
          <w:szCs w:val="22"/>
        </w:rPr>
        <w:t>-18</w:t>
      </w:r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中的残差块替换为</w:t>
      </w:r>
      <w:proofErr w:type="spellStart"/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ResNeXt</w:t>
      </w:r>
      <w:proofErr w:type="spellEnd"/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块，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并且针对数据集优化模型结构，适当缩减模型复杂度，</w:t>
      </w:r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并引入</w:t>
      </w:r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dropout</w:t>
      </w:r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层以减少过拟合。</w:t>
      </w:r>
    </w:p>
    <w:p w14:paraId="0EB3E663" w14:textId="638531AD" w:rsidR="00D22EC3" w:rsidRDefault="00D22EC3" w:rsidP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运用</w:t>
      </w:r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数据增强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以及平衡采样器</w:t>
      </w:r>
      <w:r w:rsidRPr="00D22EC3">
        <w:rPr>
          <w:rFonts w:ascii="Times New Roman" w:eastAsia="宋体" w:hAnsi="Times New Roman" w:cs="Times New Roman" w:hint="eastAsia"/>
          <w:bCs/>
          <w:sz w:val="22"/>
          <w:szCs w:val="22"/>
        </w:rPr>
        <w:t>技术，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显著提高模型训练数据的质量；</w:t>
      </w:r>
    </w:p>
    <w:p w14:paraId="2E42042C" w14:textId="224BBCFE" w:rsidR="00D22EC3" w:rsidRPr="00D22EC3" w:rsidRDefault="00D22EC3" w:rsidP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横向对比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ResNet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ResNeXt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以及</w:t>
      </w:r>
      <w:proofErr w:type="spellStart"/>
      <w:r>
        <w:rPr>
          <w:rFonts w:ascii="Times New Roman" w:eastAsia="宋体" w:hAnsi="Times New Roman" w:cs="Times New Roman" w:hint="eastAsia"/>
          <w:bCs/>
          <w:sz w:val="22"/>
          <w:szCs w:val="22"/>
        </w:rPr>
        <w:t>ConvNeXt</w:t>
      </w:r>
      <w:proofErr w:type="spellEnd"/>
      <w:r>
        <w:rPr>
          <w:rFonts w:ascii="Times New Roman" w:eastAsia="宋体" w:hAnsi="Times New Roman" w:cs="Times New Roman" w:hint="eastAsia"/>
          <w:bCs/>
          <w:sz w:val="22"/>
          <w:szCs w:val="22"/>
        </w:rPr>
        <w:t>，项目实现的改进模型优于所有对比模型，预测准确率相比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baseline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提升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5</w:t>
      </w:r>
      <w:r>
        <w:rPr>
          <w:rFonts w:ascii="Times New Roman" w:eastAsia="宋体" w:hAnsi="Times New Roman" w:cs="Times New Roman"/>
          <w:bCs/>
          <w:sz w:val="22"/>
          <w:szCs w:val="22"/>
        </w:rPr>
        <w:t>0%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5D300389" w14:textId="1C45F923" w:rsidR="000F2CC4" w:rsidRDefault="00D22EC3">
      <w:pPr>
        <w:pStyle w:val="1"/>
        <w:ind w:left="0"/>
        <w:rPr>
          <w:rFonts w:eastAsia="宋体"/>
          <w:b w:val="0"/>
          <w:sz w:val="22"/>
          <w:szCs w:val="22"/>
          <w:lang w:eastAsia="zh-CN"/>
        </w:rPr>
      </w:pP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基于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HEV</w:t>
      </w:r>
      <w:r>
        <w:rPr>
          <w:rFonts w:eastAsia="宋体" w:hint="eastAsia"/>
          <w:bCs w:val="0"/>
          <w:color w:val="000000"/>
          <w:sz w:val="22"/>
          <w:szCs w:val="22"/>
          <w:lang w:eastAsia="zh-CN"/>
        </w:rPr>
        <w:t>指标的地区风险评估模型</w:t>
      </w:r>
      <w:r w:rsidR="00ED1136">
        <w:rPr>
          <w:rFonts w:eastAsia="宋体" w:hint="eastAsia"/>
          <w:bCs w:val="0"/>
          <w:color w:val="000000"/>
          <w:sz w:val="22"/>
          <w:szCs w:val="22"/>
          <w:lang w:eastAsia="zh-CN"/>
        </w:rPr>
        <w:t xml:space="preserve">                                                        </w:t>
      </w:r>
      <w:r w:rsidR="00881C4E">
        <w:rPr>
          <w:rFonts w:eastAsia="宋体"/>
          <w:bCs w:val="0"/>
          <w:color w:val="000000"/>
          <w:sz w:val="22"/>
          <w:szCs w:val="22"/>
          <w:lang w:eastAsia="zh-CN"/>
        </w:rPr>
        <w:t xml:space="preserve">   </w:t>
      </w:r>
      <w:r w:rsidR="00ED1136">
        <w:rPr>
          <w:rFonts w:eastAsia="宋体" w:hint="eastAsia"/>
          <w:b w:val="0"/>
          <w:color w:val="000000"/>
          <w:sz w:val="22"/>
          <w:szCs w:val="22"/>
          <w:lang w:eastAsia="zh-CN"/>
        </w:rPr>
        <w:t>2024.02</w:t>
      </w:r>
    </w:p>
    <w:p w14:paraId="16047C5C" w14:textId="6B748757" w:rsidR="000F2CC4" w:rsidRDefault="00ED1136">
      <w:pPr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队长</w:t>
      </w:r>
      <w:r w:rsidR="00D22EC3">
        <w:rPr>
          <w:rFonts w:ascii="Times New Roman" w:eastAsia="宋体" w:hAnsi="Times New Roman" w:cs="Times New Roman" w:hint="eastAsia"/>
          <w:bCs/>
          <w:sz w:val="22"/>
          <w:szCs w:val="22"/>
        </w:rPr>
        <w:t>｜编程手</w:t>
      </w:r>
      <w:r>
        <w:rPr>
          <w:rFonts w:ascii="Times New Roman" w:eastAsia="宋体" w:hAnsi="Times New Roman" w:cs="Times New Roman"/>
          <w:bCs/>
          <w:sz w:val="22"/>
          <w:szCs w:val="22"/>
        </w:rPr>
        <w:t xml:space="preserve">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                                          </w:t>
      </w:r>
    </w:p>
    <w:p w14:paraId="452383E1" w14:textId="27718FCF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负责</w:t>
      </w:r>
      <w:r w:rsidR="00D22EC3">
        <w:rPr>
          <w:rFonts w:ascii="Times New Roman" w:eastAsia="宋体" w:hAnsi="Times New Roman" w:cs="Times New Roman" w:hint="eastAsia"/>
          <w:bCs/>
          <w:sz w:val="22"/>
          <w:szCs w:val="22"/>
        </w:rPr>
        <w:t>项目的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代码</w:t>
      </w:r>
      <w:r w:rsidR="00D22EC3">
        <w:rPr>
          <w:rFonts w:ascii="Times New Roman" w:eastAsia="宋体" w:hAnsi="Times New Roman" w:cs="Times New Roman" w:hint="eastAsia"/>
          <w:bCs/>
          <w:sz w:val="22"/>
          <w:szCs w:val="22"/>
        </w:rPr>
        <w:t>实现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，运</w:t>
      </w:r>
      <w:r w:rsidRPr="002C2525">
        <w:rPr>
          <w:rFonts w:ascii="Times New Roman" w:eastAsia="宋体" w:hAnsi="Times New Roman" w:cs="Times New Roman" w:hint="eastAsia"/>
          <w:sz w:val="22"/>
          <w:szCs w:val="22"/>
        </w:rPr>
        <w:t>用</w:t>
      </w:r>
      <w:r w:rsidRPr="002C2525">
        <w:rPr>
          <w:rFonts w:ascii="Times New Roman" w:eastAsia="宋体" w:hAnsi="Times New Roman" w:cs="Times New Roman" w:hint="eastAsia"/>
          <w:sz w:val="22"/>
          <w:szCs w:val="22"/>
        </w:rPr>
        <w:t>Pytho</w:t>
      </w:r>
      <w:r w:rsidR="00D22EC3" w:rsidRPr="002C2525">
        <w:rPr>
          <w:rFonts w:ascii="Times New Roman" w:eastAsia="宋体" w:hAnsi="Times New Roman" w:cs="Times New Roman" w:hint="eastAsia"/>
          <w:sz w:val="22"/>
          <w:szCs w:val="22"/>
        </w:rPr>
        <w:t>n</w:t>
      </w:r>
      <w:r w:rsidR="00D22EC3" w:rsidRPr="002C2525">
        <w:rPr>
          <w:rFonts w:ascii="Times New Roman" w:eastAsia="宋体" w:hAnsi="Times New Roman" w:cs="Times New Roman" w:hint="eastAsia"/>
          <w:sz w:val="22"/>
          <w:szCs w:val="22"/>
        </w:rPr>
        <w:t>以及</w:t>
      </w:r>
      <w:r w:rsidR="00D22EC3" w:rsidRPr="002C2525">
        <w:rPr>
          <w:rFonts w:ascii="Times New Roman" w:eastAsia="宋体" w:hAnsi="Times New Roman" w:cs="Times New Roman"/>
          <w:sz w:val="22"/>
          <w:szCs w:val="22"/>
        </w:rPr>
        <w:t>SPS</w:t>
      </w:r>
      <w:r w:rsidR="00D22EC3" w:rsidRPr="00D22EC3">
        <w:rPr>
          <w:rFonts w:ascii="Times New Roman" w:eastAsia="宋体" w:hAnsi="Times New Roman" w:cs="Times New Roman"/>
          <w:bCs/>
          <w:sz w:val="22"/>
          <w:szCs w:val="22"/>
        </w:rPr>
        <w:t>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完成数据处理、模型构建和结果分析。</w:t>
      </w:r>
    </w:p>
    <w:p w14:paraId="7E8719E3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创建并提出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HEV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模型，融合地区风险因素、发展程度和抗风险能力，对地区灾害风险进行综合建模，成功应用于保险公司保费预测。</w:t>
      </w:r>
    </w:p>
    <w:p w14:paraId="1FF920CA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应用熵权法进行指标加权，衡量和加权各风险因素，结合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HEV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系数构建排名系统，为房地产开发提供最适合地区和建造信息；结合熵权法和理想点法（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TOPSIS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），确定建筑保护等级，成功应用于中国海南省孔庙保护建模。</w:t>
      </w:r>
    </w:p>
    <w:p w14:paraId="336B9AA8" w14:textId="68F4923F" w:rsidR="000F2CC4" w:rsidRDefault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项目参与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</w:t>
      </w:r>
      <w:r>
        <w:rPr>
          <w:rFonts w:ascii="Times New Roman" w:eastAsia="宋体" w:hAnsi="Times New Roman" w:cs="Times New Roman"/>
          <w:bCs/>
          <w:sz w:val="22"/>
          <w:szCs w:val="22"/>
        </w:rPr>
        <w:t>024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美国大学生数学建模竞赛，在全球所有</w:t>
      </w:r>
      <w:r w:rsidR="00ED1136">
        <w:rPr>
          <w:rFonts w:ascii="Times New Roman" w:eastAsia="宋体" w:hAnsi="Times New Roman" w:cs="Times New Roman"/>
          <w:bCs/>
          <w:sz w:val="22"/>
          <w:szCs w:val="22"/>
        </w:rPr>
        <w:t>参赛队伍中达到前</w:t>
      </w:r>
      <w:r w:rsidR="00ED1136">
        <w:rPr>
          <w:rFonts w:ascii="Times New Roman" w:eastAsia="宋体" w:hAnsi="Times New Roman" w:cs="Times New Roman"/>
          <w:bCs/>
          <w:sz w:val="22"/>
          <w:szCs w:val="22"/>
        </w:rPr>
        <w:t>2%</w:t>
      </w:r>
      <w:r w:rsidR="00ED1136">
        <w:rPr>
          <w:rFonts w:ascii="Times New Roman" w:eastAsia="宋体" w:hAnsi="Times New Roman" w:cs="Times New Roman"/>
          <w:bCs/>
          <w:sz w:val="22"/>
          <w:szCs w:val="22"/>
        </w:rPr>
        <w:t>的评分，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获得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Finalist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p w14:paraId="07584E70" w14:textId="7727D6AE" w:rsidR="000F2CC4" w:rsidRDefault="00ED1136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</w:rPr>
        <w:t>基于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OpenGL</w:t>
      </w:r>
      <w:r>
        <w:rPr>
          <w:rFonts w:ascii="Times New Roman" w:eastAsia="宋体" w:hAnsi="Times New Roman" w:cs="Times New Roman"/>
          <w:b/>
          <w:sz w:val="22"/>
          <w:szCs w:val="22"/>
        </w:rPr>
        <w:t>库使用</w:t>
      </w:r>
      <w:r>
        <w:rPr>
          <w:rFonts w:ascii="Times New Roman" w:eastAsia="宋体" w:hAnsi="Times New Roman" w:cs="Times New Roman"/>
          <w:b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搭建</w:t>
      </w:r>
      <w:r>
        <w:rPr>
          <w:rFonts w:ascii="Times New Roman" w:eastAsia="宋体" w:hAnsi="Times New Roman" w:cs="Times New Roman"/>
          <w:b/>
          <w:sz w:val="22"/>
          <w:szCs w:val="22"/>
        </w:rPr>
        <w:t>3D</w:t>
      </w:r>
      <w:r>
        <w:rPr>
          <w:rFonts w:ascii="Times New Roman" w:eastAsia="宋体" w:hAnsi="Times New Roman" w:cs="Times New Roman"/>
          <w:b/>
          <w:sz w:val="22"/>
          <w:szCs w:val="22"/>
        </w:rPr>
        <w:t>滑雪游戏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2023.11-2023.12</w:t>
      </w:r>
    </w:p>
    <w:p w14:paraId="61C5D070" w14:textId="3106D70E" w:rsidR="000F2CC4" w:rsidRDefault="0011048E">
      <w:pPr>
        <w:pStyle w:val="af3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核心开发者</w:t>
      </w:r>
    </w:p>
    <w:p w14:paraId="7CDA49E7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应用计算机图形学知识，使用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C++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搭建人物、游戏场景以及设计出各种游戏机制。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</w:p>
    <w:p w14:paraId="5D520E5D" w14:textId="64789267" w:rsidR="000F2CC4" w:rsidRDefault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实现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Blinn-</w:t>
      </w:r>
      <w:proofErr w:type="spellStart"/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Phong</w:t>
      </w:r>
      <w:proofErr w:type="spellEnd"/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光照算法，在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3D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滑雪游戏中实现环境光、漫反射和镜面高光的光照计算，提升游戏画面的真实感和细节表现。</w:t>
      </w:r>
    </w:p>
    <w:p w14:paraId="2FFDF1E8" w14:textId="5C58C2BC" w:rsidR="000F2CC4" w:rsidRDefault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实现游戏场景的阴影效果，并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通过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PCF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算法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对阴影边缘进行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优化，显著减少锯齿现象，提升游戏视觉体验。</w:t>
      </w:r>
    </w:p>
    <w:p w14:paraId="3C362F3E" w14:textId="4DE21E18" w:rsidR="000F2CC4" w:rsidRDefault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实现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游戏角色的运动和碰撞逻辑，使玩家可以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控制角色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进行复杂运动以及场景交互。</w:t>
      </w:r>
    </w:p>
    <w:p w14:paraId="05BF2ED3" w14:textId="19027AE0" w:rsidR="000F2CC4" w:rsidRPr="00881C4E" w:rsidRDefault="00351801">
      <w:pPr>
        <w:pStyle w:val="af3"/>
        <w:ind w:firstLineChars="0" w:firstLine="0"/>
        <w:rPr>
          <w:rFonts w:ascii="Times New Roman" w:eastAsia="宋体" w:hAnsi="Times New Roman" w:cs="Times New Roman"/>
          <w:b/>
          <w:sz w:val="22"/>
          <w:szCs w:val="22"/>
        </w:rPr>
      </w:pPr>
      <w:r w:rsidRPr="00351801">
        <w:rPr>
          <w:rFonts w:ascii="Times New Roman" w:eastAsia="宋体" w:hAnsi="Times New Roman" w:cs="Times New Roman" w:hint="eastAsia"/>
          <w:b/>
          <w:sz w:val="22"/>
          <w:szCs w:val="22"/>
        </w:rPr>
        <w:t>基于解析几何及优化算法的测量船多波束测线问题</w:t>
      </w:r>
      <w:r w:rsidR="00ED1136"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</w:t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</w:r>
      <w:r w:rsidR="00881C4E">
        <w:rPr>
          <w:rFonts w:ascii="Times New Roman" w:eastAsia="宋体" w:hAnsi="Times New Roman" w:cs="Times New Roman"/>
          <w:b/>
          <w:sz w:val="22"/>
          <w:szCs w:val="22"/>
        </w:rPr>
        <w:tab/>
        <w:t xml:space="preserve">   </w:t>
      </w:r>
      <w:r w:rsidR="00ED1136">
        <w:rPr>
          <w:rFonts w:ascii="Times New Roman" w:eastAsia="宋体" w:hAnsi="Times New Roman" w:cs="Times New Roman" w:hint="eastAsia"/>
          <w:bCs/>
          <w:sz w:val="22"/>
          <w:szCs w:val="22"/>
        </w:rPr>
        <w:t>2023.09</w:t>
      </w:r>
    </w:p>
    <w:p w14:paraId="32B4A75D" w14:textId="5785626A" w:rsidR="00351801" w:rsidRDefault="00ED1136">
      <w:pPr>
        <w:pStyle w:val="af3"/>
        <w:ind w:firstLineChars="0" w:firstLine="0"/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队长</w:t>
      </w:r>
      <w:r w:rsidR="00D22EC3"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｜编程手</w:t>
      </w:r>
    </w:p>
    <w:p w14:paraId="0A52BC80" w14:textId="7C12E0A4" w:rsidR="00C53794" w:rsidRPr="00351801" w:rsidRDefault="00351801" w:rsidP="00C53794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负责项目的代码实现，运</w:t>
      </w:r>
      <w:r w:rsidRPr="002C2525">
        <w:rPr>
          <w:rFonts w:ascii="Times New Roman" w:eastAsia="宋体" w:hAnsi="Times New Roman" w:cs="Times New Roman" w:hint="eastAsia"/>
          <w:sz w:val="22"/>
          <w:szCs w:val="22"/>
        </w:rPr>
        <w:t>用</w:t>
      </w:r>
      <w:r w:rsidRPr="002C2525">
        <w:rPr>
          <w:rFonts w:ascii="Times New Roman" w:eastAsia="宋体" w:hAnsi="Times New Roman" w:cs="Times New Roman" w:hint="eastAsia"/>
          <w:sz w:val="22"/>
          <w:szCs w:val="22"/>
        </w:rPr>
        <w:t>Python</w:t>
      </w:r>
      <w:r w:rsidRPr="002C2525">
        <w:rPr>
          <w:rFonts w:ascii="Times New Roman" w:eastAsia="宋体" w:hAnsi="Times New Roman" w:cs="Times New Roman" w:hint="eastAsia"/>
          <w:sz w:val="22"/>
          <w:szCs w:val="22"/>
        </w:rPr>
        <w:t>数据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处理、模型构建和结果分析。</w:t>
      </w:r>
    </w:p>
    <w:p w14:paraId="3D0FC1EF" w14:textId="60BB0071" w:rsidR="00351801" w:rsidRDefault="0011048E" w:rsidP="00351801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针对海洋测量船多波束测线问题，通过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平面解析几何知识及向量运算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建立数学模型，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并使用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非线性约束优化算法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进行求解，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提出了满足不同优化目标的测量方案</w:t>
      </w:r>
    </w:p>
    <w:p w14:paraId="66E791EE" w14:textId="72B38FF1" w:rsidR="00351801" w:rsidRPr="00351801" w:rsidRDefault="00351801" w:rsidP="00351801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但是看见福克斯来得及</w:t>
      </w:r>
    </w:p>
    <w:p w14:paraId="488AE913" w14:textId="4C9D155C" w:rsidR="00351801" w:rsidRDefault="0011048E" w:rsidP="00351801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结合双线性插值法模拟海底地形，</w:t>
      </w:r>
      <w:r w:rsidRPr="0011048E">
        <w:rPr>
          <w:rFonts w:ascii="Times New Roman" w:eastAsia="宋体" w:hAnsi="Times New Roman" w:cs="Times New Roman" w:hint="eastAsia"/>
          <w:bCs/>
          <w:sz w:val="22"/>
          <w:szCs w:val="22"/>
        </w:rPr>
        <w:t>将建立的模型应用于真实海域，并用帕累托最优解求解多目标优化问题。</w:t>
      </w:r>
    </w:p>
    <w:p w14:paraId="3842ED7E" w14:textId="0F6DB5B5" w:rsidR="00351801" w:rsidRDefault="00351801" w:rsidP="00351801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项目参与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2</w:t>
      </w:r>
      <w:r>
        <w:rPr>
          <w:rFonts w:ascii="Times New Roman" w:eastAsia="宋体" w:hAnsi="Times New Roman" w:cs="Times New Roman"/>
          <w:bCs/>
          <w:sz w:val="22"/>
          <w:szCs w:val="22"/>
        </w:rPr>
        <w:t>023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中国大学生数学建模竞赛，在所有参赛队伍中达到前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1</w:t>
      </w:r>
      <w:r>
        <w:rPr>
          <w:rFonts w:ascii="Times New Roman" w:eastAsia="宋体" w:hAnsi="Times New Roman" w:cs="Times New Roman"/>
          <w:bCs/>
          <w:sz w:val="22"/>
          <w:szCs w:val="22"/>
        </w:rPr>
        <w:t>5%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的评分，获得全国大学生数学建模竞赛广东省二等奖。</w:t>
      </w:r>
    </w:p>
    <w:p w14:paraId="718FF2E5" w14:textId="77777777" w:rsidR="00351801" w:rsidRPr="00351801" w:rsidRDefault="00351801" w:rsidP="00C53794">
      <w:pPr>
        <w:pStyle w:val="af3"/>
        <w:ind w:left="420"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60B0B3B6" w14:textId="77777777" w:rsidR="00C53794" w:rsidRDefault="00C53794" w:rsidP="00C53794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研究经历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</w:p>
    <w:p w14:paraId="75EB41C7" w14:textId="77777777" w:rsidR="00C53794" w:rsidRPr="00D22EC3" w:rsidRDefault="00C53794" w:rsidP="00C53794">
      <w:pPr>
        <w:rPr>
          <w:rFonts w:ascii="Times New Roman" w:eastAsia="宋体" w:hAnsi="Times New Roman" w:cs="Times New Roman"/>
          <w:b/>
          <w:sz w:val="22"/>
          <w:szCs w:val="22"/>
        </w:rPr>
      </w:pPr>
      <w:r w:rsidRPr="00D22EC3">
        <w:rPr>
          <w:rFonts w:ascii="Times New Roman" w:eastAsia="宋体" w:hAnsi="Times New Roman" w:cs="Times New Roman" w:hint="eastAsia"/>
          <w:b/>
          <w:sz w:val="22"/>
          <w:szCs w:val="22"/>
        </w:rPr>
        <w:t>中山大学智能感知实验室</w:t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>
        <w:rPr>
          <w:rFonts w:ascii="Times New Roman" w:eastAsia="宋体" w:hAnsi="Times New Roman" w:cs="Times New Roman"/>
          <w:b/>
          <w:sz w:val="22"/>
          <w:szCs w:val="22"/>
        </w:rPr>
        <w:tab/>
      </w:r>
      <w:r w:rsidRPr="00D22EC3">
        <w:rPr>
          <w:rFonts w:ascii="Times New Roman" w:eastAsia="宋体" w:hAnsi="Times New Roman" w:cs="Times New Roman"/>
          <w:sz w:val="22"/>
          <w:szCs w:val="22"/>
        </w:rPr>
        <w:t>2023.07-2023.</w:t>
      </w:r>
      <w:r>
        <w:rPr>
          <w:rFonts w:ascii="Times New Roman" w:eastAsia="宋体" w:hAnsi="Times New Roman" w:cs="Times New Roman"/>
          <w:sz w:val="22"/>
          <w:szCs w:val="22"/>
        </w:rPr>
        <w:t>10</w:t>
      </w:r>
    </w:p>
    <w:p w14:paraId="5D476860" w14:textId="77777777" w:rsidR="00C53794" w:rsidRPr="00D22EC3" w:rsidRDefault="00C53794" w:rsidP="00C53794">
      <w:pPr>
        <w:rPr>
          <w:rFonts w:ascii="Times New Roman" w:eastAsia="宋体" w:hAnsi="Times New Roman" w:cs="Times New Roman"/>
          <w:bCs/>
          <w:i/>
          <w:iCs/>
          <w:sz w:val="22"/>
          <w:szCs w:val="22"/>
        </w:rPr>
      </w:pPr>
      <w:r w:rsidRPr="00D22EC3">
        <w:rPr>
          <w:rFonts w:ascii="Times New Roman" w:eastAsia="宋体" w:hAnsi="Times New Roman" w:cs="Times New Roman" w:hint="eastAsia"/>
          <w:bCs/>
          <w:i/>
          <w:iCs/>
          <w:sz w:val="22"/>
          <w:szCs w:val="22"/>
        </w:rPr>
        <w:t>研究助理</w:t>
      </w:r>
    </w:p>
    <w:p w14:paraId="177C1919" w14:textId="77777777" w:rsidR="00C53794" w:rsidRDefault="00C53794" w:rsidP="00C53794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阅读大量深度学习和医学影像处理领域的论文和文献，夯实深度学习理论基础。</w:t>
      </w:r>
    </w:p>
    <w:p w14:paraId="0EDB8EFB" w14:textId="77777777" w:rsidR="00C53794" w:rsidRDefault="00C53794" w:rsidP="00C53794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参与开发了一种基于深度卷积神经网络的自动化的肺结节检测方法。并且负责项目中网络架构的实现</w:t>
      </w:r>
      <w:r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使用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lastRenderedPageBreak/>
        <w:t>基于</w:t>
      </w:r>
      <w:proofErr w:type="spellStart"/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UNet</w:t>
      </w:r>
      <w:proofErr w:type="spellEnd"/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的语义分割技术对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CT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图像中的肺结节进行检测，对来自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2</w:t>
      </w:r>
      <w:r w:rsidRPr="00C53794">
        <w:rPr>
          <w:rFonts w:ascii="Times New Roman" w:eastAsia="宋体" w:hAnsi="Times New Roman" w:cs="Times New Roman"/>
          <w:bCs/>
          <w:sz w:val="22"/>
          <w:szCs w:val="22"/>
        </w:rPr>
        <w:t>11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例病患的多次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CT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结果共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2</w:t>
      </w:r>
      <w:r w:rsidRPr="00C53794">
        <w:rPr>
          <w:rFonts w:ascii="Times New Roman" w:eastAsia="宋体" w:hAnsi="Times New Roman" w:cs="Times New Roman"/>
          <w:bCs/>
          <w:sz w:val="22"/>
          <w:szCs w:val="22"/>
        </w:rPr>
        <w:t>18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G</w:t>
      </w:r>
      <w:r w:rsidRPr="00C53794">
        <w:rPr>
          <w:rFonts w:ascii="Times New Roman" w:eastAsia="宋体" w:hAnsi="Times New Roman" w:cs="Times New Roman" w:hint="eastAsia"/>
          <w:bCs/>
          <w:sz w:val="22"/>
          <w:szCs w:val="22"/>
        </w:rPr>
        <w:t>的数据集进行训练。</w:t>
      </w:r>
    </w:p>
    <w:p w14:paraId="5D1A9AC7" w14:textId="77777777" w:rsidR="00C53794" w:rsidRDefault="00C53794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3612F955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社团活动经历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  </w:t>
      </w:r>
    </w:p>
    <w:p w14:paraId="10F40162" w14:textId="6FA826AF" w:rsidR="000F2CC4" w:rsidRDefault="00ED1136">
      <w:pPr>
        <w:widowControl/>
        <w:jc w:val="left"/>
        <w:rPr>
          <w:rFonts w:ascii="Times New Roman" w:eastAsia="宋体" w:hAnsi="Times New Roman" w:cs="Times New Roman"/>
          <w:bCs/>
          <w:sz w:val="22"/>
          <w:szCs w:val="22"/>
          <w:highlight w:val="yellow"/>
        </w:rPr>
      </w:pPr>
      <w:r>
        <w:rPr>
          <w:rFonts w:ascii="Times New Roman" w:eastAsia="宋体" w:hAnsi="Times New Roman" w:cs="Times New Roman"/>
          <w:b/>
          <w:sz w:val="22"/>
          <w:szCs w:val="22"/>
        </w:rPr>
        <w:t>东校吉他协会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>策划</w:t>
      </w:r>
      <w:r>
        <w:rPr>
          <w:rFonts w:ascii="Times New Roman" w:eastAsia="宋体" w:hAnsi="Times New Roman" w:cs="Times New Roman"/>
          <w:b/>
          <w:sz w:val="22"/>
          <w:szCs w:val="22"/>
        </w:rPr>
        <w:t>部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                                                            </w:t>
      </w:r>
      <w:r w:rsidR="0011048E" w:rsidRPr="002C2525">
        <w:rPr>
          <w:rFonts w:ascii="Times New Roman" w:eastAsia="宋体" w:hAnsi="Times New Roman" w:cs="Times New Roman" w:hint="eastAsia"/>
          <w:sz w:val="22"/>
          <w:szCs w:val="22"/>
        </w:rPr>
        <w:t>2</w:t>
      </w:r>
      <w:r w:rsidR="0011048E" w:rsidRPr="002C2525">
        <w:rPr>
          <w:rFonts w:ascii="Times New Roman" w:eastAsia="宋体" w:hAnsi="Times New Roman" w:cs="Times New Roman"/>
          <w:sz w:val="22"/>
          <w:szCs w:val="22"/>
        </w:rPr>
        <w:t>023.10-</w:t>
      </w:r>
      <w:r w:rsidR="0011048E" w:rsidRPr="002C2525">
        <w:rPr>
          <w:rFonts w:ascii="Times New Roman" w:eastAsia="宋体" w:hAnsi="Times New Roman" w:cs="Times New Roman" w:hint="eastAsia"/>
          <w:sz w:val="22"/>
          <w:szCs w:val="22"/>
        </w:rPr>
        <w:t>至今</w:t>
      </w:r>
    </w:p>
    <w:p w14:paraId="7BE5B55C" w14:textId="7A9D74D9" w:rsidR="000F2CC4" w:rsidRDefault="00ED1136">
      <w:pPr>
        <w:jc w:val="left"/>
        <w:rPr>
          <w:rFonts w:ascii="Times New Roman" w:eastAsia="宋体" w:hAnsi="Times New Roman" w:cs="Times New Roman"/>
          <w:bCs/>
          <w:sz w:val="22"/>
          <w:szCs w:val="22"/>
        </w:rPr>
      </w:pPr>
      <w:r w:rsidRPr="002C2525">
        <w:rPr>
          <w:rFonts w:ascii="Times New Roman" w:eastAsia="宋体" w:hAnsi="Times New Roman" w:cs="Times New Roman" w:hint="eastAsia"/>
          <w:sz w:val="22"/>
          <w:szCs w:val="22"/>
        </w:rPr>
        <w:t>常任策划</w:t>
      </w:r>
      <w:r w:rsidRPr="002C2525">
        <w:rPr>
          <w:rFonts w:ascii="Times New Roman" w:eastAsia="宋体" w:hAnsi="Times New Roman" w:cs="Times New Roman"/>
          <w:sz w:val="22"/>
          <w:szCs w:val="22"/>
        </w:rPr>
        <w:t xml:space="preserve"> </w:t>
      </w:r>
      <w:r>
        <w:rPr>
          <w:rFonts w:ascii="Times New Roman" w:eastAsia="宋体" w:hAnsi="Times New Roman" w:cs="Times New Roman"/>
          <w:b/>
          <w:sz w:val="22"/>
          <w:szCs w:val="22"/>
        </w:rPr>
        <w:t xml:space="preserve">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</w:rPr>
        <w:t xml:space="preserve">       </w:t>
      </w:r>
    </w:p>
    <w:p w14:paraId="366B836F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策划、组织协调全员大会暨新会员见面会，制定详细的活动计划，包括设备准备和场地布置，确保活动有序开展。</w:t>
      </w:r>
    </w:p>
    <w:p w14:paraId="559DFA49" w14:textId="77777777" w:rsidR="000F2CC4" w:rsidRDefault="00ED1136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通过线上线下多种渠道进行活动宣传，吸引更多新会员加入，提升社团知名度和影响力。</w:t>
      </w:r>
    </w:p>
    <w:p w14:paraId="5B184324" w14:textId="01991482" w:rsidR="00D22EC3" w:rsidRDefault="00D22EC3" w:rsidP="00D22EC3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516BF5F0" w14:textId="086F8B58" w:rsidR="00D22EC3" w:rsidRDefault="00D22EC3" w:rsidP="00D22EC3">
      <w:pPr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荣誉奖项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 </w:t>
      </w:r>
    </w:p>
    <w:p w14:paraId="704A0396" w14:textId="0168ED34" w:rsidR="00D22EC3" w:rsidRPr="00D22EC3" w:rsidRDefault="00D22EC3" w:rsidP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 w:rsidRPr="00D22EC3">
        <w:rPr>
          <w:rFonts w:ascii="Times New Roman" w:eastAsia="宋体" w:hAnsi="Times New Roman" w:cs="Times New Roman" w:hint="eastAsia"/>
          <w:sz w:val="22"/>
          <w:szCs w:val="22"/>
        </w:rPr>
        <w:t>美国大学生数学建模竞赛</w:t>
      </w:r>
      <w:r>
        <w:rPr>
          <w:rFonts w:ascii="Times New Roman" w:eastAsia="宋体" w:hAnsi="Times New Roman" w:cs="Times New Roman" w:hint="eastAsia"/>
          <w:sz w:val="22"/>
          <w:szCs w:val="22"/>
        </w:rPr>
        <w:t>Finalist</w:t>
      </w:r>
      <w:r w:rsidRPr="00D22EC3">
        <w:rPr>
          <w:rFonts w:ascii="Times New Roman" w:eastAsia="宋体" w:hAnsi="Times New Roman" w:cs="Times New Roman" w:hint="eastAsia"/>
          <w:sz w:val="22"/>
          <w:szCs w:val="22"/>
        </w:rPr>
        <w:t>（</w:t>
      </w:r>
      <w:r>
        <w:rPr>
          <w:rFonts w:ascii="Times New Roman" w:eastAsia="宋体" w:hAnsi="Times New Roman" w:cs="Times New Roman" w:hint="eastAsia"/>
          <w:sz w:val="22"/>
          <w:szCs w:val="22"/>
        </w:rPr>
        <w:t>前</w:t>
      </w:r>
      <w:r>
        <w:rPr>
          <w:rFonts w:ascii="Times New Roman" w:eastAsia="宋体" w:hAnsi="Times New Roman" w:cs="Times New Roman" w:hint="eastAsia"/>
          <w:sz w:val="22"/>
          <w:szCs w:val="22"/>
        </w:rPr>
        <w:t>2</w:t>
      </w:r>
      <w:r>
        <w:rPr>
          <w:rFonts w:ascii="Times New Roman" w:eastAsia="宋体" w:hAnsi="Times New Roman" w:cs="Times New Roman"/>
          <w:sz w:val="22"/>
          <w:szCs w:val="22"/>
        </w:rPr>
        <w:t>%</w:t>
      </w:r>
      <w:r w:rsidRPr="00D22EC3">
        <w:rPr>
          <w:rFonts w:ascii="Times New Roman" w:eastAsia="宋体" w:hAnsi="Times New Roman" w:cs="Times New Roman" w:hint="eastAsia"/>
          <w:sz w:val="22"/>
          <w:szCs w:val="22"/>
        </w:rPr>
        <w:t>）</w:t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  <w:t>2024.05</w:t>
      </w:r>
    </w:p>
    <w:p w14:paraId="08FE1B9F" w14:textId="741E4006" w:rsidR="00D22EC3" w:rsidRPr="00D22EC3" w:rsidRDefault="00D22EC3" w:rsidP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 w:rsidRPr="00D22EC3">
        <w:rPr>
          <w:rFonts w:ascii="Times New Roman" w:eastAsia="宋体" w:hAnsi="Times New Roman" w:cs="Times New Roman" w:hint="eastAsia"/>
          <w:sz w:val="22"/>
          <w:szCs w:val="22"/>
        </w:rPr>
        <w:t>全国大学生数学建模大赛广东省二等奖（</w:t>
      </w:r>
      <w:r>
        <w:rPr>
          <w:rFonts w:ascii="Times New Roman" w:eastAsia="宋体" w:hAnsi="Times New Roman" w:cs="Times New Roman" w:hint="eastAsia"/>
          <w:sz w:val="22"/>
          <w:szCs w:val="22"/>
        </w:rPr>
        <w:t>前</w:t>
      </w:r>
      <w:r>
        <w:rPr>
          <w:rFonts w:ascii="Times New Roman" w:eastAsia="宋体" w:hAnsi="Times New Roman" w:cs="Times New Roman" w:hint="eastAsia"/>
          <w:sz w:val="22"/>
          <w:szCs w:val="22"/>
        </w:rPr>
        <w:t>1</w:t>
      </w:r>
      <w:r>
        <w:rPr>
          <w:rFonts w:ascii="Times New Roman" w:eastAsia="宋体" w:hAnsi="Times New Roman" w:cs="Times New Roman"/>
          <w:sz w:val="22"/>
          <w:szCs w:val="22"/>
        </w:rPr>
        <w:t>5%</w:t>
      </w:r>
      <w:r w:rsidRPr="00D22EC3">
        <w:rPr>
          <w:rFonts w:ascii="Times New Roman" w:eastAsia="宋体" w:hAnsi="Times New Roman" w:cs="Times New Roman" w:hint="eastAsia"/>
          <w:sz w:val="22"/>
          <w:szCs w:val="22"/>
        </w:rPr>
        <w:t>）</w:t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  <w:t>2023.11</w:t>
      </w:r>
    </w:p>
    <w:p w14:paraId="20A41CDE" w14:textId="6D96B34E" w:rsidR="00D22EC3" w:rsidRPr="00D22EC3" w:rsidRDefault="00D22EC3" w:rsidP="00D22EC3">
      <w:pPr>
        <w:pStyle w:val="af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Cs/>
          <w:sz w:val="22"/>
          <w:szCs w:val="22"/>
        </w:rPr>
      </w:pPr>
      <w:r w:rsidRPr="00D22EC3">
        <w:rPr>
          <w:rFonts w:ascii="Times New Roman" w:eastAsia="宋体" w:hAnsi="Times New Roman" w:cs="Times New Roman" w:hint="eastAsia"/>
          <w:sz w:val="22"/>
          <w:szCs w:val="22"/>
        </w:rPr>
        <w:t>中山大学优秀学生奖学金三等奖（</w:t>
      </w:r>
      <w:r>
        <w:rPr>
          <w:rFonts w:ascii="Times New Roman" w:eastAsia="宋体" w:hAnsi="Times New Roman" w:cs="Times New Roman" w:hint="eastAsia"/>
          <w:sz w:val="22"/>
          <w:szCs w:val="22"/>
        </w:rPr>
        <w:t>前</w:t>
      </w:r>
      <w:r>
        <w:rPr>
          <w:rFonts w:ascii="Times New Roman" w:eastAsia="宋体" w:hAnsi="Times New Roman" w:cs="Times New Roman" w:hint="eastAsia"/>
          <w:sz w:val="22"/>
          <w:szCs w:val="22"/>
        </w:rPr>
        <w:t>3</w:t>
      </w:r>
      <w:r>
        <w:rPr>
          <w:rFonts w:ascii="Times New Roman" w:eastAsia="宋体" w:hAnsi="Times New Roman" w:cs="Times New Roman"/>
          <w:sz w:val="22"/>
          <w:szCs w:val="22"/>
        </w:rPr>
        <w:t>0%</w:t>
      </w:r>
      <w:r w:rsidRPr="00D22EC3">
        <w:rPr>
          <w:rFonts w:ascii="Times New Roman" w:eastAsia="宋体" w:hAnsi="Times New Roman" w:cs="Times New Roman" w:hint="eastAsia"/>
          <w:sz w:val="22"/>
          <w:szCs w:val="22"/>
        </w:rPr>
        <w:t>）</w:t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</w:r>
      <w:r>
        <w:rPr>
          <w:rFonts w:ascii="Times New Roman" w:eastAsia="宋体" w:hAnsi="Times New Roman" w:cs="Times New Roman"/>
          <w:sz w:val="22"/>
          <w:szCs w:val="22"/>
        </w:rPr>
        <w:tab/>
        <w:t>2021.11</w:t>
      </w:r>
    </w:p>
    <w:p w14:paraId="49F2C518" w14:textId="77777777" w:rsidR="00D22EC3" w:rsidRPr="00D22EC3" w:rsidRDefault="00D22EC3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</w:p>
    <w:p w14:paraId="5E1C4726" w14:textId="77777777" w:rsidR="000F2CC4" w:rsidRDefault="00ED1136">
      <w:pPr>
        <w:rPr>
          <w:rFonts w:ascii="Times New Roman" w:eastAsia="宋体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语言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&amp;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>技能</w:t>
      </w:r>
      <w:r>
        <w:rPr>
          <w:rFonts w:ascii="Times New Roman" w:eastAsia="宋体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              </w:t>
      </w:r>
      <w:r>
        <w:rPr>
          <w:rFonts w:ascii="Times New Roman" w:eastAsia="宋体" w:hAnsi="Times New Roman" w:cs="Times New Roman" w:hint="eastAsia"/>
          <w:b/>
          <w:sz w:val="22"/>
          <w:szCs w:val="22"/>
          <w:u w:val="single"/>
        </w:rPr>
        <w:t xml:space="preserve"> </w:t>
      </w:r>
    </w:p>
    <w:p w14:paraId="7DE26819" w14:textId="5F8BA959" w:rsidR="000F2CC4" w:rsidRDefault="00ED1136">
      <w:pPr>
        <w:pStyle w:val="af3"/>
        <w:ind w:firstLineChars="0" w:firstLine="0"/>
        <w:rPr>
          <w:rFonts w:ascii="Times New Roman" w:eastAsia="宋体" w:hAnsi="Times New Roman" w:cs="Times New Roman"/>
          <w:sz w:val="22"/>
          <w:szCs w:val="22"/>
          <w:lang w:eastAsia="zh-Hans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语言：</w:t>
      </w:r>
      <w:r w:rsidR="00C53794">
        <w:rPr>
          <w:rFonts w:ascii="Times New Roman" w:eastAsia="宋体" w:hAnsi="Times New Roman" w:cs="Times New Roman" w:hint="eastAsia"/>
          <w:sz w:val="22"/>
          <w:szCs w:val="22"/>
        </w:rPr>
        <w:t>中文（母语），</w:t>
      </w:r>
      <w:r>
        <w:rPr>
          <w:rFonts w:ascii="Times New Roman" w:eastAsia="宋体" w:hAnsi="Times New Roman" w:cs="Times New Roman" w:hint="eastAsia"/>
          <w:sz w:val="22"/>
          <w:szCs w:val="22"/>
        </w:rPr>
        <w:t>英语（流利</w:t>
      </w:r>
      <w:r>
        <w:rPr>
          <w:rFonts w:ascii="Times New Roman" w:eastAsia="宋体" w:hAnsi="Times New Roman" w:cs="Times New Roman" w:hint="eastAsia"/>
          <w:sz w:val="22"/>
          <w:szCs w:val="22"/>
          <w:lang w:eastAsia="zh-Hans"/>
        </w:rPr>
        <w:t>）</w:t>
      </w:r>
    </w:p>
    <w:p w14:paraId="620A1F1B" w14:textId="16FD27F7" w:rsidR="000F2CC4" w:rsidRPr="00351801" w:rsidRDefault="00ED1136" w:rsidP="00351801">
      <w:pPr>
        <w:pStyle w:val="af3"/>
        <w:ind w:firstLineChars="0" w:firstLine="0"/>
        <w:rPr>
          <w:rFonts w:ascii="Times New Roman" w:eastAsia="宋体" w:hAnsi="Times New Roman" w:cs="Times New Roman"/>
          <w:bCs/>
          <w:sz w:val="22"/>
          <w:szCs w:val="22"/>
        </w:rPr>
      </w:pPr>
      <w:r>
        <w:rPr>
          <w:rFonts w:ascii="Times New Roman" w:eastAsia="宋体" w:hAnsi="Times New Roman" w:cs="Times New Roman" w:hint="eastAsia"/>
          <w:bCs/>
          <w:sz w:val="22"/>
          <w:szCs w:val="22"/>
        </w:rPr>
        <w:t>软件</w:t>
      </w:r>
      <w:r>
        <w:rPr>
          <w:rFonts w:ascii="Times New Roman" w:eastAsia="宋体" w:hAnsi="Times New Roman" w:cs="Times New Roman" w:hint="eastAsia"/>
          <w:bCs/>
          <w:sz w:val="22"/>
          <w:szCs w:val="22"/>
          <w:lang w:eastAsia="zh-Hans"/>
        </w:rPr>
        <w:t>技能：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熟练掌握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Python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C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，熟悉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C++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、</w:t>
      </w:r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 xml:space="preserve"> </w:t>
      </w:r>
      <w:proofErr w:type="spellStart"/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Matlab</w:t>
      </w:r>
      <w:proofErr w:type="spellEnd"/>
      <w:r w:rsidR="00351801">
        <w:rPr>
          <w:rFonts w:ascii="Times New Roman" w:eastAsia="宋体" w:hAnsi="Times New Roman" w:cs="Times New Roman" w:hint="eastAsia"/>
          <w:bCs/>
          <w:sz w:val="22"/>
          <w:szCs w:val="22"/>
        </w:rPr>
        <w:t>。</w:t>
      </w:r>
    </w:p>
    <w:sectPr w:rsidR="000F2CC4" w:rsidRPr="0035180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263B" w14:textId="77777777" w:rsidR="004E29E7" w:rsidRDefault="004E29E7" w:rsidP="00E81492">
      <w:r>
        <w:separator/>
      </w:r>
    </w:p>
  </w:endnote>
  <w:endnote w:type="continuationSeparator" w:id="0">
    <w:p w14:paraId="703B14B4" w14:textId="77777777" w:rsidR="004E29E7" w:rsidRDefault="004E29E7" w:rsidP="00E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25B3" w14:textId="77777777" w:rsidR="004E29E7" w:rsidRDefault="004E29E7" w:rsidP="00E81492">
      <w:r>
        <w:separator/>
      </w:r>
    </w:p>
  </w:footnote>
  <w:footnote w:type="continuationSeparator" w:id="0">
    <w:p w14:paraId="6F8371BD" w14:textId="77777777" w:rsidR="004E29E7" w:rsidRDefault="004E29E7" w:rsidP="00E81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26E"/>
    <w:multiLevelType w:val="multilevel"/>
    <w:tmpl w:val="2EDF62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8253A7"/>
    <w:multiLevelType w:val="multilevel"/>
    <w:tmpl w:val="718253A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01789329">
    <w:abstractNumId w:val="1"/>
  </w:num>
  <w:num w:numId="2" w16cid:durableId="120756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IxODQ3ZjY4ZjNhYzBiNzc2YTVjNzRlYzYxODdkODcifQ=="/>
  </w:docVars>
  <w:rsids>
    <w:rsidRoot w:val="00922F46"/>
    <w:rsid w:val="BAFF7BA1"/>
    <w:rsid w:val="D7AFF085"/>
    <w:rsid w:val="FAFE07A8"/>
    <w:rsid w:val="FBFAEB21"/>
    <w:rsid w:val="FDFD4C95"/>
    <w:rsid w:val="0003687B"/>
    <w:rsid w:val="00040BF5"/>
    <w:rsid w:val="00054369"/>
    <w:rsid w:val="00086E3C"/>
    <w:rsid w:val="000F2CC4"/>
    <w:rsid w:val="0011048E"/>
    <w:rsid w:val="001142C6"/>
    <w:rsid w:val="00116140"/>
    <w:rsid w:val="001505B7"/>
    <w:rsid w:val="001662D2"/>
    <w:rsid w:val="00174532"/>
    <w:rsid w:val="0018023B"/>
    <w:rsid w:val="00232422"/>
    <w:rsid w:val="00271E37"/>
    <w:rsid w:val="00275E04"/>
    <w:rsid w:val="002A5DF7"/>
    <w:rsid w:val="002C2525"/>
    <w:rsid w:val="00351801"/>
    <w:rsid w:val="003542D6"/>
    <w:rsid w:val="003634D2"/>
    <w:rsid w:val="00372472"/>
    <w:rsid w:val="003B117F"/>
    <w:rsid w:val="003D62C9"/>
    <w:rsid w:val="003E5D90"/>
    <w:rsid w:val="003F3521"/>
    <w:rsid w:val="004A1704"/>
    <w:rsid w:val="004E29E7"/>
    <w:rsid w:val="00517308"/>
    <w:rsid w:val="005955DA"/>
    <w:rsid w:val="005D44DC"/>
    <w:rsid w:val="00600CC2"/>
    <w:rsid w:val="006669CF"/>
    <w:rsid w:val="006947B9"/>
    <w:rsid w:val="007015E4"/>
    <w:rsid w:val="0071297A"/>
    <w:rsid w:val="00720921"/>
    <w:rsid w:val="00730F94"/>
    <w:rsid w:val="007D6E69"/>
    <w:rsid w:val="007E241C"/>
    <w:rsid w:val="007E4945"/>
    <w:rsid w:val="00807EA0"/>
    <w:rsid w:val="00814E4F"/>
    <w:rsid w:val="00870B11"/>
    <w:rsid w:val="00881C4E"/>
    <w:rsid w:val="0088448F"/>
    <w:rsid w:val="008D3EBE"/>
    <w:rsid w:val="008F3A61"/>
    <w:rsid w:val="00910C70"/>
    <w:rsid w:val="00922F46"/>
    <w:rsid w:val="0094464F"/>
    <w:rsid w:val="00972832"/>
    <w:rsid w:val="009C7D51"/>
    <w:rsid w:val="00A11CC4"/>
    <w:rsid w:val="00A175EC"/>
    <w:rsid w:val="00A614D2"/>
    <w:rsid w:val="00A72B83"/>
    <w:rsid w:val="00A814DA"/>
    <w:rsid w:val="00AF6249"/>
    <w:rsid w:val="00B16FFB"/>
    <w:rsid w:val="00B43834"/>
    <w:rsid w:val="00B52EE1"/>
    <w:rsid w:val="00B65262"/>
    <w:rsid w:val="00BD61E8"/>
    <w:rsid w:val="00C53794"/>
    <w:rsid w:val="00CD0305"/>
    <w:rsid w:val="00D00202"/>
    <w:rsid w:val="00D06CD5"/>
    <w:rsid w:val="00D22EC3"/>
    <w:rsid w:val="00D3119C"/>
    <w:rsid w:val="00D51EA2"/>
    <w:rsid w:val="00D57169"/>
    <w:rsid w:val="00DD799A"/>
    <w:rsid w:val="00E54EDF"/>
    <w:rsid w:val="00E81492"/>
    <w:rsid w:val="00EB0928"/>
    <w:rsid w:val="00ED1136"/>
    <w:rsid w:val="00F07AC7"/>
    <w:rsid w:val="00F34D1C"/>
    <w:rsid w:val="00F45E82"/>
    <w:rsid w:val="00F85E60"/>
    <w:rsid w:val="00F95DFF"/>
    <w:rsid w:val="06B94569"/>
    <w:rsid w:val="08294E5C"/>
    <w:rsid w:val="0ADB7197"/>
    <w:rsid w:val="0AE62ED3"/>
    <w:rsid w:val="0C2030B4"/>
    <w:rsid w:val="0C965FE6"/>
    <w:rsid w:val="0E580065"/>
    <w:rsid w:val="15113EE2"/>
    <w:rsid w:val="15325BB0"/>
    <w:rsid w:val="163B68BF"/>
    <w:rsid w:val="17207271"/>
    <w:rsid w:val="1A937E0C"/>
    <w:rsid w:val="1B9768AD"/>
    <w:rsid w:val="1B9C6D31"/>
    <w:rsid w:val="1D903E12"/>
    <w:rsid w:val="1E4569AA"/>
    <w:rsid w:val="1F6F4BE5"/>
    <w:rsid w:val="2442133B"/>
    <w:rsid w:val="24C5387B"/>
    <w:rsid w:val="27E33BB6"/>
    <w:rsid w:val="29000A4D"/>
    <w:rsid w:val="2B3632CA"/>
    <w:rsid w:val="2BBC3256"/>
    <w:rsid w:val="33BC6AB9"/>
    <w:rsid w:val="351B1F37"/>
    <w:rsid w:val="37CE87C7"/>
    <w:rsid w:val="37FB3990"/>
    <w:rsid w:val="3B3F2591"/>
    <w:rsid w:val="48743888"/>
    <w:rsid w:val="4BB85EC1"/>
    <w:rsid w:val="4FE91882"/>
    <w:rsid w:val="557767FC"/>
    <w:rsid w:val="57E44562"/>
    <w:rsid w:val="594C54F0"/>
    <w:rsid w:val="61DA379C"/>
    <w:rsid w:val="629F08EF"/>
    <w:rsid w:val="6587305C"/>
    <w:rsid w:val="667C005C"/>
    <w:rsid w:val="68E343C2"/>
    <w:rsid w:val="6F0342D7"/>
    <w:rsid w:val="6FFE41EA"/>
    <w:rsid w:val="759476AC"/>
    <w:rsid w:val="75F55440"/>
    <w:rsid w:val="795F255F"/>
    <w:rsid w:val="7F1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594F42"/>
  <w15:docId w15:val="{D2DE2EFD-F6CE-42BD-8A2F-6A076E00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eastAsiaTheme="minorEastAsia" w:hAnsi="Calibri" w:cs="Calibri"/>
      <w:color w:val="000000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pPr>
      <w:autoSpaceDE w:val="0"/>
      <w:autoSpaceDN w:val="0"/>
      <w:ind w:left="136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autoRedefine/>
    <w:uiPriority w:val="1"/>
    <w:qFormat/>
    <w:pPr>
      <w:autoSpaceDE w:val="0"/>
      <w:autoSpaceDN w:val="0"/>
      <w:ind w:left="615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autoRedefine/>
    <w:uiPriority w:val="99"/>
    <w:semiHidden/>
    <w:unhideWhenUsed/>
    <w:qFormat/>
    <w:rPr>
      <w:sz w:val="24"/>
    </w:rPr>
  </w:style>
  <w:style w:type="paragraph" w:styleId="ae">
    <w:name w:val="annotation subject"/>
    <w:basedOn w:val="a3"/>
    <w:next w:val="a3"/>
    <w:link w:val="af"/>
    <w:autoRedefine/>
    <w:uiPriority w:val="99"/>
    <w:semiHidden/>
    <w:unhideWhenUsed/>
    <w:qFormat/>
    <w:rPr>
      <w:b/>
      <w:bCs/>
    </w:rPr>
  </w:style>
  <w:style w:type="character" w:styleId="af0">
    <w:name w:val="Strong"/>
    <w:basedOn w:val="a0"/>
    <w:uiPriority w:val="22"/>
    <w:qFormat/>
    <w:rPr>
      <w:b/>
    </w:rPr>
  </w:style>
  <w:style w:type="character" w:styleId="af1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="Calibri" w:hAnsi="Calibri" w:cs="Calibri"/>
      <w:color w:val="000000"/>
      <w:kern w:val="0"/>
      <w:szCs w:val="21"/>
    </w:rPr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rFonts w:ascii="Calibri" w:hAnsi="Calibri" w:cs="Calibri"/>
      <w:b/>
      <w:bCs/>
      <w:color w:val="000000"/>
      <w:kern w:val="0"/>
      <w:szCs w:val="21"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c">
    <w:name w:val="页眉 字符"/>
    <w:basedOn w:val="a0"/>
    <w:link w:val="ab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rFonts w:ascii="Calibri" w:hAnsi="Calibri" w:cs="Calibri"/>
      <w:color w:val="000000"/>
      <w:kern w:val="0"/>
      <w:sz w:val="18"/>
      <w:szCs w:val="18"/>
    </w:rPr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autoRedefine/>
    <w:uiPriority w:val="1"/>
    <w:qFormat/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customStyle="1" w:styleId="msolistparagraph0">
    <w:name w:val="msolistparagraph"/>
    <w:basedOn w:val="a"/>
    <w:autoRedefine/>
    <w:qFormat/>
    <w:pPr>
      <w:ind w:firstLineChars="200" w:firstLine="420"/>
    </w:pPr>
    <w:rPr>
      <w:rFonts w:eastAsia="DengXi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WANYI SONG</dc:creator>
  <cp:lastModifiedBy>冠麟 刘</cp:lastModifiedBy>
  <cp:revision>8</cp:revision>
  <cp:lastPrinted>2024-06-13T09:52:00Z</cp:lastPrinted>
  <dcterms:created xsi:type="dcterms:W3CDTF">2024-06-12T02:23:00Z</dcterms:created>
  <dcterms:modified xsi:type="dcterms:W3CDTF">2024-06-13T12:11:00Z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71B310921857630864CB04666791E4AE_43</vt:lpwstr>
  </property>
</Properties>
</file>