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1EEE" w:rsidRDefault="00000000">
      <w:pPr>
        <w:pStyle w:val="Title"/>
      </w:pPr>
      <w:r>
        <w:t>Test Plan for Demoblaze E-commerce Website Manual Testing Project</w:t>
      </w:r>
    </w:p>
    <w:p w:rsidR="00461EEE" w:rsidRDefault="00000000" w:rsidP="00C77162">
      <w:pPr>
        <w:pStyle w:val="Heading1"/>
        <w:numPr>
          <w:ilvl w:val="0"/>
          <w:numId w:val="10"/>
        </w:numPr>
      </w:pPr>
      <w:r>
        <w:t>Introduction</w:t>
      </w:r>
    </w:p>
    <w:p w:rsidR="00C77162" w:rsidRDefault="00C77162" w:rsidP="00C77162"/>
    <w:p w:rsidR="00C77162" w:rsidRPr="00C77162" w:rsidRDefault="00C77162" w:rsidP="00C77162"/>
    <w:p w:rsidR="00461EEE" w:rsidRDefault="00000000">
      <w:r>
        <w:t>This Test Plan outlines the strategy, objectives, scope, and approach for conducting manual testing on the Demoblaze e-commerce website. The testing focuses on the following functionalities: Product Browsing, Adding Products to Cart, Checkout, and Payment Processes. The purpose of this test plan is to ensure that these functionalities operate as intended and meet the expected quality standards before deployment.</w:t>
      </w:r>
    </w:p>
    <w:p w:rsidR="00461EEE" w:rsidRDefault="00000000" w:rsidP="00C77162">
      <w:pPr>
        <w:pStyle w:val="Heading1"/>
        <w:numPr>
          <w:ilvl w:val="0"/>
          <w:numId w:val="10"/>
        </w:numPr>
      </w:pPr>
      <w:r>
        <w:t>Test Objectives</w:t>
      </w:r>
    </w:p>
    <w:p w:rsidR="00C77162" w:rsidRPr="00C77162" w:rsidRDefault="00C77162" w:rsidP="00C77162"/>
    <w:p w:rsidR="00461EEE" w:rsidRDefault="00000000">
      <w:r>
        <w:t>The primary objectives of this testing effort are to:</w:t>
      </w:r>
      <w:r>
        <w:br/>
        <w:t>- Verify that the product browsing functionality displays accurate and complete product information.</w:t>
      </w:r>
      <w:r>
        <w:br/>
        <w:t>- Ensure that the Add to Cart feature correctly adds selected products to the user's cart.</w:t>
      </w:r>
      <w:r>
        <w:br/>
        <w:t>- Validate that the checkout process functions correctly and allows users to review orders.</w:t>
      </w:r>
      <w:r>
        <w:br/>
        <w:t>- Confirm that the payment process securely handles transactions and generates confirmations.</w:t>
      </w:r>
    </w:p>
    <w:p w:rsidR="00461EEE" w:rsidRDefault="00000000" w:rsidP="00C77162">
      <w:pPr>
        <w:pStyle w:val="Heading1"/>
        <w:numPr>
          <w:ilvl w:val="0"/>
          <w:numId w:val="10"/>
        </w:numPr>
      </w:pPr>
      <w:r>
        <w:t>Test Scope</w:t>
      </w:r>
    </w:p>
    <w:p w:rsidR="00C77162" w:rsidRPr="00C77162" w:rsidRDefault="00C77162" w:rsidP="00C77162"/>
    <w:p w:rsidR="00461EEE" w:rsidRDefault="00000000">
      <w:r>
        <w:t>In Scope:</w:t>
      </w:r>
      <w:r>
        <w:br/>
        <w:t>- Product Browsing</w:t>
      </w:r>
      <w:r>
        <w:br/>
        <w:t>- Adding Products to Cart</w:t>
      </w:r>
      <w:r>
        <w:br/>
        <w:t>- Checkout Process</w:t>
      </w:r>
      <w:r>
        <w:br/>
        <w:t>- Payment Gateway Integration</w:t>
      </w:r>
      <w:r>
        <w:br/>
      </w:r>
    </w:p>
    <w:p w:rsidR="00461EEE" w:rsidRDefault="00000000" w:rsidP="00C77162">
      <w:pPr>
        <w:pStyle w:val="Heading1"/>
        <w:numPr>
          <w:ilvl w:val="0"/>
          <w:numId w:val="10"/>
        </w:numPr>
      </w:pPr>
      <w:r>
        <w:t>Test Approach</w:t>
      </w:r>
    </w:p>
    <w:p w:rsidR="00C77162" w:rsidRPr="00C77162" w:rsidRDefault="00C77162" w:rsidP="00C77162"/>
    <w:p w:rsidR="00461EEE" w:rsidRDefault="00000000">
      <w:r>
        <w:t>Manual testing will be performed using a combination of positive and negative test cases. The testing process will follow the functional testing methodology, verifying that each feature works according to the specified requirements. Exploratory testing will also be conducted to identify defects not covered by predefined test cases.</w:t>
      </w:r>
    </w:p>
    <w:p w:rsidR="00C77162" w:rsidRDefault="00C77162"/>
    <w:p w:rsidR="00C77162" w:rsidRDefault="00C77162"/>
    <w:p w:rsidR="00C77162" w:rsidRDefault="00C77162"/>
    <w:p w:rsidR="00461EEE" w:rsidRDefault="00000000" w:rsidP="00C77162">
      <w:pPr>
        <w:pStyle w:val="Heading1"/>
        <w:numPr>
          <w:ilvl w:val="0"/>
          <w:numId w:val="10"/>
        </w:numPr>
      </w:pPr>
      <w:r>
        <w:lastRenderedPageBreak/>
        <w:t>Test Deliverables</w:t>
      </w:r>
    </w:p>
    <w:p w:rsidR="00C77162" w:rsidRPr="00C77162" w:rsidRDefault="00C77162" w:rsidP="00C77162"/>
    <w:p w:rsidR="00461EEE" w:rsidRDefault="00000000">
      <w:r>
        <w:t>- Test Plan Document</w:t>
      </w:r>
      <w:r>
        <w:br/>
        <w:t>- Test Case Document</w:t>
      </w:r>
      <w:r>
        <w:br/>
      </w:r>
    </w:p>
    <w:p w:rsidR="00C77162" w:rsidRDefault="00C77162"/>
    <w:p w:rsidR="00C77162" w:rsidRDefault="00C77162"/>
    <w:p w:rsidR="00C77162" w:rsidRDefault="00C77162"/>
    <w:p w:rsidR="00461EEE" w:rsidRDefault="00000000" w:rsidP="00C77162">
      <w:pPr>
        <w:pStyle w:val="Heading1"/>
        <w:numPr>
          <w:ilvl w:val="0"/>
          <w:numId w:val="10"/>
        </w:numPr>
      </w:pPr>
      <w:r>
        <w:t>Test Environment</w:t>
      </w:r>
    </w:p>
    <w:p w:rsidR="00C77162" w:rsidRPr="00C77162" w:rsidRDefault="00C77162" w:rsidP="00C77162"/>
    <w:p w:rsidR="00461EEE" w:rsidRDefault="00000000" w:rsidP="00CA121A">
      <w:r>
        <w:t>Testing will be conducted in the following environment:</w:t>
      </w:r>
      <w:r>
        <w:br/>
        <w:t>- OS: Windows 10/11</w:t>
      </w:r>
      <w:r>
        <w:br/>
        <w:t>- Browsers: Google Chrome, Mozilla Firefox, Microsoft Edge</w:t>
      </w:r>
      <w:r>
        <w:br/>
        <w:t>- Internet Connection: Stable broadband connection</w:t>
      </w:r>
      <w:r>
        <w:br/>
        <w:t>- Tools: No automation tools, manual execution only</w:t>
      </w:r>
    </w:p>
    <w:p w:rsidR="00461EEE" w:rsidRDefault="00CA121A" w:rsidP="00C77162">
      <w:pPr>
        <w:pStyle w:val="Heading1"/>
        <w:numPr>
          <w:ilvl w:val="0"/>
          <w:numId w:val="10"/>
        </w:numPr>
      </w:pPr>
      <w:r>
        <w:t>Entry and Exit Criteria</w:t>
      </w:r>
    </w:p>
    <w:p w:rsidR="00C77162" w:rsidRPr="00C77162" w:rsidRDefault="00C77162" w:rsidP="00C77162"/>
    <w:p w:rsidR="00461EEE" w:rsidRDefault="00000000">
      <w:r>
        <w:t>Entry Criteria:</w:t>
      </w:r>
      <w:r>
        <w:br/>
        <w:t>- Requirements are finalized and approved</w:t>
      </w:r>
      <w:r>
        <w:br/>
        <w:t>- Test environment is set up</w:t>
      </w:r>
      <w:r>
        <w:br/>
        <w:t>- Test cases are prepared and reviewed</w:t>
      </w:r>
      <w:r>
        <w:br/>
      </w:r>
      <w:r>
        <w:br/>
      </w:r>
    </w:p>
    <w:p w:rsidR="00461EEE" w:rsidRDefault="00000000">
      <w:r>
        <w:t>.</w:t>
      </w:r>
    </w:p>
    <w:p w:rsidR="00461EEE" w:rsidRDefault="00CA121A" w:rsidP="00C77162">
      <w:pPr>
        <w:pStyle w:val="Heading1"/>
        <w:numPr>
          <w:ilvl w:val="0"/>
          <w:numId w:val="10"/>
        </w:numPr>
      </w:pPr>
      <w:r>
        <w:t>Defect Management</w:t>
      </w:r>
    </w:p>
    <w:p w:rsidR="00C77162" w:rsidRPr="00C77162" w:rsidRDefault="00C77162" w:rsidP="00C77162"/>
    <w:p w:rsidR="00461EEE" w:rsidRDefault="00000000">
      <w:r>
        <w:t>Defects will be logged in a defect tracking tool or Excel sheet, assigned severity and priority, and tracked until closure. Regular defect triage meetings will be held to discuss open issues.</w:t>
      </w:r>
    </w:p>
    <w:p w:rsidR="00461EEE" w:rsidRDefault="00461EEE"/>
    <w:sectPr w:rsidR="00461EEE" w:rsidSect="00CA12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C085819"/>
    <w:multiLevelType w:val="hybridMultilevel"/>
    <w:tmpl w:val="ED7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467234">
    <w:abstractNumId w:val="8"/>
  </w:num>
  <w:num w:numId="2" w16cid:durableId="1368988825">
    <w:abstractNumId w:val="6"/>
  </w:num>
  <w:num w:numId="3" w16cid:durableId="2121104302">
    <w:abstractNumId w:val="5"/>
  </w:num>
  <w:num w:numId="4" w16cid:durableId="2041736355">
    <w:abstractNumId w:val="4"/>
  </w:num>
  <w:num w:numId="5" w16cid:durableId="729109840">
    <w:abstractNumId w:val="7"/>
  </w:num>
  <w:num w:numId="6" w16cid:durableId="1394428859">
    <w:abstractNumId w:val="3"/>
  </w:num>
  <w:num w:numId="7" w16cid:durableId="2035887640">
    <w:abstractNumId w:val="2"/>
  </w:num>
  <w:num w:numId="8" w16cid:durableId="1596741840">
    <w:abstractNumId w:val="1"/>
  </w:num>
  <w:num w:numId="9" w16cid:durableId="43334991">
    <w:abstractNumId w:val="0"/>
  </w:num>
  <w:num w:numId="10" w16cid:durableId="7015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1EEE"/>
    <w:rsid w:val="006B0C8D"/>
    <w:rsid w:val="00AA1D8D"/>
    <w:rsid w:val="00B47730"/>
    <w:rsid w:val="00C77162"/>
    <w:rsid w:val="00CA121A"/>
    <w:rsid w:val="00CB0664"/>
    <w:rsid w:val="00E846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CAA61E"/>
  <w14:defaultImageDpi w14:val="300"/>
  <w15:docId w15:val="{65240CEC-244E-4893-9FA8-542C4EAE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basavaraj kamatar</cp:lastModifiedBy>
  <cp:revision>3</cp:revision>
  <dcterms:created xsi:type="dcterms:W3CDTF">2025-08-12T02:52:00Z</dcterms:created>
  <dcterms:modified xsi:type="dcterms:W3CDTF">2025-08-12T02:53:00Z</dcterms:modified>
  <cp:category/>
</cp:coreProperties>
</file>