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6C14" w:rsidRDefault="00000000">
      <w:pPr>
        <w:pStyle w:val="Title"/>
      </w:pPr>
      <w:r>
        <w:t>Test Plan – Social Media Application</w:t>
      </w:r>
    </w:p>
    <w:p w:rsidR="00F16C14" w:rsidRDefault="00000000">
      <w:pPr>
        <w:pStyle w:val="Heading1"/>
      </w:pPr>
      <w:r>
        <w:t>1. Project Overview</w:t>
      </w:r>
    </w:p>
    <w:p w:rsidR="00F16C14" w:rsidRDefault="00000000">
      <w:r>
        <w:t>The purpose of this test plan is to validate the functionality, usability, and reliability of a social media application that allows users to register, manage profiles, post content, comment, and exchange messages. Testing is performed manually to ensure all core features work as intended and meet specified requirements.</w:t>
      </w:r>
    </w:p>
    <w:p w:rsidR="00F16C14" w:rsidRDefault="00000000">
      <w:pPr>
        <w:pStyle w:val="Heading1"/>
      </w:pPr>
      <w:r>
        <w:t>2. Objectives</w:t>
      </w:r>
    </w:p>
    <w:p w:rsidR="00F16C14" w:rsidRDefault="00000000">
      <w:r>
        <w:t>- Verify that all core functionalities (registration, profile management, posting &amp; commenting, messaging) meet business and functional requirements.</w:t>
      </w:r>
      <w:r>
        <w:br/>
        <w:t>- Identify and report defects to ensure the application is stable, user-friendly, and error-free before release.</w:t>
      </w:r>
      <w:r>
        <w:br/>
        <w:t>- Validate that the system meets compatibility and usability standards across supported devices and browsers.</w:t>
      </w:r>
    </w:p>
    <w:p w:rsidR="00F16C14" w:rsidRDefault="00000000">
      <w:pPr>
        <w:pStyle w:val="Heading1"/>
      </w:pPr>
      <w:r>
        <w:t>3. Scope</w:t>
      </w:r>
    </w:p>
    <w:p w:rsidR="00F16C14" w:rsidRDefault="00000000">
      <w:pPr>
        <w:pStyle w:val="Heading2"/>
      </w:pPr>
      <w:r>
        <w:t>In Scope:</w:t>
      </w:r>
    </w:p>
    <w:p w:rsidR="00F16C14" w:rsidRDefault="00000000">
      <w:r>
        <w:t>- Registration Module: New user account creation, input validations, error handling, and confirmation process.</w:t>
      </w:r>
      <w:r>
        <w:br/>
        <w:t>- Profile Management: Editing profile details, uploading profile pictures, changing account settings.</w:t>
      </w:r>
      <w:r>
        <w:br/>
        <w:t>- Posting and Commenting: Creating, editing, deleting posts; adding, viewing, editing, and deleting comments.</w:t>
      </w:r>
      <w:r>
        <w:br/>
        <w:t>- Messaging: Sending, receiving, deleting messages; checking read/unread status.</w:t>
      </w:r>
    </w:p>
    <w:p w:rsidR="00F16C14" w:rsidRDefault="00000000">
      <w:pPr>
        <w:pStyle w:val="Heading2"/>
      </w:pPr>
      <w:r>
        <w:t>Out of Scope:</w:t>
      </w:r>
    </w:p>
    <w:p w:rsidR="00F16C14" w:rsidRDefault="00000000">
      <w:r>
        <w:t>- Backend performance testing.</w:t>
      </w:r>
      <w:r>
        <w:br/>
        <w:t>- Integration with third-party APIs beyond scope of functional requirements.</w:t>
      </w:r>
      <w:r>
        <w:br/>
        <w:t>- Load and stress testing.</w:t>
      </w:r>
    </w:p>
    <w:p w:rsidR="00F16C14" w:rsidRDefault="00000000">
      <w:pPr>
        <w:pStyle w:val="Heading1"/>
      </w:pPr>
      <w:r>
        <w:t>4. Test Approach</w:t>
      </w:r>
    </w:p>
    <w:p w:rsidR="00F16C14" w:rsidRDefault="00000000">
      <w:r>
        <w:t>- Type of Testing: Manual Functional Testing, UI Testing, Usability Testing, Compatibility Testing.</w:t>
      </w:r>
      <w:r>
        <w:br/>
        <w:t>- Test Basis: Functional Requirement Specifications (FRS), Use Cases, and UI design documents.</w:t>
      </w:r>
      <w:r>
        <w:br/>
        <w:t xml:space="preserve">- Test Design Technique: Equivalence Partitioning, Boundary Value Analysis, Positive &amp; </w:t>
      </w:r>
      <w:r>
        <w:lastRenderedPageBreak/>
        <w:t>Negative Testing.</w:t>
      </w:r>
      <w:r>
        <w:br/>
        <w:t>- Execution: Execute predefined test cases, log defects in the defect tracking system, retest after fixes.</w:t>
      </w:r>
    </w:p>
    <w:p w:rsidR="00F16C14" w:rsidRDefault="00000000">
      <w:pPr>
        <w:pStyle w:val="Heading1"/>
      </w:pPr>
      <w:r>
        <w:t>5. Test Deliverables</w:t>
      </w:r>
    </w:p>
    <w:p w:rsidR="00F16C14" w:rsidRDefault="00000000">
      <w:r>
        <w:t>- Test Plan Document</w:t>
      </w:r>
      <w:r>
        <w:br/>
        <w:t>- Test Scenarios and Test Cases</w:t>
      </w:r>
      <w:r>
        <w:br/>
        <w:t>- Test Execution Report</w:t>
      </w:r>
      <w:r>
        <w:br/>
        <w:t>- Defect Report &amp; Retest Results</w:t>
      </w:r>
      <w:r>
        <w:br/>
        <w:t>- Final Test Summary Report</w:t>
      </w:r>
    </w:p>
    <w:p w:rsidR="00F16C14" w:rsidRDefault="00000000">
      <w:pPr>
        <w:pStyle w:val="Heading1"/>
      </w:pPr>
      <w:r>
        <w:t>6. Test Environment</w:t>
      </w:r>
    </w:p>
    <w:p w:rsidR="00485786" w:rsidRDefault="00000000">
      <w:r>
        <w:t xml:space="preserve">- Devices: Desktop </w:t>
      </w:r>
    </w:p>
    <w:p w:rsidR="00485786" w:rsidRDefault="00000000">
      <w:r>
        <w:t xml:space="preserve">Windows- Browsers: </w:t>
      </w:r>
    </w:p>
    <w:p w:rsidR="00F16C14" w:rsidRDefault="00000000">
      <w:r>
        <w:t>Chrome, Firefox, Edge, Safari</w:t>
      </w:r>
      <w:r>
        <w:br/>
        <w:t>- Test Data: Valid and invalid user details, sample posts, comments, and messages created for testing purposes.</w:t>
      </w:r>
    </w:p>
    <w:p w:rsidR="00F16C14" w:rsidRDefault="00000000">
      <w:pPr>
        <w:pStyle w:val="Heading1"/>
      </w:pPr>
      <w:r>
        <w:t>7. Entry Criteria</w:t>
      </w:r>
    </w:p>
    <w:p w:rsidR="00F16C14" w:rsidRDefault="00000000">
      <w:r>
        <w:t>- Approved Functional Requirement Specification</w:t>
      </w:r>
      <w:r>
        <w:br/>
        <w:t>- Availability of test environment and required test data</w:t>
      </w:r>
      <w:r>
        <w:br/>
        <w:t>- Application build ready for testing</w:t>
      </w:r>
    </w:p>
    <w:p w:rsidR="00F16C14" w:rsidRDefault="00000000">
      <w:pPr>
        <w:pStyle w:val="Heading1"/>
      </w:pPr>
      <w:r>
        <w:t>8. Exit Criteria</w:t>
      </w:r>
    </w:p>
    <w:p w:rsidR="00F16C14" w:rsidRDefault="00000000">
      <w:r>
        <w:t>- All planned test cases executed</w:t>
      </w:r>
      <w:r>
        <w:br/>
        <w:t>- All critical and major defects fixed and retested</w:t>
      </w:r>
      <w:r>
        <w:br/>
        <w:t>- No high-severity open defects remaining</w:t>
      </w:r>
      <w:r>
        <w:br/>
        <w:t>- Test summary report reviewed and approved</w:t>
      </w:r>
    </w:p>
    <w:p w:rsidR="00F16C14" w:rsidRDefault="00000000" w:rsidP="00485786">
      <w:pPr>
        <w:pStyle w:val="Heading1"/>
      </w:pPr>
      <w:r>
        <w:t>. Roles and Responsibilities</w:t>
      </w:r>
    </w:p>
    <w:p w:rsidR="00F16C14" w:rsidRDefault="00000000">
      <w:r>
        <w:t>- Test Engineer: Prepare test cases, execute tests, log defects, retest after fixes.</w:t>
      </w:r>
      <w:r>
        <w:br/>
      </w:r>
    </w:p>
    <w:sectPr w:rsidR="00F16C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6763368">
    <w:abstractNumId w:val="8"/>
  </w:num>
  <w:num w:numId="2" w16cid:durableId="2006399176">
    <w:abstractNumId w:val="6"/>
  </w:num>
  <w:num w:numId="3" w16cid:durableId="1712029387">
    <w:abstractNumId w:val="5"/>
  </w:num>
  <w:num w:numId="4" w16cid:durableId="1020164382">
    <w:abstractNumId w:val="4"/>
  </w:num>
  <w:num w:numId="5" w16cid:durableId="1307778823">
    <w:abstractNumId w:val="7"/>
  </w:num>
  <w:num w:numId="6" w16cid:durableId="82335526">
    <w:abstractNumId w:val="3"/>
  </w:num>
  <w:num w:numId="7" w16cid:durableId="1431202152">
    <w:abstractNumId w:val="2"/>
  </w:num>
  <w:num w:numId="8" w16cid:durableId="1389452573">
    <w:abstractNumId w:val="1"/>
  </w:num>
  <w:num w:numId="9" w16cid:durableId="52298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5786"/>
    <w:rsid w:val="005662B9"/>
    <w:rsid w:val="00AA1D8D"/>
    <w:rsid w:val="00B47730"/>
    <w:rsid w:val="00CB0664"/>
    <w:rsid w:val="00F16C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84B65"/>
  <w14:defaultImageDpi w14:val="300"/>
  <w15:docId w15:val="{C836CBA1-9116-437B-B50C-A4867F8F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basavaraj kamatar</cp:lastModifiedBy>
  <cp:revision>2</cp:revision>
  <dcterms:created xsi:type="dcterms:W3CDTF">2013-12-23T23:15:00Z</dcterms:created>
  <dcterms:modified xsi:type="dcterms:W3CDTF">2025-08-12T03:48:00Z</dcterms:modified>
  <cp:category/>
</cp:coreProperties>
</file>