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color w:val="222222"/>
          <w:sz w:val="21"/>
        </w:rPr>
        <w:t>BCube Prompt Engine v3.0</w:t>
      </w:r>
    </w:p>
    <w:p>
      <w:pPr>
        <w:pStyle w:val="Subtitle"/>
      </w:pPr>
      <w:r>
        <w:t>Complete Production Standard</w:t>
      </w:r>
    </w:p>
    <w:p>
      <w:r>
        <w:rPr>
          <w:rFonts w:ascii="Aptos" w:hAnsi="Aptos"/>
          <w:color w:val="222222"/>
          <w:sz w:val="21"/>
        </w:rPr>
        <w:t>Founder Edition - Version 3.0.0</w:t>
      </w:r>
    </w:p>
    <w:p>
      <w:r>
        <w:rPr>
          <w:rFonts w:ascii="Aptos" w:hAnsi="Aptos"/>
          <w:color w:val="222222"/>
          <w:sz w:val="21"/>
        </w:rPr>
        <w:t>BCube Prompt Engine v3.0 is the authoritative production system used to create deterministic, traceable, child-first, teacher-enabled, parent-connected, print-ready BCube Gold Production Prompts.</w:t>
      </w:r>
    </w:p>
    <w:p>
      <w:pPr>
        <w:spacing w:before="80" w:after="160"/>
        <w:ind w:left="288" w:right="288"/>
      </w:pPr>
      <w:r>
        <w:rPr>
          <w:rFonts w:ascii="Aptos" w:hAnsi="Aptos"/>
          <w:i/>
          <w:color w:val="355C7D"/>
          <w:sz w:val="21"/>
        </w:rPr>
        <w:t>Single source of truth: this Markdown document and its linked module files govern the generated Word and PDF editions.</w:t>
      </w:r>
    </w:p>
    <w:p>
      <w:pPr>
        <w:pStyle w:val="Heading2"/>
      </w:pPr>
      <w:r>
        <w:t>Document control</w:t>
      </w:r>
    </w:p>
    <w:tbl>
      <w:tblPr>
        <w:tblW w:type="dxa" w:w="9750"/>
        <w:jc w:val="left"/>
        <w:tblLayout w:type="fixed"/>
        <w:tblLook w:firstColumn="1" w:firstRow="1" w:lastColumn="0" w:lastRow="0" w:noHBand="0" w:noVBand="1" w:val="04A0"/>
        <w:tblInd w:type="dxa" w:w="120"/>
      </w:tblPr>
      <w:tblGrid>
        <w:gridCol w:w="2438"/>
        <w:gridCol w:w="7312"/>
      </w:tblGrid>
      <w:tr>
        <w:trPr>
          <w:tblHeader w:val="true"/>
        </w:trPr>
        <w:tc>
          <w:tcPr>
            <w:tcW w:type="dxa" w:w="2438"/>
            <w:vAlign w:val="center"/>
            <w:tcMar>
              <w:top w:w="80" w:type="dxa"/>
              <w:start w:w="120" w:type="dxa"/>
              <w:bottom w:w="80" w:type="dxa"/>
              <w:end w:w="120" w:type="dxa"/>
            </w:tcMar>
            <w:shd w:fill="E8EEF5"/>
          </w:tcPr>
          <w:p>
            <w:r>
              <w:rPr>
                <w:rFonts w:ascii="Aptos" w:hAnsi="Aptos"/>
                <w:b/>
                <w:color w:val="222222"/>
                <w:sz w:val="17"/>
              </w:rPr>
              <w:t>Field</w:t>
            </w:r>
          </w:p>
        </w:tc>
        <w:tc>
          <w:tcPr>
            <w:tcW w:type="dxa" w:w="7312"/>
            <w:vAlign w:val="center"/>
            <w:tcMar>
              <w:top w:w="80" w:type="dxa"/>
              <w:start w:w="120" w:type="dxa"/>
              <w:bottom w:w="80" w:type="dxa"/>
              <w:end w:w="120" w:type="dxa"/>
            </w:tcMar>
            <w:shd w:fill="E8EEF5"/>
          </w:tcPr>
          <w:p>
            <w:r>
              <w:rPr>
                <w:rFonts w:ascii="Aptos" w:hAnsi="Aptos"/>
                <w:b/>
                <w:color w:val="222222"/>
                <w:sz w:val="17"/>
              </w:rPr>
              <w:t>Value</w:t>
            </w:r>
          </w:p>
        </w:tc>
      </w:tr>
      <w:tr>
        <w:tc>
          <w:tcPr>
            <w:tcW w:type="dxa" w:w="2438"/>
            <w:vAlign w:val="center"/>
            <w:tcMar>
              <w:top w:w="80" w:type="dxa"/>
              <w:start w:w="120" w:type="dxa"/>
              <w:bottom w:w="80" w:type="dxa"/>
              <w:end w:w="120" w:type="dxa"/>
            </w:tcMar>
          </w:tcPr>
          <w:p>
            <w:r>
              <w:rPr>
                <w:rFonts w:ascii="Aptos" w:hAnsi="Aptos"/>
                <w:color w:val="222222"/>
                <w:sz w:val="17"/>
              </w:rPr>
              <w:t>Product</w:t>
            </w:r>
          </w:p>
        </w:tc>
        <w:tc>
          <w:tcPr>
            <w:tcW w:type="dxa" w:w="7312"/>
            <w:vAlign w:val="center"/>
            <w:tcMar>
              <w:top w:w="80" w:type="dxa"/>
              <w:start w:w="120" w:type="dxa"/>
              <w:bottom w:w="80" w:type="dxa"/>
              <w:end w:w="120" w:type="dxa"/>
            </w:tcMar>
          </w:tcPr>
          <w:p>
            <w:r>
              <w:rPr>
                <w:rFonts w:ascii="Aptos" w:hAnsi="Aptos"/>
                <w:color w:val="222222"/>
                <w:sz w:val="17"/>
              </w:rPr>
              <w:t>BCube Prompt Engine v3.0</w:t>
            </w:r>
          </w:p>
        </w:tc>
      </w:tr>
      <w:tr>
        <w:tc>
          <w:tcPr>
            <w:tcW w:type="dxa" w:w="2438"/>
            <w:vAlign w:val="center"/>
            <w:tcMar>
              <w:top w:w="80" w:type="dxa"/>
              <w:start w:w="120" w:type="dxa"/>
              <w:bottom w:w="80" w:type="dxa"/>
              <w:end w:w="120" w:type="dxa"/>
            </w:tcMar>
          </w:tcPr>
          <w:p>
            <w:r>
              <w:rPr>
                <w:rFonts w:ascii="Aptos" w:hAnsi="Aptos"/>
                <w:color w:val="222222"/>
                <w:sz w:val="17"/>
              </w:rPr>
              <w:t>Edition</w:t>
            </w:r>
          </w:p>
        </w:tc>
        <w:tc>
          <w:tcPr>
            <w:tcW w:type="dxa" w:w="7312"/>
            <w:vAlign w:val="center"/>
            <w:tcMar>
              <w:top w:w="80" w:type="dxa"/>
              <w:start w:w="120" w:type="dxa"/>
              <w:bottom w:w="80" w:type="dxa"/>
              <w:end w:w="120" w:type="dxa"/>
            </w:tcMar>
          </w:tcPr>
          <w:p>
            <w:r>
              <w:rPr>
                <w:rFonts w:ascii="Aptos" w:hAnsi="Aptos"/>
                <w:color w:val="222222"/>
                <w:sz w:val="17"/>
              </w:rPr>
              <w:t>Founder Edition</w:t>
            </w:r>
          </w:p>
        </w:tc>
      </w:tr>
      <w:tr>
        <w:tc>
          <w:tcPr>
            <w:tcW w:type="dxa" w:w="2438"/>
            <w:vAlign w:val="center"/>
            <w:tcMar>
              <w:top w:w="80" w:type="dxa"/>
              <w:start w:w="120" w:type="dxa"/>
              <w:bottom w:w="80" w:type="dxa"/>
              <w:end w:w="120" w:type="dxa"/>
            </w:tcMar>
          </w:tcPr>
          <w:p>
            <w:r>
              <w:rPr>
                <w:rFonts w:ascii="Aptos" w:hAnsi="Aptos"/>
                <w:color w:val="222222"/>
                <w:sz w:val="17"/>
              </w:rPr>
              <w:t>Version</w:t>
            </w:r>
          </w:p>
        </w:tc>
        <w:tc>
          <w:tcPr>
            <w:tcW w:type="dxa" w:w="7312"/>
            <w:vAlign w:val="center"/>
            <w:tcMar>
              <w:top w:w="80" w:type="dxa"/>
              <w:start w:w="120" w:type="dxa"/>
              <w:bottom w:w="80" w:type="dxa"/>
              <w:end w:w="120" w:type="dxa"/>
            </w:tcMar>
          </w:tcPr>
          <w:p>
            <w:r>
              <w:rPr>
                <w:rFonts w:ascii="Aptos" w:hAnsi="Aptos"/>
                <w:color w:val="222222"/>
                <w:sz w:val="17"/>
              </w:rPr>
              <w:t>3.0.0</w:t>
            </w:r>
          </w:p>
        </w:tc>
      </w:tr>
      <w:tr>
        <w:tc>
          <w:tcPr>
            <w:tcW w:type="dxa" w:w="2438"/>
            <w:vAlign w:val="center"/>
            <w:tcMar>
              <w:top w:w="80" w:type="dxa"/>
              <w:start w:w="120" w:type="dxa"/>
              <w:bottom w:w="80" w:type="dxa"/>
              <w:end w:w="120" w:type="dxa"/>
            </w:tcMar>
          </w:tcPr>
          <w:p>
            <w:r>
              <w:rPr>
                <w:rFonts w:ascii="Aptos" w:hAnsi="Aptos"/>
                <w:color w:val="222222"/>
                <w:sz w:val="17"/>
              </w:rPr>
              <w:t>Status</w:t>
            </w:r>
          </w:p>
        </w:tc>
        <w:tc>
          <w:tcPr>
            <w:tcW w:type="dxa" w:w="7312"/>
            <w:vAlign w:val="center"/>
            <w:tcMar>
              <w:top w:w="80" w:type="dxa"/>
              <w:start w:w="120" w:type="dxa"/>
              <w:bottom w:w="80" w:type="dxa"/>
              <w:end w:w="120" w:type="dxa"/>
            </w:tcMar>
          </w:tcPr>
          <w:p>
            <w:r>
              <w:rPr>
                <w:rFonts w:ascii="Aptos" w:hAnsi="Aptos"/>
                <w:color w:val="222222"/>
                <w:sz w:val="17"/>
              </w:rPr>
              <w:t>Active</w:t>
            </w:r>
          </w:p>
        </w:tc>
      </w:tr>
      <w:tr>
        <w:tc>
          <w:tcPr>
            <w:tcW w:type="dxa" w:w="2438"/>
            <w:vAlign w:val="center"/>
            <w:tcMar>
              <w:top w:w="80" w:type="dxa"/>
              <w:start w:w="120" w:type="dxa"/>
              <w:bottom w:w="80" w:type="dxa"/>
              <w:end w:w="120" w:type="dxa"/>
            </w:tcMar>
          </w:tcPr>
          <w:p>
            <w:r>
              <w:rPr>
                <w:rFonts w:ascii="Aptos" w:hAnsi="Aptos"/>
                <w:color w:val="222222"/>
                <w:sz w:val="17"/>
              </w:rPr>
              <w:t>Owner</w:t>
            </w:r>
          </w:p>
        </w:tc>
        <w:tc>
          <w:tcPr>
            <w:tcW w:type="dxa" w:w="7312"/>
            <w:vAlign w:val="center"/>
            <w:tcMar>
              <w:top w:w="80" w:type="dxa"/>
              <w:start w:w="120" w:type="dxa"/>
              <w:bottom w:w="80" w:type="dxa"/>
              <w:end w:w="120" w:type="dxa"/>
            </w:tcMar>
          </w:tcPr>
          <w:p>
            <w:r>
              <w:rPr>
                <w:rFonts w:ascii="Aptos" w:hAnsi="Aptos"/>
                <w:color w:val="222222"/>
                <w:sz w:val="17"/>
              </w:rPr>
              <w:t>BCube Future Academy</w:t>
            </w:r>
          </w:p>
        </w:tc>
      </w:tr>
      <w:tr>
        <w:tc>
          <w:tcPr>
            <w:tcW w:type="dxa" w:w="2438"/>
            <w:vAlign w:val="center"/>
            <w:tcMar>
              <w:top w:w="80" w:type="dxa"/>
              <w:start w:w="120" w:type="dxa"/>
              <w:bottom w:w="80" w:type="dxa"/>
              <w:end w:w="120" w:type="dxa"/>
            </w:tcMar>
          </w:tcPr>
          <w:p>
            <w:r>
              <w:rPr>
                <w:rFonts w:ascii="Aptos" w:hAnsi="Aptos"/>
                <w:color w:val="222222"/>
                <w:sz w:val="17"/>
              </w:rPr>
              <w:t>Release date</w:t>
            </w:r>
          </w:p>
        </w:tc>
        <w:tc>
          <w:tcPr>
            <w:tcW w:type="dxa" w:w="7312"/>
            <w:vAlign w:val="center"/>
            <w:tcMar>
              <w:top w:w="80" w:type="dxa"/>
              <w:start w:w="120" w:type="dxa"/>
              <w:bottom w:w="80" w:type="dxa"/>
              <w:end w:w="120" w:type="dxa"/>
            </w:tcMar>
          </w:tcPr>
          <w:p>
            <w:r>
              <w:rPr>
                <w:rFonts w:ascii="Aptos" w:hAnsi="Aptos"/>
                <w:color w:val="222222"/>
                <w:sz w:val="17"/>
              </w:rPr>
              <w:t>15 July 2026</w:t>
            </w:r>
          </w:p>
        </w:tc>
      </w:tr>
      <w:tr>
        <w:tc>
          <w:tcPr>
            <w:tcW w:type="dxa" w:w="2438"/>
            <w:vAlign w:val="center"/>
            <w:tcMar>
              <w:top w:w="80" w:type="dxa"/>
              <w:start w:w="120" w:type="dxa"/>
              <w:bottom w:w="80" w:type="dxa"/>
              <w:end w:w="120" w:type="dxa"/>
            </w:tcMar>
          </w:tcPr>
          <w:p>
            <w:r>
              <w:rPr>
                <w:rFonts w:ascii="Aptos" w:hAnsi="Aptos"/>
                <w:color w:val="222222"/>
                <w:sz w:val="17"/>
              </w:rPr>
              <w:t>Change model</w:t>
            </w:r>
          </w:p>
        </w:tc>
        <w:tc>
          <w:tcPr>
            <w:tcW w:type="dxa" w:w="7312"/>
            <w:vAlign w:val="center"/>
            <w:tcMar>
              <w:top w:w="80" w:type="dxa"/>
              <w:start w:w="120" w:type="dxa"/>
              <w:bottom w:w="80" w:type="dxa"/>
              <w:end w:w="120" w:type="dxa"/>
            </w:tcMar>
          </w:tcPr>
          <w:p>
            <w:r>
              <w:rPr>
                <w:rFonts w:ascii="Aptos" w:hAnsi="Aptos"/>
                <w:color w:val="222222"/>
                <w:sz w:val="17"/>
              </w:rPr>
              <w:t>Semantic versioning and governed approval</w:t>
            </w:r>
          </w:p>
        </w:tc>
      </w:tr>
    </w:tbl>
    <w:p>
      <w:pPr>
        <w:spacing w:after="40"/>
      </w:pPr>
    </w:p>
    <w:p>
      <w:pPr>
        <w:pStyle w:val="Heading2"/>
      </w:pPr>
      <w:r>
        <w:t>Master production overview</w:t>
      </w:r>
    </w:p>
    <w:p>
      <w:pPr>
        <w:pStyle w:val="Heading2"/>
      </w:pPr>
      <w:r>
        <w:t>Purpose</w:t>
      </w:r>
    </w:p>
    <w:p>
      <w:r>
        <w:rPr>
          <w:rFonts w:ascii="Aptos" w:hAnsi="Aptos"/>
          <w:color w:val="222222"/>
          <w:sz w:val="21"/>
        </w:rPr>
        <w:t>BCube Prompt Engine™ v3.0 is the production specification used to generate every BCube illustration prompt. It combines educational intent, publishing rules, visual standards, teacher guidance, AI generation rules, and quality validation into one reusable prompt engine.</w:t>
      </w:r>
    </w:p>
    <w:p>
      <w:pPr>
        <w:pStyle w:val="Heading2"/>
      </w:pPr>
      <w:r>
        <w:t>1. Engine Architecture</w:t>
      </w:r>
    </w:p>
    <w:p>
      <w:r>
        <w:rPr>
          <w:rFonts w:ascii="Aptos" w:hAnsi="Aptos"/>
          <w:color w:val="222222"/>
          <w:sz w:val="21"/>
        </w:rPr>
        <w:t>Objective: Standardize this layer of the prompt engine across all BCube publications.</w:t>
      </w:r>
    </w:p>
    <w:p>
      <w:pPr>
        <w:pStyle w:val="ListBullet"/>
        <w:spacing w:after="60"/>
        <w:ind w:left="540" w:hanging="271"/>
      </w:pPr>
      <w:r>
        <w:rPr>
          <w:rFonts w:ascii="Aptos" w:hAnsi="Aptos"/>
          <w:color w:val="222222"/>
          <w:sz w:val="21"/>
        </w:rPr>
        <w:tab/>
      </w:r>
      <w:r>
        <w:rPr>
          <w:rFonts w:ascii="Aptos" w:hAnsi="Aptos"/>
          <w:color w:val="222222"/>
          <w:sz w:val="21"/>
        </w:rPr>
        <w:t>Master Prompt</w:t>
      </w:r>
    </w:p>
    <w:p>
      <w:pPr>
        <w:pStyle w:val="ListBullet"/>
        <w:spacing w:after="60"/>
        <w:ind w:left="540" w:hanging="271"/>
      </w:pPr>
      <w:r>
        <w:rPr>
          <w:rFonts w:ascii="Aptos" w:hAnsi="Aptos"/>
          <w:color w:val="222222"/>
          <w:sz w:val="21"/>
        </w:rPr>
        <w:tab/>
      </w:r>
      <w:r>
        <w:rPr>
          <w:rFonts w:ascii="Aptos" w:hAnsi="Aptos"/>
          <w:color w:val="222222"/>
          <w:sz w:val="21"/>
        </w:rPr>
        <w:t>Reusable Modules</w:t>
      </w:r>
    </w:p>
    <w:p>
      <w:pPr>
        <w:pStyle w:val="ListBullet"/>
        <w:spacing w:after="60"/>
        <w:ind w:left="540" w:hanging="271"/>
      </w:pPr>
      <w:r>
        <w:rPr>
          <w:rFonts w:ascii="Aptos" w:hAnsi="Aptos"/>
          <w:color w:val="222222"/>
          <w:sz w:val="21"/>
        </w:rPr>
        <w:tab/>
      </w:r>
      <w:r>
        <w:rPr>
          <w:rFonts w:ascii="Aptos" w:hAnsi="Aptos"/>
          <w:color w:val="222222"/>
          <w:sz w:val="21"/>
        </w:rPr>
        <w:t>Page Data Schema</w:t>
      </w:r>
    </w:p>
    <w:p>
      <w:pPr>
        <w:pStyle w:val="ListBullet"/>
        <w:spacing w:after="60"/>
        <w:ind w:left="540" w:hanging="271"/>
      </w:pPr>
      <w:r>
        <w:rPr>
          <w:rFonts w:ascii="Aptos" w:hAnsi="Aptos"/>
          <w:color w:val="222222"/>
          <w:sz w:val="21"/>
        </w:rPr>
        <w:tab/>
      </w:r>
      <w:r>
        <w:rPr>
          <w:rFonts w:ascii="Aptos" w:hAnsi="Aptos"/>
          <w:color w:val="222222"/>
          <w:sz w:val="21"/>
        </w:rPr>
        <w:t>Prompt Compiler</w:t>
      </w:r>
    </w:p>
    <w:p>
      <w:pPr>
        <w:pStyle w:val="ListBullet"/>
        <w:spacing w:after="60"/>
        <w:ind w:left="540" w:hanging="271"/>
      </w:pPr>
      <w:r>
        <w:rPr>
          <w:rFonts w:ascii="Aptos" w:hAnsi="Aptos"/>
          <w:color w:val="222222"/>
          <w:sz w:val="21"/>
        </w:rPr>
        <w:tab/>
      </w:r>
      <w:r>
        <w:rPr>
          <w:rFonts w:ascii="Aptos" w:hAnsi="Aptos"/>
          <w:color w:val="222222"/>
          <w:sz w:val="21"/>
        </w:rPr>
        <w:t>Validation Engine</w:t>
      </w:r>
    </w:p>
    <w:p>
      <w:r>
        <w:rPr>
          <w:rFonts w:ascii="Aptos" w:hAnsi="Aptos"/>
          <w:color w:val="222222"/>
          <w:sz w:val="21"/>
        </w:rPr>
        <w:t>Implementation: Every production prompt is assembled from reusable modules plus page-specific data.</w:t>
      </w:r>
    </w:p>
    <w:p>
      <w:r>
        <w:rPr>
          <w:rFonts w:ascii="Aptos" w:hAnsi="Aptos"/>
          <w:color w:val="222222"/>
          <w:sz w:val="21"/>
        </w:rPr>
        <w:t>Acceptance: Prompts compile successfully and satisfy all validation checks before illustration generation.</w:t>
      </w:r>
    </w:p>
    <w:p>
      <w:pPr>
        <w:pStyle w:val="Heading2"/>
      </w:pPr>
      <w:r>
        <w:t>2. Universal Modules</w:t>
      </w:r>
    </w:p>
    <w:p>
      <w:r>
        <w:rPr>
          <w:rFonts w:ascii="Aptos" w:hAnsi="Aptos"/>
          <w:color w:val="222222"/>
          <w:sz w:val="21"/>
        </w:rPr>
        <w:t>Objective: Standardize this layer of the prompt engine across all BCube publications.</w:t>
      </w:r>
    </w:p>
    <w:p>
      <w:pPr>
        <w:pStyle w:val="ListBullet"/>
        <w:spacing w:after="60"/>
        <w:ind w:left="540" w:hanging="271"/>
      </w:pPr>
      <w:r>
        <w:rPr>
          <w:rFonts w:ascii="Aptos" w:hAnsi="Aptos"/>
          <w:color w:val="222222"/>
          <w:sz w:val="21"/>
        </w:rPr>
        <w:tab/>
      </w:r>
      <w:r>
        <w:rPr>
          <w:rFonts w:ascii="Aptos" w:hAnsi="Aptos"/>
          <w:color w:val="222222"/>
          <w:sz w:val="21"/>
        </w:rPr>
        <w:t>Publishing Module</w:t>
      </w:r>
    </w:p>
    <w:p>
      <w:pPr>
        <w:pStyle w:val="ListBullet"/>
        <w:spacing w:after="60"/>
        <w:ind w:left="540" w:hanging="271"/>
      </w:pPr>
      <w:r>
        <w:rPr>
          <w:rFonts w:ascii="Aptos" w:hAnsi="Aptos"/>
          <w:color w:val="222222"/>
          <w:sz w:val="21"/>
        </w:rPr>
        <w:tab/>
      </w:r>
      <w:r>
        <w:rPr>
          <w:rFonts w:ascii="Aptos" w:hAnsi="Aptos"/>
          <w:color w:val="222222"/>
          <w:sz w:val="21"/>
        </w:rPr>
        <w:t>Design Module</w:t>
      </w:r>
    </w:p>
    <w:p>
      <w:pPr>
        <w:pStyle w:val="ListBullet"/>
        <w:spacing w:after="60"/>
        <w:ind w:left="540" w:hanging="271"/>
      </w:pPr>
      <w:r>
        <w:rPr>
          <w:rFonts w:ascii="Aptos" w:hAnsi="Aptos"/>
          <w:color w:val="222222"/>
          <w:sz w:val="21"/>
        </w:rPr>
        <w:tab/>
      </w:r>
      <w:r>
        <w:rPr>
          <w:rFonts w:ascii="Aptos" w:hAnsi="Aptos"/>
          <w:color w:val="222222"/>
          <w:sz w:val="21"/>
        </w:rPr>
        <w:t>Visual Grammar Module</w:t>
      </w:r>
    </w:p>
    <w:p>
      <w:pPr>
        <w:pStyle w:val="ListBullet"/>
        <w:spacing w:after="60"/>
        <w:ind w:left="540" w:hanging="271"/>
      </w:pPr>
      <w:r>
        <w:rPr>
          <w:rFonts w:ascii="Aptos" w:hAnsi="Aptos"/>
          <w:color w:val="222222"/>
          <w:sz w:val="21"/>
        </w:rPr>
        <w:tab/>
      </w:r>
      <w:r>
        <w:rPr>
          <w:rFonts w:ascii="Aptos" w:hAnsi="Aptos"/>
          <w:color w:val="222222"/>
          <w:sz w:val="21"/>
        </w:rPr>
        <w:t>Character Module</w:t>
      </w:r>
    </w:p>
    <w:p>
      <w:pPr>
        <w:pStyle w:val="ListBullet"/>
        <w:spacing w:after="60"/>
        <w:ind w:left="540" w:hanging="271"/>
      </w:pPr>
      <w:r>
        <w:rPr>
          <w:rFonts w:ascii="Aptos" w:hAnsi="Aptos"/>
          <w:color w:val="222222"/>
          <w:sz w:val="21"/>
        </w:rPr>
        <w:tab/>
      </w:r>
      <w:r>
        <w:rPr>
          <w:rFonts w:ascii="Aptos" w:hAnsi="Aptos"/>
          <w:color w:val="222222"/>
          <w:sz w:val="21"/>
        </w:rPr>
        <w:t>Educational Module</w:t>
      </w:r>
    </w:p>
    <w:p>
      <w:pPr>
        <w:pStyle w:val="ListBullet"/>
        <w:spacing w:after="60"/>
        <w:ind w:left="540" w:hanging="271"/>
      </w:pPr>
      <w:r>
        <w:rPr>
          <w:rFonts w:ascii="Aptos" w:hAnsi="Aptos"/>
          <w:color w:val="222222"/>
          <w:sz w:val="21"/>
        </w:rPr>
        <w:tab/>
      </w:r>
      <w:r>
        <w:rPr>
          <w:rFonts w:ascii="Aptos" w:hAnsi="Aptos"/>
          <w:color w:val="222222"/>
          <w:sz w:val="21"/>
        </w:rPr>
        <w:t>Teacher Module</w:t>
      </w:r>
    </w:p>
    <w:p>
      <w:pPr>
        <w:pStyle w:val="ListBullet"/>
        <w:spacing w:after="60"/>
        <w:ind w:left="540" w:hanging="271"/>
      </w:pPr>
      <w:r>
        <w:rPr>
          <w:rFonts w:ascii="Aptos" w:hAnsi="Aptos"/>
          <w:color w:val="222222"/>
          <w:sz w:val="21"/>
        </w:rPr>
        <w:tab/>
      </w:r>
      <w:r>
        <w:rPr>
          <w:rFonts w:ascii="Aptos" w:hAnsi="Aptos"/>
          <w:color w:val="222222"/>
          <w:sz w:val="21"/>
        </w:rPr>
        <w:t>Parent Module</w:t>
      </w:r>
    </w:p>
    <w:p>
      <w:pPr>
        <w:pStyle w:val="ListBullet"/>
        <w:spacing w:after="60"/>
        <w:ind w:left="540" w:hanging="271"/>
      </w:pPr>
      <w:r>
        <w:rPr>
          <w:rFonts w:ascii="Aptos" w:hAnsi="Aptos"/>
          <w:color w:val="222222"/>
          <w:sz w:val="21"/>
        </w:rPr>
        <w:tab/>
      </w:r>
      <w:r>
        <w:rPr>
          <w:rFonts w:ascii="Aptos" w:hAnsi="Aptos"/>
          <w:color w:val="222222"/>
          <w:sz w:val="21"/>
        </w:rPr>
        <w:t>Story Module</w:t>
      </w:r>
    </w:p>
    <w:p>
      <w:pPr>
        <w:pStyle w:val="ListBullet"/>
        <w:spacing w:after="60"/>
        <w:ind w:left="540" w:hanging="271"/>
      </w:pPr>
      <w:r>
        <w:rPr>
          <w:rFonts w:ascii="Aptos" w:hAnsi="Aptos"/>
          <w:color w:val="222222"/>
          <w:sz w:val="21"/>
        </w:rPr>
        <w:tab/>
      </w:r>
      <w:r>
        <w:rPr>
          <w:rFonts w:ascii="Aptos" w:hAnsi="Aptos"/>
          <w:color w:val="222222"/>
          <w:sz w:val="21"/>
        </w:rPr>
        <w:t>QA Module</w:t>
      </w:r>
    </w:p>
    <w:p>
      <w:pPr>
        <w:pStyle w:val="ListBullet"/>
        <w:spacing w:after="60"/>
        <w:ind w:left="540" w:hanging="271"/>
      </w:pPr>
      <w:r>
        <w:rPr>
          <w:rFonts w:ascii="Aptos" w:hAnsi="Aptos"/>
          <w:color w:val="222222"/>
          <w:sz w:val="21"/>
        </w:rPr>
        <w:tab/>
      </w:r>
      <w:r>
        <w:rPr>
          <w:rFonts w:ascii="Aptos" w:hAnsi="Aptos"/>
          <w:color w:val="222222"/>
          <w:sz w:val="21"/>
        </w:rPr>
        <w:t>Print Module</w:t>
      </w:r>
    </w:p>
    <w:p>
      <w:r>
        <w:rPr>
          <w:rFonts w:ascii="Aptos" w:hAnsi="Aptos"/>
          <w:color w:val="222222"/>
          <w:sz w:val="21"/>
        </w:rPr>
        <w:t>Implementation: Every production prompt is assembled from reusable modules plus page-specific data.</w:t>
      </w:r>
    </w:p>
    <w:p>
      <w:r>
        <w:rPr>
          <w:rFonts w:ascii="Aptos" w:hAnsi="Aptos"/>
          <w:color w:val="222222"/>
          <w:sz w:val="21"/>
        </w:rPr>
        <w:t>Acceptance: Prompts compile successfully and satisfy all validation checks before illustration generation.</w:t>
      </w:r>
    </w:p>
    <w:p>
      <w:pPr>
        <w:pStyle w:val="Heading2"/>
      </w:pPr>
      <w:r>
        <w:t>3. Page Data Schema</w:t>
      </w:r>
    </w:p>
    <w:p>
      <w:r>
        <w:rPr>
          <w:rFonts w:ascii="Aptos" w:hAnsi="Aptos"/>
          <w:color w:val="222222"/>
          <w:sz w:val="21"/>
        </w:rPr>
        <w:t>Objective: Standardize this layer of the prompt engine across all BCube publications.</w:t>
      </w:r>
    </w:p>
    <w:p>
      <w:pPr>
        <w:pStyle w:val="ListBullet"/>
        <w:spacing w:after="60"/>
        <w:ind w:left="540" w:hanging="271"/>
      </w:pPr>
      <w:r>
        <w:rPr>
          <w:rFonts w:ascii="Aptos" w:hAnsi="Aptos"/>
          <w:color w:val="222222"/>
          <w:sz w:val="21"/>
        </w:rPr>
        <w:tab/>
      </w:r>
      <w:r>
        <w:rPr>
          <w:rFonts w:ascii="Aptos" w:hAnsi="Aptos"/>
          <w:color w:val="222222"/>
          <w:sz w:val="21"/>
        </w:rPr>
        <w:t>Book</w:t>
      </w:r>
    </w:p>
    <w:p>
      <w:pPr>
        <w:pStyle w:val="ListBullet"/>
        <w:spacing w:after="60"/>
        <w:ind w:left="540" w:hanging="271"/>
      </w:pPr>
      <w:r>
        <w:rPr>
          <w:rFonts w:ascii="Aptos" w:hAnsi="Aptos"/>
          <w:color w:val="222222"/>
          <w:sz w:val="21"/>
        </w:rPr>
        <w:tab/>
      </w:r>
      <w:r>
        <w:rPr>
          <w:rFonts w:ascii="Aptos" w:hAnsi="Aptos"/>
          <w:color w:val="222222"/>
          <w:sz w:val="21"/>
        </w:rPr>
        <w:t>Series</w:t>
      </w:r>
    </w:p>
    <w:p>
      <w:pPr>
        <w:pStyle w:val="ListBullet"/>
        <w:spacing w:after="60"/>
        <w:ind w:left="540" w:hanging="271"/>
      </w:pPr>
      <w:r>
        <w:rPr>
          <w:rFonts w:ascii="Aptos" w:hAnsi="Aptos"/>
          <w:color w:val="222222"/>
          <w:sz w:val="21"/>
        </w:rPr>
        <w:tab/>
      </w:r>
      <w:r>
        <w:rPr>
          <w:rFonts w:ascii="Aptos" w:hAnsi="Aptos"/>
          <w:color w:val="222222"/>
          <w:sz w:val="21"/>
        </w:rPr>
        <w:t>Age</w:t>
      </w:r>
    </w:p>
    <w:p>
      <w:pPr>
        <w:pStyle w:val="ListBullet"/>
        <w:spacing w:after="60"/>
        <w:ind w:left="540" w:hanging="271"/>
      </w:pPr>
      <w:r>
        <w:rPr>
          <w:rFonts w:ascii="Aptos" w:hAnsi="Aptos"/>
          <w:color w:val="222222"/>
          <w:sz w:val="21"/>
        </w:rPr>
        <w:tab/>
      </w:r>
      <w:r>
        <w:rPr>
          <w:rFonts w:ascii="Aptos" w:hAnsi="Aptos"/>
          <w:color w:val="222222"/>
          <w:sz w:val="21"/>
        </w:rPr>
        <w:t>Page Number</w:t>
      </w:r>
    </w:p>
    <w:p>
      <w:pPr>
        <w:pStyle w:val="ListBullet"/>
        <w:spacing w:after="60"/>
        <w:ind w:left="540" w:hanging="271"/>
      </w:pPr>
      <w:r>
        <w:rPr>
          <w:rFonts w:ascii="Aptos" w:hAnsi="Aptos"/>
          <w:color w:val="222222"/>
          <w:sz w:val="21"/>
        </w:rPr>
        <w:tab/>
      </w:r>
      <w:r>
        <w:rPr>
          <w:rFonts w:ascii="Aptos" w:hAnsi="Aptos"/>
          <w:color w:val="222222"/>
          <w:sz w:val="21"/>
        </w:rPr>
        <w:t>Page Title</w:t>
      </w:r>
    </w:p>
    <w:p>
      <w:pPr>
        <w:pStyle w:val="ListBullet"/>
        <w:spacing w:after="60"/>
        <w:ind w:left="540" w:hanging="271"/>
      </w:pPr>
      <w:r>
        <w:rPr>
          <w:rFonts w:ascii="Aptos" w:hAnsi="Aptos"/>
          <w:color w:val="222222"/>
          <w:sz w:val="21"/>
        </w:rPr>
        <w:tab/>
      </w:r>
      <w:r>
        <w:rPr>
          <w:rFonts w:ascii="Aptos" w:hAnsi="Aptos"/>
          <w:color w:val="222222"/>
          <w:sz w:val="21"/>
        </w:rPr>
        <w:t>Learning Objective</w:t>
      </w:r>
    </w:p>
    <w:p>
      <w:pPr>
        <w:pStyle w:val="ListBullet"/>
        <w:spacing w:after="60"/>
        <w:ind w:left="540" w:hanging="271"/>
      </w:pPr>
      <w:r>
        <w:rPr>
          <w:rFonts w:ascii="Aptos" w:hAnsi="Aptos"/>
          <w:color w:val="222222"/>
          <w:sz w:val="21"/>
        </w:rPr>
        <w:tab/>
      </w:r>
      <w:r>
        <w:rPr>
          <w:rFonts w:ascii="Aptos" w:hAnsi="Aptos"/>
          <w:color w:val="222222"/>
          <w:sz w:val="21"/>
        </w:rPr>
        <w:t>Competency</w:t>
      </w:r>
    </w:p>
    <w:p>
      <w:pPr>
        <w:pStyle w:val="ListBullet"/>
        <w:spacing w:after="60"/>
        <w:ind w:left="540" w:hanging="271"/>
      </w:pPr>
      <w:r>
        <w:rPr>
          <w:rFonts w:ascii="Aptos" w:hAnsi="Aptos"/>
          <w:color w:val="222222"/>
          <w:sz w:val="21"/>
        </w:rPr>
        <w:tab/>
      </w:r>
      <w:r>
        <w:rPr>
          <w:rFonts w:ascii="Aptos" w:hAnsi="Aptos"/>
          <w:color w:val="222222"/>
          <w:sz w:val="21"/>
        </w:rPr>
        <w:t>Activity</w:t>
      </w:r>
    </w:p>
    <w:p>
      <w:pPr>
        <w:pStyle w:val="ListBullet"/>
        <w:spacing w:after="60"/>
        <w:ind w:left="540" w:hanging="271"/>
      </w:pPr>
      <w:r>
        <w:rPr>
          <w:rFonts w:ascii="Aptos" w:hAnsi="Aptos"/>
          <w:color w:val="222222"/>
          <w:sz w:val="21"/>
        </w:rPr>
        <w:tab/>
      </w:r>
      <w:r>
        <w:rPr>
          <w:rFonts w:ascii="Aptos" w:hAnsi="Aptos"/>
          <w:color w:val="222222"/>
          <w:sz w:val="21"/>
        </w:rPr>
        <w:t>Illustration Focus</w:t>
      </w:r>
    </w:p>
    <w:p>
      <w:pPr>
        <w:pStyle w:val="ListBullet"/>
        <w:spacing w:after="60"/>
        <w:ind w:left="540" w:hanging="271"/>
      </w:pPr>
      <w:r>
        <w:rPr>
          <w:rFonts w:ascii="Aptos" w:hAnsi="Aptos"/>
          <w:color w:val="222222"/>
          <w:sz w:val="21"/>
        </w:rPr>
        <w:tab/>
      </w:r>
      <w:r>
        <w:rPr>
          <w:rFonts w:ascii="Aptos" w:hAnsi="Aptos"/>
          <w:color w:val="222222"/>
          <w:sz w:val="21"/>
        </w:rPr>
        <w:t>Assessment Evidence</w:t>
      </w:r>
    </w:p>
    <w:p>
      <w:r>
        <w:rPr>
          <w:rFonts w:ascii="Aptos" w:hAnsi="Aptos"/>
          <w:color w:val="222222"/>
          <w:sz w:val="21"/>
        </w:rPr>
        <w:t>Implementation: Every production prompt is assembled from reusable modules plus page-specific data.</w:t>
      </w:r>
    </w:p>
    <w:p>
      <w:r>
        <w:rPr>
          <w:rFonts w:ascii="Aptos" w:hAnsi="Aptos"/>
          <w:color w:val="222222"/>
          <w:sz w:val="21"/>
        </w:rPr>
        <w:t>Acceptance: Prompts compile successfully and satisfy all validation checks before illustration generation.</w:t>
      </w:r>
    </w:p>
    <w:p>
      <w:pPr>
        <w:pStyle w:val="Heading2"/>
      </w:pPr>
      <w:r>
        <w:t>4. Prompt Assembly Rules</w:t>
      </w:r>
    </w:p>
    <w:p>
      <w:r>
        <w:rPr>
          <w:rFonts w:ascii="Aptos" w:hAnsi="Aptos"/>
          <w:color w:val="222222"/>
          <w:sz w:val="21"/>
        </w:rPr>
        <w:t>Objective: Standardize this layer of the prompt engine across all BCube publications.</w:t>
      </w:r>
    </w:p>
    <w:p>
      <w:pPr>
        <w:pStyle w:val="ListBullet"/>
        <w:spacing w:after="60"/>
        <w:ind w:left="540" w:hanging="271"/>
      </w:pPr>
      <w:r>
        <w:rPr>
          <w:rFonts w:ascii="Aptos" w:hAnsi="Aptos"/>
          <w:color w:val="222222"/>
          <w:sz w:val="21"/>
        </w:rPr>
        <w:tab/>
      </w:r>
      <w:r>
        <w:rPr>
          <w:rFonts w:ascii="Aptos" w:hAnsi="Aptos"/>
          <w:color w:val="222222"/>
          <w:sz w:val="21"/>
        </w:rPr>
        <w:t>Load universal modules</w:t>
      </w:r>
    </w:p>
    <w:p>
      <w:pPr>
        <w:pStyle w:val="ListBullet"/>
        <w:spacing w:after="60"/>
        <w:ind w:left="540" w:hanging="271"/>
      </w:pPr>
      <w:r>
        <w:rPr>
          <w:rFonts w:ascii="Aptos" w:hAnsi="Aptos"/>
          <w:color w:val="222222"/>
          <w:sz w:val="21"/>
        </w:rPr>
        <w:tab/>
      </w:r>
      <w:r>
        <w:rPr>
          <w:rFonts w:ascii="Aptos" w:hAnsi="Aptos"/>
          <w:color w:val="222222"/>
          <w:sz w:val="21"/>
        </w:rPr>
        <w:t>Insert page data</w:t>
      </w:r>
    </w:p>
    <w:p>
      <w:pPr>
        <w:pStyle w:val="ListBullet"/>
        <w:spacing w:after="60"/>
        <w:ind w:left="540" w:hanging="271"/>
      </w:pPr>
      <w:r>
        <w:rPr>
          <w:rFonts w:ascii="Aptos" w:hAnsi="Aptos"/>
          <w:color w:val="222222"/>
          <w:sz w:val="21"/>
        </w:rPr>
        <w:tab/>
      </w:r>
      <w:r>
        <w:rPr>
          <w:rFonts w:ascii="Aptos" w:hAnsi="Aptos"/>
          <w:color w:val="222222"/>
          <w:sz w:val="21"/>
        </w:rPr>
        <w:t>Apply book theme</w:t>
      </w:r>
    </w:p>
    <w:p>
      <w:pPr>
        <w:pStyle w:val="ListBullet"/>
        <w:spacing w:after="60"/>
        <w:ind w:left="540" w:hanging="271"/>
      </w:pPr>
      <w:r>
        <w:rPr>
          <w:rFonts w:ascii="Aptos" w:hAnsi="Aptos"/>
          <w:color w:val="222222"/>
          <w:sz w:val="21"/>
        </w:rPr>
        <w:tab/>
      </w:r>
      <w:r>
        <w:rPr>
          <w:rFonts w:ascii="Aptos" w:hAnsi="Aptos"/>
          <w:color w:val="222222"/>
          <w:sz w:val="21"/>
        </w:rPr>
        <w:t>Run validation</w:t>
      </w:r>
    </w:p>
    <w:p>
      <w:pPr>
        <w:pStyle w:val="ListBullet"/>
        <w:spacing w:after="60"/>
        <w:ind w:left="540" w:hanging="271"/>
      </w:pPr>
      <w:r>
        <w:rPr>
          <w:rFonts w:ascii="Aptos" w:hAnsi="Aptos"/>
          <w:color w:val="222222"/>
          <w:sz w:val="21"/>
        </w:rPr>
        <w:tab/>
      </w:r>
      <w:r>
        <w:rPr>
          <w:rFonts w:ascii="Aptos" w:hAnsi="Aptos"/>
          <w:color w:val="222222"/>
          <w:sz w:val="21"/>
        </w:rPr>
        <w:t>Generate final prompt</w:t>
      </w:r>
    </w:p>
    <w:p>
      <w:r>
        <w:rPr>
          <w:rFonts w:ascii="Aptos" w:hAnsi="Aptos"/>
          <w:color w:val="222222"/>
          <w:sz w:val="21"/>
        </w:rPr>
        <w:t>Implementation: Every production prompt is assembled from reusable modules plus page-specific data.</w:t>
      </w:r>
    </w:p>
    <w:p>
      <w:r>
        <w:rPr>
          <w:rFonts w:ascii="Aptos" w:hAnsi="Aptos"/>
          <w:color w:val="222222"/>
          <w:sz w:val="21"/>
        </w:rPr>
        <w:t>Acceptance: Prompts compile successfully and satisfy all validation checks before illustration generation.</w:t>
      </w:r>
    </w:p>
    <w:p>
      <w:pPr>
        <w:pStyle w:val="Heading2"/>
      </w:pPr>
      <w:r>
        <w:t>5. Publishing Specification</w:t>
      </w:r>
    </w:p>
    <w:p>
      <w:r>
        <w:rPr>
          <w:rFonts w:ascii="Aptos" w:hAnsi="Aptos"/>
          <w:color w:val="222222"/>
          <w:sz w:val="21"/>
        </w:rPr>
        <w:t>Objective: Standardize this layer of the prompt engine across all BCube publications.</w:t>
      </w:r>
    </w:p>
    <w:p>
      <w:pPr>
        <w:pStyle w:val="ListBullet"/>
        <w:spacing w:after="60"/>
        <w:ind w:left="540" w:hanging="271"/>
      </w:pPr>
      <w:r>
        <w:rPr>
          <w:rFonts w:ascii="Aptos" w:hAnsi="Aptos"/>
          <w:color w:val="222222"/>
          <w:sz w:val="21"/>
        </w:rPr>
        <w:tab/>
      </w:r>
      <w:r>
        <w:rPr>
          <w:rFonts w:ascii="Aptos" w:hAnsi="Aptos"/>
          <w:color w:val="222222"/>
          <w:sz w:val="21"/>
        </w:rPr>
        <w:t>A4 portrait</w:t>
      </w:r>
    </w:p>
    <w:p>
      <w:pPr>
        <w:pStyle w:val="ListBullet"/>
        <w:spacing w:after="60"/>
        <w:ind w:left="540" w:hanging="271"/>
      </w:pPr>
      <w:r>
        <w:rPr>
          <w:rFonts w:ascii="Aptos" w:hAnsi="Aptos"/>
          <w:color w:val="222222"/>
          <w:sz w:val="21"/>
        </w:rPr>
        <w:tab/>
      </w:r>
      <w:r>
        <w:rPr>
          <w:rFonts w:ascii="Aptos" w:hAnsi="Aptos"/>
          <w:color w:val="222222"/>
          <w:sz w:val="21"/>
        </w:rPr>
        <w:t>300 DPI</w:t>
      </w:r>
    </w:p>
    <w:p>
      <w:pPr>
        <w:pStyle w:val="ListBullet"/>
        <w:spacing w:after="60"/>
        <w:ind w:left="540" w:hanging="271"/>
      </w:pPr>
      <w:r>
        <w:rPr>
          <w:rFonts w:ascii="Aptos" w:hAnsi="Aptos"/>
          <w:color w:val="222222"/>
          <w:sz w:val="21"/>
        </w:rPr>
        <w:tab/>
      </w:r>
      <w:r>
        <w:rPr>
          <w:rFonts w:ascii="Aptos" w:hAnsi="Aptos"/>
          <w:color w:val="222222"/>
          <w:sz w:val="21"/>
        </w:rPr>
        <w:t>CMYK</w:t>
      </w:r>
    </w:p>
    <w:p>
      <w:pPr>
        <w:pStyle w:val="ListBullet"/>
        <w:spacing w:after="60"/>
        <w:ind w:left="540" w:hanging="271"/>
      </w:pPr>
      <w:r>
        <w:rPr>
          <w:rFonts w:ascii="Aptos" w:hAnsi="Aptos"/>
          <w:color w:val="222222"/>
          <w:sz w:val="21"/>
        </w:rPr>
        <w:tab/>
      </w:r>
      <w:r>
        <w:rPr>
          <w:rFonts w:ascii="Aptos" w:hAnsi="Aptos"/>
          <w:color w:val="222222"/>
          <w:sz w:val="21"/>
        </w:rPr>
        <w:t>Safe margins</w:t>
      </w:r>
    </w:p>
    <w:p>
      <w:pPr>
        <w:pStyle w:val="ListBullet"/>
        <w:spacing w:after="60"/>
        <w:ind w:left="540" w:hanging="271"/>
      </w:pPr>
      <w:r>
        <w:rPr>
          <w:rFonts w:ascii="Aptos" w:hAnsi="Aptos"/>
          <w:color w:val="222222"/>
          <w:sz w:val="21"/>
        </w:rPr>
        <w:tab/>
      </w:r>
      <w:r>
        <w:rPr>
          <w:rFonts w:ascii="Aptos" w:hAnsi="Aptos"/>
          <w:color w:val="222222"/>
          <w:sz w:val="21"/>
        </w:rPr>
        <w:t>Print-ready layout</w:t>
      </w:r>
    </w:p>
    <w:p>
      <w:pPr>
        <w:pStyle w:val="ListBullet"/>
        <w:spacing w:after="60"/>
        <w:ind w:left="540" w:hanging="271"/>
      </w:pPr>
      <w:r>
        <w:rPr>
          <w:rFonts w:ascii="Aptos" w:hAnsi="Aptos"/>
          <w:color w:val="222222"/>
          <w:sz w:val="21"/>
        </w:rPr>
        <w:tab/>
      </w:r>
      <w:r>
        <w:rPr>
          <w:rFonts w:ascii="Aptos" w:hAnsi="Aptos"/>
          <w:color w:val="222222"/>
          <w:sz w:val="21"/>
        </w:rPr>
        <w:t>Brand compliance</w:t>
      </w:r>
    </w:p>
    <w:p>
      <w:r>
        <w:rPr>
          <w:rFonts w:ascii="Aptos" w:hAnsi="Aptos"/>
          <w:color w:val="222222"/>
          <w:sz w:val="21"/>
        </w:rPr>
        <w:t>Implementation: Every production prompt is assembled from reusable modules plus page-specific data.</w:t>
      </w:r>
    </w:p>
    <w:p>
      <w:r>
        <w:rPr>
          <w:rFonts w:ascii="Aptos" w:hAnsi="Aptos"/>
          <w:color w:val="222222"/>
          <w:sz w:val="21"/>
        </w:rPr>
        <w:t>Acceptance: Prompts compile successfully and satisfy all validation checks before illustration generation.</w:t>
      </w:r>
    </w:p>
    <w:p>
      <w:pPr>
        <w:pStyle w:val="Heading2"/>
      </w:pPr>
      <w:r>
        <w:t>6. Educational Specification</w:t>
      </w:r>
    </w:p>
    <w:p>
      <w:r>
        <w:rPr>
          <w:rFonts w:ascii="Aptos" w:hAnsi="Aptos"/>
          <w:color w:val="222222"/>
          <w:sz w:val="21"/>
        </w:rPr>
        <w:t>Objective: Standardize this layer of the prompt engine across all BCube publications.</w:t>
      </w:r>
    </w:p>
    <w:p>
      <w:pPr>
        <w:pStyle w:val="ListBullet"/>
        <w:spacing w:after="60"/>
        <w:ind w:left="540" w:hanging="271"/>
      </w:pPr>
      <w:r>
        <w:rPr>
          <w:rFonts w:ascii="Aptos" w:hAnsi="Aptos"/>
          <w:color w:val="222222"/>
          <w:sz w:val="21"/>
        </w:rPr>
        <w:tab/>
      </w:r>
      <w:r>
        <w:rPr>
          <w:rFonts w:ascii="Aptos" w:hAnsi="Aptos"/>
          <w:color w:val="222222"/>
          <w:sz w:val="21"/>
        </w:rPr>
        <w:t>Learning objective</w:t>
      </w:r>
    </w:p>
    <w:p>
      <w:pPr>
        <w:pStyle w:val="ListBullet"/>
        <w:spacing w:after="60"/>
        <w:ind w:left="540" w:hanging="271"/>
      </w:pPr>
      <w:r>
        <w:rPr>
          <w:rFonts w:ascii="Aptos" w:hAnsi="Aptos"/>
          <w:color w:val="222222"/>
          <w:sz w:val="21"/>
        </w:rPr>
        <w:tab/>
      </w:r>
      <w:r>
        <w:rPr>
          <w:rFonts w:ascii="Aptos" w:hAnsi="Aptos"/>
          <w:color w:val="222222"/>
          <w:sz w:val="21"/>
        </w:rPr>
        <w:t>Future skill</w:t>
      </w:r>
    </w:p>
    <w:p>
      <w:pPr>
        <w:pStyle w:val="ListBullet"/>
        <w:spacing w:after="60"/>
        <w:ind w:left="540" w:hanging="271"/>
      </w:pPr>
      <w:r>
        <w:rPr>
          <w:rFonts w:ascii="Aptos" w:hAnsi="Aptos"/>
          <w:color w:val="222222"/>
          <w:sz w:val="21"/>
        </w:rPr>
        <w:tab/>
      </w:r>
      <w:r>
        <w:rPr>
          <w:rFonts w:ascii="Aptos" w:hAnsi="Aptos"/>
          <w:color w:val="222222"/>
          <w:sz w:val="21"/>
        </w:rPr>
        <w:t>Child outcome</w:t>
      </w:r>
    </w:p>
    <w:p>
      <w:pPr>
        <w:pStyle w:val="ListBullet"/>
        <w:spacing w:after="60"/>
        <w:ind w:left="540" w:hanging="271"/>
      </w:pPr>
      <w:r>
        <w:rPr>
          <w:rFonts w:ascii="Aptos" w:hAnsi="Aptos"/>
          <w:color w:val="222222"/>
          <w:sz w:val="21"/>
        </w:rPr>
        <w:tab/>
      </w:r>
      <w:r>
        <w:rPr>
          <w:rFonts w:ascii="Aptos" w:hAnsi="Aptos"/>
          <w:color w:val="222222"/>
          <w:sz w:val="21"/>
        </w:rPr>
        <w:t>Teacher interaction</w:t>
      </w:r>
    </w:p>
    <w:p>
      <w:pPr>
        <w:pStyle w:val="ListBullet"/>
        <w:spacing w:after="60"/>
        <w:ind w:left="540" w:hanging="271"/>
      </w:pPr>
      <w:r>
        <w:rPr>
          <w:rFonts w:ascii="Aptos" w:hAnsi="Aptos"/>
          <w:color w:val="222222"/>
          <w:sz w:val="21"/>
        </w:rPr>
        <w:tab/>
      </w:r>
      <w:r>
        <w:rPr>
          <w:rFonts w:ascii="Aptos" w:hAnsi="Aptos"/>
          <w:color w:val="222222"/>
          <w:sz w:val="21"/>
        </w:rPr>
        <w:t>Parent extension</w:t>
      </w:r>
    </w:p>
    <w:p>
      <w:r>
        <w:rPr>
          <w:rFonts w:ascii="Aptos" w:hAnsi="Aptos"/>
          <w:color w:val="222222"/>
          <w:sz w:val="21"/>
        </w:rPr>
        <w:t>Implementation: Every production prompt is assembled from reusable modules plus page-specific data.</w:t>
      </w:r>
    </w:p>
    <w:p>
      <w:r>
        <w:rPr>
          <w:rFonts w:ascii="Aptos" w:hAnsi="Aptos"/>
          <w:color w:val="222222"/>
          <w:sz w:val="21"/>
        </w:rPr>
        <w:t>Acceptance: Prompts compile successfully and satisfy all validation checks before illustration generation.</w:t>
      </w:r>
    </w:p>
    <w:p>
      <w:pPr>
        <w:pStyle w:val="Heading2"/>
      </w:pPr>
      <w:r>
        <w:t>7. Illustration Specification</w:t>
      </w:r>
    </w:p>
    <w:p>
      <w:r>
        <w:rPr>
          <w:rFonts w:ascii="Aptos" w:hAnsi="Aptos"/>
          <w:color w:val="222222"/>
          <w:sz w:val="21"/>
        </w:rPr>
        <w:t>Objective: Standardize this layer of the prompt engine across all BCube publications.</w:t>
      </w:r>
    </w:p>
    <w:p>
      <w:pPr>
        <w:pStyle w:val="ListBullet"/>
        <w:spacing w:after="60"/>
        <w:ind w:left="540" w:hanging="271"/>
      </w:pPr>
      <w:r>
        <w:rPr>
          <w:rFonts w:ascii="Aptos" w:hAnsi="Aptos"/>
          <w:color w:val="222222"/>
          <w:sz w:val="21"/>
        </w:rPr>
        <w:tab/>
      </w:r>
      <w:r>
        <w:rPr>
          <w:rFonts w:ascii="Aptos" w:hAnsi="Aptos"/>
          <w:color w:val="222222"/>
          <w:sz w:val="21"/>
        </w:rPr>
        <w:t>Star mascot</w:t>
      </w:r>
    </w:p>
    <w:p>
      <w:pPr>
        <w:pStyle w:val="ListBullet"/>
        <w:spacing w:after="60"/>
        <w:ind w:left="540" w:hanging="271"/>
      </w:pPr>
      <w:r>
        <w:rPr>
          <w:rFonts w:ascii="Aptos" w:hAnsi="Aptos"/>
          <w:color w:val="222222"/>
          <w:sz w:val="21"/>
        </w:rPr>
        <w:tab/>
      </w:r>
      <w:r>
        <w:rPr>
          <w:rFonts w:ascii="Aptos" w:hAnsi="Aptos"/>
          <w:color w:val="222222"/>
          <w:sz w:val="21"/>
        </w:rPr>
        <w:t>Teacher</w:t>
      </w:r>
    </w:p>
    <w:p>
      <w:pPr>
        <w:pStyle w:val="ListBullet"/>
        <w:spacing w:after="60"/>
        <w:ind w:left="540" w:hanging="271"/>
      </w:pPr>
      <w:r>
        <w:rPr>
          <w:rFonts w:ascii="Aptos" w:hAnsi="Aptos"/>
          <w:color w:val="222222"/>
          <w:sz w:val="21"/>
        </w:rPr>
        <w:tab/>
      </w:r>
      <w:r>
        <w:rPr>
          <w:rFonts w:ascii="Aptos" w:hAnsi="Aptos"/>
          <w:color w:val="222222"/>
          <w:sz w:val="21"/>
        </w:rPr>
        <w:t>Children</w:t>
      </w:r>
    </w:p>
    <w:p>
      <w:pPr>
        <w:pStyle w:val="ListBullet"/>
        <w:spacing w:after="60"/>
        <w:ind w:left="540" w:hanging="271"/>
      </w:pPr>
      <w:r>
        <w:rPr>
          <w:rFonts w:ascii="Aptos" w:hAnsi="Aptos"/>
          <w:color w:val="222222"/>
          <w:sz w:val="21"/>
        </w:rPr>
        <w:tab/>
      </w:r>
      <w:r>
        <w:rPr>
          <w:rFonts w:ascii="Aptos" w:hAnsi="Aptos"/>
          <w:color w:val="222222"/>
          <w:sz w:val="21"/>
        </w:rPr>
        <w:t>Environment</w:t>
      </w:r>
    </w:p>
    <w:p>
      <w:pPr>
        <w:pStyle w:val="ListBullet"/>
        <w:spacing w:after="60"/>
        <w:ind w:left="540" w:hanging="271"/>
      </w:pPr>
      <w:r>
        <w:rPr>
          <w:rFonts w:ascii="Aptos" w:hAnsi="Aptos"/>
          <w:color w:val="222222"/>
          <w:sz w:val="21"/>
        </w:rPr>
        <w:tab/>
      </w:r>
      <w:r>
        <w:rPr>
          <w:rFonts w:ascii="Aptos" w:hAnsi="Aptos"/>
          <w:color w:val="222222"/>
          <w:sz w:val="21"/>
        </w:rPr>
        <w:t>Composition</w:t>
      </w:r>
    </w:p>
    <w:p>
      <w:pPr>
        <w:pStyle w:val="ListBullet"/>
        <w:spacing w:after="60"/>
        <w:ind w:left="540" w:hanging="271"/>
      </w:pPr>
      <w:r>
        <w:rPr>
          <w:rFonts w:ascii="Aptos" w:hAnsi="Aptos"/>
          <w:color w:val="222222"/>
          <w:sz w:val="21"/>
        </w:rPr>
        <w:tab/>
      </w:r>
      <w:r>
        <w:rPr>
          <w:rFonts w:ascii="Aptos" w:hAnsi="Aptos"/>
          <w:color w:val="222222"/>
          <w:sz w:val="21"/>
        </w:rPr>
        <w:t>Colour harmony</w:t>
      </w:r>
    </w:p>
    <w:p>
      <w:pPr>
        <w:pStyle w:val="ListBullet"/>
        <w:spacing w:after="60"/>
        <w:ind w:left="540" w:hanging="271"/>
      </w:pPr>
      <w:r>
        <w:rPr>
          <w:rFonts w:ascii="Aptos" w:hAnsi="Aptos"/>
          <w:color w:val="222222"/>
          <w:sz w:val="21"/>
        </w:rPr>
        <w:tab/>
      </w:r>
      <w:r>
        <w:rPr>
          <w:rFonts w:ascii="Aptos" w:hAnsi="Aptos"/>
          <w:color w:val="222222"/>
          <w:sz w:val="21"/>
        </w:rPr>
        <w:t>Accessibility</w:t>
      </w:r>
    </w:p>
    <w:p>
      <w:r>
        <w:rPr>
          <w:rFonts w:ascii="Aptos" w:hAnsi="Aptos"/>
          <w:color w:val="222222"/>
          <w:sz w:val="21"/>
        </w:rPr>
        <w:t>Implementation: Every production prompt is assembled from reusable modules plus page-specific data.</w:t>
      </w:r>
    </w:p>
    <w:p>
      <w:r>
        <w:rPr>
          <w:rFonts w:ascii="Aptos" w:hAnsi="Aptos"/>
          <w:color w:val="222222"/>
          <w:sz w:val="21"/>
        </w:rPr>
        <w:t>Acceptance: Prompts compile successfully and satisfy all validation checks before illustration generation.</w:t>
      </w:r>
    </w:p>
    <w:p>
      <w:pPr>
        <w:pStyle w:val="Heading2"/>
      </w:pPr>
      <w:r>
        <w:t>8. AI Generation Rules</w:t>
      </w:r>
    </w:p>
    <w:p>
      <w:r>
        <w:rPr>
          <w:rFonts w:ascii="Aptos" w:hAnsi="Aptos"/>
          <w:color w:val="222222"/>
          <w:sz w:val="21"/>
        </w:rPr>
        <w:t>Objective: Standardize this layer of the prompt engine across all BCube publications.</w:t>
      </w:r>
    </w:p>
    <w:p>
      <w:pPr>
        <w:pStyle w:val="ListBullet"/>
        <w:spacing w:after="60"/>
        <w:ind w:left="540" w:hanging="271"/>
      </w:pPr>
      <w:r>
        <w:rPr>
          <w:rFonts w:ascii="Aptos" w:hAnsi="Aptos"/>
          <w:color w:val="222222"/>
          <w:sz w:val="21"/>
        </w:rPr>
        <w:tab/>
      </w:r>
      <w:r>
        <w:rPr>
          <w:rFonts w:ascii="Aptos" w:hAnsi="Aptos"/>
          <w:color w:val="222222"/>
          <w:sz w:val="21"/>
        </w:rPr>
        <w:t>Consistent terminology</w:t>
      </w:r>
    </w:p>
    <w:p>
      <w:pPr>
        <w:pStyle w:val="ListBullet"/>
        <w:spacing w:after="60"/>
        <w:ind w:left="540" w:hanging="271"/>
      </w:pPr>
      <w:r>
        <w:rPr>
          <w:rFonts w:ascii="Aptos" w:hAnsi="Aptos"/>
          <w:color w:val="222222"/>
          <w:sz w:val="21"/>
        </w:rPr>
        <w:tab/>
      </w:r>
      <w:r>
        <w:rPr>
          <w:rFonts w:ascii="Aptos" w:hAnsi="Aptos"/>
          <w:color w:val="222222"/>
          <w:sz w:val="21"/>
        </w:rPr>
        <w:t>Structured outputs</w:t>
      </w:r>
    </w:p>
    <w:p>
      <w:pPr>
        <w:pStyle w:val="ListBullet"/>
        <w:spacing w:after="60"/>
        <w:ind w:left="540" w:hanging="271"/>
      </w:pPr>
      <w:r>
        <w:rPr>
          <w:rFonts w:ascii="Aptos" w:hAnsi="Aptos"/>
          <w:color w:val="222222"/>
          <w:sz w:val="21"/>
        </w:rPr>
        <w:tab/>
      </w:r>
      <w:r>
        <w:rPr>
          <w:rFonts w:ascii="Aptos" w:hAnsi="Aptos"/>
          <w:color w:val="222222"/>
          <w:sz w:val="21"/>
        </w:rPr>
        <w:t>Negative instructions</w:t>
      </w:r>
    </w:p>
    <w:p>
      <w:pPr>
        <w:pStyle w:val="ListBullet"/>
        <w:spacing w:after="60"/>
        <w:ind w:left="540" w:hanging="271"/>
      </w:pPr>
      <w:r>
        <w:rPr>
          <w:rFonts w:ascii="Aptos" w:hAnsi="Aptos"/>
          <w:color w:val="222222"/>
          <w:sz w:val="21"/>
        </w:rPr>
        <w:tab/>
      </w:r>
      <w:r>
        <w:rPr>
          <w:rFonts w:ascii="Aptos" w:hAnsi="Aptos"/>
          <w:color w:val="222222"/>
          <w:sz w:val="21"/>
        </w:rPr>
        <w:t>No ambiguity</w:t>
      </w:r>
    </w:p>
    <w:p>
      <w:pPr>
        <w:pStyle w:val="ListBullet"/>
        <w:spacing w:after="60"/>
        <w:ind w:left="540" w:hanging="271"/>
      </w:pPr>
      <w:r>
        <w:rPr>
          <w:rFonts w:ascii="Aptos" w:hAnsi="Aptos"/>
          <w:color w:val="222222"/>
          <w:sz w:val="21"/>
        </w:rPr>
        <w:tab/>
      </w:r>
      <w:r>
        <w:rPr>
          <w:rFonts w:ascii="Aptos" w:hAnsi="Aptos"/>
          <w:color w:val="222222"/>
          <w:sz w:val="21"/>
        </w:rPr>
        <w:t>Reusable variables</w:t>
      </w:r>
    </w:p>
    <w:p>
      <w:r>
        <w:rPr>
          <w:rFonts w:ascii="Aptos" w:hAnsi="Aptos"/>
          <w:color w:val="222222"/>
          <w:sz w:val="21"/>
        </w:rPr>
        <w:t>Implementation: Every production prompt is assembled from reusable modules plus page-specific data.</w:t>
      </w:r>
    </w:p>
    <w:p>
      <w:r>
        <w:rPr>
          <w:rFonts w:ascii="Aptos" w:hAnsi="Aptos"/>
          <w:color w:val="222222"/>
          <w:sz w:val="21"/>
        </w:rPr>
        <w:t>Acceptance: Prompts compile successfully and satisfy all validation checks before illustration generation.</w:t>
      </w:r>
    </w:p>
    <w:p>
      <w:pPr>
        <w:pStyle w:val="Heading2"/>
      </w:pPr>
      <w:r>
        <w:t>9. Quality Validation Engine</w:t>
      </w:r>
    </w:p>
    <w:p>
      <w:r>
        <w:rPr>
          <w:rFonts w:ascii="Aptos" w:hAnsi="Aptos"/>
          <w:color w:val="222222"/>
          <w:sz w:val="21"/>
        </w:rPr>
        <w:t>Objective: Standardize this layer of the prompt engine across all BCube publications.</w:t>
      </w:r>
    </w:p>
    <w:p>
      <w:pPr>
        <w:pStyle w:val="ListBullet"/>
        <w:spacing w:after="60"/>
        <w:ind w:left="540" w:hanging="271"/>
      </w:pPr>
      <w:r>
        <w:rPr>
          <w:rFonts w:ascii="Aptos" w:hAnsi="Aptos"/>
          <w:color w:val="222222"/>
          <w:sz w:val="21"/>
        </w:rPr>
        <w:tab/>
      </w:r>
      <w:r>
        <w:rPr>
          <w:rFonts w:ascii="Aptos" w:hAnsi="Aptos"/>
          <w:color w:val="222222"/>
          <w:sz w:val="21"/>
        </w:rPr>
        <w:t>Educational QA</w:t>
      </w:r>
    </w:p>
    <w:p>
      <w:pPr>
        <w:pStyle w:val="ListBullet"/>
        <w:spacing w:after="60"/>
        <w:ind w:left="540" w:hanging="271"/>
      </w:pPr>
      <w:r>
        <w:rPr>
          <w:rFonts w:ascii="Aptos" w:hAnsi="Aptos"/>
          <w:color w:val="222222"/>
          <w:sz w:val="21"/>
        </w:rPr>
        <w:tab/>
      </w:r>
      <w:r>
        <w:rPr>
          <w:rFonts w:ascii="Aptos" w:hAnsi="Aptos"/>
          <w:color w:val="222222"/>
          <w:sz w:val="21"/>
        </w:rPr>
        <w:t>Visual QA</w:t>
      </w:r>
    </w:p>
    <w:p>
      <w:pPr>
        <w:pStyle w:val="ListBullet"/>
        <w:spacing w:after="60"/>
        <w:ind w:left="540" w:hanging="271"/>
      </w:pPr>
      <w:r>
        <w:rPr>
          <w:rFonts w:ascii="Aptos" w:hAnsi="Aptos"/>
          <w:color w:val="222222"/>
          <w:sz w:val="21"/>
        </w:rPr>
        <w:tab/>
      </w:r>
      <w:r>
        <w:rPr>
          <w:rFonts w:ascii="Aptos" w:hAnsi="Aptos"/>
          <w:color w:val="222222"/>
          <w:sz w:val="21"/>
        </w:rPr>
        <w:t>Publishing QA</w:t>
      </w:r>
    </w:p>
    <w:p>
      <w:pPr>
        <w:pStyle w:val="ListBullet"/>
        <w:spacing w:after="60"/>
        <w:ind w:left="540" w:hanging="271"/>
      </w:pPr>
      <w:r>
        <w:rPr>
          <w:rFonts w:ascii="Aptos" w:hAnsi="Aptos"/>
          <w:color w:val="222222"/>
          <w:sz w:val="21"/>
        </w:rPr>
        <w:tab/>
      </w:r>
      <w:r>
        <w:rPr>
          <w:rFonts w:ascii="Aptos" w:hAnsi="Aptos"/>
          <w:color w:val="222222"/>
          <w:sz w:val="21"/>
        </w:rPr>
        <w:t>Accessibility QA</w:t>
      </w:r>
    </w:p>
    <w:p>
      <w:pPr>
        <w:pStyle w:val="ListBullet"/>
        <w:spacing w:after="60"/>
        <w:ind w:left="540" w:hanging="271"/>
      </w:pPr>
      <w:r>
        <w:rPr>
          <w:rFonts w:ascii="Aptos" w:hAnsi="Aptos"/>
          <w:color w:val="222222"/>
          <w:sz w:val="21"/>
        </w:rPr>
        <w:tab/>
      </w:r>
      <w:r>
        <w:rPr>
          <w:rFonts w:ascii="Aptos" w:hAnsi="Aptos"/>
          <w:color w:val="222222"/>
          <w:sz w:val="21"/>
        </w:rPr>
        <w:t>Brand QA</w:t>
      </w:r>
    </w:p>
    <w:p>
      <w:pPr>
        <w:pStyle w:val="ListBullet"/>
        <w:spacing w:after="60"/>
        <w:ind w:left="540" w:hanging="271"/>
      </w:pPr>
      <w:r>
        <w:rPr>
          <w:rFonts w:ascii="Aptos" w:hAnsi="Aptos"/>
          <w:color w:val="222222"/>
          <w:sz w:val="21"/>
        </w:rPr>
        <w:tab/>
      </w:r>
      <w:r>
        <w:rPr>
          <w:rFonts w:ascii="Aptos" w:hAnsi="Aptos"/>
          <w:color w:val="222222"/>
          <w:sz w:val="21"/>
        </w:rPr>
        <w:t>Final Gold Score</w:t>
      </w:r>
    </w:p>
    <w:p>
      <w:r>
        <w:rPr>
          <w:rFonts w:ascii="Aptos" w:hAnsi="Aptos"/>
          <w:color w:val="222222"/>
          <w:sz w:val="21"/>
        </w:rPr>
        <w:t>Implementation: Every production prompt is assembled from reusable modules plus page-specific data.</w:t>
      </w:r>
    </w:p>
    <w:p>
      <w:r>
        <w:rPr>
          <w:rFonts w:ascii="Aptos" w:hAnsi="Aptos"/>
          <w:color w:val="222222"/>
          <w:sz w:val="21"/>
        </w:rPr>
        <w:t>Acceptance: Prompts compile successfully and satisfy all validation checks before illustration generation.</w:t>
      </w:r>
    </w:p>
    <w:p>
      <w:pPr>
        <w:pStyle w:val="Heading2"/>
      </w:pPr>
      <w:r>
        <w:t>10. Version Governance</w:t>
      </w:r>
    </w:p>
    <w:p>
      <w:r>
        <w:rPr>
          <w:rFonts w:ascii="Aptos" w:hAnsi="Aptos"/>
          <w:color w:val="222222"/>
          <w:sz w:val="21"/>
        </w:rPr>
        <w:t>Objective: Standardize this layer of the prompt engine across all BCube publications.</w:t>
      </w:r>
    </w:p>
    <w:p>
      <w:pPr>
        <w:pStyle w:val="ListBullet"/>
        <w:spacing w:after="60"/>
        <w:ind w:left="540" w:hanging="271"/>
      </w:pPr>
      <w:r>
        <w:rPr>
          <w:rFonts w:ascii="Aptos" w:hAnsi="Aptos"/>
          <w:color w:val="222222"/>
          <w:sz w:val="21"/>
        </w:rPr>
        <w:tab/>
      </w:r>
      <w:r>
        <w:rPr>
          <w:rFonts w:ascii="Aptos" w:hAnsi="Aptos"/>
          <w:color w:val="222222"/>
          <w:sz w:val="21"/>
        </w:rPr>
        <w:t>Semantic versioning</w:t>
      </w:r>
    </w:p>
    <w:p>
      <w:pPr>
        <w:pStyle w:val="ListBullet"/>
        <w:spacing w:after="60"/>
        <w:ind w:left="540" w:hanging="271"/>
      </w:pPr>
      <w:r>
        <w:rPr>
          <w:rFonts w:ascii="Aptos" w:hAnsi="Aptos"/>
          <w:color w:val="222222"/>
          <w:sz w:val="21"/>
        </w:rPr>
        <w:tab/>
      </w:r>
      <w:r>
        <w:rPr>
          <w:rFonts w:ascii="Aptos" w:hAnsi="Aptos"/>
          <w:color w:val="222222"/>
          <w:sz w:val="21"/>
        </w:rPr>
        <w:t>Module versioning</w:t>
      </w:r>
    </w:p>
    <w:p>
      <w:pPr>
        <w:pStyle w:val="ListBullet"/>
        <w:spacing w:after="60"/>
        <w:ind w:left="540" w:hanging="271"/>
      </w:pPr>
      <w:r>
        <w:rPr>
          <w:rFonts w:ascii="Aptos" w:hAnsi="Aptos"/>
          <w:color w:val="222222"/>
          <w:sz w:val="21"/>
        </w:rPr>
        <w:tab/>
      </w:r>
      <w:r>
        <w:rPr>
          <w:rFonts w:ascii="Aptos" w:hAnsi="Aptos"/>
          <w:color w:val="222222"/>
          <w:sz w:val="21"/>
        </w:rPr>
        <w:t>Change log</w:t>
      </w:r>
    </w:p>
    <w:p>
      <w:pPr>
        <w:pStyle w:val="ListBullet"/>
        <w:spacing w:after="60"/>
        <w:ind w:left="540" w:hanging="271"/>
      </w:pPr>
      <w:r>
        <w:rPr>
          <w:rFonts w:ascii="Aptos" w:hAnsi="Aptos"/>
          <w:color w:val="222222"/>
          <w:sz w:val="21"/>
        </w:rPr>
        <w:tab/>
      </w:r>
      <w:r>
        <w:rPr>
          <w:rFonts w:ascii="Aptos" w:hAnsi="Aptos"/>
          <w:color w:val="222222"/>
          <w:sz w:val="21"/>
        </w:rPr>
        <w:t>Review cycle</w:t>
      </w:r>
    </w:p>
    <w:p>
      <w:pPr>
        <w:pStyle w:val="ListBullet"/>
        <w:spacing w:after="60"/>
        <w:ind w:left="540" w:hanging="271"/>
      </w:pPr>
      <w:r>
        <w:rPr>
          <w:rFonts w:ascii="Aptos" w:hAnsi="Aptos"/>
          <w:color w:val="222222"/>
          <w:sz w:val="21"/>
        </w:rPr>
        <w:tab/>
      </w:r>
      <w:r>
        <w:rPr>
          <w:rFonts w:ascii="Aptos" w:hAnsi="Aptos"/>
          <w:color w:val="222222"/>
          <w:sz w:val="21"/>
        </w:rPr>
        <w:t>Approval workflow</w:t>
      </w:r>
    </w:p>
    <w:p>
      <w:r>
        <w:rPr>
          <w:rFonts w:ascii="Aptos" w:hAnsi="Aptos"/>
          <w:color w:val="222222"/>
          <w:sz w:val="21"/>
        </w:rPr>
        <w:t>Implementation: Every production prompt is assembled from reusable modules plus page-specific data.</w:t>
      </w:r>
    </w:p>
    <w:p>
      <w:r>
        <w:rPr>
          <w:rFonts w:ascii="Aptos" w:hAnsi="Aptos"/>
          <w:color w:val="222222"/>
          <w:sz w:val="21"/>
        </w:rPr>
        <w:t>Acceptance: Prompts compile successfully and satisfy all validation checks before illustration generation.</w:t>
      </w:r>
    </w:p>
    <w:p>
      <w:pPr>
        <w:pStyle w:val="Heading2"/>
      </w:pPr>
      <w:r>
        <w:t>Master Prompt Flow</w:t>
      </w:r>
    </w:p>
    <w:p>
      <w:r>
        <w:rPr>
          <w:rFonts w:ascii="Aptos" w:hAnsi="Aptos"/>
          <w:color w:val="222222"/>
          <w:sz w:val="21"/>
        </w:rPr>
        <w:t>Curriculum → Page Data → BCube Prompt Engine™ → AI Generation → Quality Validation → Publishing Approval → Final Book</w:t>
      </w:r>
    </w:p>
    <w:p>
      <w:pPr>
        <w:pStyle w:val="Heading2"/>
      </w:pPr>
      <w:r>
        <w:t>Initial Deliverables</w:t>
      </w:r>
    </w:p>
    <w:p>
      <w:pPr>
        <w:pStyle w:val="ListBullet"/>
        <w:spacing w:after="60"/>
        <w:ind w:left="540" w:hanging="271"/>
      </w:pPr>
      <w:r>
        <w:rPr>
          <w:rFonts w:ascii="Aptos" w:hAnsi="Aptos"/>
          <w:color w:val="222222"/>
          <w:sz w:val="21"/>
        </w:rPr>
        <w:tab/>
      </w:r>
      <w:r>
        <w:rPr>
          <w:rFonts w:ascii="Aptos" w:hAnsi="Aptos"/>
          <w:color w:val="222222"/>
          <w:sz w:val="21"/>
        </w:rPr>
        <w:t>Master Prompt Template - Universal Module Library - Page Data Schema - Prompt Compiler Rules - Validation Checklist - Gold Production Prompt Standard™ Integration</w:t>
      </w:r>
    </w:p>
    <w:p>
      <w:pPr>
        <w:pStyle w:val="Heading2"/>
      </w:pPr>
      <w:r>
        <w:t>Universal module library</w:t>
      </w:r>
    </w:p>
    <w:p>
      <w:pPr>
        <w:pStyle w:val="Heading2"/>
      </w:pPr>
      <w:r>
        <w:t>Overview</w:t>
      </w:r>
    </w:p>
    <w:p>
      <w:r>
        <w:rPr>
          <w:rFonts w:ascii="Aptos" w:hAnsi="Aptos"/>
          <w:color w:val="222222"/>
          <w:sz w:val="21"/>
        </w:rPr>
        <w:t>This document defines the reusable modules that are combined with page-specific data to produce every BCube Gold Production Prompt™. These modules should not be duplicated across prompts; they are referenced by version and assembled by the Prompt Engine.</w:t>
      </w:r>
    </w:p>
    <w:p>
      <w:pPr>
        <w:pStyle w:val="Heading2"/>
      </w:pPr>
      <w:r>
        <w:t>Module M01 – Publishing</w:t>
      </w:r>
    </w:p>
    <w:p>
      <w:r>
        <w:rPr>
          <w:rFonts w:ascii="Aptos" w:hAnsi="Aptos"/>
          <w:color w:val="222222"/>
          <w:sz w:val="21"/>
        </w:rPr>
        <w:t>Print specifications, A4 portrait, 300 DPI, CMYK, bleed, safe margins, whitespace, trim safety, export readiness.</w:t>
      </w:r>
    </w:p>
    <w:p>
      <w:pPr>
        <w:pStyle w:val="Heading3"/>
      </w:pPr>
      <w:r>
        <w:t>Mandatory Elements</w:t>
      </w:r>
    </w:p>
    <w:p>
      <w:pPr>
        <w:pStyle w:val="ListBullet"/>
        <w:spacing w:after="60"/>
        <w:ind w:left="540" w:hanging="271"/>
      </w:pPr>
      <w:r>
        <w:rPr>
          <w:rFonts w:ascii="Aptos" w:hAnsi="Aptos"/>
          <w:color w:val="222222"/>
          <w:sz w:val="21"/>
        </w:rPr>
        <w:tab/>
      </w:r>
      <w:r>
        <w:rPr>
          <w:rFonts w:ascii="Aptos" w:hAnsi="Aptos"/>
          <w:color w:val="222222"/>
          <w:sz w:val="21"/>
        </w:rPr>
        <w:t>A4 portrait</w:t>
      </w:r>
    </w:p>
    <w:p>
      <w:pPr>
        <w:pStyle w:val="ListBullet"/>
        <w:spacing w:after="60"/>
        <w:ind w:left="540" w:hanging="271"/>
      </w:pPr>
      <w:r>
        <w:rPr>
          <w:rFonts w:ascii="Aptos" w:hAnsi="Aptos"/>
          <w:color w:val="222222"/>
          <w:sz w:val="21"/>
        </w:rPr>
        <w:tab/>
      </w:r>
      <w:r>
        <w:rPr>
          <w:rFonts w:ascii="Aptos" w:hAnsi="Aptos"/>
          <w:color w:val="222222"/>
          <w:sz w:val="21"/>
        </w:rPr>
        <w:t>300 DPI</w:t>
      </w:r>
    </w:p>
    <w:p>
      <w:pPr>
        <w:pStyle w:val="ListBullet"/>
        <w:spacing w:after="60"/>
        <w:ind w:left="540" w:hanging="271"/>
      </w:pPr>
      <w:r>
        <w:rPr>
          <w:rFonts w:ascii="Aptos" w:hAnsi="Aptos"/>
          <w:color w:val="222222"/>
          <w:sz w:val="21"/>
        </w:rPr>
        <w:tab/>
      </w:r>
      <w:r>
        <w:rPr>
          <w:rFonts w:ascii="Aptos" w:hAnsi="Aptos"/>
          <w:color w:val="222222"/>
          <w:sz w:val="21"/>
        </w:rPr>
        <w:t>CMYK</w:t>
      </w:r>
    </w:p>
    <w:p>
      <w:pPr>
        <w:pStyle w:val="ListBullet"/>
        <w:spacing w:after="60"/>
        <w:ind w:left="540" w:hanging="271"/>
      </w:pPr>
      <w:r>
        <w:rPr>
          <w:rFonts w:ascii="Aptos" w:hAnsi="Aptos"/>
          <w:color w:val="222222"/>
          <w:sz w:val="21"/>
        </w:rPr>
        <w:tab/>
      </w:r>
      <w:r>
        <w:rPr>
          <w:rFonts w:ascii="Aptos" w:hAnsi="Aptos"/>
          <w:color w:val="222222"/>
          <w:sz w:val="21"/>
        </w:rPr>
        <w:t>5 mm bleed</w:t>
      </w:r>
    </w:p>
    <w:p>
      <w:pPr>
        <w:pStyle w:val="ListBullet"/>
        <w:spacing w:after="60"/>
        <w:ind w:left="540" w:hanging="271"/>
      </w:pPr>
      <w:r>
        <w:rPr>
          <w:rFonts w:ascii="Aptos" w:hAnsi="Aptos"/>
          <w:color w:val="222222"/>
          <w:sz w:val="21"/>
        </w:rPr>
        <w:tab/>
      </w:r>
      <w:r>
        <w:rPr>
          <w:rFonts w:ascii="Aptos" w:hAnsi="Aptos"/>
          <w:color w:val="222222"/>
          <w:sz w:val="21"/>
        </w:rPr>
        <w:t>10 mm safe margin</w:t>
      </w:r>
    </w:p>
    <w:p>
      <w:pPr>
        <w:pStyle w:val="ListBullet"/>
        <w:spacing w:after="60"/>
        <w:ind w:left="540" w:hanging="271"/>
      </w:pPr>
      <w:r>
        <w:rPr>
          <w:rFonts w:ascii="Aptos" w:hAnsi="Aptos"/>
          <w:color w:val="222222"/>
          <w:sz w:val="21"/>
        </w:rPr>
        <w:tab/>
      </w:r>
      <w:r>
        <w:rPr>
          <w:rFonts w:ascii="Aptos" w:hAnsi="Aptos"/>
          <w:color w:val="222222"/>
          <w:sz w:val="21"/>
        </w:rPr>
        <w:t>Print-ready composition</w:t>
      </w:r>
    </w:p>
    <w:p>
      <w:pPr>
        <w:pStyle w:val="Heading3"/>
      </w:pPr>
      <w:r>
        <w:t>Module Inputs</w:t>
      </w:r>
    </w:p>
    <w:p>
      <w:r>
        <w:rPr>
          <w:rFonts w:ascii="Aptos" w:hAnsi="Aptos"/>
          <w:color w:val="222222"/>
          <w:sz w:val="21"/>
        </w:rPr>
        <w:t>Consumes standardized page metadata and global BCube standards.</w:t>
      </w:r>
    </w:p>
    <w:p>
      <w:pPr>
        <w:pStyle w:val="Heading3"/>
      </w:pPr>
      <w:r>
        <w:t>Module Outputs</w:t>
      </w:r>
    </w:p>
    <w:p>
      <w:r>
        <w:rPr>
          <w:rFonts w:ascii="Aptos" w:hAnsi="Aptos"/>
          <w:color w:val="222222"/>
          <w:sz w:val="21"/>
        </w:rPr>
        <w:t>Produces reusable prompt content for compilation into the final production prompt.</w:t>
      </w:r>
    </w:p>
    <w:p>
      <w:pPr>
        <w:pStyle w:val="Heading3"/>
      </w:pPr>
      <w:r>
        <w:t>Acceptance Criteria</w:t>
      </w:r>
    </w:p>
    <w:p>
      <w:r>
        <w:rPr>
          <w:rFonts w:ascii="Aptos" w:hAnsi="Aptos"/>
          <w:color w:val="222222"/>
          <w:sz w:val="21"/>
        </w:rPr>
        <w:t>Module output is internally consistent, reusable across books, and conforms to BCube EduOS™.</w:t>
      </w:r>
    </w:p>
    <w:p>
      <w:pPr>
        <w:pStyle w:val="Heading2"/>
      </w:pPr>
      <w:r>
        <w:t>Module M02 – Design Language</w:t>
      </w:r>
    </w:p>
    <w:p>
      <w:r>
        <w:rPr>
          <w:rFonts w:ascii="Aptos" w:hAnsi="Aptos"/>
          <w:color w:val="222222"/>
          <w:sz w:val="21"/>
        </w:rPr>
        <w:t>Layout grids, typography zones, title placement, activity area, instruction hierarchy and page balance.</w:t>
      </w:r>
    </w:p>
    <w:p>
      <w:pPr>
        <w:pStyle w:val="Heading3"/>
      </w:pPr>
      <w:r>
        <w:t>Mandatory Elements</w:t>
      </w:r>
    </w:p>
    <w:p>
      <w:pPr>
        <w:pStyle w:val="ListBullet"/>
        <w:spacing w:after="60"/>
        <w:ind w:left="540" w:hanging="271"/>
      </w:pPr>
      <w:r>
        <w:rPr>
          <w:rFonts w:ascii="Aptos" w:hAnsi="Aptos"/>
          <w:color w:val="222222"/>
          <w:sz w:val="21"/>
        </w:rPr>
        <w:tab/>
      </w:r>
      <w:r>
        <w:rPr>
          <w:rFonts w:ascii="Aptos" w:hAnsi="Aptos"/>
          <w:color w:val="222222"/>
          <w:sz w:val="21"/>
        </w:rPr>
        <w:t>Grid</w:t>
      </w:r>
    </w:p>
    <w:p>
      <w:pPr>
        <w:pStyle w:val="ListBullet"/>
        <w:spacing w:after="60"/>
        <w:ind w:left="540" w:hanging="271"/>
      </w:pPr>
      <w:r>
        <w:rPr>
          <w:rFonts w:ascii="Aptos" w:hAnsi="Aptos"/>
          <w:color w:val="222222"/>
          <w:sz w:val="21"/>
        </w:rPr>
        <w:tab/>
      </w:r>
      <w:r>
        <w:rPr>
          <w:rFonts w:ascii="Aptos" w:hAnsi="Aptos"/>
          <w:color w:val="222222"/>
          <w:sz w:val="21"/>
        </w:rPr>
        <w:t>Typography</w:t>
      </w:r>
    </w:p>
    <w:p>
      <w:pPr>
        <w:pStyle w:val="ListBullet"/>
        <w:spacing w:after="60"/>
        <w:ind w:left="540" w:hanging="271"/>
      </w:pPr>
      <w:r>
        <w:rPr>
          <w:rFonts w:ascii="Aptos" w:hAnsi="Aptos"/>
          <w:color w:val="222222"/>
          <w:sz w:val="21"/>
        </w:rPr>
        <w:tab/>
      </w:r>
      <w:r>
        <w:rPr>
          <w:rFonts w:ascii="Aptos" w:hAnsi="Aptos"/>
          <w:color w:val="222222"/>
          <w:sz w:val="21"/>
        </w:rPr>
        <w:t>Hierarchy</w:t>
      </w:r>
    </w:p>
    <w:p>
      <w:pPr>
        <w:pStyle w:val="ListBullet"/>
        <w:spacing w:after="60"/>
        <w:ind w:left="540" w:hanging="271"/>
      </w:pPr>
      <w:r>
        <w:rPr>
          <w:rFonts w:ascii="Aptos" w:hAnsi="Aptos"/>
          <w:color w:val="222222"/>
          <w:sz w:val="21"/>
        </w:rPr>
        <w:tab/>
      </w:r>
      <w:r>
        <w:rPr>
          <w:rFonts w:ascii="Aptos" w:hAnsi="Aptos"/>
          <w:color w:val="222222"/>
          <w:sz w:val="21"/>
        </w:rPr>
        <w:t>White space</w:t>
      </w:r>
    </w:p>
    <w:p>
      <w:pPr>
        <w:pStyle w:val="ListBullet"/>
        <w:spacing w:after="60"/>
        <w:ind w:left="540" w:hanging="271"/>
      </w:pPr>
      <w:r>
        <w:rPr>
          <w:rFonts w:ascii="Aptos" w:hAnsi="Aptos"/>
          <w:color w:val="222222"/>
          <w:sz w:val="21"/>
        </w:rPr>
        <w:tab/>
      </w:r>
      <w:r>
        <w:rPr>
          <w:rFonts w:ascii="Aptos" w:hAnsi="Aptos"/>
          <w:color w:val="222222"/>
          <w:sz w:val="21"/>
        </w:rPr>
        <w:t>Layout balance</w:t>
      </w:r>
    </w:p>
    <w:p>
      <w:pPr>
        <w:pStyle w:val="ListBullet"/>
        <w:spacing w:after="60"/>
        <w:ind w:left="540" w:hanging="271"/>
      </w:pPr>
      <w:r>
        <w:rPr>
          <w:rFonts w:ascii="Aptos" w:hAnsi="Aptos"/>
          <w:color w:val="222222"/>
          <w:sz w:val="21"/>
        </w:rPr>
        <w:tab/>
      </w:r>
      <w:r>
        <w:rPr>
          <w:rFonts w:ascii="Aptos" w:hAnsi="Aptos"/>
          <w:color w:val="222222"/>
          <w:sz w:val="21"/>
        </w:rPr>
        <w:t>Accessibility</w:t>
      </w:r>
    </w:p>
    <w:p>
      <w:pPr>
        <w:pStyle w:val="Heading3"/>
      </w:pPr>
      <w:r>
        <w:t>Module Inputs</w:t>
      </w:r>
    </w:p>
    <w:p>
      <w:r>
        <w:rPr>
          <w:rFonts w:ascii="Aptos" w:hAnsi="Aptos"/>
          <w:color w:val="222222"/>
          <w:sz w:val="21"/>
        </w:rPr>
        <w:t>Consumes standardized page metadata and global BCube standards.</w:t>
      </w:r>
    </w:p>
    <w:p>
      <w:pPr>
        <w:pStyle w:val="Heading3"/>
      </w:pPr>
      <w:r>
        <w:t>Module Outputs</w:t>
      </w:r>
    </w:p>
    <w:p>
      <w:r>
        <w:rPr>
          <w:rFonts w:ascii="Aptos" w:hAnsi="Aptos"/>
          <w:color w:val="222222"/>
          <w:sz w:val="21"/>
        </w:rPr>
        <w:t>Produces reusable prompt content for compilation into the final production prompt.</w:t>
      </w:r>
    </w:p>
    <w:p>
      <w:pPr>
        <w:pStyle w:val="Heading3"/>
      </w:pPr>
      <w:r>
        <w:t>Acceptance Criteria</w:t>
      </w:r>
    </w:p>
    <w:p>
      <w:r>
        <w:rPr>
          <w:rFonts w:ascii="Aptos" w:hAnsi="Aptos"/>
          <w:color w:val="222222"/>
          <w:sz w:val="21"/>
        </w:rPr>
        <w:t>Module output is internally consistent, reusable across books, and conforms to BCube EduOS™.</w:t>
      </w:r>
    </w:p>
    <w:p>
      <w:pPr>
        <w:pStyle w:val="Heading2"/>
      </w:pPr>
      <w:r>
        <w:t>Module M03 – Visual Grammar</w:t>
      </w:r>
    </w:p>
    <w:p>
      <w:r>
        <w:rPr>
          <w:rFonts w:ascii="Aptos" w:hAnsi="Aptos"/>
          <w:color w:val="222222"/>
          <w:sz w:val="21"/>
        </w:rPr>
        <w:t>Composition rules that guide eye movement and educational clarity.</w:t>
      </w:r>
    </w:p>
    <w:p>
      <w:pPr>
        <w:pStyle w:val="Heading3"/>
      </w:pPr>
      <w:r>
        <w:t>Mandatory Elements</w:t>
      </w:r>
    </w:p>
    <w:p>
      <w:pPr>
        <w:pStyle w:val="ListBullet"/>
        <w:spacing w:after="60"/>
        <w:ind w:left="540" w:hanging="271"/>
      </w:pPr>
      <w:r>
        <w:rPr>
          <w:rFonts w:ascii="Aptos" w:hAnsi="Aptos"/>
          <w:color w:val="222222"/>
          <w:sz w:val="21"/>
        </w:rPr>
        <w:tab/>
      </w:r>
      <w:r>
        <w:rPr>
          <w:rFonts w:ascii="Aptos" w:hAnsi="Aptos"/>
          <w:color w:val="222222"/>
          <w:sz w:val="21"/>
        </w:rPr>
        <w:t>Primary focal point</w:t>
      </w:r>
    </w:p>
    <w:p>
      <w:pPr>
        <w:pStyle w:val="ListBullet"/>
        <w:spacing w:after="60"/>
        <w:ind w:left="540" w:hanging="271"/>
      </w:pPr>
      <w:r>
        <w:rPr>
          <w:rFonts w:ascii="Aptos" w:hAnsi="Aptos"/>
          <w:color w:val="222222"/>
          <w:sz w:val="21"/>
        </w:rPr>
        <w:tab/>
      </w:r>
      <w:r>
        <w:rPr>
          <w:rFonts w:ascii="Aptos" w:hAnsi="Aptos"/>
          <w:color w:val="222222"/>
          <w:sz w:val="21"/>
        </w:rPr>
        <w:t>Secondary focal point</w:t>
      </w:r>
    </w:p>
    <w:p>
      <w:pPr>
        <w:pStyle w:val="ListBullet"/>
        <w:spacing w:after="60"/>
        <w:ind w:left="540" w:hanging="271"/>
      </w:pPr>
      <w:r>
        <w:rPr>
          <w:rFonts w:ascii="Aptos" w:hAnsi="Aptos"/>
          <w:color w:val="222222"/>
          <w:sz w:val="21"/>
        </w:rPr>
        <w:tab/>
      </w:r>
      <w:r>
        <w:rPr>
          <w:rFonts w:ascii="Aptos" w:hAnsi="Aptos"/>
          <w:color w:val="222222"/>
          <w:sz w:val="21"/>
        </w:rPr>
        <w:t>Eye flow</w:t>
      </w:r>
    </w:p>
    <w:p>
      <w:pPr>
        <w:pStyle w:val="ListBullet"/>
        <w:spacing w:after="60"/>
        <w:ind w:left="540" w:hanging="271"/>
      </w:pPr>
      <w:r>
        <w:rPr>
          <w:rFonts w:ascii="Aptos" w:hAnsi="Aptos"/>
          <w:color w:val="222222"/>
          <w:sz w:val="21"/>
        </w:rPr>
        <w:tab/>
      </w:r>
      <w:r>
        <w:rPr>
          <w:rFonts w:ascii="Aptos" w:hAnsi="Aptos"/>
          <w:color w:val="222222"/>
          <w:sz w:val="21"/>
        </w:rPr>
        <w:t>Contrast</w:t>
      </w:r>
    </w:p>
    <w:p>
      <w:pPr>
        <w:pStyle w:val="ListBullet"/>
        <w:spacing w:after="60"/>
        <w:ind w:left="540" w:hanging="271"/>
      </w:pPr>
      <w:r>
        <w:rPr>
          <w:rFonts w:ascii="Aptos" w:hAnsi="Aptos"/>
          <w:color w:val="222222"/>
          <w:sz w:val="21"/>
        </w:rPr>
        <w:tab/>
      </w:r>
      <w:r>
        <w:rPr>
          <w:rFonts w:ascii="Aptos" w:hAnsi="Aptos"/>
          <w:color w:val="222222"/>
          <w:sz w:val="21"/>
        </w:rPr>
        <w:t>Visual rhythm</w:t>
      </w:r>
    </w:p>
    <w:p>
      <w:pPr>
        <w:pStyle w:val="ListBullet"/>
        <w:spacing w:after="60"/>
        <w:ind w:left="540" w:hanging="271"/>
      </w:pPr>
      <w:r>
        <w:rPr>
          <w:rFonts w:ascii="Aptos" w:hAnsi="Aptos"/>
          <w:color w:val="222222"/>
          <w:sz w:val="21"/>
        </w:rPr>
        <w:tab/>
      </w:r>
      <w:r>
        <w:rPr>
          <w:rFonts w:ascii="Aptos" w:hAnsi="Aptos"/>
          <w:color w:val="222222"/>
          <w:sz w:val="21"/>
        </w:rPr>
        <w:t>Minimal clutter</w:t>
      </w:r>
    </w:p>
    <w:p>
      <w:pPr>
        <w:pStyle w:val="Heading3"/>
      </w:pPr>
      <w:r>
        <w:t>Module Inputs</w:t>
      </w:r>
    </w:p>
    <w:p>
      <w:r>
        <w:rPr>
          <w:rFonts w:ascii="Aptos" w:hAnsi="Aptos"/>
          <w:color w:val="222222"/>
          <w:sz w:val="21"/>
        </w:rPr>
        <w:t>Consumes standardized page metadata and global BCube standards.</w:t>
      </w:r>
    </w:p>
    <w:p>
      <w:pPr>
        <w:pStyle w:val="Heading3"/>
      </w:pPr>
      <w:r>
        <w:t>Module Outputs</w:t>
      </w:r>
    </w:p>
    <w:p>
      <w:r>
        <w:rPr>
          <w:rFonts w:ascii="Aptos" w:hAnsi="Aptos"/>
          <w:color w:val="222222"/>
          <w:sz w:val="21"/>
        </w:rPr>
        <w:t>Produces reusable prompt content for compilation into the final production prompt.</w:t>
      </w:r>
    </w:p>
    <w:p>
      <w:pPr>
        <w:pStyle w:val="Heading3"/>
      </w:pPr>
      <w:r>
        <w:t>Acceptance Criteria</w:t>
      </w:r>
    </w:p>
    <w:p>
      <w:r>
        <w:rPr>
          <w:rFonts w:ascii="Aptos" w:hAnsi="Aptos"/>
          <w:color w:val="222222"/>
          <w:sz w:val="21"/>
        </w:rPr>
        <w:t>Module output is internally consistent, reusable across books, and conforms to BCube EduOS™.</w:t>
      </w:r>
    </w:p>
    <w:p>
      <w:pPr>
        <w:pStyle w:val="Heading2"/>
      </w:pPr>
      <w:r>
        <w:t>Module M04 – Character System</w:t>
      </w:r>
    </w:p>
    <w:p>
      <w:r>
        <w:rPr>
          <w:rFonts w:ascii="Aptos" w:hAnsi="Aptos"/>
          <w:color w:val="222222"/>
          <w:sz w:val="21"/>
        </w:rPr>
        <w:t>Defines Star, teachers, children and recurring characters.</w:t>
      </w:r>
    </w:p>
    <w:p>
      <w:pPr>
        <w:pStyle w:val="Heading3"/>
      </w:pPr>
      <w:r>
        <w:t>Mandatory Elements</w:t>
      </w:r>
    </w:p>
    <w:p>
      <w:pPr>
        <w:pStyle w:val="ListBullet"/>
        <w:spacing w:after="60"/>
        <w:ind w:left="540" w:hanging="271"/>
      </w:pPr>
      <w:r>
        <w:rPr>
          <w:rFonts w:ascii="Aptos" w:hAnsi="Aptos"/>
          <w:color w:val="222222"/>
          <w:sz w:val="21"/>
        </w:rPr>
        <w:tab/>
      </w:r>
      <w:r>
        <w:rPr>
          <w:rFonts w:ascii="Aptos" w:hAnsi="Aptos"/>
          <w:color w:val="222222"/>
          <w:sz w:val="21"/>
        </w:rPr>
        <w:t>Star mascot</w:t>
      </w:r>
    </w:p>
    <w:p>
      <w:pPr>
        <w:pStyle w:val="ListBullet"/>
        <w:spacing w:after="60"/>
        <w:ind w:left="540" w:hanging="271"/>
      </w:pPr>
      <w:r>
        <w:rPr>
          <w:rFonts w:ascii="Aptos" w:hAnsi="Aptos"/>
          <w:color w:val="222222"/>
          <w:sz w:val="21"/>
        </w:rPr>
        <w:tab/>
      </w:r>
      <w:r>
        <w:rPr>
          <w:rFonts w:ascii="Aptos" w:hAnsi="Aptos"/>
          <w:color w:val="222222"/>
          <w:sz w:val="21"/>
        </w:rPr>
        <w:t>Teacher behaviour</w:t>
      </w:r>
    </w:p>
    <w:p>
      <w:pPr>
        <w:pStyle w:val="ListBullet"/>
        <w:spacing w:after="60"/>
        <w:ind w:left="540" w:hanging="271"/>
      </w:pPr>
      <w:r>
        <w:rPr>
          <w:rFonts w:ascii="Aptos" w:hAnsi="Aptos"/>
          <w:color w:val="222222"/>
          <w:sz w:val="21"/>
        </w:rPr>
        <w:tab/>
      </w:r>
      <w:r>
        <w:rPr>
          <w:rFonts w:ascii="Aptos" w:hAnsi="Aptos"/>
          <w:color w:val="222222"/>
          <w:sz w:val="21"/>
        </w:rPr>
        <w:t>Child diversity</w:t>
      </w:r>
    </w:p>
    <w:p>
      <w:pPr>
        <w:pStyle w:val="ListBullet"/>
        <w:spacing w:after="60"/>
        <w:ind w:left="540" w:hanging="271"/>
      </w:pPr>
      <w:r>
        <w:rPr>
          <w:rFonts w:ascii="Aptos" w:hAnsi="Aptos"/>
          <w:color w:val="222222"/>
          <w:sz w:val="21"/>
        </w:rPr>
        <w:tab/>
      </w:r>
      <w:r>
        <w:rPr>
          <w:rFonts w:ascii="Aptos" w:hAnsi="Aptos"/>
          <w:color w:val="222222"/>
          <w:sz w:val="21"/>
        </w:rPr>
        <w:t>Expressions</w:t>
      </w:r>
    </w:p>
    <w:p>
      <w:pPr>
        <w:pStyle w:val="ListBullet"/>
        <w:spacing w:after="60"/>
        <w:ind w:left="540" w:hanging="271"/>
      </w:pPr>
      <w:r>
        <w:rPr>
          <w:rFonts w:ascii="Aptos" w:hAnsi="Aptos"/>
          <w:color w:val="222222"/>
          <w:sz w:val="21"/>
        </w:rPr>
        <w:tab/>
      </w:r>
      <w:r>
        <w:rPr>
          <w:rFonts w:ascii="Aptos" w:hAnsi="Aptos"/>
          <w:color w:val="222222"/>
          <w:sz w:val="21"/>
        </w:rPr>
        <w:t>Positive body language</w:t>
      </w:r>
    </w:p>
    <w:p>
      <w:pPr>
        <w:pStyle w:val="ListBullet"/>
        <w:spacing w:after="60"/>
        <w:ind w:left="540" w:hanging="271"/>
      </w:pPr>
      <w:r>
        <w:rPr>
          <w:rFonts w:ascii="Aptos" w:hAnsi="Aptos"/>
          <w:color w:val="222222"/>
          <w:sz w:val="21"/>
        </w:rPr>
        <w:tab/>
      </w:r>
      <w:r>
        <w:rPr>
          <w:rFonts w:ascii="Aptos" w:hAnsi="Aptos"/>
          <w:color w:val="222222"/>
          <w:sz w:val="21"/>
        </w:rPr>
        <w:t>Consistency</w:t>
      </w:r>
    </w:p>
    <w:p>
      <w:pPr>
        <w:pStyle w:val="Heading3"/>
      </w:pPr>
      <w:r>
        <w:t>Module Inputs</w:t>
      </w:r>
    </w:p>
    <w:p>
      <w:r>
        <w:rPr>
          <w:rFonts w:ascii="Aptos" w:hAnsi="Aptos"/>
          <w:color w:val="222222"/>
          <w:sz w:val="21"/>
        </w:rPr>
        <w:t>Consumes standardized page metadata and global BCube standards.</w:t>
      </w:r>
    </w:p>
    <w:p>
      <w:pPr>
        <w:pStyle w:val="Heading3"/>
      </w:pPr>
      <w:r>
        <w:t>Module Outputs</w:t>
      </w:r>
    </w:p>
    <w:p>
      <w:r>
        <w:rPr>
          <w:rFonts w:ascii="Aptos" w:hAnsi="Aptos"/>
          <w:color w:val="222222"/>
          <w:sz w:val="21"/>
        </w:rPr>
        <w:t>Produces reusable prompt content for compilation into the final production prompt.</w:t>
      </w:r>
    </w:p>
    <w:p>
      <w:pPr>
        <w:pStyle w:val="Heading3"/>
      </w:pPr>
      <w:r>
        <w:t>Acceptance Criteria</w:t>
      </w:r>
    </w:p>
    <w:p>
      <w:r>
        <w:rPr>
          <w:rFonts w:ascii="Aptos" w:hAnsi="Aptos"/>
          <w:color w:val="222222"/>
          <w:sz w:val="21"/>
        </w:rPr>
        <w:t>Module output is internally consistent, reusable across books, and conforms to BCube EduOS™.</w:t>
      </w:r>
    </w:p>
    <w:p>
      <w:pPr>
        <w:pStyle w:val="Heading2"/>
      </w:pPr>
      <w:r>
        <w:t>Module M05 – Educational Engine</w:t>
      </w:r>
    </w:p>
    <w:p>
      <w:r>
        <w:rPr>
          <w:rFonts w:ascii="Aptos" w:hAnsi="Aptos"/>
          <w:color w:val="222222"/>
          <w:sz w:val="21"/>
        </w:rPr>
        <w:t>Educational metadata inserted into every prompt.</w:t>
      </w:r>
    </w:p>
    <w:p>
      <w:pPr>
        <w:pStyle w:val="Heading3"/>
      </w:pPr>
      <w:r>
        <w:t>Mandatory Elements</w:t>
      </w:r>
    </w:p>
    <w:p>
      <w:pPr>
        <w:pStyle w:val="ListBullet"/>
        <w:spacing w:after="60"/>
        <w:ind w:left="540" w:hanging="271"/>
      </w:pPr>
      <w:r>
        <w:rPr>
          <w:rFonts w:ascii="Aptos" w:hAnsi="Aptos"/>
          <w:color w:val="222222"/>
          <w:sz w:val="21"/>
        </w:rPr>
        <w:tab/>
      </w:r>
      <w:r>
        <w:rPr>
          <w:rFonts w:ascii="Aptos" w:hAnsi="Aptos"/>
          <w:color w:val="222222"/>
          <w:sz w:val="21"/>
        </w:rPr>
        <w:t>Learning objective</w:t>
      </w:r>
    </w:p>
    <w:p>
      <w:pPr>
        <w:pStyle w:val="ListBullet"/>
        <w:spacing w:after="60"/>
        <w:ind w:left="540" w:hanging="271"/>
      </w:pPr>
      <w:r>
        <w:rPr>
          <w:rFonts w:ascii="Aptos" w:hAnsi="Aptos"/>
          <w:color w:val="222222"/>
          <w:sz w:val="21"/>
        </w:rPr>
        <w:tab/>
      </w:r>
      <w:r>
        <w:rPr>
          <w:rFonts w:ascii="Aptos" w:hAnsi="Aptos"/>
          <w:color w:val="222222"/>
          <w:sz w:val="21"/>
        </w:rPr>
        <w:t>Competency</w:t>
      </w:r>
    </w:p>
    <w:p>
      <w:pPr>
        <w:pStyle w:val="ListBullet"/>
        <w:spacing w:after="60"/>
        <w:ind w:left="540" w:hanging="271"/>
      </w:pPr>
      <w:r>
        <w:rPr>
          <w:rFonts w:ascii="Aptos" w:hAnsi="Aptos"/>
          <w:color w:val="222222"/>
          <w:sz w:val="21"/>
        </w:rPr>
        <w:tab/>
      </w:r>
      <w:r>
        <w:rPr>
          <w:rFonts w:ascii="Aptos" w:hAnsi="Aptos"/>
          <w:color w:val="222222"/>
          <w:sz w:val="21"/>
        </w:rPr>
        <w:t>Future skill</w:t>
      </w:r>
    </w:p>
    <w:p>
      <w:pPr>
        <w:pStyle w:val="ListBullet"/>
        <w:spacing w:after="60"/>
        <w:ind w:left="540" w:hanging="271"/>
      </w:pPr>
      <w:r>
        <w:rPr>
          <w:rFonts w:ascii="Aptos" w:hAnsi="Aptos"/>
          <w:color w:val="222222"/>
          <w:sz w:val="21"/>
        </w:rPr>
        <w:tab/>
      </w:r>
      <w:r>
        <w:rPr>
          <w:rFonts w:ascii="Aptos" w:hAnsi="Aptos"/>
          <w:color w:val="222222"/>
          <w:sz w:val="21"/>
        </w:rPr>
        <w:t>Expected outcome</w:t>
      </w:r>
    </w:p>
    <w:p>
      <w:pPr>
        <w:pStyle w:val="ListBullet"/>
        <w:spacing w:after="60"/>
        <w:ind w:left="540" w:hanging="271"/>
      </w:pPr>
      <w:r>
        <w:rPr>
          <w:rFonts w:ascii="Aptos" w:hAnsi="Aptos"/>
          <w:color w:val="222222"/>
          <w:sz w:val="21"/>
        </w:rPr>
        <w:tab/>
      </w:r>
      <w:r>
        <w:rPr>
          <w:rFonts w:ascii="Aptos" w:hAnsi="Aptos"/>
          <w:color w:val="222222"/>
          <w:sz w:val="21"/>
        </w:rPr>
        <w:t>Assessment evidence</w:t>
      </w:r>
    </w:p>
    <w:p>
      <w:pPr>
        <w:pStyle w:val="Heading3"/>
      </w:pPr>
      <w:r>
        <w:t>Module Inputs</w:t>
      </w:r>
    </w:p>
    <w:p>
      <w:r>
        <w:rPr>
          <w:rFonts w:ascii="Aptos" w:hAnsi="Aptos"/>
          <w:color w:val="222222"/>
          <w:sz w:val="21"/>
        </w:rPr>
        <w:t>Consumes standardized page metadata and global BCube standards.</w:t>
      </w:r>
    </w:p>
    <w:p>
      <w:pPr>
        <w:pStyle w:val="Heading3"/>
      </w:pPr>
      <w:r>
        <w:t>Module Outputs</w:t>
      </w:r>
    </w:p>
    <w:p>
      <w:r>
        <w:rPr>
          <w:rFonts w:ascii="Aptos" w:hAnsi="Aptos"/>
          <w:color w:val="222222"/>
          <w:sz w:val="21"/>
        </w:rPr>
        <w:t>Produces reusable prompt content for compilation into the final production prompt.</w:t>
      </w:r>
    </w:p>
    <w:p>
      <w:pPr>
        <w:pStyle w:val="Heading3"/>
      </w:pPr>
      <w:r>
        <w:t>Acceptance Criteria</w:t>
      </w:r>
    </w:p>
    <w:p>
      <w:r>
        <w:rPr>
          <w:rFonts w:ascii="Aptos" w:hAnsi="Aptos"/>
          <w:color w:val="222222"/>
          <w:sz w:val="21"/>
        </w:rPr>
        <w:t>Module output is internally consistent, reusable across books, and conforms to BCube EduOS™.</w:t>
      </w:r>
    </w:p>
    <w:p>
      <w:pPr>
        <w:pStyle w:val="Heading2"/>
      </w:pPr>
      <w:r>
        <w:t>Module M06 – Teacher Engine</w:t>
      </w:r>
    </w:p>
    <w:p>
      <w:r>
        <w:rPr>
          <w:rFonts w:ascii="Aptos" w:hAnsi="Aptos"/>
          <w:color w:val="222222"/>
          <w:sz w:val="21"/>
        </w:rPr>
        <w:t>Teacher actions embedded in illustrations.</w:t>
      </w:r>
    </w:p>
    <w:p>
      <w:pPr>
        <w:pStyle w:val="Heading3"/>
      </w:pPr>
      <w:r>
        <w:t>Mandatory Elements</w:t>
      </w:r>
    </w:p>
    <w:p>
      <w:pPr>
        <w:pStyle w:val="ListBullet"/>
        <w:spacing w:after="60"/>
        <w:ind w:left="540" w:hanging="271"/>
      </w:pPr>
      <w:r>
        <w:rPr>
          <w:rFonts w:ascii="Aptos" w:hAnsi="Aptos"/>
          <w:color w:val="222222"/>
          <w:sz w:val="21"/>
        </w:rPr>
        <w:tab/>
      </w:r>
      <w:r>
        <w:rPr>
          <w:rFonts w:ascii="Aptos" w:hAnsi="Aptos"/>
          <w:color w:val="222222"/>
          <w:sz w:val="21"/>
        </w:rPr>
        <w:t>Facilitation</w:t>
      </w:r>
    </w:p>
    <w:p>
      <w:pPr>
        <w:pStyle w:val="ListBullet"/>
        <w:spacing w:after="60"/>
        <w:ind w:left="540" w:hanging="271"/>
      </w:pPr>
      <w:r>
        <w:rPr>
          <w:rFonts w:ascii="Aptos" w:hAnsi="Aptos"/>
          <w:color w:val="222222"/>
          <w:sz w:val="21"/>
        </w:rPr>
        <w:tab/>
      </w:r>
      <w:r>
        <w:rPr>
          <w:rFonts w:ascii="Aptos" w:hAnsi="Aptos"/>
          <w:color w:val="222222"/>
          <w:sz w:val="21"/>
        </w:rPr>
        <w:t>Questioning</w:t>
      </w:r>
    </w:p>
    <w:p>
      <w:pPr>
        <w:pStyle w:val="ListBullet"/>
        <w:spacing w:after="60"/>
        <w:ind w:left="540" w:hanging="271"/>
      </w:pPr>
      <w:r>
        <w:rPr>
          <w:rFonts w:ascii="Aptos" w:hAnsi="Aptos"/>
          <w:color w:val="222222"/>
          <w:sz w:val="21"/>
        </w:rPr>
        <w:tab/>
      </w:r>
      <w:r>
        <w:rPr>
          <w:rFonts w:ascii="Aptos" w:hAnsi="Aptos"/>
          <w:color w:val="222222"/>
          <w:sz w:val="21"/>
        </w:rPr>
        <w:t>Scaffolding</w:t>
      </w:r>
    </w:p>
    <w:p>
      <w:pPr>
        <w:pStyle w:val="ListBullet"/>
        <w:spacing w:after="60"/>
        <w:ind w:left="540" w:hanging="271"/>
      </w:pPr>
      <w:r>
        <w:rPr>
          <w:rFonts w:ascii="Aptos" w:hAnsi="Aptos"/>
          <w:color w:val="222222"/>
          <w:sz w:val="21"/>
        </w:rPr>
        <w:tab/>
      </w:r>
      <w:r>
        <w:rPr>
          <w:rFonts w:ascii="Aptos" w:hAnsi="Aptos"/>
          <w:color w:val="222222"/>
          <w:sz w:val="21"/>
        </w:rPr>
        <w:t>Encouragement</w:t>
      </w:r>
    </w:p>
    <w:p>
      <w:pPr>
        <w:pStyle w:val="ListBullet"/>
        <w:spacing w:after="60"/>
        <w:ind w:left="540" w:hanging="271"/>
      </w:pPr>
      <w:r>
        <w:rPr>
          <w:rFonts w:ascii="Aptos" w:hAnsi="Aptos"/>
          <w:color w:val="222222"/>
          <w:sz w:val="21"/>
        </w:rPr>
        <w:tab/>
      </w:r>
      <w:r>
        <w:rPr>
          <w:rFonts w:ascii="Aptos" w:hAnsi="Aptos"/>
          <w:color w:val="222222"/>
          <w:sz w:val="21"/>
        </w:rPr>
        <w:t>Observation</w:t>
      </w:r>
    </w:p>
    <w:p>
      <w:pPr>
        <w:pStyle w:val="Heading3"/>
      </w:pPr>
      <w:r>
        <w:t>Module Inputs</w:t>
      </w:r>
    </w:p>
    <w:p>
      <w:r>
        <w:rPr>
          <w:rFonts w:ascii="Aptos" w:hAnsi="Aptos"/>
          <w:color w:val="222222"/>
          <w:sz w:val="21"/>
        </w:rPr>
        <w:t>Consumes standardized page metadata and global BCube standards.</w:t>
      </w:r>
    </w:p>
    <w:p>
      <w:pPr>
        <w:pStyle w:val="Heading3"/>
      </w:pPr>
      <w:r>
        <w:t>Module Outputs</w:t>
      </w:r>
    </w:p>
    <w:p>
      <w:r>
        <w:rPr>
          <w:rFonts w:ascii="Aptos" w:hAnsi="Aptos"/>
          <w:color w:val="222222"/>
          <w:sz w:val="21"/>
        </w:rPr>
        <w:t>Produces reusable prompt content for compilation into the final production prompt.</w:t>
      </w:r>
    </w:p>
    <w:p>
      <w:pPr>
        <w:pStyle w:val="Heading3"/>
      </w:pPr>
      <w:r>
        <w:t>Acceptance Criteria</w:t>
      </w:r>
    </w:p>
    <w:p>
      <w:r>
        <w:rPr>
          <w:rFonts w:ascii="Aptos" w:hAnsi="Aptos"/>
          <w:color w:val="222222"/>
          <w:sz w:val="21"/>
        </w:rPr>
        <w:t>Module output is internally consistent, reusable across books, and conforms to BCube EduOS™.</w:t>
      </w:r>
    </w:p>
    <w:p>
      <w:pPr>
        <w:pStyle w:val="Heading2"/>
      </w:pPr>
      <w:r>
        <w:t>Module M07 – Parent Engine</w:t>
      </w:r>
    </w:p>
    <w:p>
      <w:r>
        <w:rPr>
          <w:rFonts w:ascii="Aptos" w:hAnsi="Aptos"/>
          <w:color w:val="222222"/>
          <w:sz w:val="21"/>
        </w:rPr>
        <w:t>Parent extension activities and home learning cues.</w:t>
      </w:r>
    </w:p>
    <w:p>
      <w:pPr>
        <w:pStyle w:val="Heading3"/>
      </w:pPr>
      <w:r>
        <w:t>Mandatory Elements</w:t>
      </w:r>
    </w:p>
    <w:p>
      <w:pPr>
        <w:pStyle w:val="ListBullet"/>
        <w:spacing w:after="60"/>
        <w:ind w:left="540" w:hanging="271"/>
      </w:pPr>
      <w:r>
        <w:rPr>
          <w:rFonts w:ascii="Aptos" w:hAnsi="Aptos"/>
          <w:color w:val="222222"/>
          <w:sz w:val="21"/>
        </w:rPr>
        <w:tab/>
      </w:r>
      <w:r>
        <w:rPr>
          <w:rFonts w:ascii="Aptos" w:hAnsi="Aptos"/>
          <w:color w:val="222222"/>
          <w:sz w:val="21"/>
        </w:rPr>
        <w:t>Conversation prompt</w:t>
      </w:r>
    </w:p>
    <w:p>
      <w:pPr>
        <w:pStyle w:val="ListBullet"/>
        <w:spacing w:after="60"/>
        <w:ind w:left="540" w:hanging="271"/>
      </w:pPr>
      <w:r>
        <w:rPr>
          <w:rFonts w:ascii="Aptos" w:hAnsi="Aptos"/>
          <w:color w:val="222222"/>
          <w:sz w:val="21"/>
        </w:rPr>
        <w:tab/>
      </w:r>
      <w:r>
        <w:rPr>
          <w:rFonts w:ascii="Aptos" w:hAnsi="Aptos"/>
          <w:color w:val="222222"/>
          <w:sz w:val="21"/>
        </w:rPr>
        <w:t>Home activity</w:t>
      </w:r>
    </w:p>
    <w:p>
      <w:pPr>
        <w:pStyle w:val="ListBullet"/>
        <w:spacing w:after="60"/>
        <w:ind w:left="540" w:hanging="271"/>
      </w:pPr>
      <w:r>
        <w:rPr>
          <w:rFonts w:ascii="Aptos" w:hAnsi="Aptos"/>
          <w:color w:val="222222"/>
          <w:sz w:val="21"/>
        </w:rPr>
        <w:tab/>
      </w:r>
      <w:r>
        <w:rPr>
          <w:rFonts w:ascii="Aptos" w:hAnsi="Aptos"/>
          <w:color w:val="222222"/>
          <w:sz w:val="21"/>
        </w:rPr>
        <w:t>Positive reinforcement</w:t>
      </w:r>
    </w:p>
    <w:p>
      <w:pPr>
        <w:pStyle w:val="ListBullet"/>
        <w:spacing w:after="60"/>
        <w:ind w:left="540" w:hanging="271"/>
      </w:pPr>
      <w:r>
        <w:rPr>
          <w:rFonts w:ascii="Aptos" w:hAnsi="Aptos"/>
          <w:color w:val="222222"/>
          <w:sz w:val="21"/>
        </w:rPr>
        <w:tab/>
      </w:r>
      <w:r>
        <w:rPr>
          <w:rFonts w:ascii="Aptos" w:hAnsi="Aptos"/>
          <w:color w:val="222222"/>
          <w:sz w:val="21"/>
        </w:rPr>
        <w:t>Extension idea</w:t>
      </w:r>
    </w:p>
    <w:p>
      <w:pPr>
        <w:pStyle w:val="Heading3"/>
      </w:pPr>
      <w:r>
        <w:t>Module Inputs</w:t>
      </w:r>
    </w:p>
    <w:p>
      <w:r>
        <w:rPr>
          <w:rFonts w:ascii="Aptos" w:hAnsi="Aptos"/>
          <w:color w:val="222222"/>
          <w:sz w:val="21"/>
        </w:rPr>
        <w:t>Consumes standardized page metadata and global BCube standards.</w:t>
      </w:r>
    </w:p>
    <w:p>
      <w:pPr>
        <w:pStyle w:val="Heading3"/>
      </w:pPr>
      <w:r>
        <w:t>Module Outputs</w:t>
      </w:r>
    </w:p>
    <w:p>
      <w:r>
        <w:rPr>
          <w:rFonts w:ascii="Aptos" w:hAnsi="Aptos"/>
          <w:color w:val="222222"/>
          <w:sz w:val="21"/>
        </w:rPr>
        <w:t>Produces reusable prompt content for compilation into the final production prompt.</w:t>
      </w:r>
    </w:p>
    <w:p>
      <w:pPr>
        <w:pStyle w:val="Heading3"/>
      </w:pPr>
      <w:r>
        <w:t>Acceptance Criteria</w:t>
      </w:r>
    </w:p>
    <w:p>
      <w:r>
        <w:rPr>
          <w:rFonts w:ascii="Aptos" w:hAnsi="Aptos"/>
          <w:color w:val="222222"/>
          <w:sz w:val="21"/>
        </w:rPr>
        <w:t>Module output is internally consistent, reusable across books, and conforms to BCube EduOS™.</w:t>
      </w:r>
    </w:p>
    <w:p>
      <w:pPr>
        <w:pStyle w:val="Heading2"/>
      </w:pPr>
      <w:r>
        <w:t>Module M08 – Story Engine</w:t>
      </w:r>
    </w:p>
    <w:p>
      <w:r>
        <w:rPr>
          <w:rFonts w:ascii="Aptos" w:hAnsi="Aptos"/>
          <w:color w:val="222222"/>
          <w:sz w:val="21"/>
        </w:rPr>
        <w:t>Every illustration tells a meaningful micro-story.</w:t>
      </w:r>
    </w:p>
    <w:p>
      <w:pPr>
        <w:pStyle w:val="Heading3"/>
      </w:pPr>
      <w:r>
        <w:t>Mandatory Elements</w:t>
      </w:r>
    </w:p>
    <w:p>
      <w:pPr>
        <w:pStyle w:val="ListBullet"/>
        <w:spacing w:after="60"/>
        <w:ind w:left="540" w:hanging="271"/>
      </w:pPr>
      <w:r>
        <w:rPr>
          <w:rFonts w:ascii="Aptos" w:hAnsi="Aptos"/>
          <w:color w:val="222222"/>
          <w:sz w:val="21"/>
        </w:rPr>
        <w:tab/>
      </w:r>
      <w:r>
        <w:rPr>
          <w:rFonts w:ascii="Aptos" w:hAnsi="Aptos"/>
          <w:color w:val="222222"/>
          <w:sz w:val="21"/>
        </w:rPr>
        <w:t>Beginning</w:t>
      </w:r>
    </w:p>
    <w:p>
      <w:pPr>
        <w:pStyle w:val="ListBullet"/>
        <w:spacing w:after="60"/>
        <w:ind w:left="540" w:hanging="271"/>
      </w:pPr>
      <w:r>
        <w:rPr>
          <w:rFonts w:ascii="Aptos" w:hAnsi="Aptos"/>
          <w:color w:val="222222"/>
          <w:sz w:val="21"/>
        </w:rPr>
        <w:tab/>
      </w:r>
      <w:r>
        <w:rPr>
          <w:rFonts w:ascii="Aptos" w:hAnsi="Aptos"/>
          <w:color w:val="222222"/>
          <w:sz w:val="21"/>
        </w:rPr>
        <w:t>Interaction</w:t>
      </w:r>
    </w:p>
    <w:p>
      <w:pPr>
        <w:pStyle w:val="ListBullet"/>
        <w:spacing w:after="60"/>
        <w:ind w:left="540" w:hanging="271"/>
      </w:pPr>
      <w:r>
        <w:rPr>
          <w:rFonts w:ascii="Aptos" w:hAnsi="Aptos"/>
          <w:color w:val="222222"/>
          <w:sz w:val="21"/>
        </w:rPr>
        <w:tab/>
      </w:r>
      <w:r>
        <w:rPr>
          <w:rFonts w:ascii="Aptos" w:hAnsi="Aptos"/>
          <w:color w:val="222222"/>
          <w:sz w:val="21"/>
        </w:rPr>
        <w:t>Learning moment</w:t>
      </w:r>
    </w:p>
    <w:p>
      <w:pPr>
        <w:pStyle w:val="ListBullet"/>
        <w:spacing w:after="60"/>
        <w:ind w:left="540" w:hanging="271"/>
      </w:pPr>
      <w:r>
        <w:rPr>
          <w:rFonts w:ascii="Aptos" w:hAnsi="Aptos"/>
          <w:color w:val="222222"/>
          <w:sz w:val="21"/>
        </w:rPr>
        <w:tab/>
      </w:r>
      <w:r>
        <w:rPr>
          <w:rFonts w:ascii="Aptos" w:hAnsi="Aptos"/>
          <w:color w:val="222222"/>
          <w:sz w:val="21"/>
        </w:rPr>
        <w:t>Positive ending</w:t>
      </w:r>
    </w:p>
    <w:p>
      <w:pPr>
        <w:pStyle w:val="Heading3"/>
      </w:pPr>
      <w:r>
        <w:t>Module Inputs</w:t>
      </w:r>
    </w:p>
    <w:p>
      <w:r>
        <w:rPr>
          <w:rFonts w:ascii="Aptos" w:hAnsi="Aptos"/>
          <w:color w:val="222222"/>
          <w:sz w:val="21"/>
        </w:rPr>
        <w:t>Consumes standardized page metadata and global BCube standards.</w:t>
      </w:r>
    </w:p>
    <w:p>
      <w:pPr>
        <w:pStyle w:val="Heading3"/>
      </w:pPr>
      <w:r>
        <w:t>Module Outputs</w:t>
      </w:r>
    </w:p>
    <w:p>
      <w:r>
        <w:rPr>
          <w:rFonts w:ascii="Aptos" w:hAnsi="Aptos"/>
          <w:color w:val="222222"/>
          <w:sz w:val="21"/>
        </w:rPr>
        <w:t>Produces reusable prompt content for compilation into the final production prompt.</w:t>
      </w:r>
    </w:p>
    <w:p>
      <w:pPr>
        <w:pStyle w:val="Heading3"/>
      </w:pPr>
      <w:r>
        <w:t>Acceptance Criteria</w:t>
      </w:r>
    </w:p>
    <w:p>
      <w:r>
        <w:rPr>
          <w:rFonts w:ascii="Aptos" w:hAnsi="Aptos"/>
          <w:color w:val="222222"/>
          <w:sz w:val="21"/>
        </w:rPr>
        <w:t>Module output is internally consistent, reusable across books, and conforms to BCube EduOS™.</w:t>
      </w:r>
    </w:p>
    <w:p>
      <w:pPr>
        <w:pStyle w:val="Heading2"/>
      </w:pPr>
      <w:r>
        <w:t>Module M09 – Illustration Engine</w:t>
      </w:r>
    </w:p>
    <w:p>
      <w:r>
        <w:rPr>
          <w:rFonts w:ascii="Aptos" w:hAnsi="Aptos"/>
          <w:color w:val="222222"/>
          <w:sz w:val="21"/>
        </w:rPr>
        <w:t>Scene composition and visual execution.</w:t>
      </w:r>
    </w:p>
    <w:p>
      <w:pPr>
        <w:pStyle w:val="Heading3"/>
      </w:pPr>
      <w:r>
        <w:t>Mandatory Elements</w:t>
      </w:r>
    </w:p>
    <w:p>
      <w:pPr>
        <w:pStyle w:val="ListBullet"/>
        <w:spacing w:after="60"/>
        <w:ind w:left="540" w:hanging="271"/>
      </w:pPr>
      <w:r>
        <w:rPr>
          <w:rFonts w:ascii="Aptos" w:hAnsi="Aptos"/>
          <w:color w:val="222222"/>
          <w:sz w:val="21"/>
        </w:rPr>
        <w:tab/>
      </w:r>
      <w:r>
        <w:rPr>
          <w:rFonts w:ascii="Aptos" w:hAnsi="Aptos"/>
          <w:color w:val="222222"/>
          <w:sz w:val="21"/>
        </w:rPr>
        <w:t>Perspective</w:t>
      </w:r>
    </w:p>
    <w:p>
      <w:pPr>
        <w:pStyle w:val="ListBullet"/>
        <w:spacing w:after="60"/>
        <w:ind w:left="540" w:hanging="271"/>
      </w:pPr>
      <w:r>
        <w:rPr>
          <w:rFonts w:ascii="Aptos" w:hAnsi="Aptos"/>
          <w:color w:val="222222"/>
          <w:sz w:val="21"/>
        </w:rPr>
        <w:tab/>
      </w:r>
      <w:r>
        <w:rPr>
          <w:rFonts w:ascii="Aptos" w:hAnsi="Aptos"/>
          <w:color w:val="222222"/>
          <w:sz w:val="21"/>
        </w:rPr>
        <w:t>Lighting</w:t>
      </w:r>
    </w:p>
    <w:p>
      <w:pPr>
        <w:pStyle w:val="ListBullet"/>
        <w:spacing w:after="60"/>
        <w:ind w:left="540" w:hanging="271"/>
      </w:pPr>
      <w:r>
        <w:rPr>
          <w:rFonts w:ascii="Aptos" w:hAnsi="Aptos"/>
          <w:color w:val="222222"/>
          <w:sz w:val="21"/>
        </w:rPr>
        <w:tab/>
      </w:r>
      <w:r>
        <w:rPr>
          <w:rFonts w:ascii="Aptos" w:hAnsi="Aptos"/>
          <w:color w:val="222222"/>
          <w:sz w:val="21"/>
        </w:rPr>
        <w:t>Colour harmony</w:t>
      </w:r>
    </w:p>
    <w:p>
      <w:pPr>
        <w:pStyle w:val="ListBullet"/>
        <w:spacing w:after="60"/>
        <w:ind w:left="540" w:hanging="271"/>
      </w:pPr>
      <w:r>
        <w:rPr>
          <w:rFonts w:ascii="Aptos" w:hAnsi="Aptos"/>
          <w:color w:val="222222"/>
          <w:sz w:val="21"/>
        </w:rPr>
        <w:tab/>
      </w:r>
      <w:r>
        <w:rPr>
          <w:rFonts w:ascii="Aptos" w:hAnsi="Aptos"/>
          <w:color w:val="222222"/>
          <w:sz w:val="21"/>
        </w:rPr>
        <w:t>Environment</w:t>
      </w:r>
    </w:p>
    <w:p>
      <w:pPr>
        <w:pStyle w:val="ListBullet"/>
        <w:spacing w:after="60"/>
        <w:ind w:left="540" w:hanging="271"/>
      </w:pPr>
      <w:r>
        <w:rPr>
          <w:rFonts w:ascii="Aptos" w:hAnsi="Aptos"/>
          <w:color w:val="222222"/>
          <w:sz w:val="21"/>
        </w:rPr>
        <w:tab/>
      </w:r>
      <w:r>
        <w:rPr>
          <w:rFonts w:ascii="Aptos" w:hAnsi="Aptos"/>
          <w:color w:val="222222"/>
          <w:sz w:val="21"/>
        </w:rPr>
        <w:t>Props</w:t>
      </w:r>
    </w:p>
    <w:p>
      <w:pPr>
        <w:pStyle w:val="ListBullet"/>
        <w:spacing w:after="60"/>
        <w:ind w:left="540" w:hanging="271"/>
      </w:pPr>
      <w:r>
        <w:rPr>
          <w:rFonts w:ascii="Aptos" w:hAnsi="Aptos"/>
          <w:color w:val="222222"/>
          <w:sz w:val="21"/>
        </w:rPr>
        <w:tab/>
      </w:r>
      <w:r>
        <w:rPr>
          <w:rFonts w:ascii="Aptos" w:hAnsi="Aptos"/>
          <w:color w:val="222222"/>
          <w:sz w:val="21"/>
        </w:rPr>
        <w:t>Accessibility</w:t>
      </w:r>
    </w:p>
    <w:p>
      <w:pPr>
        <w:pStyle w:val="Heading3"/>
      </w:pPr>
      <w:r>
        <w:t>Module Inputs</w:t>
      </w:r>
    </w:p>
    <w:p>
      <w:r>
        <w:rPr>
          <w:rFonts w:ascii="Aptos" w:hAnsi="Aptos"/>
          <w:color w:val="222222"/>
          <w:sz w:val="21"/>
        </w:rPr>
        <w:t>Consumes standardized page metadata and global BCube standards.</w:t>
      </w:r>
    </w:p>
    <w:p>
      <w:pPr>
        <w:pStyle w:val="Heading3"/>
      </w:pPr>
      <w:r>
        <w:t>Module Outputs</w:t>
      </w:r>
    </w:p>
    <w:p>
      <w:r>
        <w:rPr>
          <w:rFonts w:ascii="Aptos" w:hAnsi="Aptos"/>
          <w:color w:val="222222"/>
          <w:sz w:val="21"/>
        </w:rPr>
        <w:t>Produces reusable prompt content for compilation into the final production prompt.</w:t>
      </w:r>
    </w:p>
    <w:p>
      <w:pPr>
        <w:pStyle w:val="Heading3"/>
      </w:pPr>
      <w:r>
        <w:t>Acceptance Criteria</w:t>
      </w:r>
    </w:p>
    <w:p>
      <w:r>
        <w:rPr>
          <w:rFonts w:ascii="Aptos" w:hAnsi="Aptos"/>
          <w:color w:val="222222"/>
          <w:sz w:val="21"/>
        </w:rPr>
        <w:t>Module output is internally consistent, reusable across books, and conforms to BCube EduOS™.</w:t>
      </w:r>
    </w:p>
    <w:p>
      <w:pPr>
        <w:pStyle w:val="Heading2"/>
      </w:pPr>
      <w:r>
        <w:t>Module M10 – Quality Engine</w:t>
      </w:r>
    </w:p>
    <w:p>
      <w:r>
        <w:rPr>
          <w:rFonts w:ascii="Aptos" w:hAnsi="Aptos"/>
          <w:color w:val="222222"/>
          <w:sz w:val="21"/>
        </w:rPr>
        <w:t>Validation before publishing.</w:t>
      </w:r>
    </w:p>
    <w:p>
      <w:pPr>
        <w:pStyle w:val="Heading3"/>
      </w:pPr>
      <w:r>
        <w:t>Mandatory Elements</w:t>
      </w:r>
    </w:p>
    <w:p>
      <w:pPr>
        <w:pStyle w:val="ListBullet"/>
        <w:spacing w:after="60"/>
        <w:ind w:left="540" w:hanging="271"/>
      </w:pPr>
      <w:r>
        <w:rPr>
          <w:rFonts w:ascii="Aptos" w:hAnsi="Aptos"/>
          <w:color w:val="222222"/>
          <w:sz w:val="21"/>
        </w:rPr>
        <w:tab/>
      </w:r>
      <w:r>
        <w:rPr>
          <w:rFonts w:ascii="Aptos" w:hAnsi="Aptos"/>
          <w:color w:val="222222"/>
          <w:sz w:val="21"/>
        </w:rPr>
        <w:t>Educational QA</w:t>
      </w:r>
    </w:p>
    <w:p>
      <w:pPr>
        <w:pStyle w:val="ListBullet"/>
        <w:spacing w:after="60"/>
        <w:ind w:left="540" w:hanging="271"/>
      </w:pPr>
      <w:r>
        <w:rPr>
          <w:rFonts w:ascii="Aptos" w:hAnsi="Aptos"/>
          <w:color w:val="222222"/>
          <w:sz w:val="21"/>
        </w:rPr>
        <w:tab/>
      </w:r>
      <w:r>
        <w:rPr>
          <w:rFonts w:ascii="Aptos" w:hAnsi="Aptos"/>
          <w:color w:val="222222"/>
          <w:sz w:val="21"/>
        </w:rPr>
        <w:t>Visual QA</w:t>
      </w:r>
    </w:p>
    <w:p>
      <w:pPr>
        <w:pStyle w:val="ListBullet"/>
        <w:spacing w:after="60"/>
        <w:ind w:left="540" w:hanging="271"/>
      </w:pPr>
      <w:r>
        <w:rPr>
          <w:rFonts w:ascii="Aptos" w:hAnsi="Aptos"/>
          <w:color w:val="222222"/>
          <w:sz w:val="21"/>
        </w:rPr>
        <w:tab/>
      </w:r>
      <w:r>
        <w:rPr>
          <w:rFonts w:ascii="Aptos" w:hAnsi="Aptos"/>
          <w:color w:val="222222"/>
          <w:sz w:val="21"/>
        </w:rPr>
        <w:t>Brand QA</w:t>
      </w:r>
    </w:p>
    <w:p>
      <w:pPr>
        <w:pStyle w:val="ListBullet"/>
        <w:spacing w:after="60"/>
        <w:ind w:left="540" w:hanging="271"/>
      </w:pPr>
      <w:r>
        <w:rPr>
          <w:rFonts w:ascii="Aptos" w:hAnsi="Aptos"/>
          <w:color w:val="222222"/>
          <w:sz w:val="21"/>
        </w:rPr>
        <w:tab/>
      </w:r>
      <w:r>
        <w:rPr>
          <w:rFonts w:ascii="Aptos" w:hAnsi="Aptos"/>
          <w:color w:val="222222"/>
          <w:sz w:val="21"/>
        </w:rPr>
        <w:t>Accessibility QA</w:t>
      </w:r>
    </w:p>
    <w:p>
      <w:pPr>
        <w:pStyle w:val="ListBullet"/>
        <w:spacing w:after="60"/>
        <w:ind w:left="540" w:hanging="271"/>
      </w:pPr>
      <w:r>
        <w:rPr>
          <w:rFonts w:ascii="Aptos" w:hAnsi="Aptos"/>
          <w:color w:val="222222"/>
          <w:sz w:val="21"/>
        </w:rPr>
        <w:tab/>
      </w:r>
      <w:r>
        <w:rPr>
          <w:rFonts w:ascii="Aptos" w:hAnsi="Aptos"/>
          <w:color w:val="222222"/>
          <w:sz w:val="21"/>
        </w:rPr>
        <w:t>Print QA</w:t>
      </w:r>
    </w:p>
    <w:p>
      <w:pPr>
        <w:pStyle w:val="ListBullet"/>
        <w:spacing w:after="60"/>
        <w:ind w:left="540" w:hanging="271"/>
      </w:pPr>
      <w:r>
        <w:rPr>
          <w:rFonts w:ascii="Aptos" w:hAnsi="Aptos"/>
          <w:color w:val="222222"/>
          <w:sz w:val="21"/>
        </w:rPr>
        <w:tab/>
      </w:r>
      <w:r>
        <w:rPr>
          <w:rFonts w:ascii="Aptos" w:hAnsi="Aptos"/>
          <w:color w:val="222222"/>
          <w:sz w:val="21"/>
        </w:rPr>
        <w:t>Gold score</w:t>
      </w:r>
    </w:p>
    <w:p>
      <w:pPr>
        <w:pStyle w:val="Heading3"/>
      </w:pPr>
      <w:r>
        <w:t>Module Inputs</w:t>
      </w:r>
    </w:p>
    <w:p>
      <w:r>
        <w:rPr>
          <w:rFonts w:ascii="Aptos" w:hAnsi="Aptos"/>
          <w:color w:val="222222"/>
          <w:sz w:val="21"/>
        </w:rPr>
        <w:t>Consumes standardized page metadata and global BCube standards.</w:t>
      </w:r>
    </w:p>
    <w:p>
      <w:pPr>
        <w:pStyle w:val="Heading3"/>
      </w:pPr>
      <w:r>
        <w:t>Module Outputs</w:t>
      </w:r>
    </w:p>
    <w:p>
      <w:r>
        <w:rPr>
          <w:rFonts w:ascii="Aptos" w:hAnsi="Aptos"/>
          <w:color w:val="222222"/>
          <w:sz w:val="21"/>
        </w:rPr>
        <w:t>Produces reusable prompt content for compilation into the final production prompt.</w:t>
      </w:r>
    </w:p>
    <w:p>
      <w:pPr>
        <w:pStyle w:val="Heading3"/>
      </w:pPr>
      <w:r>
        <w:t>Acceptance Criteria</w:t>
      </w:r>
    </w:p>
    <w:p>
      <w:r>
        <w:rPr>
          <w:rFonts w:ascii="Aptos" w:hAnsi="Aptos"/>
          <w:color w:val="222222"/>
          <w:sz w:val="21"/>
        </w:rPr>
        <w:t>Module output is internally consistent, reusable across books, and conforms to BCube EduOS™.</w:t>
      </w:r>
    </w:p>
    <w:p>
      <w:pPr>
        <w:pStyle w:val="Heading2"/>
      </w:pPr>
      <w:r>
        <w:t>Prompt Compilation Sequence</w:t>
      </w:r>
    </w:p>
    <w:p>
      <w:r>
        <w:rPr>
          <w:rFonts w:ascii="Aptos" w:hAnsi="Aptos"/>
          <w:color w:val="222222"/>
          <w:sz w:val="21"/>
        </w:rPr>
        <w:t>M01 Publishing → M02 Design → M03 Visual Grammar → M04 Character → M05 Educational → M06 Teacher → M07 Parent → M08 Story → M09 Illustration → M10 Quality → Page-specific Data → Final BCube Gold Production Prompt™</w:t>
      </w:r>
    </w:p>
    <w:p>
      <w:r>
        <w:br w:type="page"/>
      </w:r>
    </w:p>
    <w:p>
      <w:pPr>
        <w:pStyle w:val="Heading1"/>
      </w:pPr>
      <w:r>
        <w:t>Foundation and Normative Language</w:t>
      </w:r>
    </w:p>
    <w:p>
      <w:r>
        <w:br w:type="page"/>
      </w:r>
    </w:p>
    <w:p>
      <w:pPr>
        <w:pStyle w:val="Heading1"/>
      </w:pPr>
      <w:r>
        <w:t>Foundation and Normative Language</w:t>
      </w:r>
    </w:p>
    <w:p>
      <w:pPr>
        <w:spacing w:before="80" w:after="160"/>
        <w:ind w:left="288" w:right="288"/>
      </w:pPr>
      <w:r>
        <w:rPr>
          <w:rFonts w:ascii="Aptos" w:hAnsi="Aptos"/>
          <w:i/>
          <w:color w:val="355C7D"/>
          <w:sz w:val="21"/>
        </w:rPr>
        <w:t xml:space="preserve">Normative status: This module is part of the BCube Prompt Engine v3.0 Complete Production Standard. </w:t>
      </w:r>
      <w:r>
        <w:rPr>
          <w:rFonts w:ascii="Consolas" w:hAnsi="Consolas"/>
          <w:i/>
          <w:color w:val="355C7D"/>
          <w:sz w:val="18"/>
        </w:rPr>
        <w:t>MUST</w:t>
      </w:r>
      <w:r>
        <w:rPr>
          <w:rFonts w:ascii="Aptos" w:hAnsi="Aptos"/>
          <w:i/>
          <w:color w:val="355C7D"/>
          <w:sz w:val="21"/>
        </w:rPr>
        <w:t xml:space="preserve">, </w:t>
      </w:r>
      <w:r>
        <w:rPr>
          <w:rFonts w:ascii="Consolas" w:hAnsi="Consolas"/>
          <w:i/>
          <w:color w:val="355C7D"/>
          <w:sz w:val="18"/>
        </w:rPr>
        <w:t>SHALL</w:t>
      </w:r>
      <w:r>
        <w:rPr>
          <w:rFonts w:ascii="Aptos" w:hAnsi="Aptos"/>
          <w:i/>
          <w:color w:val="355C7D"/>
          <w:sz w:val="21"/>
        </w:rPr>
        <w:t xml:space="preserve">, </w:t>
      </w:r>
      <w:r>
        <w:rPr>
          <w:rFonts w:ascii="Consolas" w:hAnsi="Consolas"/>
          <w:i/>
          <w:color w:val="355C7D"/>
          <w:sz w:val="18"/>
        </w:rPr>
        <w:t>SHOULD</w:t>
      </w:r>
      <w:r>
        <w:rPr>
          <w:rFonts w:ascii="Aptos" w:hAnsi="Aptos"/>
          <w:i/>
          <w:color w:val="355C7D"/>
          <w:sz w:val="21"/>
        </w:rPr>
        <w:t xml:space="preserve">, </w:t>
      </w:r>
      <w:r>
        <w:rPr>
          <w:rFonts w:ascii="Consolas" w:hAnsi="Consolas"/>
          <w:i/>
          <w:color w:val="355C7D"/>
          <w:sz w:val="18"/>
        </w:rPr>
        <w:t>MAY</w:t>
      </w:r>
      <w:r>
        <w:rPr>
          <w:rFonts w:ascii="Aptos" w:hAnsi="Aptos"/>
          <w:i/>
          <w:color w:val="355C7D"/>
          <w:sz w:val="21"/>
        </w:rPr>
        <w:t xml:space="preserve">, and </w:t>
      </w:r>
      <w:r>
        <w:rPr>
          <w:rFonts w:ascii="Consolas" w:hAnsi="Consolas"/>
          <w:i/>
          <w:color w:val="355C7D"/>
          <w:sz w:val="18"/>
        </w:rPr>
        <w:t>MUST NOT</w:t>
      </w:r>
      <w:r>
        <w:rPr>
          <w:rFonts w:ascii="Aptos" w:hAnsi="Aptos"/>
          <w:i/>
          <w:color w:val="355C7D"/>
          <w:sz w:val="21"/>
        </w:rPr>
        <w:t xml:space="preserve"> carry their formal specification meanings.</w:t>
      </w:r>
    </w:p>
    <w:p>
      <w:pPr>
        <w:pStyle w:val="Heading2"/>
      </w:pPr>
      <w:r>
        <w:t>Preface</w:t>
      </w:r>
    </w:p>
    <w:p>
      <w:r>
        <w:rPr>
          <w:rFonts w:ascii="Aptos" w:hAnsi="Aptos"/>
          <w:color w:val="222222"/>
          <w:sz w:val="21"/>
        </w:rPr>
        <w:t>This document is the beginning of the master BCube Prompt Engine™ v3.0 Complete Production Standard. It is intended to grow into the single authoritative reference governing every BCube educational prompt, illustration, workbook page, publishing workflow and quality process.</w:t>
      </w:r>
    </w:p>
    <w:p>
      <w:pPr>
        <w:pStyle w:val="Heading2"/>
      </w:pPr>
      <w:r>
        <w:t>Chapter 1 – Normative Language</w:t>
      </w:r>
    </w:p>
    <w:p>
      <w:pPr>
        <w:pStyle w:val="ListBullet"/>
        <w:spacing w:after="60"/>
        <w:ind w:left="540" w:hanging="271"/>
      </w:pPr>
      <w:r>
        <w:rPr>
          <w:rFonts w:ascii="Aptos" w:hAnsi="Aptos"/>
          <w:color w:val="222222"/>
          <w:sz w:val="21"/>
        </w:rPr>
        <w:tab/>
      </w:r>
      <w:r>
        <w:rPr>
          <w:rFonts w:ascii="Aptos" w:hAnsi="Aptos"/>
          <w:color w:val="222222"/>
          <w:sz w:val="21"/>
        </w:rPr>
        <w:t>MUST: Mandatory requirement that every production prompt shall satisfy.</w:t>
      </w:r>
    </w:p>
    <w:p>
      <w:pPr>
        <w:pStyle w:val="ListBullet"/>
        <w:spacing w:after="60"/>
        <w:ind w:left="540" w:hanging="271"/>
      </w:pPr>
      <w:r>
        <w:rPr>
          <w:rFonts w:ascii="Aptos" w:hAnsi="Aptos"/>
          <w:color w:val="222222"/>
          <w:sz w:val="21"/>
        </w:rPr>
        <w:tab/>
      </w:r>
      <w:r>
        <w:rPr>
          <w:rFonts w:ascii="Aptos" w:hAnsi="Aptos"/>
          <w:color w:val="222222"/>
          <w:sz w:val="21"/>
        </w:rPr>
        <w:t>SHALL: Equivalent mandatory requirement used for formal specifications.</w:t>
      </w:r>
    </w:p>
    <w:p>
      <w:pPr>
        <w:pStyle w:val="ListBullet"/>
        <w:spacing w:after="60"/>
        <w:ind w:left="540" w:hanging="271"/>
      </w:pPr>
      <w:r>
        <w:rPr>
          <w:rFonts w:ascii="Aptos" w:hAnsi="Aptos"/>
          <w:color w:val="222222"/>
          <w:sz w:val="21"/>
        </w:rPr>
        <w:tab/>
      </w:r>
      <w:r>
        <w:rPr>
          <w:rFonts w:ascii="Aptos" w:hAnsi="Aptos"/>
          <w:color w:val="222222"/>
          <w:sz w:val="21"/>
        </w:rPr>
        <w:t>SHOULD: Recommended practice unless a justified exception exists.</w:t>
      </w:r>
    </w:p>
    <w:p>
      <w:pPr>
        <w:pStyle w:val="ListBullet"/>
        <w:spacing w:after="60"/>
        <w:ind w:left="540" w:hanging="271"/>
      </w:pPr>
      <w:r>
        <w:rPr>
          <w:rFonts w:ascii="Aptos" w:hAnsi="Aptos"/>
          <w:color w:val="222222"/>
          <w:sz w:val="21"/>
        </w:rPr>
        <w:tab/>
      </w:r>
      <w:r>
        <w:rPr>
          <w:rFonts w:ascii="Aptos" w:hAnsi="Aptos"/>
          <w:color w:val="222222"/>
          <w:sz w:val="21"/>
        </w:rPr>
        <w:t>MAY: Optional capability.</w:t>
      </w:r>
    </w:p>
    <w:p>
      <w:pPr>
        <w:pStyle w:val="ListBullet"/>
        <w:spacing w:after="60"/>
        <w:ind w:left="540" w:hanging="271"/>
      </w:pPr>
      <w:r>
        <w:rPr>
          <w:rFonts w:ascii="Aptos" w:hAnsi="Aptos"/>
          <w:color w:val="222222"/>
          <w:sz w:val="21"/>
        </w:rPr>
        <w:tab/>
      </w:r>
      <w:r>
        <w:rPr>
          <w:rFonts w:ascii="Aptos" w:hAnsi="Aptos"/>
          <w:color w:val="222222"/>
          <w:sz w:val="21"/>
        </w:rPr>
        <w:t>MUST NOT: Prohibited behaviour.</w:t>
      </w:r>
    </w:p>
    <w:p>
      <w:pPr>
        <w:pStyle w:val="Heading2"/>
      </w:pPr>
      <w:r>
        <w:t>Chapter 2 – Rule Identification</w:t>
      </w:r>
    </w:p>
    <w:p>
      <w:pPr>
        <w:pStyle w:val="ListBullet"/>
        <w:spacing w:after="60"/>
        <w:ind w:left="540" w:hanging="271"/>
      </w:pPr>
      <w:r>
        <w:rPr>
          <w:rFonts w:ascii="Aptos" w:hAnsi="Aptos"/>
          <w:color w:val="222222"/>
          <w:sz w:val="21"/>
        </w:rPr>
        <w:tab/>
      </w:r>
      <w:r>
        <w:rPr>
          <w:rFonts w:ascii="Aptos" w:hAnsi="Aptos"/>
          <w:color w:val="222222"/>
          <w:sz w:val="21"/>
        </w:rPr>
        <w:t>PE-: Publishing Engine</w:t>
      </w:r>
    </w:p>
    <w:p>
      <w:pPr>
        <w:pStyle w:val="ListBullet"/>
        <w:spacing w:after="60"/>
        <w:ind w:left="540" w:hanging="271"/>
      </w:pPr>
      <w:r>
        <w:rPr>
          <w:rFonts w:ascii="Aptos" w:hAnsi="Aptos"/>
          <w:color w:val="222222"/>
          <w:sz w:val="21"/>
        </w:rPr>
        <w:tab/>
      </w:r>
      <w:r>
        <w:rPr>
          <w:rFonts w:ascii="Aptos" w:hAnsi="Aptos"/>
          <w:color w:val="222222"/>
          <w:sz w:val="21"/>
        </w:rPr>
        <w:t>DE-: Design Engine</w:t>
      </w:r>
    </w:p>
    <w:p>
      <w:pPr>
        <w:pStyle w:val="ListBullet"/>
        <w:spacing w:after="60"/>
        <w:ind w:left="540" w:hanging="271"/>
      </w:pPr>
      <w:r>
        <w:rPr>
          <w:rFonts w:ascii="Aptos" w:hAnsi="Aptos"/>
          <w:color w:val="222222"/>
          <w:sz w:val="21"/>
        </w:rPr>
        <w:tab/>
      </w:r>
      <w:r>
        <w:rPr>
          <w:rFonts w:ascii="Aptos" w:hAnsi="Aptos"/>
          <w:color w:val="222222"/>
          <w:sz w:val="21"/>
        </w:rPr>
        <w:t>VG-: Visual Grammar Engine</w:t>
      </w:r>
    </w:p>
    <w:p>
      <w:pPr>
        <w:pStyle w:val="ListBullet"/>
        <w:spacing w:after="60"/>
        <w:ind w:left="540" w:hanging="271"/>
      </w:pPr>
      <w:r>
        <w:rPr>
          <w:rFonts w:ascii="Aptos" w:hAnsi="Aptos"/>
          <w:color w:val="222222"/>
          <w:sz w:val="21"/>
        </w:rPr>
        <w:tab/>
      </w:r>
      <w:r>
        <w:rPr>
          <w:rFonts w:ascii="Aptos" w:hAnsi="Aptos"/>
          <w:color w:val="222222"/>
          <w:sz w:val="21"/>
        </w:rPr>
        <w:t>EE-: Educational Engine</w:t>
      </w:r>
    </w:p>
    <w:p>
      <w:pPr>
        <w:pStyle w:val="ListBullet"/>
        <w:spacing w:after="60"/>
        <w:ind w:left="540" w:hanging="271"/>
      </w:pPr>
      <w:r>
        <w:rPr>
          <w:rFonts w:ascii="Aptos" w:hAnsi="Aptos"/>
          <w:color w:val="222222"/>
          <w:sz w:val="21"/>
        </w:rPr>
        <w:tab/>
      </w:r>
      <w:r>
        <w:rPr>
          <w:rFonts w:ascii="Aptos" w:hAnsi="Aptos"/>
          <w:color w:val="222222"/>
          <w:sz w:val="21"/>
        </w:rPr>
        <w:t>TE-: Teaching Engine</w:t>
      </w:r>
    </w:p>
    <w:p>
      <w:pPr>
        <w:pStyle w:val="ListBullet"/>
        <w:spacing w:after="60"/>
        <w:ind w:left="540" w:hanging="271"/>
      </w:pPr>
      <w:r>
        <w:rPr>
          <w:rFonts w:ascii="Aptos" w:hAnsi="Aptos"/>
          <w:color w:val="222222"/>
          <w:sz w:val="21"/>
        </w:rPr>
        <w:tab/>
      </w:r>
      <w:r>
        <w:rPr>
          <w:rFonts w:ascii="Aptos" w:hAnsi="Aptos"/>
          <w:color w:val="222222"/>
          <w:sz w:val="21"/>
        </w:rPr>
        <w:t>PP-: Parent Partnership Engine</w:t>
      </w:r>
    </w:p>
    <w:p>
      <w:pPr>
        <w:pStyle w:val="ListBullet"/>
        <w:spacing w:after="60"/>
        <w:ind w:left="540" w:hanging="271"/>
      </w:pPr>
      <w:r>
        <w:rPr>
          <w:rFonts w:ascii="Aptos" w:hAnsi="Aptos"/>
          <w:color w:val="222222"/>
          <w:sz w:val="21"/>
        </w:rPr>
        <w:tab/>
      </w:r>
      <w:r>
        <w:rPr>
          <w:rFonts w:ascii="Aptos" w:hAnsi="Aptos"/>
          <w:color w:val="222222"/>
          <w:sz w:val="21"/>
        </w:rPr>
        <w:t>IE-: Illustration Engine</w:t>
      </w:r>
    </w:p>
    <w:p>
      <w:pPr>
        <w:pStyle w:val="ListBullet"/>
        <w:spacing w:after="60"/>
        <w:ind w:left="540" w:hanging="271"/>
      </w:pPr>
      <w:r>
        <w:rPr>
          <w:rFonts w:ascii="Aptos" w:hAnsi="Aptos"/>
          <w:color w:val="222222"/>
          <w:sz w:val="21"/>
        </w:rPr>
        <w:tab/>
      </w:r>
      <w:r>
        <w:rPr>
          <w:rFonts w:ascii="Aptos" w:hAnsi="Aptos"/>
          <w:color w:val="222222"/>
          <w:sz w:val="21"/>
        </w:rPr>
        <w:t>CE-: Character Engine</w:t>
      </w:r>
    </w:p>
    <w:p>
      <w:pPr>
        <w:pStyle w:val="ListBullet"/>
        <w:spacing w:after="60"/>
        <w:ind w:left="540" w:hanging="271"/>
      </w:pPr>
      <w:r>
        <w:rPr>
          <w:rFonts w:ascii="Aptos" w:hAnsi="Aptos"/>
          <w:color w:val="222222"/>
          <w:sz w:val="21"/>
        </w:rPr>
        <w:tab/>
      </w:r>
      <w:r>
        <w:rPr>
          <w:rFonts w:ascii="Aptos" w:hAnsi="Aptos"/>
          <w:color w:val="222222"/>
          <w:sz w:val="21"/>
        </w:rPr>
        <w:t>QA-: Quality Assurance Engine</w:t>
      </w:r>
    </w:p>
    <w:p>
      <w:pPr>
        <w:pStyle w:val="ListBullet"/>
        <w:spacing w:after="60"/>
        <w:ind w:left="540" w:hanging="271"/>
      </w:pPr>
      <w:r>
        <w:rPr>
          <w:rFonts w:ascii="Aptos" w:hAnsi="Aptos"/>
          <w:color w:val="222222"/>
          <w:sz w:val="21"/>
        </w:rPr>
        <w:tab/>
      </w:r>
      <w:r>
        <w:rPr>
          <w:rFonts w:ascii="Aptos" w:hAnsi="Aptos"/>
          <w:color w:val="222222"/>
          <w:sz w:val="21"/>
        </w:rPr>
        <w:t>PC-: Prompt Compiler</w:t>
      </w:r>
    </w:p>
    <w:p>
      <w:pPr>
        <w:pStyle w:val="Heading2"/>
      </w:pPr>
      <w:r>
        <w:t>Chapter 3 – Standard Rule Template</w:t>
      </w:r>
    </w:p>
    <w:p>
      <w:pPr>
        <w:pStyle w:val="ListBullet"/>
        <w:spacing w:after="60"/>
        <w:ind w:left="540" w:hanging="271"/>
      </w:pPr>
      <w:r>
        <w:rPr>
          <w:rFonts w:ascii="Aptos" w:hAnsi="Aptos"/>
          <w:color w:val="222222"/>
          <w:sz w:val="21"/>
        </w:rPr>
        <w:tab/>
      </w:r>
      <w:r>
        <w:rPr>
          <w:rFonts w:ascii="Aptos" w:hAnsi="Aptos"/>
          <w:color w:val="222222"/>
          <w:sz w:val="21"/>
        </w:rPr>
        <w:t>Rule ID: Unique identifier</w:t>
      </w:r>
    </w:p>
    <w:p>
      <w:pPr>
        <w:pStyle w:val="ListBullet"/>
        <w:spacing w:after="60"/>
        <w:ind w:left="540" w:hanging="271"/>
      </w:pPr>
      <w:r>
        <w:rPr>
          <w:rFonts w:ascii="Aptos" w:hAnsi="Aptos"/>
          <w:color w:val="222222"/>
          <w:sz w:val="21"/>
        </w:rPr>
        <w:tab/>
      </w:r>
      <w:r>
        <w:rPr>
          <w:rFonts w:ascii="Aptos" w:hAnsi="Aptos"/>
          <w:color w:val="222222"/>
          <w:sz w:val="21"/>
        </w:rPr>
        <w:t>Requirement: Normative statement</w:t>
      </w:r>
    </w:p>
    <w:p>
      <w:pPr>
        <w:pStyle w:val="ListBullet"/>
        <w:spacing w:after="60"/>
        <w:ind w:left="540" w:hanging="271"/>
      </w:pPr>
      <w:r>
        <w:rPr>
          <w:rFonts w:ascii="Aptos" w:hAnsi="Aptos"/>
          <w:color w:val="222222"/>
          <w:sz w:val="21"/>
        </w:rPr>
        <w:tab/>
      </w:r>
      <w:r>
        <w:rPr>
          <w:rFonts w:ascii="Aptos" w:hAnsi="Aptos"/>
          <w:color w:val="222222"/>
          <w:sz w:val="21"/>
        </w:rPr>
        <w:t>Rationale: Why the rule exists</w:t>
      </w:r>
    </w:p>
    <w:p>
      <w:pPr>
        <w:pStyle w:val="ListBullet"/>
        <w:spacing w:after="60"/>
        <w:ind w:left="540" w:hanging="271"/>
      </w:pPr>
      <w:r>
        <w:rPr>
          <w:rFonts w:ascii="Aptos" w:hAnsi="Aptos"/>
          <w:color w:val="222222"/>
          <w:sz w:val="21"/>
        </w:rPr>
        <w:tab/>
      </w:r>
      <w:r>
        <w:rPr>
          <w:rFonts w:ascii="Aptos" w:hAnsi="Aptos"/>
          <w:color w:val="222222"/>
          <w:sz w:val="21"/>
        </w:rPr>
        <w:t>Inputs: Required metadata</w:t>
      </w:r>
    </w:p>
    <w:p>
      <w:pPr>
        <w:pStyle w:val="ListBullet"/>
        <w:spacing w:after="60"/>
        <w:ind w:left="540" w:hanging="271"/>
      </w:pPr>
      <w:r>
        <w:rPr>
          <w:rFonts w:ascii="Aptos" w:hAnsi="Aptos"/>
          <w:color w:val="222222"/>
          <w:sz w:val="21"/>
        </w:rPr>
        <w:tab/>
      </w:r>
      <w:r>
        <w:rPr>
          <w:rFonts w:ascii="Aptos" w:hAnsi="Aptos"/>
          <w:color w:val="222222"/>
          <w:sz w:val="21"/>
        </w:rPr>
        <w:t>Outputs: Generated specification</w:t>
      </w:r>
    </w:p>
    <w:p>
      <w:pPr>
        <w:pStyle w:val="ListBullet"/>
        <w:spacing w:after="60"/>
        <w:ind w:left="540" w:hanging="271"/>
      </w:pPr>
      <w:r>
        <w:rPr>
          <w:rFonts w:ascii="Aptos" w:hAnsi="Aptos"/>
          <w:color w:val="222222"/>
          <w:sz w:val="21"/>
        </w:rPr>
        <w:tab/>
      </w:r>
      <w:r>
        <w:rPr>
          <w:rFonts w:ascii="Aptos" w:hAnsi="Aptos"/>
          <w:color w:val="222222"/>
          <w:sz w:val="21"/>
        </w:rPr>
        <w:t>Validation: How compliance is verified</w:t>
      </w:r>
    </w:p>
    <w:p>
      <w:pPr>
        <w:pStyle w:val="ListBullet"/>
        <w:spacing w:after="60"/>
        <w:ind w:left="540" w:hanging="271"/>
      </w:pPr>
      <w:r>
        <w:rPr>
          <w:rFonts w:ascii="Aptos" w:hAnsi="Aptos"/>
          <w:color w:val="222222"/>
          <w:sz w:val="21"/>
        </w:rPr>
        <w:tab/>
      </w:r>
      <w:r>
        <w:rPr>
          <w:rFonts w:ascii="Aptos" w:hAnsi="Aptos"/>
          <w:color w:val="222222"/>
          <w:sz w:val="21"/>
        </w:rPr>
        <w:t>Exceptions: Approved deviations</w:t>
      </w:r>
    </w:p>
    <w:p>
      <w:pPr>
        <w:pStyle w:val="ListBullet"/>
        <w:spacing w:after="60"/>
        <w:ind w:left="540" w:hanging="271"/>
      </w:pPr>
      <w:r>
        <w:rPr>
          <w:rFonts w:ascii="Aptos" w:hAnsi="Aptos"/>
          <w:color w:val="222222"/>
          <w:sz w:val="21"/>
        </w:rPr>
        <w:tab/>
      </w:r>
      <w:r>
        <w:rPr>
          <w:rFonts w:ascii="Aptos" w:hAnsi="Aptos"/>
          <w:color w:val="222222"/>
          <w:sz w:val="21"/>
        </w:rPr>
        <w:t>Cross References: Linked rules</w:t>
      </w:r>
    </w:p>
    <w:p>
      <w:pPr>
        <w:pStyle w:val="Heading2"/>
      </w:pPr>
      <w:r>
        <w:t>Chapter 4 – Master Prompt Data Model</w:t>
      </w:r>
    </w:p>
    <w:p>
      <w:pPr>
        <w:pStyle w:val="ListBullet"/>
        <w:spacing w:after="60"/>
        <w:ind w:left="540" w:hanging="271"/>
      </w:pPr>
      <w:r>
        <w:rPr>
          <w:rFonts w:ascii="Aptos" w:hAnsi="Aptos"/>
          <w:color w:val="222222"/>
          <w:sz w:val="21"/>
        </w:rPr>
        <w:tab/>
      </w:r>
      <w:r>
        <w:rPr>
          <w:rFonts w:ascii="Aptos" w:hAnsi="Aptos"/>
          <w:color w:val="222222"/>
          <w:sz w:val="21"/>
        </w:rPr>
        <w:t>Global Metadata: Publisher, version, language</w:t>
      </w:r>
    </w:p>
    <w:p>
      <w:pPr>
        <w:pStyle w:val="ListBullet"/>
        <w:spacing w:after="60"/>
        <w:ind w:left="540" w:hanging="271"/>
      </w:pPr>
      <w:r>
        <w:rPr>
          <w:rFonts w:ascii="Aptos" w:hAnsi="Aptos"/>
          <w:color w:val="222222"/>
          <w:sz w:val="21"/>
        </w:rPr>
        <w:tab/>
      </w:r>
      <w:r>
        <w:rPr>
          <w:rFonts w:ascii="Aptos" w:hAnsi="Aptos"/>
          <w:color w:val="222222"/>
          <w:sz w:val="21"/>
        </w:rPr>
        <w:t>Book Metadata: Series, grade, curriculum</w:t>
      </w:r>
    </w:p>
    <w:p>
      <w:pPr>
        <w:pStyle w:val="ListBullet"/>
        <w:spacing w:after="60"/>
        <w:ind w:left="540" w:hanging="271"/>
      </w:pPr>
      <w:r>
        <w:rPr>
          <w:rFonts w:ascii="Aptos" w:hAnsi="Aptos"/>
          <w:color w:val="222222"/>
          <w:sz w:val="21"/>
        </w:rPr>
        <w:tab/>
      </w:r>
      <w:r>
        <w:rPr>
          <w:rFonts w:ascii="Aptos" w:hAnsi="Aptos"/>
          <w:color w:val="222222"/>
          <w:sz w:val="21"/>
        </w:rPr>
        <w:t>Unit Metadata: Theme, competency</w:t>
      </w:r>
    </w:p>
    <w:p>
      <w:pPr>
        <w:pStyle w:val="ListBullet"/>
        <w:spacing w:after="60"/>
        <w:ind w:left="540" w:hanging="271"/>
      </w:pPr>
      <w:r>
        <w:rPr>
          <w:rFonts w:ascii="Aptos" w:hAnsi="Aptos"/>
          <w:color w:val="222222"/>
          <w:sz w:val="21"/>
        </w:rPr>
        <w:tab/>
      </w:r>
      <w:r>
        <w:rPr>
          <w:rFonts w:ascii="Aptos" w:hAnsi="Aptos"/>
          <w:color w:val="222222"/>
          <w:sz w:val="21"/>
        </w:rPr>
        <w:t>Page Metadata: Title, objective, activity</w:t>
      </w:r>
    </w:p>
    <w:p>
      <w:pPr>
        <w:pStyle w:val="ListBullet"/>
        <w:spacing w:after="60"/>
        <w:ind w:left="540" w:hanging="271"/>
      </w:pPr>
      <w:r>
        <w:rPr>
          <w:rFonts w:ascii="Aptos" w:hAnsi="Aptos"/>
          <w:color w:val="222222"/>
          <w:sz w:val="21"/>
        </w:rPr>
        <w:tab/>
      </w:r>
      <w:r>
        <w:rPr>
          <w:rFonts w:ascii="Aptos" w:hAnsi="Aptos"/>
          <w:color w:val="222222"/>
          <w:sz w:val="21"/>
        </w:rPr>
        <w:t>Compilation Metadata: Engine versions, QA status</w:t>
      </w:r>
    </w:p>
    <w:p>
      <w:pPr>
        <w:pStyle w:val="Heading2"/>
      </w:pPr>
      <w:r>
        <w:t>Master Prompt Skeleton</w:t>
      </w:r>
    </w:p>
    <w:p>
      <w:pPr>
        <w:spacing w:after="60"/>
        <w:numPr>
          <w:ilvl w:val="0"/>
          <w:numId w:val="10"/>
        </w:numPr>
      </w:pPr>
      <w:r>
        <w:rPr>
          <w:rFonts w:ascii="Aptos" w:hAnsi="Aptos"/>
          <w:color w:val="222222"/>
          <w:sz w:val="21"/>
        </w:rPr>
        <w:t>Compiler Metadata 2. Publishing Engine Output 3. Design Engine Output 4. Visual Grammar Output 5. Educational Output 6. Teaching Output 7. Parent Partnership Output 8. Illustration Output 9. Character Output 10. QA Output 11. Final Page-Specific Instructions 12. Negative Constraints 13. Validation Summary</w:t>
      </w:r>
    </w:p>
    <w:p>
      <w:pPr>
        <w:pStyle w:val="Heading2"/>
      </w:pPr>
      <w:r>
        <w:t>Expansion Roadmap</w:t>
      </w:r>
    </w:p>
    <w:p>
      <w:r>
        <w:rPr>
          <w:rFonts w:ascii="Aptos" w:hAnsi="Aptos"/>
          <w:color w:val="222222"/>
          <w:sz w:val="21"/>
        </w:rPr>
        <w:t>The master standard will continue by expanding every rule into detailed operational specifications, including rule identifiers, examples, non-examples, prompt fragments, validation logic, reusable templates, and compiler-ready outputs until the document becomes the definitive BCube production reference.</w:t>
      </w:r>
    </w:p>
    <w:p>
      <w:r>
        <w:br w:type="page"/>
      </w:r>
    </w:p>
    <w:p>
      <w:pPr>
        <w:pStyle w:val="Heading1"/>
      </w:pPr>
      <w:r>
        <w:t>Phase 1 - Publishing Engine</w:t>
      </w:r>
    </w:p>
    <w:p>
      <w:r>
        <w:br w:type="page"/>
      </w:r>
    </w:p>
    <w:p>
      <w:pPr>
        <w:pStyle w:val="Heading1"/>
      </w:pPr>
      <w:r>
        <w:t>Phase 1 - Publishing Engine</w:t>
      </w:r>
    </w:p>
    <w:p>
      <w:pPr>
        <w:spacing w:before="80" w:after="160"/>
        <w:ind w:left="288" w:right="288"/>
      </w:pPr>
      <w:r>
        <w:rPr>
          <w:rFonts w:ascii="Aptos" w:hAnsi="Aptos"/>
          <w:i/>
          <w:color w:val="355C7D"/>
          <w:sz w:val="21"/>
        </w:rPr>
        <w:t xml:space="preserve">Normative status: This module is part of the BCube Prompt Engine v3.0 Complete Production Standard. </w:t>
      </w:r>
      <w:r>
        <w:rPr>
          <w:rFonts w:ascii="Consolas" w:hAnsi="Consolas"/>
          <w:i/>
          <w:color w:val="355C7D"/>
          <w:sz w:val="18"/>
        </w:rPr>
        <w:t>MUST</w:t>
      </w:r>
      <w:r>
        <w:rPr>
          <w:rFonts w:ascii="Aptos" w:hAnsi="Aptos"/>
          <w:i/>
          <w:color w:val="355C7D"/>
          <w:sz w:val="21"/>
        </w:rPr>
        <w:t xml:space="preserve">, </w:t>
      </w:r>
      <w:r>
        <w:rPr>
          <w:rFonts w:ascii="Consolas" w:hAnsi="Consolas"/>
          <w:i/>
          <w:color w:val="355C7D"/>
          <w:sz w:val="18"/>
        </w:rPr>
        <w:t>SHALL</w:t>
      </w:r>
      <w:r>
        <w:rPr>
          <w:rFonts w:ascii="Aptos" w:hAnsi="Aptos"/>
          <w:i/>
          <w:color w:val="355C7D"/>
          <w:sz w:val="21"/>
        </w:rPr>
        <w:t xml:space="preserve">, </w:t>
      </w:r>
      <w:r>
        <w:rPr>
          <w:rFonts w:ascii="Consolas" w:hAnsi="Consolas"/>
          <w:i/>
          <w:color w:val="355C7D"/>
          <w:sz w:val="18"/>
        </w:rPr>
        <w:t>SHOULD</w:t>
      </w:r>
      <w:r>
        <w:rPr>
          <w:rFonts w:ascii="Aptos" w:hAnsi="Aptos"/>
          <w:i/>
          <w:color w:val="355C7D"/>
          <w:sz w:val="21"/>
        </w:rPr>
        <w:t xml:space="preserve">, </w:t>
      </w:r>
      <w:r>
        <w:rPr>
          <w:rFonts w:ascii="Consolas" w:hAnsi="Consolas"/>
          <w:i/>
          <w:color w:val="355C7D"/>
          <w:sz w:val="18"/>
        </w:rPr>
        <w:t>MAY</w:t>
      </w:r>
      <w:r>
        <w:rPr>
          <w:rFonts w:ascii="Aptos" w:hAnsi="Aptos"/>
          <w:i/>
          <w:color w:val="355C7D"/>
          <w:sz w:val="21"/>
        </w:rPr>
        <w:t xml:space="preserve">, and </w:t>
      </w:r>
      <w:r>
        <w:rPr>
          <w:rFonts w:ascii="Consolas" w:hAnsi="Consolas"/>
          <w:i/>
          <w:color w:val="355C7D"/>
          <w:sz w:val="18"/>
        </w:rPr>
        <w:t>MUST NOT</w:t>
      </w:r>
      <w:r>
        <w:rPr>
          <w:rFonts w:ascii="Aptos" w:hAnsi="Aptos"/>
          <w:i/>
          <w:color w:val="355C7D"/>
          <w:sz w:val="21"/>
        </w:rPr>
        <w:t xml:space="preserve"> carry their formal specification meanings.</w:t>
      </w:r>
    </w:p>
    <w:p>
      <w:r>
        <w:rPr>
          <w:rFonts w:ascii="Aptos" w:hAnsi="Aptos"/>
          <w:color w:val="222222"/>
          <w:sz w:val="21"/>
        </w:rPr>
        <w:t>BCube Prompt Engine™ v3.0</w:t>
      </w:r>
    </w:p>
    <w:p>
      <w:r>
        <w:rPr>
          <w:rFonts w:ascii="Aptos" w:hAnsi="Aptos"/>
          <w:color w:val="222222"/>
          <w:sz w:val="21"/>
        </w:rPr>
        <w:t>Phase 1 — Publishing Engine™</w:t>
      </w:r>
    </w:p>
    <w:p>
      <w:r>
        <w:rPr>
          <w:rFonts w:ascii="Aptos" w:hAnsi="Aptos"/>
          <w:color w:val="222222"/>
          <w:sz w:val="21"/>
        </w:rPr>
        <w:t>Final Production Specification • Founder Edition • Version 3.0</w:t>
      </w:r>
    </w:p>
    <w:p>
      <w:r>
        <w:rPr>
          <w:rFonts w:ascii="Aptos" w:hAnsi="Aptos"/>
          <w:color w:val="222222"/>
          <w:sz w:val="21"/>
        </w:rPr>
        <w:t>The authoritative publishing and print-production rules used by the BCube Prompt Engine™ to compile consistent, child-friendly, premium, print-ready workbook page prompts.</w:t>
      </w:r>
    </w:p>
    <w:p>
      <w:pPr>
        <w:pStyle w:val="Heading2"/>
      </w:pPr>
      <w:r>
        <w:t>Document Control</w:t>
      </w:r>
    </w:p>
    <w:tbl>
      <w:tblPr>
        <w:tblW w:type="dxa" w:w="9750"/>
        <w:jc w:val="left"/>
        <w:tblLayout w:type="fixed"/>
        <w:tblLook w:firstColumn="1" w:firstRow="1" w:lastColumn="0" w:lastRow="0" w:noHBand="0" w:noVBand="1" w:val="04A0"/>
        <w:tblInd w:type="dxa" w:w="120"/>
      </w:tblPr>
      <w:tblGrid>
        <w:gridCol w:w="2730"/>
        <w:gridCol w:w="7020"/>
      </w:tblGrid>
      <w:tr>
        <w:trPr>
          <w:tblHeader w:val="true"/>
        </w:trPr>
        <w:tc>
          <w:tcPr>
            <w:tcW w:type="dxa" w:w="2730"/>
            <w:vAlign w:val="center"/>
            <w:tcMar>
              <w:top w:w="80" w:type="dxa"/>
              <w:start w:w="120" w:type="dxa"/>
              <w:bottom w:w="80" w:type="dxa"/>
              <w:end w:w="120" w:type="dxa"/>
            </w:tcMar>
            <w:shd w:fill="E8EEF5"/>
          </w:tcPr>
          <w:p>
            <w:r>
              <w:rPr>
                <w:rFonts w:ascii="Aptos" w:hAnsi="Aptos"/>
                <w:b/>
                <w:color w:val="222222"/>
                <w:sz w:val="17"/>
              </w:rPr>
              <w:t>Field</w:t>
            </w:r>
          </w:p>
        </w:tc>
        <w:tc>
          <w:tcPr>
            <w:tcW w:type="dxa" w:w="7020"/>
            <w:vAlign w:val="center"/>
            <w:tcMar>
              <w:top w:w="80" w:type="dxa"/>
              <w:start w:w="120" w:type="dxa"/>
              <w:bottom w:w="80" w:type="dxa"/>
              <w:end w:w="120" w:type="dxa"/>
            </w:tcMar>
            <w:shd w:fill="E8EEF5"/>
          </w:tcPr>
          <w:p>
            <w:r>
              <w:rPr>
                <w:rFonts w:ascii="Aptos" w:hAnsi="Aptos"/>
                <w:b/>
                <w:color w:val="222222"/>
                <w:sz w:val="17"/>
              </w:rPr>
              <w:t>Value</w:t>
            </w:r>
          </w:p>
        </w:tc>
      </w:tr>
      <w:tr>
        <w:tc>
          <w:tcPr>
            <w:tcW w:type="dxa" w:w="2730"/>
            <w:vAlign w:val="center"/>
            <w:tcMar>
              <w:top w:w="80" w:type="dxa"/>
              <w:start w:w="120" w:type="dxa"/>
              <w:bottom w:w="80" w:type="dxa"/>
              <w:end w:w="120" w:type="dxa"/>
            </w:tcMar>
          </w:tcPr>
          <w:p>
            <w:r>
              <w:rPr>
                <w:rFonts w:ascii="Aptos" w:hAnsi="Aptos"/>
                <w:color w:val="222222"/>
                <w:sz w:val="17"/>
              </w:rPr>
              <w:t>Document</w:t>
            </w:r>
          </w:p>
        </w:tc>
        <w:tc>
          <w:tcPr>
            <w:tcW w:type="dxa" w:w="7020"/>
            <w:vAlign w:val="center"/>
            <w:tcMar>
              <w:top w:w="80" w:type="dxa"/>
              <w:start w:w="120" w:type="dxa"/>
              <w:bottom w:w="80" w:type="dxa"/>
              <w:end w:w="120" w:type="dxa"/>
            </w:tcMar>
          </w:tcPr>
          <w:p>
            <w:r>
              <w:rPr>
                <w:rFonts w:ascii="Aptos" w:hAnsi="Aptos"/>
                <w:color w:val="222222"/>
                <w:sz w:val="17"/>
              </w:rPr>
              <w:t>BCube Prompt Engine™ v3.0 — Publishing Engine™</w:t>
            </w:r>
          </w:p>
        </w:tc>
      </w:tr>
      <w:tr>
        <w:tc>
          <w:tcPr>
            <w:tcW w:type="dxa" w:w="2730"/>
            <w:vAlign w:val="center"/>
            <w:tcMar>
              <w:top w:w="80" w:type="dxa"/>
              <w:start w:w="120" w:type="dxa"/>
              <w:bottom w:w="80" w:type="dxa"/>
              <w:end w:w="120" w:type="dxa"/>
            </w:tcMar>
          </w:tcPr>
          <w:p>
            <w:r>
              <w:rPr>
                <w:rFonts w:ascii="Aptos" w:hAnsi="Aptos"/>
                <w:color w:val="222222"/>
                <w:sz w:val="17"/>
              </w:rPr>
              <w:t>Document ID</w:t>
            </w:r>
          </w:p>
        </w:tc>
        <w:tc>
          <w:tcPr>
            <w:tcW w:type="dxa" w:w="7020"/>
            <w:vAlign w:val="center"/>
            <w:tcMar>
              <w:top w:w="80" w:type="dxa"/>
              <w:start w:w="120" w:type="dxa"/>
              <w:bottom w:w="80" w:type="dxa"/>
              <w:end w:w="120" w:type="dxa"/>
            </w:tcMar>
          </w:tcPr>
          <w:p>
            <w:r>
              <w:rPr>
                <w:rFonts w:ascii="Aptos" w:hAnsi="Aptos"/>
                <w:color w:val="222222"/>
                <w:sz w:val="17"/>
              </w:rPr>
              <w:t>BCPE-V3-PH1-PE</w:t>
            </w:r>
          </w:p>
        </w:tc>
      </w:tr>
      <w:tr>
        <w:tc>
          <w:tcPr>
            <w:tcW w:type="dxa" w:w="2730"/>
            <w:vAlign w:val="center"/>
            <w:tcMar>
              <w:top w:w="80" w:type="dxa"/>
              <w:start w:w="120" w:type="dxa"/>
              <w:bottom w:w="80" w:type="dxa"/>
              <w:end w:w="120" w:type="dxa"/>
            </w:tcMar>
          </w:tcPr>
          <w:p>
            <w:r>
              <w:rPr>
                <w:rFonts w:ascii="Aptos" w:hAnsi="Aptos"/>
                <w:color w:val="222222"/>
                <w:sz w:val="17"/>
              </w:rPr>
              <w:t>Status</w:t>
            </w:r>
          </w:p>
        </w:tc>
        <w:tc>
          <w:tcPr>
            <w:tcW w:type="dxa" w:w="7020"/>
            <w:vAlign w:val="center"/>
            <w:tcMar>
              <w:top w:w="80" w:type="dxa"/>
              <w:start w:w="120" w:type="dxa"/>
              <w:bottom w:w="80" w:type="dxa"/>
              <w:end w:w="120" w:type="dxa"/>
            </w:tcMar>
          </w:tcPr>
          <w:p>
            <w:r>
              <w:rPr>
                <w:rFonts w:ascii="Aptos" w:hAnsi="Aptos"/>
                <w:color w:val="222222"/>
                <w:sz w:val="17"/>
              </w:rPr>
              <w:t>FINAL</w:t>
            </w:r>
          </w:p>
        </w:tc>
      </w:tr>
      <w:tr>
        <w:tc>
          <w:tcPr>
            <w:tcW w:type="dxa" w:w="2730"/>
            <w:vAlign w:val="center"/>
            <w:tcMar>
              <w:top w:w="80" w:type="dxa"/>
              <w:start w:w="120" w:type="dxa"/>
              <w:bottom w:w="80" w:type="dxa"/>
              <w:end w:w="120" w:type="dxa"/>
            </w:tcMar>
          </w:tcPr>
          <w:p>
            <w:r>
              <w:rPr>
                <w:rFonts w:ascii="Aptos" w:hAnsi="Aptos"/>
                <w:color w:val="222222"/>
                <w:sz w:val="17"/>
              </w:rPr>
              <w:t>Owner</w:t>
            </w:r>
          </w:p>
        </w:tc>
        <w:tc>
          <w:tcPr>
            <w:tcW w:type="dxa" w:w="7020"/>
            <w:vAlign w:val="center"/>
            <w:tcMar>
              <w:top w:w="80" w:type="dxa"/>
              <w:start w:w="120" w:type="dxa"/>
              <w:bottom w:w="80" w:type="dxa"/>
              <w:end w:w="120" w:type="dxa"/>
            </w:tcMar>
          </w:tcPr>
          <w:p>
            <w:r>
              <w:rPr>
                <w:rFonts w:ascii="Aptos" w:hAnsi="Aptos"/>
                <w:color w:val="222222"/>
                <w:sz w:val="17"/>
              </w:rPr>
              <w:t>BCube Future Academy</w:t>
            </w:r>
          </w:p>
        </w:tc>
      </w:tr>
      <w:tr>
        <w:tc>
          <w:tcPr>
            <w:tcW w:type="dxa" w:w="2730"/>
            <w:vAlign w:val="center"/>
            <w:tcMar>
              <w:top w:w="80" w:type="dxa"/>
              <w:start w:w="120" w:type="dxa"/>
              <w:bottom w:w="80" w:type="dxa"/>
              <w:end w:w="120" w:type="dxa"/>
            </w:tcMar>
          </w:tcPr>
          <w:p>
            <w:r>
              <w:rPr>
                <w:rFonts w:ascii="Aptos" w:hAnsi="Aptos"/>
                <w:color w:val="222222"/>
                <w:sz w:val="17"/>
              </w:rPr>
              <w:t>Applies To</w:t>
            </w:r>
          </w:p>
        </w:tc>
        <w:tc>
          <w:tcPr>
            <w:tcW w:type="dxa" w:w="7020"/>
            <w:vAlign w:val="center"/>
            <w:tcMar>
              <w:top w:w="80" w:type="dxa"/>
              <w:start w:w="120" w:type="dxa"/>
              <w:bottom w:w="80" w:type="dxa"/>
              <w:end w:w="120" w:type="dxa"/>
            </w:tcMar>
          </w:tcPr>
          <w:p>
            <w:r>
              <w:rPr>
                <w:rFonts w:ascii="Aptos" w:hAnsi="Aptos"/>
                <w:color w:val="222222"/>
                <w:sz w:val="17"/>
              </w:rPr>
              <w:t>Nursery, LKG, UKG, Grade 1+ publishing prompts</w:t>
            </w:r>
          </w:p>
        </w:tc>
      </w:tr>
      <w:tr>
        <w:tc>
          <w:tcPr>
            <w:tcW w:type="dxa" w:w="2730"/>
            <w:vAlign w:val="center"/>
            <w:tcMar>
              <w:top w:w="80" w:type="dxa"/>
              <w:start w:w="120" w:type="dxa"/>
              <w:bottom w:w="80" w:type="dxa"/>
              <w:end w:w="120" w:type="dxa"/>
            </w:tcMar>
          </w:tcPr>
          <w:p>
            <w:r>
              <w:rPr>
                <w:rFonts w:ascii="Aptos" w:hAnsi="Aptos"/>
                <w:color w:val="222222"/>
                <w:sz w:val="17"/>
              </w:rPr>
              <w:t>Review Cycle</w:t>
            </w:r>
          </w:p>
        </w:tc>
        <w:tc>
          <w:tcPr>
            <w:tcW w:type="dxa" w:w="7020"/>
            <w:vAlign w:val="center"/>
            <w:tcMar>
              <w:top w:w="80" w:type="dxa"/>
              <w:start w:w="120" w:type="dxa"/>
              <w:bottom w:w="80" w:type="dxa"/>
              <w:end w:w="120" w:type="dxa"/>
            </w:tcMar>
          </w:tcPr>
          <w:p>
            <w:r>
              <w:rPr>
                <w:rFonts w:ascii="Aptos" w:hAnsi="Aptos"/>
                <w:color w:val="222222"/>
                <w:sz w:val="17"/>
              </w:rPr>
              <w:t>Annual or upon major production-system change</w:t>
            </w:r>
          </w:p>
        </w:tc>
      </w:tr>
      <w:tr>
        <w:tc>
          <w:tcPr>
            <w:tcW w:type="dxa" w:w="2730"/>
            <w:vAlign w:val="center"/>
            <w:tcMar>
              <w:top w:w="80" w:type="dxa"/>
              <w:start w:w="120" w:type="dxa"/>
              <w:bottom w:w="80" w:type="dxa"/>
              <w:end w:w="120" w:type="dxa"/>
            </w:tcMar>
          </w:tcPr>
          <w:p>
            <w:r>
              <w:rPr>
                <w:rFonts w:ascii="Aptos" w:hAnsi="Aptos"/>
                <w:color w:val="222222"/>
                <w:sz w:val="17"/>
              </w:rPr>
              <w:t>Change Control</w:t>
            </w:r>
          </w:p>
        </w:tc>
        <w:tc>
          <w:tcPr>
            <w:tcW w:type="dxa" w:w="7020"/>
            <w:vAlign w:val="center"/>
            <w:tcMar>
              <w:top w:w="80" w:type="dxa"/>
              <w:start w:w="120" w:type="dxa"/>
              <w:bottom w:w="80" w:type="dxa"/>
              <w:end w:w="120" w:type="dxa"/>
            </w:tcMar>
          </w:tcPr>
          <w:p>
            <w:r>
              <w:rPr>
                <w:rFonts w:ascii="Aptos" w:hAnsi="Aptos"/>
                <w:color w:val="222222"/>
                <w:sz w:val="17"/>
              </w:rPr>
              <w:t>BCube EduOS™ governance and semantic versioning</w:t>
            </w:r>
          </w:p>
        </w:tc>
      </w:tr>
    </w:tbl>
    <w:p>
      <w:pPr>
        <w:spacing w:after="40"/>
      </w:pPr>
    </w:p>
    <w:p>
      <w:pPr>
        <w:pStyle w:val="Heading2"/>
      </w:pPr>
      <w:r>
        <w:t>1. Purpose and Scope</w:t>
      </w:r>
    </w:p>
    <w:p>
      <w:r>
        <w:rPr>
          <w:rFonts w:ascii="Aptos" w:hAnsi="Aptos"/>
          <w:color w:val="222222"/>
          <w:sz w:val="21"/>
        </w:rPr>
        <w:t>The Publishing Engine™ is the first mandatory engine in the BCube Prompt Engine™ v3.0 compilation sequence. It converts broad creative intent into a precise publishing specification. Its purpose is to ensure that every generated page is physically producible, visually legible, developmentally appropriate, brand-consistent, and safe for commercial printing.</w:t>
      </w:r>
    </w:p>
    <w:p>
      <w:pPr>
        <w:pStyle w:val="ListBullet"/>
        <w:spacing w:after="60"/>
        <w:ind w:left="540" w:hanging="271"/>
      </w:pPr>
      <w:r>
        <w:rPr>
          <w:rFonts w:ascii="Aptos" w:hAnsi="Aptos"/>
          <w:color w:val="222222"/>
          <w:sz w:val="21"/>
        </w:rPr>
        <w:tab/>
      </w:r>
      <w:r>
        <w:rPr>
          <w:rFonts w:ascii="Aptos" w:hAnsi="Aptos"/>
          <w:color w:val="222222"/>
          <w:sz w:val="21"/>
        </w:rPr>
        <w:t>Applies to covers, front matter, activity pages, review pages, certificates, teacher guidance pages and back covers.</w:t>
      </w:r>
    </w:p>
    <w:p>
      <w:pPr>
        <w:pStyle w:val="ListBullet"/>
        <w:spacing w:after="60"/>
        <w:ind w:left="540" w:hanging="271"/>
      </w:pPr>
      <w:r>
        <w:rPr>
          <w:rFonts w:ascii="Aptos" w:hAnsi="Aptos"/>
          <w:color w:val="222222"/>
          <w:sz w:val="21"/>
        </w:rPr>
        <w:tab/>
      </w:r>
      <w:r>
        <w:rPr>
          <w:rFonts w:ascii="Aptos" w:hAnsi="Aptos"/>
          <w:color w:val="222222"/>
          <w:sz w:val="21"/>
        </w:rPr>
        <w:t>Controls page geometry, trim safety, bleed, live area, visual-to-text ratio, typography zones, print colour, image resolution and export readiness.</w:t>
      </w:r>
    </w:p>
    <w:p>
      <w:pPr>
        <w:pStyle w:val="ListBullet"/>
        <w:spacing w:after="60"/>
        <w:ind w:left="540" w:hanging="271"/>
      </w:pPr>
      <w:r>
        <w:rPr>
          <w:rFonts w:ascii="Aptos" w:hAnsi="Aptos"/>
          <w:color w:val="222222"/>
          <w:sz w:val="21"/>
        </w:rPr>
        <w:tab/>
      </w:r>
      <w:r>
        <w:rPr>
          <w:rFonts w:ascii="Aptos" w:hAnsi="Aptos"/>
          <w:color w:val="222222"/>
          <w:sz w:val="21"/>
        </w:rPr>
        <w:t>Provides machine-readable rules that downstream Design, Visual Grammar, Illustration and QA engines inherit.</w:t>
      </w:r>
    </w:p>
    <w:p>
      <w:pPr>
        <w:pStyle w:val="ListBullet"/>
        <w:spacing w:after="60"/>
        <w:ind w:left="540" w:hanging="271"/>
      </w:pPr>
      <w:r>
        <w:rPr>
          <w:rFonts w:ascii="Aptos" w:hAnsi="Aptos"/>
          <w:color w:val="222222"/>
          <w:sz w:val="21"/>
        </w:rPr>
        <w:tab/>
      </w:r>
      <w:r>
        <w:rPr>
          <w:rFonts w:ascii="Aptos" w:hAnsi="Aptos"/>
          <w:color w:val="222222"/>
          <w:sz w:val="21"/>
        </w:rPr>
        <w:t>Prevents common failures such as cropped content, tiny text, crowded activity zones, inconsistent page numbering, low-resolution artwork and incorrect logo placement.</w:t>
      </w:r>
    </w:p>
    <w:p>
      <w:pPr>
        <w:pStyle w:val="Heading2"/>
      </w:pPr>
      <w:r>
        <w:t>2. Engine Position in the Compilation Pipeline</w:t>
      </w:r>
    </w:p>
    <w:p>
      <w:r>
        <w:rPr>
          <w:rFonts w:ascii="Aptos" w:hAnsi="Aptos"/>
          <w:color w:val="222222"/>
          <w:sz w:val="21"/>
        </w:rPr>
        <w:t>The Publishing Engine™ runs before all other visual engines because page geometry and production limits constrain every later decision.</w:t>
      </w:r>
    </w:p>
    <w:tbl>
      <w:tblPr>
        <w:tblW w:type="dxa" w:w="9750"/>
        <w:jc w:val="left"/>
        <w:tblLayout w:type="fixed"/>
        <w:tblLook w:firstColumn="1" w:firstRow="1" w:lastColumn="0" w:lastRow="0" w:noHBand="0" w:noVBand="1" w:val="04A0"/>
        <w:tblInd w:type="dxa" w:w="120"/>
      </w:tblPr>
      <w:tblGrid>
        <w:gridCol w:w="1114"/>
        <w:gridCol w:w="3621"/>
        <w:gridCol w:w="5015"/>
      </w:tblGrid>
      <w:tr>
        <w:trPr>
          <w:tblHeader w:val="true"/>
        </w:trPr>
        <w:tc>
          <w:tcPr>
            <w:tcW w:type="dxa" w:w="1114"/>
            <w:vAlign w:val="center"/>
            <w:tcMar>
              <w:top w:w="80" w:type="dxa"/>
              <w:start w:w="120" w:type="dxa"/>
              <w:bottom w:w="80" w:type="dxa"/>
              <w:end w:w="120" w:type="dxa"/>
            </w:tcMar>
            <w:shd w:fill="E8EEF5"/>
          </w:tcPr>
          <w:p>
            <w:r>
              <w:rPr>
                <w:rFonts w:ascii="Aptos" w:hAnsi="Aptos"/>
                <w:b/>
                <w:color w:val="222222"/>
                <w:sz w:val="17"/>
              </w:rPr>
              <w:t>Stage</w:t>
            </w:r>
          </w:p>
        </w:tc>
        <w:tc>
          <w:tcPr>
            <w:tcW w:type="dxa" w:w="3621"/>
            <w:vAlign w:val="center"/>
            <w:tcMar>
              <w:top w:w="80" w:type="dxa"/>
              <w:start w:w="120" w:type="dxa"/>
              <w:bottom w:w="80" w:type="dxa"/>
              <w:end w:w="120" w:type="dxa"/>
            </w:tcMar>
            <w:shd w:fill="E8EEF5"/>
          </w:tcPr>
          <w:p>
            <w:r>
              <w:rPr>
                <w:rFonts w:ascii="Aptos" w:hAnsi="Aptos"/>
                <w:b/>
                <w:color w:val="222222"/>
                <w:sz w:val="17"/>
              </w:rPr>
              <w:t>Engine</w:t>
            </w:r>
          </w:p>
        </w:tc>
        <w:tc>
          <w:tcPr>
            <w:tcW w:type="dxa" w:w="5015"/>
            <w:vAlign w:val="center"/>
            <w:tcMar>
              <w:top w:w="80" w:type="dxa"/>
              <w:start w:w="120" w:type="dxa"/>
              <w:bottom w:w="80" w:type="dxa"/>
              <w:end w:w="120" w:type="dxa"/>
            </w:tcMar>
            <w:shd w:fill="E8EEF5"/>
          </w:tcPr>
          <w:p>
            <w:r>
              <w:rPr>
                <w:rFonts w:ascii="Aptos" w:hAnsi="Aptos"/>
                <w:b/>
                <w:color w:val="222222"/>
                <w:sz w:val="17"/>
              </w:rPr>
              <w:t>Primary Output</w:t>
            </w:r>
          </w:p>
        </w:tc>
      </w:tr>
      <w:tr>
        <w:tc>
          <w:tcPr>
            <w:tcW w:type="dxa" w:w="1114"/>
            <w:vAlign w:val="center"/>
            <w:tcMar>
              <w:top w:w="80" w:type="dxa"/>
              <w:start w:w="120" w:type="dxa"/>
              <w:bottom w:w="80" w:type="dxa"/>
              <w:end w:w="120" w:type="dxa"/>
            </w:tcMar>
          </w:tcPr>
          <w:p>
            <w:r>
              <w:rPr>
                <w:rFonts w:ascii="Aptos" w:hAnsi="Aptos"/>
                <w:color w:val="222222"/>
                <w:sz w:val="17"/>
              </w:rPr>
              <w:t>1</w:t>
            </w:r>
          </w:p>
        </w:tc>
        <w:tc>
          <w:tcPr>
            <w:tcW w:type="dxa" w:w="3621"/>
            <w:vAlign w:val="center"/>
            <w:tcMar>
              <w:top w:w="80" w:type="dxa"/>
              <w:start w:w="120" w:type="dxa"/>
              <w:bottom w:w="80" w:type="dxa"/>
              <w:end w:w="120" w:type="dxa"/>
            </w:tcMar>
          </w:tcPr>
          <w:p>
            <w:r>
              <w:rPr>
                <w:rFonts w:ascii="Aptos" w:hAnsi="Aptos"/>
                <w:color w:val="222222"/>
                <w:sz w:val="17"/>
              </w:rPr>
              <w:t>Publishing Engine™</w:t>
            </w:r>
          </w:p>
        </w:tc>
        <w:tc>
          <w:tcPr>
            <w:tcW w:type="dxa" w:w="5015"/>
            <w:vAlign w:val="center"/>
            <w:tcMar>
              <w:top w:w="80" w:type="dxa"/>
              <w:start w:w="120" w:type="dxa"/>
              <w:bottom w:w="80" w:type="dxa"/>
              <w:end w:w="120" w:type="dxa"/>
            </w:tcMar>
          </w:tcPr>
          <w:p>
            <w:r>
              <w:rPr>
                <w:rFonts w:ascii="Aptos" w:hAnsi="Aptos"/>
                <w:color w:val="222222"/>
                <w:sz w:val="17"/>
              </w:rPr>
              <w:t>Physical page and print specification</w:t>
            </w:r>
          </w:p>
        </w:tc>
      </w:tr>
      <w:tr>
        <w:tc>
          <w:tcPr>
            <w:tcW w:type="dxa" w:w="1114"/>
            <w:vAlign w:val="center"/>
            <w:tcMar>
              <w:top w:w="80" w:type="dxa"/>
              <w:start w:w="120" w:type="dxa"/>
              <w:bottom w:w="80" w:type="dxa"/>
              <w:end w:w="120" w:type="dxa"/>
            </w:tcMar>
          </w:tcPr>
          <w:p>
            <w:r>
              <w:rPr>
                <w:rFonts w:ascii="Aptos" w:hAnsi="Aptos"/>
                <w:color w:val="222222"/>
                <w:sz w:val="17"/>
              </w:rPr>
              <w:t>2</w:t>
            </w:r>
          </w:p>
        </w:tc>
        <w:tc>
          <w:tcPr>
            <w:tcW w:type="dxa" w:w="3621"/>
            <w:vAlign w:val="center"/>
            <w:tcMar>
              <w:top w:w="80" w:type="dxa"/>
              <w:start w:w="120" w:type="dxa"/>
              <w:bottom w:w="80" w:type="dxa"/>
              <w:end w:w="120" w:type="dxa"/>
            </w:tcMar>
          </w:tcPr>
          <w:p>
            <w:r>
              <w:rPr>
                <w:rFonts w:ascii="Aptos" w:hAnsi="Aptos"/>
                <w:color w:val="222222"/>
                <w:sz w:val="17"/>
              </w:rPr>
              <w:t>Design Engine™</w:t>
            </w:r>
          </w:p>
        </w:tc>
        <w:tc>
          <w:tcPr>
            <w:tcW w:type="dxa" w:w="5015"/>
            <w:vAlign w:val="center"/>
            <w:tcMar>
              <w:top w:w="80" w:type="dxa"/>
              <w:start w:w="120" w:type="dxa"/>
              <w:bottom w:w="80" w:type="dxa"/>
              <w:end w:w="120" w:type="dxa"/>
            </w:tcMar>
          </w:tcPr>
          <w:p>
            <w:r>
              <w:rPr>
                <w:rFonts w:ascii="Aptos" w:hAnsi="Aptos"/>
                <w:color w:val="222222"/>
                <w:sz w:val="17"/>
              </w:rPr>
              <w:t>Layout hierarchy and component placement</w:t>
            </w:r>
          </w:p>
        </w:tc>
      </w:tr>
      <w:tr>
        <w:tc>
          <w:tcPr>
            <w:tcW w:type="dxa" w:w="1114"/>
            <w:vAlign w:val="center"/>
            <w:tcMar>
              <w:top w:w="80" w:type="dxa"/>
              <w:start w:w="120" w:type="dxa"/>
              <w:bottom w:w="80" w:type="dxa"/>
              <w:end w:w="120" w:type="dxa"/>
            </w:tcMar>
          </w:tcPr>
          <w:p>
            <w:r>
              <w:rPr>
                <w:rFonts w:ascii="Aptos" w:hAnsi="Aptos"/>
                <w:color w:val="222222"/>
                <w:sz w:val="17"/>
              </w:rPr>
              <w:t>3</w:t>
            </w:r>
          </w:p>
        </w:tc>
        <w:tc>
          <w:tcPr>
            <w:tcW w:type="dxa" w:w="3621"/>
            <w:vAlign w:val="center"/>
            <w:tcMar>
              <w:top w:w="80" w:type="dxa"/>
              <w:start w:w="120" w:type="dxa"/>
              <w:bottom w:w="80" w:type="dxa"/>
              <w:end w:w="120" w:type="dxa"/>
            </w:tcMar>
          </w:tcPr>
          <w:p>
            <w:r>
              <w:rPr>
                <w:rFonts w:ascii="Aptos" w:hAnsi="Aptos"/>
                <w:color w:val="222222"/>
                <w:sz w:val="17"/>
              </w:rPr>
              <w:t>Visual Grammar Engine™</w:t>
            </w:r>
          </w:p>
        </w:tc>
        <w:tc>
          <w:tcPr>
            <w:tcW w:type="dxa" w:w="5015"/>
            <w:vAlign w:val="center"/>
            <w:tcMar>
              <w:top w:w="80" w:type="dxa"/>
              <w:start w:w="120" w:type="dxa"/>
              <w:bottom w:w="80" w:type="dxa"/>
              <w:end w:w="120" w:type="dxa"/>
            </w:tcMar>
          </w:tcPr>
          <w:p>
            <w:r>
              <w:rPr>
                <w:rFonts w:ascii="Aptos" w:hAnsi="Aptos"/>
                <w:color w:val="222222"/>
                <w:sz w:val="17"/>
              </w:rPr>
              <w:t>Focal point, eye flow and visual rhythm</w:t>
            </w:r>
          </w:p>
        </w:tc>
      </w:tr>
      <w:tr>
        <w:tc>
          <w:tcPr>
            <w:tcW w:type="dxa" w:w="1114"/>
            <w:vAlign w:val="center"/>
            <w:tcMar>
              <w:top w:w="80" w:type="dxa"/>
              <w:start w:w="120" w:type="dxa"/>
              <w:bottom w:w="80" w:type="dxa"/>
              <w:end w:w="120" w:type="dxa"/>
            </w:tcMar>
          </w:tcPr>
          <w:p>
            <w:r>
              <w:rPr>
                <w:rFonts w:ascii="Aptos" w:hAnsi="Aptos"/>
                <w:color w:val="222222"/>
                <w:sz w:val="17"/>
              </w:rPr>
              <w:t>4</w:t>
            </w:r>
          </w:p>
        </w:tc>
        <w:tc>
          <w:tcPr>
            <w:tcW w:type="dxa" w:w="3621"/>
            <w:vAlign w:val="center"/>
            <w:tcMar>
              <w:top w:w="80" w:type="dxa"/>
              <w:start w:w="120" w:type="dxa"/>
              <w:bottom w:w="80" w:type="dxa"/>
              <w:end w:w="120" w:type="dxa"/>
            </w:tcMar>
          </w:tcPr>
          <w:p>
            <w:r>
              <w:rPr>
                <w:rFonts w:ascii="Aptos" w:hAnsi="Aptos"/>
                <w:color w:val="222222"/>
                <w:sz w:val="17"/>
              </w:rPr>
              <w:t>Educational Engine™</w:t>
            </w:r>
          </w:p>
        </w:tc>
        <w:tc>
          <w:tcPr>
            <w:tcW w:type="dxa" w:w="5015"/>
            <w:vAlign w:val="center"/>
            <w:tcMar>
              <w:top w:w="80" w:type="dxa"/>
              <w:start w:w="120" w:type="dxa"/>
              <w:bottom w:w="80" w:type="dxa"/>
              <w:end w:w="120" w:type="dxa"/>
            </w:tcMar>
          </w:tcPr>
          <w:p>
            <w:r>
              <w:rPr>
                <w:rFonts w:ascii="Aptos" w:hAnsi="Aptos"/>
                <w:color w:val="222222"/>
                <w:sz w:val="17"/>
              </w:rPr>
              <w:t>Learning objective and evidence</w:t>
            </w:r>
          </w:p>
        </w:tc>
      </w:tr>
      <w:tr>
        <w:tc>
          <w:tcPr>
            <w:tcW w:type="dxa" w:w="1114"/>
            <w:vAlign w:val="center"/>
            <w:tcMar>
              <w:top w:w="80" w:type="dxa"/>
              <w:start w:w="120" w:type="dxa"/>
              <w:bottom w:w="80" w:type="dxa"/>
              <w:end w:w="120" w:type="dxa"/>
            </w:tcMar>
          </w:tcPr>
          <w:p>
            <w:r>
              <w:rPr>
                <w:rFonts w:ascii="Aptos" w:hAnsi="Aptos"/>
                <w:color w:val="222222"/>
                <w:sz w:val="17"/>
              </w:rPr>
              <w:t>5</w:t>
            </w:r>
          </w:p>
        </w:tc>
        <w:tc>
          <w:tcPr>
            <w:tcW w:type="dxa" w:w="3621"/>
            <w:vAlign w:val="center"/>
            <w:tcMar>
              <w:top w:w="80" w:type="dxa"/>
              <w:start w:w="120" w:type="dxa"/>
              <w:bottom w:w="80" w:type="dxa"/>
              <w:end w:w="120" w:type="dxa"/>
            </w:tcMar>
          </w:tcPr>
          <w:p>
            <w:r>
              <w:rPr>
                <w:rFonts w:ascii="Aptos" w:hAnsi="Aptos"/>
                <w:color w:val="222222"/>
                <w:sz w:val="17"/>
              </w:rPr>
              <w:t>Teaching Engine™</w:t>
            </w:r>
          </w:p>
        </w:tc>
        <w:tc>
          <w:tcPr>
            <w:tcW w:type="dxa" w:w="5015"/>
            <w:vAlign w:val="center"/>
            <w:tcMar>
              <w:top w:w="80" w:type="dxa"/>
              <w:start w:w="120" w:type="dxa"/>
              <w:bottom w:w="80" w:type="dxa"/>
              <w:end w:w="120" w:type="dxa"/>
            </w:tcMar>
          </w:tcPr>
          <w:p>
            <w:r>
              <w:rPr>
                <w:rFonts w:ascii="Aptos" w:hAnsi="Aptos"/>
                <w:color w:val="222222"/>
                <w:sz w:val="17"/>
              </w:rPr>
              <w:t>Teacher-child interaction</w:t>
            </w:r>
          </w:p>
        </w:tc>
      </w:tr>
      <w:tr>
        <w:tc>
          <w:tcPr>
            <w:tcW w:type="dxa" w:w="1114"/>
            <w:vAlign w:val="center"/>
            <w:tcMar>
              <w:top w:w="80" w:type="dxa"/>
              <w:start w:w="120" w:type="dxa"/>
              <w:bottom w:w="80" w:type="dxa"/>
              <w:end w:w="120" w:type="dxa"/>
            </w:tcMar>
          </w:tcPr>
          <w:p>
            <w:r>
              <w:rPr>
                <w:rFonts w:ascii="Aptos" w:hAnsi="Aptos"/>
                <w:color w:val="222222"/>
                <w:sz w:val="17"/>
              </w:rPr>
              <w:t>6</w:t>
            </w:r>
          </w:p>
        </w:tc>
        <w:tc>
          <w:tcPr>
            <w:tcW w:type="dxa" w:w="3621"/>
            <w:vAlign w:val="center"/>
            <w:tcMar>
              <w:top w:w="80" w:type="dxa"/>
              <w:start w:w="120" w:type="dxa"/>
              <w:bottom w:w="80" w:type="dxa"/>
              <w:end w:w="120" w:type="dxa"/>
            </w:tcMar>
          </w:tcPr>
          <w:p>
            <w:r>
              <w:rPr>
                <w:rFonts w:ascii="Aptos" w:hAnsi="Aptos"/>
                <w:color w:val="222222"/>
                <w:sz w:val="17"/>
              </w:rPr>
              <w:t>Parent Partnership Engine™</w:t>
            </w:r>
          </w:p>
        </w:tc>
        <w:tc>
          <w:tcPr>
            <w:tcW w:type="dxa" w:w="5015"/>
            <w:vAlign w:val="center"/>
            <w:tcMar>
              <w:top w:w="80" w:type="dxa"/>
              <w:start w:w="120" w:type="dxa"/>
              <w:bottom w:w="80" w:type="dxa"/>
              <w:end w:w="120" w:type="dxa"/>
            </w:tcMar>
          </w:tcPr>
          <w:p>
            <w:r>
              <w:rPr>
                <w:rFonts w:ascii="Aptos" w:hAnsi="Aptos"/>
                <w:color w:val="222222"/>
                <w:sz w:val="17"/>
              </w:rPr>
              <w:t>Home extension</w:t>
            </w:r>
          </w:p>
        </w:tc>
      </w:tr>
      <w:tr>
        <w:tc>
          <w:tcPr>
            <w:tcW w:type="dxa" w:w="1114"/>
            <w:vAlign w:val="center"/>
            <w:tcMar>
              <w:top w:w="80" w:type="dxa"/>
              <w:start w:w="120" w:type="dxa"/>
              <w:bottom w:w="80" w:type="dxa"/>
              <w:end w:w="120" w:type="dxa"/>
            </w:tcMar>
          </w:tcPr>
          <w:p>
            <w:r>
              <w:rPr>
                <w:rFonts w:ascii="Aptos" w:hAnsi="Aptos"/>
                <w:color w:val="222222"/>
                <w:sz w:val="17"/>
              </w:rPr>
              <w:t>7</w:t>
            </w:r>
          </w:p>
        </w:tc>
        <w:tc>
          <w:tcPr>
            <w:tcW w:type="dxa" w:w="3621"/>
            <w:vAlign w:val="center"/>
            <w:tcMar>
              <w:top w:w="80" w:type="dxa"/>
              <w:start w:w="120" w:type="dxa"/>
              <w:bottom w:w="80" w:type="dxa"/>
              <w:end w:w="120" w:type="dxa"/>
            </w:tcMar>
          </w:tcPr>
          <w:p>
            <w:r>
              <w:rPr>
                <w:rFonts w:ascii="Aptos" w:hAnsi="Aptos"/>
                <w:color w:val="222222"/>
                <w:sz w:val="17"/>
              </w:rPr>
              <w:t>Illustration Engine™</w:t>
            </w:r>
          </w:p>
        </w:tc>
        <w:tc>
          <w:tcPr>
            <w:tcW w:type="dxa" w:w="5015"/>
            <w:vAlign w:val="center"/>
            <w:tcMar>
              <w:top w:w="80" w:type="dxa"/>
              <w:start w:w="120" w:type="dxa"/>
              <w:bottom w:w="80" w:type="dxa"/>
              <w:end w:w="120" w:type="dxa"/>
            </w:tcMar>
          </w:tcPr>
          <w:p>
            <w:r>
              <w:rPr>
                <w:rFonts w:ascii="Aptos" w:hAnsi="Aptos"/>
                <w:color w:val="222222"/>
                <w:sz w:val="17"/>
              </w:rPr>
              <w:t>Scene execution</w:t>
            </w:r>
          </w:p>
        </w:tc>
      </w:tr>
      <w:tr>
        <w:tc>
          <w:tcPr>
            <w:tcW w:type="dxa" w:w="1114"/>
            <w:vAlign w:val="center"/>
            <w:tcMar>
              <w:top w:w="80" w:type="dxa"/>
              <w:start w:w="120" w:type="dxa"/>
              <w:bottom w:w="80" w:type="dxa"/>
              <w:end w:w="120" w:type="dxa"/>
            </w:tcMar>
          </w:tcPr>
          <w:p>
            <w:r>
              <w:rPr>
                <w:rFonts w:ascii="Aptos" w:hAnsi="Aptos"/>
                <w:color w:val="222222"/>
                <w:sz w:val="17"/>
              </w:rPr>
              <w:t>8</w:t>
            </w:r>
          </w:p>
        </w:tc>
        <w:tc>
          <w:tcPr>
            <w:tcW w:type="dxa" w:w="3621"/>
            <w:vAlign w:val="center"/>
            <w:tcMar>
              <w:top w:w="80" w:type="dxa"/>
              <w:start w:w="120" w:type="dxa"/>
              <w:bottom w:w="80" w:type="dxa"/>
              <w:end w:w="120" w:type="dxa"/>
            </w:tcMar>
          </w:tcPr>
          <w:p>
            <w:r>
              <w:rPr>
                <w:rFonts w:ascii="Aptos" w:hAnsi="Aptos"/>
                <w:color w:val="222222"/>
                <w:sz w:val="17"/>
              </w:rPr>
              <w:t>Character Engine™</w:t>
            </w:r>
          </w:p>
        </w:tc>
        <w:tc>
          <w:tcPr>
            <w:tcW w:type="dxa" w:w="5015"/>
            <w:vAlign w:val="center"/>
            <w:tcMar>
              <w:top w:w="80" w:type="dxa"/>
              <w:start w:w="120" w:type="dxa"/>
              <w:bottom w:w="80" w:type="dxa"/>
              <w:end w:w="120" w:type="dxa"/>
            </w:tcMar>
          </w:tcPr>
          <w:p>
            <w:r>
              <w:rPr>
                <w:rFonts w:ascii="Aptos" w:hAnsi="Aptos"/>
                <w:color w:val="222222"/>
                <w:sz w:val="17"/>
              </w:rPr>
              <w:t>Character consistency</w:t>
            </w:r>
          </w:p>
        </w:tc>
      </w:tr>
      <w:tr>
        <w:tc>
          <w:tcPr>
            <w:tcW w:type="dxa" w:w="1114"/>
            <w:vAlign w:val="center"/>
            <w:tcMar>
              <w:top w:w="80" w:type="dxa"/>
              <w:start w:w="120" w:type="dxa"/>
              <w:bottom w:w="80" w:type="dxa"/>
              <w:end w:w="120" w:type="dxa"/>
            </w:tcMar>
          </w:tcPr>
          <w:p>
            <w:r>
              <w:rPr>
                <w:rFonts w:ascii="Aptos" w:hAnsi="Aptos"/>
                <w:color w:val="222222"/>
                <w:sz w:val="17"/>
              </w:rPr>
              <w:t>9</w:t>
            </w:r>
          </w:p>
        </w:tc>
        <w:tc>
          <w:tcPr>
            <w:tcW w:type="dxa" w:w="3621"/>
            <w:vAlign w:val="center"/>
            <w:tcMar>
              <w:top w:w="80" w:type="dxa"/>
              <w:start w:w="120" w:type="dxa"/>
              <w:bottom w:w="80" w:type="dxa"/>
              <w:end w:w="120" w:type="dxa"/>
            </w:tcMar>
          </w:tcPr>
          <w:p>
            <w:r>
              <w:rPr>
                <w:rFonts w:ascii="Aptos" w:hAnsi="Aptos"/>
                <w:color w:val="222222"/>
                <w:sz w:val="17"/>
              </w:rPr>
              <w:t>Quality Assurance Engine™</w:t>
            </w:r>
          </w:p>
        </w:tc>
        <w:tc>
          <w:tcPr>
            <w:tcW w:type="dxa" w:w="5015"/>
            <w:vAlign w:val="center"/>
            <w:tcMar>
              <w:top w:w="80" w:type="dxa"/>
              <w:start w:w="120" w:type="dxa"/>
              <w:bottom w:w="80" w:type="dxa"/>
              <w:end w:w="120" w:type="dxa"/>
            </w:tcMar>
          </w:tcPr>
          <w:p>
            <w:r>
              <w:rPr>
                <w:rFonts w:ascii="Aptos" w:hAnsi="Aptos"/>
                <w:color w:val="222222"/>
                <w:sz w:val="17"/>
              </w:rPr>
              <w:t>Validation and scoring</w:t>
            </w:r>
          </w:p>
        </w:tc>
      </w:tr>
      <w:tr>
        <w:tc>
          <w:tcPr>
            <w:tcW w:type="dxa" w:w="1114"/>
            <w:vAlign w:val="center"/>
            <w:tcMar>
              <w:top w:w="80" w:type="dxa"/>
              <w:start w:w="120" w:type="dxa"/>
              <w:bottom w:w="80" w:type="dxa"/>
              <w:end w:w="120" w:type="dxa"/>
            </w:tcMar>
          </w:tcPr>
          <w:p>
            <w:r>
              <w:rPr>
                <w:rFonts w:ascii="Aptos" w:hAnsi="Aptos"/>
                <w:color w:val="222222"/>
                <w:sz w:val="17"/>
              </w:rPr>
              <w:t>10</w:t>
            </w:r>
          </w:p>
        </w:tc>
        <w:tc>
          <w:tcPr>
            <w:tcW w:type="dxa" w:w="3621"/>
            <w:vAlign w:val="center"/>
            <w:tcMar>
              <w:top w:w="80" w:type="dxa"/>
              <w:start w:w="120" w:type="dxa"/>
              <w:bottom w:w="80" w:type="dxa"/>
              <w:end w:w="120" w:type="dxa"/>
            </w:tcMar>
          </w:tcPr>
          <w:p>
            <w:r>
              <w:rPr>
                <w:rFonts w:ascii="Aptos" w:hAnsi="Aptos"/>
                <w:color w:val="222222"/>
                <w:sz w:val="17"/>
              </w:rPr>
              <w:t>Prompt Compiler™</w:t>
            </w:r>
          </w:p>
        </w:tc>
        <w:tc>
          <w:tcPr>
            <w:tcW w:type="dxa" w:w="5015"/>
            <w:vAlign w:val="center"/>
            <w:tcMar>
              <w:top w:w="80" w:type="dxa"/>
              <w:start w:w="120" w:type="dxa"/>
              <w:bottom w:w="80" w:type="dxa"/>
              <w:end w:w="120" w:type="dxa"/>
            </w:tcMar>
          </w:tcPr>
          <w:p>
            <w:r>
              <w:rPr>
                <w:rFonts w:ascii="Aptos" w:hAnsi="Aptos"/>
                <w:color w:val="222222"/>
                <w:sz w:val="17"/>
              </w:rPr>
              <w:t>Final production prompt</w:t>
            </w:r>
          </w:p>
        </w:tc>
      </w:tr>
    </w:tbl>
    <w:p>
      <w:pPr>
        <w:spacing w:after="40"/>
      </w:pPr>
    </w:p>
    <w:p>
      <w:pPr>
        <w:pStyle w:val="Heading2"/>
      </w:pPr>
      <w:r>
        <w:t>3. Mandatory Page Geometry</w:t>
      </w:r>
    </w:p>
    <w:p>
      <w:r>
        <w:rPr>
          <w:rFonts w:ascii="Aptos" w:hAnsi="Aptos"/>
          <w:color w:val="222222"/>
          <w:sz w:val="21"/>
        </w:rPr>
        <w:t>Unless a product brief explicitly authorizes another format, all standard BCube workbook pages use A4 portrait geometry.</w:t>
      </w:r>
    </w:p>
    <w:tbl>
      <w:tblPr>
        <w:tblW w:type="dxa" w:w="9750"/>
        <w:jc w:val="left"/>
        <w:tblLayout w:type="fixed"/>
        <w:tblLook w:firstColumn="1" w:firstRow="1" w:lastColumn="0" w:lastRow="0" w:noHBand="0" w:noVBand="1" w:val="04A0"/>
        <w:tblInd w:type="dxa" w:w="120"/>
      </w:tblPr>
      <w:tblGrid>
        <w:gridCol w:w="1728"/>
        <w:gridCol w:w="2098"/>
        <w:gridCol w:w="1481"/>
        <w:gridCol w:w="4443"/>
      </w:tblGrid>
      <w:tr>
        <w:trPr>
          <w:tblHeader w:val="true"/>
        </w:trPr>
        <w:tc>
          <w:tcPr>
            <w:tcW w:type="dxa" w:w="1728"/>
            <w:vAlign w:val="center"/>
            <w:tcMar>
              <w:top w:w="80" w:type="dxa"/>
              <w:start w:w="120" w:type="dxa"/>
              <w:bottom w:w="80" w:type="dxa"/>
              <w:end w:w="120" w:type="dxa"/>
            </w:tcMar>
            <w:shd w:fill="E8EEF5"/>
          </w:tcPr>
          <w:p>
            <w:r>
              <w:rPr>
                <w:rFonts w:ascii="Aptos" w:hAnsi="Aptos"/>
                <w:b/>
                <w:color w:val="222222"/>
                <w:sz w:val="17"/>
              </w:rPr>
              <w:t>Parameter</w:t>
            </w:r>
          </w:p>
        </w:tc>
        <w:tc>
          <w:tcPr>
            <w:tcW w:type="dxa" w:w="2098"/>
            <w:vAlign w:val="center"/>
            <w:tcMar>
              <w:top w:w="80" w:type="dxa"/>
              <w:start w:w="120" w:type="dxa"/>
              <w:bottom w:w="80" w:type="dxa"/>
              <w:end w:w="120" w:type="dxa"/>
            </w:tcMar>
            <w:shd w:fill="E8EEF5"/>
          </w:tcPr>
          <w:p>
            <w:r>
              <w:rPr>
                <w:rFonts w:ascii="Aptos" w:hAnsi="Aptos"/>
                <w:b/>
                <w:color w:val="222222"/>
                <w:sz w:val="17"/>
              </w:rPr>
              <w:t>Standard</w:t>
            </w:r>
          </w:p>
        </w:tc>
        <w:tc>
          <w:tcPr>
            <w:tcW w:type="dxa" w:w="1481"/>
            <w:vAlign w:val="center"/>
            <w:tcMar>
              <w:top w:w="80" w:type="dxa"/>
              <w:start w:w="120" w:type="dxa"/>
              <w:bottom w:w="80" w:type="dxa"/>
              <w:end w:w="120" w:type="dxa"/>
            </w:tcMar>
            <w:shd w:fill="E8EEF5"/>
          </w:tcPr>
          <w:p>
            <w:r>
              <w:rPr>
                <w:rFonts w:ascii="Aptos" w:hAnsi="Aptos"/>
                <w:b/>
                <w:color w:val="222222"/>
                <w:sz w:val="17"/>
              </w:rPr>
              <w:t>Tolerance</w:t>
            </w:r>
          </w:p>
        </w:tc>
        <w:tc>
          <w:tcPr>
            <w:tcW w:type="dxa" w:w="4443"/>
            <w:vAlign w:val="center"/>
            <w:tcMar>
              <w:top w:w="80" w:type="dxa"/>
              <w:start w:w="120" w:type="dxa"/>
              <w:bottom w:w="80" w:type="dxa"/>
              <w:end w:w="120" w:type="dxa"/>
            </w:tcMar>
            <w:shd w:fill="E8EEF5"/>
          </w:tcPr>
          <w:p>
            <w:r>
              <w:rPr>
                <w:rFonts w:ascii="Aptos" w:hAnsi="Aptos"/>
                <w:b/>
                <w:color w:val="222222"/>
                <w:sz w:val="17"/>
              </w:rPr>
              <w:t>Rule</w:t>
            </w:r>
          </w:p>
        </w:tc>
      </w:tr>
      <w:tr>
        <w:tc>
          <w:tcPr>
            <w:tcW w:type="dxa" w:w="1728"/>
            <w:vAlign w:val="center"/>
            <w:tcMar>
              <w:top w:w="80" w:type="dxa"/>
              <w:start w:w="120" w:type="dxa"/>
              <w:bottom w:w="80" w:type="dxa"/>
              <w:end w:w="120" w:type="dxa"/>
            </w:tcMar>
          </w:tcPr>
          <w:p>
            <w:r>
              <w:rPr>
                <w:rFonts w:ascii="Aptos" w:hAnsi="Aptos"/>
                <w:color w:val="222222"/>
                <w:sz w:val="17"/>
              </w:rPr>
              <w:t>Trim size</w:t>
            </w:r>
          </w:p>
        </w:tc>
        <w:tc>
          <w:tcPr>
            <w:tcW w:type="dxa" w:w="2098"/>
            <w:vAlign w:val="center"/>
            <w:tcMar>
              <w:top w:w="80" w:type="dxa"/>
              <w:start w:w="120" w:type="dxa"/>
              <w:bottom w:w="80" w:type="dxa"/>
              <w:end w:w="120" w:type="dxa"/>
            </w:tcMar>
          </w:tcPr>
          <w:p>
            <w:r>
              <w:rPr>
                <w:rFonts w:ascii="Aptos" w:hAnsi="Aptos"/>
                <w:color w:val="222222"/>
                <w:sz w:val="17"/>
              </w:rPr>
              <w:t>210 × 297 mm</w:t>
            </w:r>
          </w:p>
        </w:tc>
        <w:tc>
          <w:tcPr>
            <w:tcW w:type="dxa" w:w="1481"/>
            <w:vAlign w:val="center"/>
            <w:tcMar>
              <w:top w:w="80" w:type="dxa"/>
              <w:start w:w="120" w:type="dxa"/>
              <w:bottom w:w="80" w:type="dxa"/>
              <w:end w:w="120" w:type="dxa"/>
            </w:tcMar>
          </w:tcPr>
          <w:p>
            <w:r>
              <w:rPr>
                <w:rFonts w:ascii="Aptos" w:hAnsi="Aptos"/>
                <w:color w:val="222222"/>
                <w:sz w:val="17"/>
              </w:rPr>
              <w:t>±0.5 mm</w:t>
            </w:r>
          </w:p>
        </w:tc>
        <w:tc>
          <w:tcPr>
            <w:tcW w:type="dxa" w:w="4443"/>
            <w:vAlign w:val="center"/>
            <w:tcMar>
              <w:top w:w="80" w:type="dxa"/>
              <w:start w:w="120" w:type="dxa"/>
              <w:bottom w:w="80" w:type="dxa"/>
              <w:end w:w="120" w:type="dxa"/>
            </w:tcMar>
          </w:tcPr>
          <w:p>
            <w:r>
              <w:rPr>
                <w:rFonts w:ascii="Aptos" w:hAnsi="Aptos"/>
                <w:color w:val="222222"/>
                <w:sz w:val="17"/>
              </w:rPr>
              <w:t>Final printed page size</w:t>
            </w:r>
          </w:p>
        </w:tc>
      </w:tr>
      <w:tr>
        <w:tc>
          <w:tcPr>
            <w:tcW w:type="dxa" w:w="1728"/>
            <w:vAlign w:val="center"/>
            <w:tcMar>
              <w:top w:w="80" w:type="dxa"/>
              <w:start w:w="120" w:type="dxa"/>
              <w:bottom w:w="80" w:type="dxa"/>
              <w:end w:w="120" w:type="dxa"/>
            </w:tcMar>
          </w:tcPr>
          <w:p>
            <w:r>
              <w:rPr>
                <w:rFonts w:ascii="Aptos" w:hAnsi="Aptos"/>
                <w:color w:val="222222"/>
                <w:sz w:val="17"/>
              </w:rPr>
              <w:t>Orientation</w:t>
            </w:r>
          </w:p>
        </w:tc>
        <w:tc>
          <w:tcPr>
            <w:tcW w:type="dxa" w:w="2098"/>
            <w:vAlign w:val="center"/>
            <w:tcMar>
              <w:top w:w="80" w:type="dxa"/>
              <w:start w:w="120" w:type="dxa"/>
              <w:bottom w:w="80" w:type="dxa"/>
              <w:end w:w="120" w:type="dxa"/>
            </w:tcMar>
          </w:tcPr>
          <w:p>
            <w:r>
              <w:rPr>
                <w:rFonts w:ascii="Aptos" w:hAnsi="Aptos"/>
                <w:color w:val="222222"/>
                <w:sz w:val="17"/>
              </w:rPr>
              <w:t>Portrait</w:t>
            </w:r>
          </w:p>
        </w:tc>
        <w:tc>
          <w:tcPr>
            <w:tcW w:type="dxa" w:w="1481"/>
            <w:vAlign w:val="center"/>
            <w:tcMar>
              <w:top w:w="80" w:type="dxa"/>
              <w:start w:w="120" w:type="dxa"/>
              <w:bottom w:w="80" w:type="dxa"/>
              <w:end w:w="120" w:type="dxa"/>
            </w:tcMar>
          </w:tcPr>
          <w:p>
            <w:r>
              <w:rPr>
                <w:rFonts w:ascii="Aptos" w:hAnsi="Aptos"/>
                <w:color w:val="222222"/>
                <w:sz w:val="17"/>
              </w:rPr>
              <w:t>None</w:t>
            </w:r>
          </w:p>
        </w:tc>
        <w:tc>
          <w:tcPr>
            <w:tcW w:type="dxa" w:w="4443"/>
            <w:vAlign w:val="center"/>
            <w:tcMar>
              <w:top w:w="80" w:type="dxa"/>
              <w:start w:w="120" w:type="dxa"/>
              <w:bottom w:w="80" w:type="dxa"/>
              <w:end w:w="120" w:type="dxa"/>
            </w:tcMar>
          </w:tcPr>
          <w:p>
            <w:r>
              <w:rPr>
                <w:rFonts w:ascii="Aptos" w:hAnsi="Aptos"/>
                <w:color w:val="222222"/>
                <w:sz w:val="17"/>
              </w:rPr>
              <w:t>Landscape requires product-level approval</w:t>
            </w:r>
          </w:p>
        </w:tc>
      </w:tr>
      <w:tr>
        <w:tc>
          <w:tcPr>
            <w:tcW w:type="dxa" w:w="1728"/>
            <w:vAlign w:val="center"/>
            <w:tcMar>
              <w:top w:w="80" w:type="dxa"/>
              <w:start w:w="120" w:type="dxa"/>
              <w:bottom w:w="80" w:type="dxa"/>
              <w:end w:w="120" w:type="dxa"/>
            </w:tcMar>
          </w:tcPr>
          <w:p>
            <w:r>
              <w:rPr>
                <w:rFonts w:ascii="Aptos" w:hAnsi="Aptos"/>
                <w:color w:val="222222"/>
                <w:sz w:val="17"/>
              </w:rPr>
              <w:t>Bleed</w:t>
            </w:r>
          </w:p>
        </w:tc>
        <w:tc>
          <w:tcPr>
            <w:tcW w:type="dxa" w:w="2098"/>
            <w:vAlign w:val="center"/>
            <w:tcMar>
              <w:top w:w="80" w:type="dxa"/>
              <w:start w:w="120" w:type="dxa"/>
              <w:bottom w:w="80" w:type="dxa"/>
              <w:end w:w="120" w:type="dxa"/>
            </w:tcMar>
          </w:tcPr>
          <w:p>
            <w:r>
              <w:rPr>
                <w:rFonts w:ascii="Aptos" w:hAnsi="Aptos"/>
                <w:color w:val="222222"/>
                <w:sz w:val="17"/>
              </w:rPr>
              <w:t>3 mm minimum</w:t>
            </w:r>
          </w:p>
        </w:tc>
        <w:tc>
          <w:tcPr>
            <w:tcW w:type="dxa" w:w="1481"/>
            <w:vAlign w:val="center"/>
            <w:tcMar>
              <w:top w:w="80" w:type="dxa"/>
              <w:start w:w="120" w:type="dxa"/>
              <w:bottom w:w="80" w:type="dxa"/>
              <w:end w:w="120" w:type="dxa"/>
            </w:tcMar>
          </w:tcPr>
          <w:p>
            <w:r>
              <w:rPr>
                <w:rFonts w:ascii="Aptos" w:hAnsi="Aptos"/>
                <w:color w:val="222222"/>
                <w:sz w:val="17"/>
              </w:rPr>
              <w:t>3–5 mm</w:t>
            </w:r>
          </w:p>
        </w:tc>
        <w:tc>
          <w:tcPr>
            <w:tcW w:type="dxa" w:w="4443"/>
            <w:vAlign w:val="center"/>
            <w:tcMar>
              <w:top w:w="80" w:type="dxa"/>
              <w:start w:w="120" w:type="dxa"/>
              <w:bottom w:w="80" w:type="dxa"/>
              <w:end w:w="120" w:type="dxa"/>
            </w:tcMar>
          </w:tcPr>
          <w:p>
            <w:r>
              <w:rPr>
                <w:rFonts w:ascii="Aptos" w:hAnsi="Aptos"/>
                <w:color w:val="222222"/>
                <w:sz w:val="17"/>
              </w:rPr>
              <w:t>Background artwork extends through bleed</w:t>
            </w:r>
          </w:p>
        </w:tc>
      </w:tr>
      <w:tr>
        <w:tc>
          <w:tcPr>
            <w:tcW w:type="dxa" w:w="1728"/>
            <w:vAlign w:val="center"/>
            <w:tcMar>
              <w:top w:w="80" w:type="dxa"/>
              <w:start w:w="120" w:type="dxa"/>
              <w:bottom w:w="80" w:type="dxa"/>
              <w:end w:w="120" w:type="dxa"/>
            </w:tcMar>
          </w:tcPr>
          <w:p>
            <w:r>
              <w:rPr>
                <w:rFonts w:ascii="Aptos" w:hAnsi="Aptos"/>
                <w:color w:val="222222"/>
                <w:sz w:val="17"/>
              </w:rPr>
              <w:t>Safe margin</w:t>
            </w:r>
          </w:p>
        </w:tc>
        <w:tc>
          <w:tcPr>
            <w:tcW w:type="dxa" w:w="2098"/>
            <w:vAlign w:val="center"/>
            <w:tcMar>
              <w:top w:w="80" w:type="dxa"/>
              <w:start w:w="120" w:type="dxa"/>
              <w:bottom w:w="80" w:type="dxa"/>
              <w:end w:w="120" w:type="dxa"/>
            </w:tcMar>
          </w:tcPr>
          <w:p>
            <w:r>
              <w:rPr>
                <w:rFonts w:ascii="Aptos" w:hAnsi="Aptos"/>
                <w:color w:val="222222"/>
                <w:sz w:val="17"/>
              </w:rPr>
              <w:t>10 mm</w:t>
            </w:r>
          </w:p>
        </w:tc>
        <w:tc>
          <w:tcPr>
            <w:tcW w:type="dxa" w:w="1481"/>
            <w:vAlign w:val="center"/>
            <w:tcMar>
              <w:top w:w="80" w:type="dxa"/>
              <w:start w:w="120" w:type="dxa"/>
              <w:bottom w:w="80" w:type="dxa"/>
              <w:end w:w="120" w:type="dxa"/>
            </w:tcMar>
          </w:tcPr>
          <w:p>
            <w:r>
              <w:rPr>
                <w:rFonts w:ascii="Aptos" w:hAnsi="Aptos"/>
                <w:color w:val="222222"/>
                <w:sz w:val="17"/>
              </w:rPr>
              <w:t>Minimum 8 mm</w:t>
            </w:r>
          </w:p>
        </w:tc>
        <w:tc>
          <w:tcPr>
            <w:tcW w:type="dxa" w:w="4443"/>
            <w:vAlign w:val="center"/>
            <w:tcMar>
              <w:top w:w="80" w:type="dxa"/>
              <w:start w:w="120" w:type="dxa"/>
              <w:bottom w:w="80" w:type="dxa"/>
              <w:end w:w="120" w:type="dxa"/>
            </w:tcMar>
          </w:tcPr>
          <w:p>
            <w:r>
              <w:rPr>
                <w:rFonts w:ascii="Aptos" w:hAnsi="Aptos"/>
                <w:color w:val="222222"/>
                <w:sz w:val="17"/>
              </w:rPr>
              <w:t>No essential text or faces outside this zone</w:t>
            </w:r>
          </w:p>
        </w:tc>
      </w:tr>
      <w:tr>
        <w:tc>
          <w:tcPr>
            <w:tcW w:type="dxa" w:w="1728"/>
            <w:vAlign w:val="center"/>
            <w:tcMar>
              <w:top w:w="80" w:type="dxa"/>
              <w:start w:w="120" w:type="dxa"/>
              <w:bottom w:w="80" w:type="dxa"/>
              <w:end w:w="120" w:type="dxa"/>
            </w:tcMar>
          </w:tcPr>
          <w:p>
            <w:r>
              <w:rPr>
                <w:rFonts w:ascii="Aptos" w:hAnsi="Aptos"/>
                <w:color w:val="222222"/>
                <w:sz w:val="17"/>
              </w:rPr>
              <w:t>Binding margin</w:t>
            </w:r>
          </w:p>
        </w:tc>
        <w:tc>
          <w:tcPr>
            <w:tcW w:type="dxa" w:w="2098"/>
            <w:vAlign w:val="center"/>
            <w:tcMar>
              <w:top w:w="80" w:type="dxa"/>
              <w:start w:w="120" w:type="dxa"/>
              <w:bottom w:w="80" w:type="dxa"/>
              <w:end w:w="120" w:type="dxa"/>
            </w:tcMar>
          </w:tcPr>
          <w:p>
            <w:r>
              <w:rPr>
                <w:rFonts w:ascii="Aptos" w:hAnsi="Aptos"/>
                <w:color w:val="222222"/>
                <w:sz w:val="17"/>
              </w:rPr>
              <w:t>12 mm inside edge</w:t>
            </w:r>
          </w:p>
        </w:tc>
        <w:tc>
          <w:tcPr>
            <w:tcW w:type="dxa" w:w="1481"/>
            <w:vAlign w:val="center"/>
            <w:tcMar>
              <w:top w:w="80" w:type="dxa"/>
              <w:start w:w="120" w:type="dxa"/>
              <w:bottom w:w="80" w:type="dxa"/>
              <w:end w:w="120" w:type="dxa"/>
            </w:tcMar>
          </w:tcPr>
          <w:p>
            <w:r>
              <w:rPr>
                <w:rFonts w:ascii="Aptos" w:hAnsi="Aptos"/>
                <w:color w:val="222222"/>
                <w:sz w:val="17"/>
              </w:rPr>
              <w:t>12–15 mm</w:t>
            </w:r>
          </w:p>
        </w:tc>
        <w:tc>
          <w:tcPr>
            <w:tcW w:type="dxa" w:w="4443"/>
            <w:vAlign w:val="center"/>
            <w:tcMar>
              <w:top w:w="80" w:type="dxa"/>
              <w:start w:w="120" w:type="dxa"/>
              <w:bottom w:w="80" w:type="dxa"/>
              <w:end w:w="120" w:type="dxa"/>
            </w:tcMar>
          </w:tcPr>
          <w:p>
            <w:r>
              <w:rPr>
                <w:rFonts w:ascii="Aptos" w:hAnsi="Aptos"/>
                <w:color w:val="222222"/>
                <w:sz w:val="17"/>
              </w:rPr>
              <w:t>Increase for perfect binding</w:t>
            </w:r>
          </w:p>
        </w:tc>
      </w:tr>
      <w:tr>
        <w:tc>
          <w:tcPr>
            <w:tcW w:type="dxa" w:w="1728"/>
            <w:vAlign w:val="center"/>
            <w:tcMar>
              <w:top w:w="80" w:type="dxa"/>
              <w:start w:w="120" w:type="dxa"/>
              <w:bottom w:w="80" w:type="dxa"/>
              <w:end w:w="120" w:type="dxa"/>
            </w:tcMar>
          </w:tcPr>
          <w:p>
            <w:r>
              <w:rPr>
                <w:rFonts w:ascii="Aptos" w:hAnsi="Aptos"/>
                <w:color w:val="222222"/>
                <w:sz w:val="17"/>
              </w:rPr>
              <w:t>Footer zone</w:t>
            </w:r>
          </w:p>
        </w:tc>
        <w:tc>
          <w:tcPr>
            <w:tcW w:type="dxa" w:w="2098"/>
            <w:vAlign w:val="center"/>
            <w:tcMar>
              <w:top w:w="80" w:type="dxa"/>
              <w:start w:w="120" w:type="dxa"/>
              <w:bottom w:w="80" w:type="dxa"/>
              <w:end w:w="120" w:type="dxa"/>
            </w:tcMar>
          </w:tcPr>
          <w:p>
            <w:r>
              <w:rPr>
                <w:rFonts w:ascii="Aptos" w:hAnsi="Aptos"/>
                <w:color w:val="222222"/>
                <w:sz w:val="17"/>
              </w:rPr>
              <w:t>10–14 mm</w:t>
            </w:r>
          </w:p>
        </w:tc>
        <w:tc>
          <w:tcPr>
            <w:tcW w:type="dxa" w:w="1481"/>
            <w:vAlign w:val="center"/>
            <w:tcMar>
              <w:top w:w="80" w:type="dxa"/>
              <w:start w:w="120" w:type="dxa"/>
              <w:bottom w:w="80" w:type="dxa"/>
              <w:end w:w="120" w:type="dxa"/>
            </w:tcMar>
          </w:tcPr>
          <w:p>
            <w:r>
              <w:rPr>
                <w:rFonts w:ascii="Aptos" w:hAnsi="Aptos"/>
                <w:color w:val="222222"/>
                <w:sz w:val="17"/>
              </w:rPr>
              <w:t>Fixed</w:t>
            </w:r>
          </w:p>
        </w:tc>
        <w:tc>
          <w:tcPr>
            <w:tcW w:type="dxa" w:w="4443"/>
            <w:vAlign w:val="center"/>
            <w:tcMar>
              <w:top w:w="80" w:type="dxa"/>
              <w:start w:w="120" w:type="dxa"/>
              <w:bottom w:w="80" w:type="dxa"/>
              <w:end w:w="120" w:type="dxa"/>
            </w:tcMar>
          </w:tcPr>
          <w:p>
            <w:r>
              <w:rPr>
                <w:rFonts w:ascii="Aptos" w:hAnsi="Aptos"/>
                <w:color w:val="222222"/>
                <w:sz w:val="17"/>
              </w:rPr>
              <w:t>Page number and optional footer only</w:t>
            </w:r>
          </w:p>
        </w:tc>
      </w:tr>
      <w:tr>
        <w:tc>
          <w:tcPr>
            <w:tcW w:type="dxa" w:w="1728"/>
            <w:vAlign w:val="center"/>
            <w:tcMar>
              <w:top w:w="80" w:type="dxa"/>
              <w:start w:w="120" w:type="dxa"/>
              <w:bottom w:w="80" w:type="dxa"/>
              <w:end w:w="120" w:type="dxa"/>
            </w:tcMar>
          </w:tcPr>
          <w:p>
            <w:r>
              <w:rPr>
                <w:rFonts w:ascii="Aptos" w:hAnsi="Aptos"/>
                <w:color w:val="222222"/>
                <w:sz w:val="17"/>
              </w:rPr>
              <w:t>Header zone</w:t>
            </w:r>
          </w:p>
        </w:tc>
        <w:tc>
          <w:tcPr>
            <w:tcW w:type="dxa" w:w="2098"/>
            <w:vAlign w:val="center"/>
            <w:tcMar>
              <w:top w:w="80" w:type="dxa"/>
              <w:start w:w="120" w:type="dxa"/>
              <w:bottom w:w="80" w:type="dxa"/>
              <w:end w:w="120" w:type="dxa"/>
            </w:tcMar>
          </w:tcPr>
          <w:p>
            <w:r>
              <w:rPr>
                <w:rFonts w:ascii="Aptos" w:hAnsi="Aptos"/>
                <w:color w:val="222222"/>
                <w:sz w:val="17"/>
              </w:rPr>
              <w:t>20–28 mm</w:t>
            </w:r>
          </w:p>
        </w:tc>
        <w:tc>
          <w:tcPr>
            <w:tcW w:type="dxa" w:w="1481"/>
            <w:vAlign w:val="center"/>
            <w:tcMar>
              <w:top w:w="80" w:type="dxa"/>
              <w:start w:w="120" w:type="dxa"/>
              <w:bottom w:w="80" w:type="dxa"/>
              <w:end w:w="120" w:type="dxa"/>
            </w:tcMar>
          </w:tcPr>
          <w:p>
            <w:r>
              <w:rPr>
                <w:rFonts w:ascii="Aptos" w:hAnsi="Aptos"/>
                <w:color w:val="222222"/>
                <w:sz w:val="17"/>
              </w:rPr>
              <w:t>By template</w:t>
            </w:r>
          </w:p>
        </w:tc>
        <w:tc>
          <w:tcPr>
            <w:tcW w:type="dxa" w:w="4443"/>
            <w:vAlign w:val="center"/>
            <w:tcMar>
              <w:top w:w="80" w:type="dxa"/>
              <w:start w:w="120" w:type="dxa"/>
              <w:bottom w:w="80" w:type="dxa"/>
              <w:end w:w="120" w:type="dxa"/>
            </w:tcMar>
          </w:tcPr>
          <w:p>
            <w:r>
              <w:rPr>
                <w:rFonts w:ascii="Aptos" w:hAnsi="Aptos"/>
                <w:color w:val="222222"/>
                <w:sz w:val="17"/>
              </w:rPr>
              <w:t>Logo and page title hierarchy</w:t>
            </w:r>
          </w:p>
        </w:tc>
      </w:tr>
    </w:tbl>
    <w:p>
      <w:pPr>
        <w:spacing w:after="40"/>
      </w:pPr>
    </w:p>
    <w:p>
      <w:pPr>
        <w:pStyle w:val="Heading2"/>
      </w:pPr>
      <w:r>
        <w:t>4. Live Area and Content Zones</w:t>
      </w:r>
    </w:p>
    <w:p>
      <w:r>
        <w:rPr>
          <w:rFonts w:ascii="Aptos" w:hAnsi="Aptos"/>
          <w:color w:val="222222"/>
          <w:sz w:val="21"/>
        </w:rPr>
        <w:t>The live area is the region within which all essential learning content must remain. Each page is divided into zones so the Prompt Compiler™ can describe location and priority consistently.</w:t>
      </w:r>
    </w:p>
    <w:tbl>
      <w:tblPr>
        <w:tblW w:type="dxa" w:w="9750"/>
        <w:jc w:val="left"/>
        <w:tblLayout w:type="fixed"/>
        <w:tblLook w:firstColumn="1" w:firstRow="1" w:lastColumn="0" w:lastRow="0" w:noHBand="0" w:noVBand="1" w:val="04A0"/>
        <w:tblInd w:type="dxa" w:w="120"/>
      </w:tblPr>
      <w:tblGrid>
        <w:gridCol w:w="2361"/>
        <w:gridCol w:w="3695"/>
        <w:gridCol w:w="3694"/>
      </w:tblGrid>
      <w:tr>
        <w:trPr>
          <w:tblHeader w:val="true"/>
        </w:trPr>
        <w:tc>
          <w:tcPr>
            <w:tcW w:type="dxa" w:w="2361"/>
            <w:vAlign w:val="center"/>
            <w:tcMar>
              <w:top w:w="80" w:type="dxa"/>
              <w:start w:w="120" w:type="dxa"/>
              <w:bottom w:w="80" w:type="dxa"/>
              <w:end w:w="120" w:type="dxa"/>
            </w:tcMar>
            <w:shd w:fill="E8EEF5"/>
          </w:tcPr>
          <w:p>
            <w:r>
              <w:rPr>
                <w:rFonts w:ascii="Aptos" w:hAnsi="Aptos"/>
                <w:b/>
                <w:color w:val="222222"/>
                <w:sz w:val="17"/>
              </w:rPr>
              <w:t>Zone</w:t>
            </w:r>
          </w:p>
        </w:tc>
        <w:tc>
          <w:tcPr>
            <w:tcW w:type="dxa" w:w="3695"/>
            <w:vAlign w:val="center"/>
            <w:tcMar>
              <w:top w:w="80" w:type="dxa"/>
              <w:start w:w="120" w:type="dxa"/>
              <w:bottom w:w="80" w:type="dxa"/>
              <w:end w:w="120" w:type="dxa"/>
            </w:tcMar>
            <w:shd w:fill="E8EEF5"/>
          </w:tcPr>
          <w:p>
            <w:r>
              <w:rPr>
                <w:rFonts w:ascii="Aptos" w:hAnsi="Aptos"/>
                <w:b/>
                <w:color w:val="222222"/>
                <w:sz w:val="17"/>
              </w:rPr>
              <w:t>Purpose</w:t>
            </w:r>
          </w:p>
        </w:tc>
        <w:tc>
          <w:tcPr>
            <w:tcW w:type="dxa" w:w="3694"/>
            <w:vAlign w:val="center"/>
            <w:tcMar>
              <w:top w:w="80" w:type="dxa"/>
              <w:start w:w="120" w:type="dxa"/>
              <w:bottom w:w="80" w:type="dxa"/>
              <w:end w:w="120" w:type="dxa"/>
            </w:tcMar>
            <w:shd w:fill="E8EEF5"/>
          </w:tcPr>
          <w:p>
            <w:r>
              <w:rPr>
                <w:rFonts w:ascii="Aptos" w:hAnsi="Aptos"/>
                <w:b/>
                <w:color w:val="222222"/>
                <w:sz w:val="17"/>
              </w:rPr>
              <w:t>Constraint</w:t>
            </w:r>
          </w:p>
        </w:tc>
      </w:tr>
      <w:tr>
        <w:tc>
          <w:tcPr>
            <w:tcW w:type="dxa" w:w="2361"/>
            <w:vAlign w:val="center"/>
            <w:tcMar>
              <w:top w:w="80" w:type="dxa"/>
              <w:start w:w="120" w:type="dxa"/>
              <w:bottom w:w="80" w:type="dxa"/>
              <w:end w:w="120" w:type="dxa"/>
            </w:tcMar>
          </w:tcPr>
          <w:p>
            <w:r>
              <w:rPr>
                <w:rFonts w:ascii="Aptos" w:hAnsi="Aptos"/>
                <w:color w:val="222222"/>
                <w:sz w:val="17"/>
              </w:rPr>
              <w:t>Z01 — Brand Header</w:t>
            </w:r>
          </w:p>
        </w:tc>
        <w:tc>
          <w:tcPr>
            <w:tcW w:type="dxa" w:w="3695"/>
            <w:vAlign w:val="center"/>
            <w:tcMar>
              <w:top w:w="80" w:type="dxa"/>
              <w:start w:w="120" w:type="dxa"/>
              <w:bottom w:w="80" w:type="dxa"/>
              <w:end w:w="120" w:type="dxa"/>
            </w:tcMar>
          </w:tcPr>
          <w:p>
            <w:r>
              <w:rPr>
                <w:rFonts w:ascii="Aptos" w:hAnsi="Aptos"/>
                <w:color w:val="222222"/>
                <w:sz w:val="17"/>
              </w:rPr>
              <w:t>Top-left logo, series identity, page title</w:t>
            </w:r>
          </w:p>
        </w:tc>
        <w:tc>
          <w:tcPr>
            <w:tcW w:type="dxa" w:w="3694"/>
            <w:vAlign w:val="center"/>
            <w:tcMar>
              <w:top w:w="80" w:type="dxa"/>
              <w:start w:w="120" w:type="dxa"/>
              <w:bottom w:w="80" w:type="dxa"/>
              <w:end w:w="120" w:type="dxa"/>
            </w:tcMar>
          </w:tcPr>
          <w:p>
            <w:r>
              <w:rPr>
                <w:rFonts w:ascii="Aptos" w:hAnsi="Aptos"/>
                <w:color w:val="222222"/>
                <w:sz w:val="17"/>
              </w:rPr>
              <w:t>Never obstruct the page title or activity</w:t>
            </w:r>
          </w:p>
        </w:tc>
      </w:tr>
      <w:tr>
        <w:tc>
          <w:tcPr>
            <w:tcW w:type="dxa" w:w="2361"/>
            <w:vAlign w:val="center"/>
            <w:tcMar>
              <w:top w:w="80" w:type="dxa"/>
              <w:start w:w="120" w:type="dxa"/>
              <w:bottom w:w="80" w:type="dxa"/>
              <w:end w:w="120" w:type="dxa"/>
            </w:tcMar>
          </w:tcPr>
          <w:p>
            <w:r>
              <w:rPr>
                <w:rFonts w:ascii="Aptos" w:hAnsi="Aptos"/>
                <w:color w:val="222222"/>
                <w:sz w:val="17"/>
              </w:rPr>
              <w:t>Z02 — Learning Focus</w:t>
            </w:r>
          </w:p>
        </w:tc>
        <w:tc>
          <w:tcPr>
            <w:tcW w:type="dxa" w:w="3695"/>
            <w:vAlign w:val="center"/>
            <w:tcMar>
              <w:top w:w="80" w:type="dxa"/>
              <w:start w:w="120" w:type="dxa"/>
              <w:bottom w:w="80" w:type="dxa"/>
              <w:end w:w="120" w:type="dxa"/>
            </w:tcMar>
          </w:tcPr>
          <w:p>
            <w:r>
              <w:rPr>
                <w:rFonts w:ascii="Aptos" w:hAnsi="Aptos"/>
                <w:color w:val="222222"/>
                <w:sz w:val="17"/>
              </w:rPr>
              <w:t>Objective, target vocabulary or brief instruction</w:t>
            </w:r>
          </w:p>
        </w:tc>
        <w:tc>
          <w:tcPr>
            <w:tcW w:type="dxa" w:w="3694"/>
            <w:vAlign w:val="center"/>
            <w:tcMar>
              <w:top w:w="80" w:type="dxa"/>
              <w:start w:w="120" w:type="dxa"/>
              <w:bottom w:w="80" w:type="dxa"/>
              <w:end w:w="120" w:type="dxa"/>
            </w:tcMar>
          </w:tcPr>
          <w:p>
            <w:r>
              <w:rPr>
                <w:rFonts w:ascii="Aptos" w:hAnsi="Aptos"/>
                <w:color w:val="222222"/>
                <w:sz w:val="17"/>
              </w:rPr>
              <w:t>Maximum 15% of page area</w:t>
            </w:r>
          </w:p>
        </w:tc>
      </w:tr>
      <w:tr>
        <w:tc>
          <w:tcPr>
            <w:tcW w:type="dxa" w:w="2361"/>
            <w:vAlign w:val="center"/>
            <w:tcMar>
              <w:top w:w="80" w:type="dxa"/>
              <w:start w:w="120" w:type="dxa"/>
              <w:bottom w:w="80" w:type="dxa"/>
              <w:end w:w="120" w:type="dxa"/>
            </w:tcMar>
          </w:tcPr>
          <w:p>
            <w:r>
              <w:rPr>
                <w:rFonts w:ascii="Aptos" w:hAnsi="Aptos"/>
                <w:color w:val="222222"/>
                <w:sz w:val="17"/>
              </w:rPr>
              <w:t>Z03 — Main Illustration</w:t>
            </w:r>
          </w:p>
        </w:tc>
        <w:tc>
          <w:tcPr>
            <w:tcW w:type="dxa" w:w="3695"/>
            <w:vAlign w:val="center"/>
            <w:tcMar>
              <w:top w:w="80" w:type="dxa"/>
              <w:start w:w="120" w:type="dxa"/>
              <w:bottom w:w="80" w:type="dxa"/>
              <w:end w:w="120" w:type="dxa"/>
            </w:tcMar>
          </w:tcPr>
          <w:p>
            <w:r>
              <w:rPr>
                <w:rFonts w:ascii="Aptos" w:hAnsi="Aptos"/>
                <w:color w:val="222222"/>
                <w:sz w:val="17"/>
              </w:rPr>
              <w:t>Primary teacher-child learning scene</w:t>
            </w:r>
          </w:p>
        </w:tc>
        <w:tc>
          <w:tcPr>
            <w:tcW w:type="dxa" w:w="3694"/>
            <w:vAlign w:val="center"/>
            <w:tcMar>
              <w:top w:w="80" w:type="dxa"/>
              <w:start w:w="120" w:type="dxa"/>
              <w:bottom w:w="80" w:type="dxa"/>
              <w:end w:w="120" w:type="dxa"/>
            </w:tcMar>
          </w:tcPr>
          <w:p>
            <w:r>
              <w:rPr>
                <w:rFonts w:ascii="Aptos" w:hAnsi="Aptos"/>
                <w:color w:val="222222"/>
                <w:sz w:val="17"/>
              </w:rPr>
              <w:t>Usually 45–60% of page area</w:t>
            </w:r>
          </w:p>
        </w:tc>
      </w:tr>
      <w:tr>
        <w:tc>
          <w:tcPr>
            <w:tcW w:type="dxa" w:w="2361"/>
            <w:vAlign w:val="center"/>
            <w:tcMar>
              <w:top w:w="80" w:type="dxa"/>
              <w:start w:w="120" w:type="dxa"/>
              <w:bottom w:w="80" w:type="dxa"/>
              <w:end w:w="120" w:type="dxa"/>
            </w:tcMar>
          </w:tcPr>
          <w:p>
            <w:r>
              <w:rPr>
                <w:rFonts w:ascii="Aptos" w:hAnsi="Aptos"/>
                <w:color w:val="222222"/>
                <w:sz w:val="17"/>
              </w:rPr>
              <w:t>Z04 — Child Activity</w:t>
            </w:r>
          </w:p>
        </w:tc>
        <w:tc>
          <w:tcPr>
            <w:tcW w:type="dxa" w:w="3695"/>
            <w:vAlign w:val="center"/>
            <w:tcMar>
              <w:top w:w="80" w:type="dxa"/>
              <w:start w:w="120" w:type="dxa"/>
              <w:bottom w:w="80" w:type="dxa"/>
              <w:end w:w="120" w:type="dxa"/>
            </w:tcMar>
          </w:tcPr>
          <w:p>
            <w:r>
              <w:rPr>
                <w:rFonts w:ascii="Aptos" w:hAnsi="Aptos"/>
                <w:color w:val="222222"/>
                <w:sz w:val="17"/>
              </w:rPr>
              <w:t>Tracing, matching, colouring, speaking or response space</w:t>
            </w:r>
          </w:p>
        </w:tc>
        <w:tc>
          <w:tcPr>
            <w:tcW w:type="dxa" w:w="3694"/>
            <w:vAlign w:val="center"/>
            <w:tcMar>
              <w:top w:w="80" w:type="dxa"/>
              <w:start w:w="120" w:type="dxa"/>
              <w:bottom w:w="80" w:type="dxa"/>
              <w:end w:w="120" w:type="dxa"/>
            </w:tcMar>
          </w:tcPr>
          <w:p>
            <w:r>
              <w:rPr>
                <w:rFonts w:ascii="Aptos" w:hAnsi="Aptos"/>
                <w:color w:val="222222"/>
                <w:sz w:val="17"/>
              </w:rPr>
              <w:t>Must be physically usable</w:t>
            </w:r>
          </w:p>
        </w:tc>
      </w:tr>
      <w:tr>
        <w:tc>
          <w:tcPr>
            <w:tcW w:type="dxa" w:w="2361"/>
            <w:vAlign w:val="center"/>
            <w:tcMar>
              <w:top w:w="80" w:type="dxa"/>
              <w:start w:w="120" w:type="dxa"/>
              <w:bottom w:w="80" w:type="dxa"/>
              <w:end w:w="120" w:type="dxa"/>
            </w:tcMar>
          </w:tcPr>
          <w:p>
            <w:r>
              <w:rPr>
                <w:rFonts w:ascii="Aptos" w:hAnsi="Aptos"/>
                <w:color w:val="222222"/>
                <w:sz w:val="17"/>
              </w:rPr>
              <w:t>Z05 — Teacher Support</w:t>
            </w:r>
          </w:p>
        </w:tc>
        <w:tc>
          <w:tcPr>
            <w:tcW w:type="dxa" w:w="3695"/>
            <w:vAlign w:val="center"/>
            <w:tcMar>
              <w:top w:w="80" w:type="dxa"/>
              <w:start w:w="120" w:type="dxa"/>
              <w:bottom w:w="80" w:type="dxa"/>
              <w:end w:w="120" w:type="dxa"/>
            </w:tcMar>
          </w:tcPr>
          <w:p>
            <w:r>
              <w:rPr>
                <w:rFonts w:ascii="Aptos" w:hAnsi="Aptos"/>
                <w:color w:val="222222"/>
                <w:sz w:val="17"/>
              </w:rPr>
              <w:t>Teacher prompt or facilitation cue</w:t>
            </w:r>
          </w:p>
        </w:tc>
        <w:tc>
          <w:tcPr>
            <w:tcW w:type="dxa" w:w="3694"/>
            <w:vAlign w:val="center"/>
            <w:tcMar>
              <w:top w:w="80" w:type="dxa"/>
              <w:start w:w="120" w:type="dxa"/>
              <w:bottom w:w="80" w:type="dxa"/>
              <w:end w:w="120" w:type="dxa"/>
            </w:tcMar>
          </w:tcPr>
          <w:p>
            <w:r>
              <w:rPr>
                <w:rFonts w:ascii="Aptos" w:hAnsi="Aptos"/>
                <w:color w:val="222222"/>
                <w:sz w:val="17"/>
              </w:rPr>
              <w:t>Compact and visually distinct</w:t>
            </w:r>
          </w:p>
        </w:tc>
      </w:tr>
      <w:tr>
        <w:tc>
          <w:tcPr>
            <w:tcW w:type="dxa" w:w="2361"/>
            <w:vAlign w:val="center"/>
            <w:tcMar>
              <w:top w:w="80" w:type="dxa"/>
              <w:start w:w="120" w:type="dxa"/>
              <w:bottom w:w="80" w:type="dxa"/>
              <w:end w:w="120" w:type="dxa"/>
            </w:tcMar>
          </w:tcPr>
          <w:p>
            <w:r>
              <w:rPr>
                <w:rFonts w:ascii="Aptos" w:hAnsi="Aptos"/>
                <w:color w:val="222222"/>
                <w:sz w:val="17"/>
              </w:rPr>
              <w:t>Z06 — Parent Extension</w:t>
            </w:r>
          </w:p>
        </w:tc>
        <w:tc>
          <w:tcPr>
            <w:tcW w:type="dxa" w:w="3695"/>
            <w:vAlign w:val="center"/>
            <w:tcMar>
              <w:top w:w="80" w:type="dxa"/>
              <w:start w:w="120" w:type="dxa"/>
              <w:bottom w:w="80" w:type="dxa"/>
              <w:end w:w="120" w:type="dxa"/>
            </w:tcMar>
          </w:tcPr>
          <w:p>
            <w:r>
              <w:rPr>
                <w:rFonts w:ascii="Aptos" w:hAnsi="Aptos"/>
                <w:color w:val="222222"/>
                <w:sz w:val="17"/>
              </w:rPr>
              <w:t>Optional home connection</w:t>
            </w:r>
          </w:p>
        </w:tc>
        <w:tc>
          <w:tcPr>
            <w:tcW w:type="dxa" w:w="3694"/>
            <w:vAlign w:val="center"/>
            <w:tcMar>
              <w:top w:w="80" w:type="dxa"/>
              <w:start w:w="120" w:type="dxa"/>
              <w:bottom w:w="80" w:type="dxa"/>
              <w:end w:w="120" w:type="dxa"/>
            </w:tcMar>
          </w:tcPr>
          <w:p>
            <w:r>
              <w:rPr>
                <w:rFonts w:ascii="Aptos" w:hAnsi="Aptos"/>
                <w:color w:val="222222"/>
                <w:sz w:val="17"/>
              </w:rPr>
              <w:t>Small, non-dominant support box</w:t>
            </w:r>
          </w:p>
        </w:tc>
      </w:tr>
      <w:tr>
        <w:tc>
          <w:tcPr>
            <w:tcW w:type="dxa" w:w="2361"/>
            <w:vAlign w:val="center"/>
            <w:tcMar>
              <w:top w:w="80" w:type="dxa"/>
              <w:start w:w="120" w:type="dxa"/>
              <w:bottom w:w="80" w:type="dxa"/>
              <w:end w:w="120" w:type="dxa"/>
            </w:tcMar>
          </w:tcPr>
          <w:p>
            <w:r>
              <w:rPr>
                <w:rFonts w:ascii="Aptos" w:hAnsi="Aptos"/>
                <w:color w:val="222222"/>
                <w:sz w:val="17"/>
              </w:rPr>
              <w:t>Z07 — Footer</w:t>
            </w:r>
          </w:p>
        </w:tc>
        <w:tc>
          <w:tcPr>
            <w:tcW w:type="dxa" w:w="3695"/>
            <w:vAlign w:val="center"/>
            <w:tcMar>
              <w:top w:w="80" w:type="dxa"/>
              <w:start w:w="120" w:type="dxa"/>
              <w:bottom w:w="80" w:type="dxa"/>
              <w:end w:w="120" w:type="dxa"/>
            </w:tcMar>
          </w:tcPr>
          <w:p>
            <w:r>
              <w:rPr>
                <w:rFonts w:ascii="Aptos" w:hAnsi="Aptos"/>
                <w:color w:val="222222"/>
                <w:sz w:val="17"/>
              </w:rPr>
              <w:t>Page number, encouragement, rights text where required</w:t>
            </w:r>
          </w:p>
        </w:tc>
        <w:tc>
          <w:tcPr>
            <w:tcW w:type="dxa" w:w="3694"/>
            <w:vAlign w:val="center"/>
            <w:tcMar>
              <w:top w:w="80" w:type="dxa"/>
              <w:start w:w="120" w:type="dxa"/>
              <w:bottom w:w="80" w:type="dxa"/>
              <w:end w:w="120" w:type="dxa"/>
            </w:tcMar>
          </w:tcPr>
          <w:p>
            <w:r>
              <w:rPr>
                <w:rFonts w:ascii="Aptos" w:hAnsi="Aptos"/>
                <w:color w:val="222222"/>
                <w:sz w:val="17"/>
              </w:rPr>
              <w:t>Never carry core instruction</w:t>
            </w:r>
          </w:p>
        </w:tc>
      </w:tr>
    </w:tbl>
    <w:p>
      <w:pPr>
        <w:spacing w:after="40"/>
      </w:pPr>
    </w:p>
    <w:p>
      <w:pPr>
        <w:pStyle w:val="Heading2"/>
      </w:pPr>
      <w:r>
        <w:t>5. Visual-to-Text Ratio by Level</w:t>
      </w:r>
    </w:p>
    <w:tbl>
      <w:tblPr>
        <w:tblW w:type="dxa" w:w="9750"/>
        <w:jc w:val="left"/>
        <w:tblLayout w:type="fixed"/>
        <w:tblLook w:firstColumn="1" w:firstRow="1" w:lastColumn="0" w:lastRow="0" w:noHBand="0" w:noVBand="1" w:val="04A0"/>
        <w:tblInd w:type="dxa" w:w="120"/>
      </w:tblPr>
      <w:tblGrid>
        <w:gridCol w:w="1828"/>
        <w:gridCol w:w="1219"/>
        <w:gridCol w:w="1219"/>
        <w:gridCol w:w="5484"/>
      </w:tblGrid>
      <w:tr>
        <w:trPr>
          <w:tblHeader w:val="true"/>
        </w:trPr>
        <w:tc>
          <w:tcPr>
            <w:tcW w:type="dxa" w:w="1828"/>
            <w:vAlign w:val="center"/>
            <w:tcMar>
              <w:top w:w="80" w:type="dxa"/>
              <w:start w:w="120" w:type="dxa"/>
              <w:bottom w:w="80" w:type="dxa"/>
              <w:end w:w="120" w:type="dxa"/>
            </w:tcMar>
            <w:shd w:fill="E8EEF5"/>
          </w:tcPr>
          <w:p>
            <w:r>
              <w:rPr>
                <w:rFonts w:ascii="Aptos" w:hAnsi="Aptos"/>
                <w:b/>
                <w:color w:val="222222"/>
                <w:sz w:val="17"/>
              </w:rPr>
              <w:t>Level</w:t>
            </w:r>
          </w:p>
        </w:tc>
        <w:tc>
          <w:tcPr>
            <w:tcW w:type="dxa" w:w="1219"/>
            <w:vAlign w:val="center"/>
            <w:tcMar>
              <w:top w:w="80" w:type="dxa"/>
              <w:start w:w="120" w:type="dxa"/>
              <w:bottom w:w="80" w:type="dxa"/>
              <w:end w:w="120" w:type="dxa"/>
            </w:tcMar>
            <w:shd w:fill="E8EEF5"/>
          </w:tcPr>
          <w:p>
            <w:r>
              <w:rPr>
                <w:rFonts w:ascii="Aptos" w:hAnsi="Aptos"/>
                <w:b/>
                <w:color w:val="222222"/>
                <w:sz w:val="17"/>
              </w:rPr>
              <w:t>Visual</w:t>
            </w:r>
          </w:p>
        </w:tc>
        <w:tc>
          <w:tcPr>
            <w:tcW w:type="dxa" w:w="1219"/>
            <w:vAlign w:val="center"/>
            <w:tcMar>
              <w:top w:w="80" w:type="dxa"/>
              <w:start w:w="120" w:type="dxa"/>
              <w:bottom w:w="80" w:type="dxa"/>
              <w:end w:w="120" w:type="dxa"/>
            </w:tcMar>
            <w:shd w:fill="E8EEF5"/>
          </w:tcPr>
          <w:p>
            <w:r>
              <w:rPr>
                <w:rFonts w:ascii="Aptos" w:hAnsi="Aptos"/>
                <w:b/>
                <w:color w:val="222222"/>
                <w:sz w:val="17"/>
              </w:rPr>
              <w:t>Text</w:t>
            </w:r>
          </w:p>
        </w:tc>
        <w:tc>
          <w:tcPr>
            <w:tcW w:type="dxa" w:w="5484"/>
            <w:vAlign w:val="center"/>
            <w:tcMar>
              <w:top w:w="80" w:type="dxa"/>
              <w:start w:w="120" w:type="dxa"/>
              <w:bottom w:w="80" w:type="dxa"/>
              <w:end w:w="120" w:type="dxa"/>
            </w:tcMar>
            <w:shd w:fill="E8EEF5"/>
          </w:tcPr>
          <w:p>
            <w:r>
              <w:rPr>
                <w:rFonts w:ascii="Aptos" w:hAnsi="Aptos"/>
                <w:b/>
                <w:color w:val="222222"/>
                <w:sz w:val="17"/>
              </w:rPr>
              <w:t>Production Interpretation</w:t>
            </w:r>
          </w:p>
        </w:tc>
      </w:tr>
      <w:tr>
        <w:tc>
          <w:tcPr>
            <w:tcW w:type="dxa" w:w="1828"/>
            <w:vAlign w:val="center"/>
            <w:tcMar>
              <w:top w:w="80" w:type="dxa"/>
              <w:start w:w="120" w:type="dxa"/>
              <w:bottom w:w="80" w:type="dxa"/>
              <w:end w:w="120" w:type="dxa"/>
            </w:tcMar>
          </w:tcPr>
          <w:p>
            <w:r>
              <w:rPr>
                <w:rFonts w:ascii="Aptos" w:hAnsi="Aptos"/>
                <w:color w:val="222222"/>
                <w:sz w:val="17"/>
              </w:rPr>
              <w:t>Nursery (3+)</w:t>
            </w:r>
          </w:p>
        </w:tc>
        <w:tc>
          <w:tcPr>
            <w:tcW w:type="dxa" w:w="1219"/>
            <w:vAlign w:val="center"/>
            <w:tcMar>
              <w:top w:w="80" w:type="dxa"/>
              <w:start w:w="120" w:type="dxa"/>
              <w:bottom w:w="80" w:type="dxa"/>
              <w:end w:w="120" w:type="dxa"/>
            </w:tcMar>
          </w:tcPr>
          <w:p>
            <w:r>
              <w:rPr>
                <w:rFonts w:ascii="Aptos" w:hAnsi="Aptos"/>
                <w:color w:val="222222"/>
                <w:sz w:val="17"/>
              </w:rPr>
              <w:t>70–80%</w:t>
            </w:r>
          </w:p>
        </w:tc>
        <w:tc>
          <w:tcPr>
            <w:tcW w:type="dxa" w:w="1219"/>
            <w:vAlign w:val="center"/>
            <w:tcMar>
              <w:top w:w="80" w:type="dxa"/>
              <w:start w:w="120" w:type="dxa"/>
              <w:bottom w:w="80" w:type="dxa"/>
              <w:end w:w="120" w:type="dxa"/>
            </w:tcMar>
          </w:tcPr>
          <w:p>
            <w:r>
              <w:rPr>
                <w:rFonts w:ascii="Aptos" w:hAnsi="Aptos"/>
                <w:color w:val="222222"/>
                <w:sz w:val="17"/>
              </w:rPr>
              <w:t>20–30%</w:t>
            </w:r>
          </w:p>
        </w:tc>
        <w:tc>
          <w:tcPr>
            <w:tcW w:type="dxa" w:w="5484"/>
            <w:vAlign w:val="center"/>
            <w:tcMar>
              <w:top w:w="80" w:type="dxa"/>
              <w:start w:w="120" w:type="dxa"/>
              <w:bottom w:w="80" w:type="dxa"/>
              <w:end w:w="120" w:type="dxa"/>
            </w:tcMar>
          </w:tcPr>
          <w:p>
            <w:r>
              <w:rPr>
                <w:rFonts w:ascii="Aptos" w:hAnsi="Aptos"/>
                <w:color w:val="222222"/>
                <w:sz w:val="17"/>
              </w:rPr>
              <w:t>Large objects, few instructions, strong white space</w:t>
            </w:r>
          </w:p>
        </w:tc>
      </w:tr>
      <w:tr>
        <w:tc>
          <w:tcPr>
            <w:tcW w:type="dxa" w:w="1828"/>
            <w:vAlign w:val="center"/>
            <w:tcMar>
              <w:top w:w="80" w:type="dxa"/>
              <w:start w:w="120" w:type="dxa"/>
              <w:bottom w:w="80" w:type="dxa"/>
              <w:end w:w="120" w:type="dxa"/>
            </w:tcMar>
          </w:tcPr>
          <w:p>
            <w:r>
              <w:rPr>
                <w:rFonts w:ascii="Aptos" w:hAnsi="Aptos"/>
                <w:color w:val="222222"/>
                <w:sz w:val="17"/>
              </w:rPr>
              <w:t>LKG (4+)</w:t>
            </w:r>
          </w:p>
        </w:tc>
        <w:tc>
          <w:tcPr>
            <w:tcW w:type="dxa" w:w="1219"/>
            <w:vAlign w:val="center"/>
            <w:tcMar>
              <w:top w:w="80" w:type="dxa"/>
              <w:start w:w="120" w:type="dxa"/>
              <w:bottom w:w="80" w:type="dxa"/>
              <w:end w:w="120" w:type="dxa"/>
            </w:tcMar>
          </w:tcPr>
          <w:p>
            <w:r>
              <w:rPr>
                <w:rFonts w:ascii="Aptos" w:hAnsi="Aptos"/>
                <w:color w:val="222222"/>
                <w:sz w:val="17"/>
              </w:rPr>
              <w:t>60–70%</w:t>
            </w:r>
          </w:p>
        </w:tc>
        <w:tc>
          <w:tcPr>
            <w:tcW w:type="dxa" w:w="1219"/>
            <w:vAlign w:val="center"/>
            <w:tcMar>
              <w:top w:w="80" w:type="dxa"/>
              <w:start w:w="120" w:type="dxa"/>
              <w:bottom w:w="80" w:type="dxa"/>
              <w:end w:w="120" w:type="dxa"/>
            </w:tcMar>
          </w:tcPr>
          <w:p>
            <w:r>
              <w:rPr>
                <w:rFonts w:ascii="Aptos" w:hAnsi="Aptos"/>
                <w:color w:val="222222"/>
                <w:sz w:val="17"/>
              </w:rPr>
              <w:t>30–40%</w:t>
            </w:r>
          </w:p>
        </w:tc>
        <w:tc>
          <w:tcPr>
            <w:tcW w:type="dxa" w:w="5484"/>
            <w:vAlign w:val="center"/>
            <w:tcMar>
              <w:top w:w="80" w:type="dxa"/>
              <w:start w:w="120" w:type="dxa"/>
              <w:bottom w:w="80" w:type="dxa"/>
              <w:end w:w="120" w:type="dxa"/>
            </w:tcMar>
          </w:tcPr>
          <w:p>
            <w:r>
              <w:rPr>
                <w:rFonts w:ascii="Aptos" w:hAnsi="Aptos"/>
                <w:color w:val="222222"/>
                <w:sz w:val="17"/>
              </w:rPr>
              <w:t>Richer scenes, short guided prompts</w:t>
            </w:r>
          </w:p>
        </w:tc>
      </w:tr>
      <w:tr>
        <w:tc>
          <w:tcPr>
            <w:tcW w:type="dxa" w:w="1828"/>
            <w:vAlign w:val="center"/>
            <w:tcMar>
              <w:top w:w="80" w:type="dxa"/>
              <w:start w:w="120" w:type="dxa"/>
              <w:bottom w:w="80" w:type="dxa"/>
              <w:end w:w="120" w:type="dxa"/>
            </w:tcMar>
          </w:tcPr>
          <w:p>
            <w:r>
              <w:rPr>
                <w:rFonts w:ascii="Aptos" w:hAnsi="Aptos"/>
                <w:color w:val="222222"/>
                <w:sz w:val="17"/>
              </w:rPr>
              <w:t>UKG (5+)</w:t>
            </w:r>
          </w:p>
        </w:tc>
        <w:tc>
          <w:tcPr>
            <w:tcW w:type="dxa" w:w="1219"/>
            <w:vAlign w:val="center"/>
            <w:tcMar>
              <w:top w:w="80" w:type="dxa"/>
              <w:start w:w="120" w:type="dxa"/>
              <w:bottom w:w="80" w:type="dxa"/>
              <w:end w:w="120" w:type="dxa"/>
            </w:tcMar>
          </w:tcPr>
          <w:p>
            <w:r>
              <w:rPr>
                <w:rFonts w:ascii="Aptos" w:hAnsi="Aptos"/>
                <w:color w:val="222222"/>
                <w:sz w:val="17"/>
              </w:rPr>
              <w:t>55–65%</w:t>
            </w:r>
          </w:p>
        </w:tc>
        <w:tc>
          <w:tcPr>
            <w:tcW w:type="dxa" w:w="1219"/>
            <w:vAlign w:val="center"/>
            <w:tcMar>
              <w:top w:w="80" w:type="dxa"/>
              <w:start w:w="120" w:type="dxa"/>
              <w:bottom w:w="80" w:type="dxa"/>
              <w:end w:w="120" w:type="dxa"/>
            </w:tcMar>
          </w:tcPr>
          <w:p>
            <w:r>
              <w:rPr>
                <w:rFonts w:ascii="Aptos" w:hAnsi="Aptos"/>
                <w:color w:val="222222"/>
                <w:sz w:val="17"/>
              </w:rPr>
              <w:t>35–45%</w:t>
            </w:r>
          </w:p>
        </w:tc>
        <w:tc>
          <w:tcPr>
            <w:tcW w:type="dxa" w:w="5484"/>
            <w:vAlign w:val="center"/>
            <w:tcMar>
              <w:top w:w="80" w:type="dxa"/>
              <w:start w:w="120" w:type="dxa"/>
              <w:bottom w:w="80" w:type="dxa"/>
              <w:end w:w="120" w:type="dxa"/>
            </w:tcMar>
          </w:tcPr>
          <w:p>
            <w:r>
              <w:rPr>
                <w:rFonts w:ascii="Aptos" w:hAnsi="Aptos"/>
                <w:color w:val="222222"/>
                <w:sz w:val="17"/>
              </w:rPr>
              <w:t>More structured activities and readiness cues</w:t>
            </w:r>
          </w:p>
        </w:tc>
      </w:tr>
      <w:tr>
        <w:tc>
          <w:tcPr>
            <w:tcW w:type="dxa" w:w="1828"/>
            <w:vAlign w:val="center"/>
            <w:tcMar>
              <w:top w:w="80" w:type="dxa"/>
              <w:start w:w="120" w:type="dxa"/>
              <w:bottom w:w="80" w:type="dxa"/>
              <w:end w:w="120" w:type="dxa"/>
            </w:tcMar>
          </w:tcPr>
          <w:p>
            <w:r>
              <w:rPr>
                <w:rFonts w:ascii="Aptos" w:hAnsi="Aptos"/>
                <w:color w:val="222222"/>
                <w:sz w:val="17"/>
              </w:rPr>
              <w:t>Grade 1+</w:t>
            </w:r>
          </w:p>
        </w:tc>
        <w:tc>
          <w:tcPr>
            <w:tcW w:type="dxa" w:w="1219"/>
            <w:vAlign w:val="center"/>
            <w:tcMar>
              <w:top w:w="80" w:type="dxa"/>
              <w:start w:w="120" w:type="dxa"/>
              <w:bottom w:w="80" w:type="dxa"/>
              <w:end w:w="120" w:type="dxa"/>
            </w:tcMar>
          </w:tcPr>
          <w:p>
            <w:r>
              <w:rPr>
                <w:rFonts w:ascii="Aptos" w:hAnsi="Aptos"/>
                <w:color w:val="222222"/>
                <w:sz w:val="17"/>
              </w:rPr>
              <w:t>45–60%</w:t>
            </w:r>
          </w:p>
        </w:tc>
        <w:tc>
          <w:tcPr>
            <w:tcW w:type="dxa" w:w="1219"/>
            <w:vAlign w:val="center"/>
            <w:tcMar>
              <w:top w:w="80" w:type="dxa"/>
              <w:start w:w="120" w:type="dxa"/>
              <w:bottom w:w="80" w:type="dxa"/>
              <w:end w:w="120" w:type="dxa"/>
            </w:tcMar>
          </w:tcPr>
          <w:p>
            <w:r>
              <w:rPr>
                <w:rFonts w:ascii="Aptos" w:hAnsi="Aptos"/>
                <w:color w:val="222222"/>
                <w:sz w:val="17"/>
              </w:rPr>
              <w:t>40–55%</w:t>
            </w:r>
          </w:p>
        </w:tc>
        <w:tc>
          <w:tcPr>
            <w:tcW w:type="dxa" w:w="5484"/>
            <w:vAlign w:val="center"/>
            <w:tcMar>
              <w:top w:w="80" w:type="dxa"/>
              <w:start w:w="120" w:type="dxa"/>
              <w:bottom w:w="80" w:type="dxa"/>
              <w:end w:w="120" w:type="dxa"/>
            </w:tcMar>
          </w:tcPr>
          <w:p>
            <w:r>
              <w:rPr>
                <w:rFonts w:ascii="Aptos" w:hAnsi="Aptos"/>
                <w:color w:val="222222"/>
                <w:sz w:val="17"/>
              </w:rPr>
              <w:t>Greater text density while retaining child-friendly hierarchy</w:t>
            </w:r>
          </w:p>
        </w:tc>
      </w:tr>
    </w:tbl>
    <w:p>
      <w:pPr>
        <w:spacing w:after="40"/>
      </w:pPr>
    </w:p>
    <w:p>
      <w:pPr>
        <w:pStyle w:val="Heading2"/>
      </w:pPr>
      <w:r>
        <w:t>6. Typography Production Rules</w:t>
      </w:r>
    </w:p>
    <w:p>
      <w:pPr>
        <w:pStyle w:val="ListBullet"/>
        <w:spacing w:after="60"/>
        <w:ind w:left="540" w:hanging="271"/>
      </w:pPr>
      <w:r>
        <w:rPr>
          <w:rFonts w:ascii="Aptos" w:hAnsi="Aptos"/>
          <w:color w:val="222222"/>
          <w:sz w:val="21"/>
        </w:rPr>
        <w:tab/>
      </w:r>
      <w:r>
        <w:rPr>
          <w:rFonts w:ascii="Aptos" w:hAnsi="Aptos"/>
          <w:color w:val="222222"/>
          <w:sz w:val="21"/>
        </w:rPr>
        <w:t>Use highly legible rounded sans-serif typefaces approved by BCube brand governance.</w:t>
      </w:r>
    </w:p>
    <w:p>
      <w:pPr>
        <w:pStyle w:val="ListBullet"/>
        <w:spacing w:after="60"/>
        <w:ind w:left="540" w:hanging="271"/>
      </w:pPr>
      <w:r>
        <w:rPr>
          <w:rFonts w:ascii="Aptos" w:hAnsi="Aptos"/>
          <w:color w:val="222222"/>
          <w:sz w:val="21"/>
        </w:rPr>
        <w:tab/>
      </w:r>
      <w:r>
        <w:rPr>
          <w:rFonts w:ascii="Aptos" w:hAnsi="Aptos"/>
          <w:color w:val="222222"/>
          <w:sz w:val="21"/>
        </w:rPr>
        <w:t>Never place body text directly over detailed artwork.</w:t>
      </w:r>
    </w:p>
    <w:p>
      <w:pPr>
        <w:pStyle w:val="ListBullet"/>
        <w:spacing w:after="60"/>
        <w:ind w:left="540" w:hanging="271"/>
      </w:pPr>
      <w:r>
        <w:rPr>
          <w:rFonts w:ascii="Aptos" w:hAnsi="Aptos"/>
          <w:color w:val="222222"/>
          <w:sz w:val="21"/>
        </w:rPr>
        <w:tab/>
      </w:r>
      <w:r>
        <w:rPr>
          <w:rFonts w:ascii="Aptos" w:hAnsi="Aptos"/>
          <w:color w:val="222222"/>
          <w:sz w:val="21"/>
        </w:rPr>
        <w:t>Maintain strong hierarchy between page title, activity instruction, teacher guidance and parent extension.</w:t>
      </w:r>
    </w:p>
    <w:p>
      <w:pPr>
        <w:pStyle w:val="ListBullet"/>
        <w:spacing w:after="60"/>
        <w:ind w:left="540" w:hanging="271"/>
      </w:pPr>
      <w:r>
        <w:rPr>
          <w:rFonts w:ascii="Aptos" w:hAnsi="Aptos"/>
          <w:color w:val="222222"/>
          <w:sz w:val="21"/>
        </w:rPr>
        <w:tab/>
      </w:r>
      <w:r>
        <w:rPr>
          <w:rFonts w:ascii="Aptos" w:hAnsi="Aptos"/>
          <w:color w:val="222222"/>
          <w:sz w:val="21"/>
        </w:rPr>
        <w:t>Avoid all-caps body instructions; reserve capitals for very short labels only.</w:t>
      </w:r>
    </w:p>
    <w:p>
      <w:pPr>
        <w:pStyle w:val="ListBullet"/>
        <w:spacing w:after="60"/>
        <w:ind w:left="540" w:hanging="271"/>
      </w:pPr>
      <w:r>
        <w:rPr>
          <w:rFonts w:ascii="Aptos" w:hAnsi="Aptos"/>
          <w:color w:val="222222"/>
          <w:sz w:val="21"/>
        </w:rPr>
        <w:tab/>
      </w:r>
      <w:r>
        <w:rPr>
          <w:rFonts w:ascii="Aptos" w:hAnsi="Aptos"/>
          <w:color w:val="222222"/>
          <w:sz w:val="21"/>
        </w:rPr>
        <w:t>Minimum effective print size: 14 pt for Nursery child-facing text, 12 pt for LKG, 11 pt for UKG, unless tested and approved.</w:t>
      </w:r>
    </w:p>
    <w:p>
      <w:pPr>
        <w:pStyle w:val="ListBullet"/>
        <w:spacing w:after="60"/>
        <w:ind w:left="540" w:hanging="271"/>
      </w:pPr>
      <w:r>
        <w:rPr>
          <w:rFonts w:ascii="Aptos" w:hAnsi="Aptos"/>
          <w:color w:val="222222"/>
          <w:sz w:val="21"/>
        </w:rPr>
        <w:tab/>
      </w:r>
      <w:r>
        <w:rPr>
          <w:rFonts w:ascii="Aptos" w:hAnsi="Aptos"/>
          <w:color w:val="222222"/>
          <w:sz w:val="21"/>
        </w:rPr>
        <w:t>Teacher and parent guidance may be smaller but must remain comfortably readable in print.</w:t>
      </w:r>
    </w:p>
    <w:p>
      <w:pPr>
        <w:pStyle w:val="ListBullet"/>
        <w:spacing w:after="60"/>
        <w:ind w:left="540" w:hanging="271"/>
      </w:pPr>
      <w:r>
        <w:rPr>
          <w:rFonts w:ascii="Aptos" w:hAnsi="Aptos"/>
          <w:color w:val="222222"/>
          <w:sz w:val="21"/>
        </w:rPr>
        <w:tab/>
      </w:r>
      <w:r>
        <w:rPr>
          <w:rFonts w:ascii="Aptos" w:hAnsi="Aptos"/>
          <w:color w:val="222222"/>
          <w:sz w:val="21"/>
        </w:rPr>
        <w:t>Line spacing must prevent crowding; default 1.15–1.3 depending on typeface.</w:t>
      </w:r>
    </w:p>
    <w:p>
      <w:pPr>
        <w:pStyle w:val="ListBullet"/>
        <w:spacing w:after="60"/>
        <w:ind w:left="540" w:hanging="271"/>
      </w:pPr>
      <w:r>
        <w:rPr>
          <w:rFonts w:ascii="Aptos" w:hAnsi="Aptos"/>
          <w:color w:val="222222"/>
          <w:sz w:val="21"/>
        </w:rPr>
        <w:tab/>
      </w:r>
      <w:r>
        <w:rPr>
          <w:rFonts w:ascii="Aptos" w:hAnsi="Aptos"/>
          <w:color w:val="222222"/>
          <w:sz w:val="21"/>
        </w:rPr>
        <w:t>Limit child instructions to one action per sentence whenever possible.</w:t>
      </w:r>
    </w:p>
    <w:tbl>
      <w:tblPr>
        <w:tblW w:type="dxa" w:w="9750"/>
        <w:jc w:val="left"/>
        <w:tblLayout w:type="fixed"/>
        <w:tblLook w:firstColumn="1" w:firstRow="1" w:lastColumn="0" w:lastRow="0" w:noHBand="0" w:noVBand="1" w:val="04A0"/>
        <w:tblInd w:type="dxa" w:w="120"/>
      </w:tblPr>
      <w:tblGrid>
        <w:gridCol w:w="2659"/>
        <w:gridCol w:w="2364"/>
        <w:gridCol w:w="1182"/>
        <w:gridCol w:w="3545"/>
      </w:tblGrid>
      <w:tr>
        <w:trPr>
          <w:tblHeader w:val="true"/>
        </w:trPr>
        <w:tc>
          <w:tcPr>
            <w:tcW w:type="dxa" w:w="2659"/>
            <w:vAlign w:val="center"/>
            <w:tcMar>
              <w:top w:w="80" w:type="dxa"/>
              <w:start w:w="120" w:type="dxa"/>
              <w:bottom w:w="80" w:type="dxa"/>
              <w:end w:w="120" w:type="dxa"/>
            </w:tcMar>
            <w:shd w:fill="E8EEF5"/>
          </w:tcPr>
          <w:p>
            <w:r>
              <w:rPr>
                <w:rFonts w:ascii="Aptos" w:hAnsi="Aptos"/>
                <w:b/>
                <w:color w:val="222222"/>
                <w:sz w:val="17"/>
              </w:rPr>
              <w:t>Element</w:t>
            </w:r>
          </w:p>
        </w:tc>
        <w:tc>
          <w:tcPr>
            <w:tcW w:type="dxa" w:w="2364"/>
            <w:vAlign w:val="center"/>
            <w:tcMar>
              <w:top w:w="80" w:type="dxa"/>
              <w:start w:w="120" w:type="dxa"/>
              <w:bottom w:w="80" w:type="dxa"/>
              <w:end w:w="120" w:type="dxa"/>
            </w:tcMar>
            <w:shd w:fill="E8EEF5"/>
          </w:tcPr>
          <w:p>
            <w:r>
              <w:rPr>
                <w:rFonts w:ascii="Aptos" w:hAnsi="Aptos"/>
                <w:b/>
                <w:color w:val="222222"/>
                <w:sz w:val="17"/>
              </w:rPr>
              <w:t>Recommended Size</w:t>
            </w:r>
          </w:p>
        </w:tc>
        <w:tc>
          <w:tcPr>
            <w:tcW w:type="dxa" w:w="1182"/>
            <w:vAlign w:val="center"/>
            <w:tcMar>
              <w:top w:w="80" w:type="dxa"/>
              <w:start w:w="120" w:type="dxa"/>
              <w:bottom w:w="80" w:type="dxa"/>
              <w:end w:w="120" w:type="dxa"/>
            </w:tcMar>
            <w:shd w:fill="E8EEF5"/>
          </w:tcPr>
          <w:p>
            <w:r>
              <w:rPr>
                <w:rFonts w:ascii="Aptos" w:hAnsi="Aptos"/>
                <w:b/>
                <w:color w:val="222222"/>
                <w:sz w:val="17"/>
              </w:rPr>
              <w:t>Weight</w:t>
            </w:r>
          </w:p>
        </w:tc>
        <w:tc>
          <w:tcPr>
            <w:tcW w:type="dxa" w:w="3545"/>
            <w:vAlign w:val="center"/>
            <w:tcMar>
              <w:top w:w="80" w:type="dxa"/>
              <w:start w:w="120" w:type="dxa"/>
              <w:bottom w:w="80" w:type="dxa"/>
              <w:end w:w="120" w:type="dxa"/>
            </w:tcMar>
            <w:shd w:fill="E8EEF5"/>
          </w:tcPr>
          <w:p>
            <w:r>
              <w:rPr>
                <w:rFonts w:ascii="Aptos" w:hAnsi="Aptos"/>
                <w:b/>
                <w:color w:val="222222"/>
                <w:sz w:val="17"/>
              </w:rPr>
              <w:t>Maximum Length</w:t>
            </w:r>
          </w:p>
        </w:tc>
      </w:tr>
      <w:tr>
        <w:tc>
          <w:tcPr>
            <w:tcW w:type="dxa" w:w="2659"/>
            <w:vAlign w:val="center"/>
            <w:tcMar>
              <w:top w:w="80" w:type="dxa"/>
              <w:start w:w="120" w:type="dxa"/>
              <w:bottom w:w="80" w:type="dxa"/>
              <w:end w:w="120" w:type="dxa"/>
            </w:tcMar>
          </w:tcPr>
          <w:p>
            <w:r>
              <w:rPr>
                <w:rFonts w:ascii="Aptos" w:hAnsi="Aptos"/>
                <w:color w:val="222222"/>
                <w:sz w:val="17"/>
              </w:rPr>
              <w:t>Page title</w:t>
            </w:r>
          </w:p>
        </w:tc>
        <w:tc>
          <w:tcPr>
            <w:tcW w:type="dxa" w:w="2364"/>
            <w:vAlign w:val="center"/>
            <w:tcMar>
              <w:top w:w="80" w:type="dxa"/>
              <w:start w:w="120" w:type="dxa"/>
              <w:bottom w:w="80" w:type="dxa"/>
              <w:end w:w="120" w:type="dxa"/>
            </w:tcMar>
          </w:tcPr>
          <w:p>
            <w:r>
              <w:rPr>
                <w:rFonts w:ascii="Aptos" w:hAnsi="Aptos"/>
                <w:color w:val="222222"/>
                <w:sz w:val="17"/>
              </w:rPr>
              <w:t>24–34 pt</w:t>
            </w:r>
          </w:p>
        </w:tc>
        <w:tc>
          <w:tcPr>
            <w:tcW w:type="dxa" w:w="1182"/>
            <w:vAlign w:val="center"/>
            <w:tcMar>
              <w:top w:w="80" w:type="dxa"/>
              <w:start w:w="120" w:type="dxa"/>
              <w:bottom w:w="80" w:type="dxa"/>
              <w:end w:w="120" w:type="dxa"/>
            </w:tcMar>
          </w:tcPr>
          <w:p>
            <w:r>
              <w:rPr>
                <w:rFonts w:ascii="Aptos" w:hAnsi="Aptos"/>
                <w:color w:val="222222"/>
                <w:sz w:val="17"/>
              </w:rPr>
              <w:t>Bold</w:t>
            </w:r>
          </w:p>
        </w:tc>
        <w:tc>
          <w:tcPr>
            <w:tcW w:type="dxa" w:w="3545"/>
            <w:vAlign w:val="center"/>
            <w:tcMar>
              <w:top w:w="80" w:type="dxa"/>
              <w:start w:w="120" w:type="dxa"/>
              <w:bottom w:w="80" w:type="dxa"/>
              <w:end w:w="120" w:type="dxa"/>
            </w:tcMar>
          </w:tcPr>
          <w:p>
            <w:r>
              <w:rPr>
                <w:rFonts w:ascii="Aptos" w:hAnsi="Aptos"/>
                <w:color w:val="222222"/>
                <w:sz w:val="17"/>
              </w:rPr>
              <w:t>1–6 words</w:t>
            </w:r>
          </w:p>
        </w:tc>
      </w:tr>
      <w:tr>
        <w:tc>
          <w:tcPr>
            <w:tcW w:type="dxa" w:w="2659"/>
            <w:vAlign w:val="center"/>
            <w:tcMar>
              <w:top w:w="80" w:type="dxa"/>
              <w:start w:w="120" w:type="dxa"/>
              <w:bottom w:w="80" w:type="dxa"/>
              <w:end w:w="120" w:type="dxa"/>
            </w:tcMar>
          </w:tcPr>
          <w:p>
            <w:r>
              <w:rPr>
                <w:rFonts w:ascii="Aptos" w:hAnsi="Aptos"/>
                <w:color w:val="222222"/>
                <w:sz w:val="17"/>
              </w:rPr>
              <w:t>Learning objective</w:t>
            </w:r>
          </w:p>
        </w:tc>
        <w:tc>
          <w:tcPr>
            <w:tcW w:type="dxa" w:w="2364"/>
            <w:vAlign w:val="center"/>
            <w:tcMar>
              <w:top w:w="80" w:type="dxa"/>
              <w:start w:w="120" w:type="dxa"/>
              <w:bottom w:w="80" w:type="dxa"/>
              <w:end w:w="120" w:type="dxa"/>
            </w:tcMar>
          </w:tcPr>
          <w:p>
            <w:r>
              <w:rPr>
                <w:rFonts w:ascii="Aptos" w:hAnsi="Aptos"/>
                <w:color w:val="222222"/>
                <w:sz w:val="17"/>
              </w:rPr>
              <w:t>11–14 pt</w:t>
            </w:r>
          </w:p>
        </w:tc>
        <w:tc>
          <w:tcPr>
            <w:tcW w:type="dxa" w:w="1182"/>
            <w:vAlign w:val="center"/>
            <w:tcMar>
              <w:top w:w="80" w:type="dxa"/>
              <w:start w:w="120" w:type="dxa"/>
              <w:bottom w:w="80" w:type="dxa"/>
              <w:end w:w="120" w:type="dxa"/>
            </w:tcMar>
          </w:tcPr>
          <w:p>
            <w:r>
              <w:rPr>
                <w:rFonts w:ascii="Aptos" w:hAnsi="Aptos"/>
                <w:color w:val="222222"/>
                <w:sz w:val="17"/>
              </w:rPr>
              <w:t>Medium</w:t>
            </w:r>
          </w:p>
        </w:tc>
        <w:tc>
          <w:tcPr>
            <w:tcW w:type="dxa" w:w="3545"/>
            <w:vAlign w:val="center"/>
            <w:tcMar>
              <w:top w:w="80" w:type="dxa"/>
              <w:start w:w="120" w:type="dxa"/>
              <w:bottom w:w="80" w:type="dxa"/>
              <w:end w:w="120" w:type="dxa"/>
            </w:tcMar>
          </w:tcPr>
          <w:p>
            <w:r>
              <w:rPr>
                <w:rFonts w:ascii="Aptos" w:hAnsi="Aptos"/>
                <w:color w:val="222222"/>
                <w:sz w:val="17"/>
              </w:rPr>
              <w:t>18 words</w:t>
            </w:r>
          </w:p>
        </w:tc>
      </w:tr>
      <w:tr>
        <w:tc>
          <w:tcPr>
            <w:tcW w:type="dxa" w:w="2659"/>
            <w:vAlign w:val="center"/>
            <w:tcMar>
              <w:top w:w="80" w:type="dxa"/>
              <w:start w:w="120" w:type="dxa"/>
              <w:bottom w:w="80" w:type="dxa"/>
              <w:end w:w="120" w:type="dxa"/>
            </w:tcMar>
          </w:tcPr>
          <w:p>
            <w:r>
              <w:rPr>
                <w:rFonts w:ascii="Aptos" w:hAnsi="Aptos"/>
                <w:color w:val="222222"/>
                <w:sz w:val="17"/>
              </w:rPr>
              <w:t>Child instruction</w:t>
            </w:r>
          </w:p>
        </w:tc>
        <w:tc>
          <w:tcPr>
            <w:tcW w:type="dxa" w:w="2364"/>
            <w:vAlign w:val="center"/>
            <w:tcMar>
              <w:top w:w="80" w:type="dxa"/>
              <w:start w:w="120" w:type="dxa"/>
              <w:bottom w:w="80" w:type="dxa"/>
              <w:end w:w="120" w:type="dxa"/>
            </w:tcMar>
          </w:tcPr>
          <w:p>
            <w:r>
              <w:rPr>
                <w:rFonts w:ascii="Aptos" w:hAnsi="Aptos"/>
                <w:color w:val="222222"/>
                <w:sz w:val="17"/>
              </w:rPr>
              <w:t>14–20 pt</w:t>
            </w:r>
          </w:p>
        </w:tc>
        <w:tc>
          <w:tcPr>
            <w:tcW w:type="dxa" w:w="1182"/>
            <w:vAlign w:val="center"/>
            <w:tcMar>
              <w:top w:w="80" w:type="dxa"/>
              <w:start w:w="120" w:type="dxa"/>
              <w:bottom w:w="80" w:type="dxa"/>
              <w:end w:w="120" w:type="dxa"/>
            </w:tcMar>
          </w:tcPr>
          <w:p>
            <w:r>
              <w:rPr>
                <w:rFonts w:ascii="Aptos" w:hAnsi="Aptos"/>
                <w:color w:val="222222"/>
                <w:sz w:val="17"/>
              </w:rPr>
              <w:t>Semibold</w:t>
            </w:r>
          </w:p>
        </w:tc>
        <w:tc>
          <w:tcPr>
            <w:tcW w:type="dxa" w:w="3545"/>
            <w:vAlign w:val="center"/>
            <w:tcMar>
              <w:top w:w="80" w:type="dxa"/>
              <w:start w:w="120" w:type="dxa"/>
              <w:bottom w:w="80" w:type="dxa"/>
              <w:end w:w="120" w:type="dxa"/>
            </w:tcMar>
          </w:tcPr>
          <w:p>
            <w:r>
              <w:rPr>
                <w:rFonts w:ascii="Aptos" w:hAnsi="Aptos"/>
                <w:color w:val="222222"/>
                <w:sz w:val="17"/>
              </w:rPr>
              <w:t>12 words per instruction</w:t>
            </w:r>
          </w:p>
        </w:tc>
      </w:tr>
      <w:tr>
        <w:tc>
          <w:tcPr>
            <w:tcW w:type="dxa" w:w="2659"/>
            <w:vAlign w:val="center"/>
            <w:tcMar>
              <w:top w:w="80" w:type="dxa"/>
              <w:start w:w="120" w:type="dxa"/>
              <w:bottom w:w="80" w:type="dxa"/>
              <w:end w:w="120" w:type="dxa"/>
            </w:tcMar>
          </w:tcPr>
          <w:p>
            <w:r>
              <w:rPr>
                <w:rFonts w:ascii="Aptos" w:hAnsi="Aptos"/>
                <w:color w:val="222222"/>
                <w:sz w:val="17"/>
              </w:rPr>
              <w:t>Teacher prompt</w:t>
            </w:r>
          </w:p>
        </w:tc>
        <w:tc>
          <w:tcPr>
            <w:tcW w:type="dxa" w:w="2364"/>
            <w:vAlign w:val="center"/>
            <w:tcMar>
              <w:top w:w="80" w:type="dxa"/>
              <w:start w:w="120" w:type="dxa"/>
              <w:bottom w:w="80" w:type="dxa"/>
              <w:end w:w="120" w:type="dxa"/>
            </w:tcMar>
          </w:tcPr>
          <w:p>
            <w:r>
              <w:rPr>
                <w:rFonts w:ascii="Aptos" w:hAnsi="Aptos"/>
                <w:color w:val="222222"/>
                <w:sz w:val="17"/>
              </w:rPr>
              <w:t>10–12 pt</w:t>
            </w:r>
          </w:p>
        </w:tc>
        <w:tc>
          <w:tcPr>
            <w:tcW w:type="dxa" w:w="1182"/>
            <w:vAlign w:val="center"/>
            <w:tcMar>
              <w:top w:w="80" w:type="dxa"/>
              <w:start w:w="120" w:type="dxa"/>
              <w:bottom w:w="80" w:type="dxa"/>
              <w:end w:w="120" w:type="dxa"/>
            </w:tcMar>
          </w:tcPr>
          <w:p>
            <w:r>
              <w:rPr>
                <w:rFonts w:ascii="Aptos" w:hAnsi="Aptos"/>
                <w:color w:val="222222"/>
                <w:sz w:val="17"/>
              </w:rPr>
              <w:t>Regular</w:t>
            </w:r>
          </w:p>
        </w:tc>
        <w:tc>
          <w:tcPr>
            <w:tcW w:type="dxa" w:w="3545"/>
            <w:vAlign w:val="center"/>
            <w:tcMar>
              <w:top w:w="80" w:type="dxa"/>
              <w:start w:w="120" w:type="dxa"/>
              <w:bottom w:w="80" w:type="dxa"/>
              <w:end w:w="120" w:type="dxa"/>
            </w:tcMar>
          </w:tcPr>
          <w:p>
            <w:r>
              <w:rPr>
                <w:rFonts w:ascii="Aptos" w:hAnsi="Aptos"/>
                <w:color w:val="222222"/>
                <w:sz w:val="17"/>
              </w:rPr>
              <w:t>30 words</w:t>
            </w:r>
          </w:p>
        </w:tc>
      </w:tr>
      <w:tr>
        <w:tc>
          <w:tcPr>
            <w:tcW w:type="dxa" w:w="2659"/>
            <w:vAlign w:val="center"/>
            <w:tcMar>
              <w:top w:w="80" w:type="dxa"/>
              <w:start w:w="120" w:type="dxa"/>
              <w:bottom w:w="80" w:type="dxa"/>
              <w:end w:w="120" w:type="dxa"/>
            </w:tcMar>
          </w:tcPr>
          <w:p>
            <w:r>
              <w:rPr>
                <w:rFonts w:ascii="Aptos" w:hAnsi="Aptos"/>
                <w:color w:val="222222"/>
                <w:sz w:val="17"/>
              </w:rPr>
              <w:t>Parent extension</w:t>
            </w:r>
          </w:p>
        </w:tc>
        <w:tc>
          <w:tcPr>
            <w:tcW w:type="dxa" w:w="2364"/>
            <w:vAlign w:val="center"/>
            <w:tcMar>
              <w:top w:w="80" w:type="dxa"/>
              <w:start w:w="120" w:type="dxa"/>
              <w:bottom w:w="80" w:type="dxa"/>
              <w:end w:w="120" w:type="dxa"/>
            </w:tcMar>
          </w:tcPr>
          <w:p>
            <w:r>
              <w:rPr>
                <w:rFonts w:ascii="Aptos" w:hAnsi="Aptos"/>
                <w:color w:val="222222"/>
                <w:sz w:val="17"/>
              </w:rPr>
              <w:t>9.5–11 pt</w:t>
            </w:r>
          </w:p>
        </w:tc>
        <w:tc>
          <w:tcPr>
            <w:tcW w:type="dxa" w:w="1182"/>
            <w:vAlign w:val="center"/>
            <w:tcMar>
              <w:top w:w="80" w:type="dxa"/>
              <w:start w:w="120" w:type="dxa"/>
              <w:bottom w:w="80" w:type="dxa"/>
              <w:end w:w="120" w:type="dxa"/>
            </w:tcMar>
          </w:tcPr>
          <w:p>
            <w:r>
              <w:rPr>
                <w:rFonts w:ascii="Aptos" w:hAnsi="Aptos"/>
                <w:color w:val="222222"/>
                <w:sz w:val="17"/>
              </w:rPr>
              <w:t>Regular</w:t>
            </w:r>
          </w:p>
        </w:tc>
        <w:tc>
          <w:tcPr>
            <w:tcW w:type="dxa" w:w="3545"/>
            <w:vAlign w:val="center"/>
            <w:tcMar>
              <w:top w:w="80" w:type="dxa"/>
              <w:start w:w="120" w:type="dxa"/>
              <w:bottom w:w="80" w:type="dxa"/>
              <w:end w:w="120" w:type="dxa"/>
            </w:tcMar>
          </w:tcPr>
          <w:p>
            <w:r>
              <w:rPr>
                <w:rFonts w:ascii="Aptos" w:hAnsi="Aptos"/>
                <w:color w:val="222222"/>
                <w:sz w:val="17"/>
              </w:rPr>
              <w:t>35 words</w:t>
            </w:r>
          </w:p>
        </w:tc>
      </w:tr>
      <w:tr>
        <w:tc>
          <w:tcPr>
            <w:tcW w:type="dxa" w:w="2659"/>
            <w:vAlign w:val="center"/>
            <w:tcMar>
              <w:top w:w="80" w:type="dxa"/>
              <w:start w:w="120" w:type="dxa"/>
              <w:bottom w:w="80" w:type="dxa"/>
              <w:end w:w="120" w:type="dxa"/>
            </w:tcMar>
          </w:tcPr>
          <w:p>
            <w:r>
              <w:rPr>
                <w:rFonts w:ascii="Aptos" w:hAnsi="Aptos"/>
                <w:color w:val="222222"/>
                <w:sz w:val="17"/>
              </w:rPr>
              <w:t>Page number</w:t>
            </w:r>
          </w:p>
        </w:tc>
        <w:tc>
          <w:tcPr>
            <w:tcW w:type="dxa" w:w="2364"/>
            <w:vAlign w:val="center"/>
            <w:tcMar>
              <w:top w:w="80" w:type="dxa"/>
              <w:start w:w="120" w:type="dxa"/>
              <w:bottom w:w="80" w:type="dxa"/>
              <w:end w:w="120" w:type="dxa"/>
            </w:tcMar>
          </w:tcPr>
          <w:p>
            <w:r>
              <w:rPr>
                <w:rFonts w:ascii="Aptos" w:hAnsi="Aptos"/>
                <w:color w:val="222222"/>
                <w:sz w:val="17"/>
              </w:rPr>
              <w:t>9–11 pt</w:t>
            </w:r>
          </w:p>
        </w:tc>
        <w:tc>
          <w:tcPr>
            <w:tcW w:type="dxa" w:w="1182"/>
            <w:vAlign w:val="center"/>
            <w:tcMar>
              <w:top w:w="80" w:type="dxa"/>
              <w:start w:w="120" w:type="dxa"/>
              <w:bottom w:w="80" w:type="dxa"/>
              <w:end w:w="120" w:type="dxa"/>
            </w:tcMar>
          </w:tcPr>
          <w:p>
            <w:r>
              <w:rPr>
                <w:rFonts w:ascii="Aptos" w:hAnsi="Aptos"/>
                <w:color w:val="222222"/>
                <w:sz w:val="17"/>
              </w:rPr>
              <w:t>Regular</w:t>
            </w:r>
          </w:p>
        </w:tc>
        <w:tc>
          <w:tcPr>
            <w:tcW w:type="dxa" w:w="3545"/>
            <w:vAlign w:val="center"/>
            <w:tcMar>
              <w:top w:w="80" w:type="dxa"/>
              <w:start w:w="120" w:type="dxa"/>
              <w:bottom w:w="80" w:type="dxa"/>
              <w:end w:w="120" w:type="dxa"/>
            </w:tcMar>
          </w:tcPr>
          <w:p>
            <w:r>
              <w:rPr>
                <w:rFonts w:ascii="Aptos" w:hAnsi="Aptos"/>
                <w:color w:val="222222"/>
                <w:sz w:val="17"/>
              </w:rPr>
              <w:t>Numeric</w:t>
            </w:r>
          </w:p>
        </w:tc>
      </w:tr>
    </w:tbl>
    <w:p>
      <w:pPr>
        <w:spacing w:after="40"/>
      </w:pPr>
    </w:p>
    <w:p>
      <w:pPr>
        <w:pStyle w:val="Heading2"/>
      </w:pPr>
      <w:r>
        <w:t>7. Image and Illustration Resolution</w:t>
      </w:r>
    </w:p>
    <w:p>
      <w:pPr>
        <w:pStyle w:val="ListBullet"/>
        <w:spacing w:after="60"/>
        <w:ind w:left="540" w:hanging="271"/>
      </w:pPr>
      <w:r>
        <w:rPr>
          <w:rFonts w:ascii="Aptos" w:hAnsi="Aptos"/>
          <w:color w:val="222222"/>
          <w:sz w:val="21"/>
        </w:rPr>
        <w:tab/>
      </w:r>
      <w:r>
        <w:rPr>
          <w:rFonts w:ascii="Aptos" w:hAnsi="Aptos"/>
          <w:color w:val="222222"/>
          <w:sz w:val="21"/>
        </w:rPr>
        <w:t>Raster artwork must be at least 300 pixels per inch at final placed size.</w:t>
      </w:r>
    </w:p>
    <w:p>
      <w:pPr>
        <w:pStyle w:val="ListBullet"/>
        <w:spacing w:after="60"/>
        <w:ind w:left="540" w:hanging="271"/>
      </w:pPr>
      <w:r>
        <w:rPr>
          <w:rFonts w:ascii="Aptos" w:hAnsi="Aptos"/>
          <w:color w:val="222222"/>
          <w:sz w:val="21"/>
        </w:rPr>
        <w:tab/>
      </w:r>
      <w:r>
        <w:rPr>
          <w:rFonts w:ascii="Aptos" w:hAnsi="Aptos"/>
          <w:color w:val="222222"/>
          <w:sz w:val="21"/>
        </w:rPr>
        <w:t>Logos, simple icons and line art should use vector formats where possible.</w:t>
      </w:r>
    </w:p>
    <w:p>
      <w:pPr>
        <w:pStyle w:val="ListBullet"/>
        <w:spacing w:after="60"/>
        <w:ind w:left="540" w:hanging="271"/>
      </w:pPr>
      <w:r>
        <w:rPr>
          <w:rFonts w:ascii="Aptos" w:hAnsi="Aptos"/>
          <w:color w:val="222222"/>
          <w:sz w:val="21"/>
        </w:rPr>
        <w:tab/>
      </w:r>
      <w:r>
        <w:rPr>
          <w:rFonts w:ascii="Aptos" w:hAnsi="Aptos"/>
          <w:color w:val="222222"/>
          <w:sz w:val="21"/>
        </w:rPr>
        <w:t>Do not upscale low-resolution images as a substitute for native-quality generation.</w:t>
      </w:r>
    </w:p>
    <w:p>
      <w:pPr>
        <w:pStyle w:val="ListBullet"/>
        <w:spacing w:after="60"/>
        <w:ind w:left="540" w:hanging="271"/>
      </w:pPr>
      <w:r>
        <w:rPr>
          <w:rFonts w:ascii="Aptos" w:hAnsi="Aptos"/>
          <w:color w:val="222222"/>
          <w:sz w:val="21"/>
        </w:rPr>
        <w:tab/>
      </w:r>
      <w:r>
        <w:rPr>
          <w:rFonts w:ascii="Aptos" w:hAnsi="Aptos"/>
          <w:color w:val="222222"/>
          <w:sz w:val="21"/>
        </w:rPr>
        <w:t>Avoid compression artefacts, jagged outlines, muddy gradients and low-quality shadows.</w:t>
      </w:r>
    </w:p>
    <w:p>
      <w:pPr>
        <w:pStyle w:val="ListBullet"/>
        <w:spacing w:after="60"/>
        <w:ind w:left="540" w:hanging="271"/>
      </w:pPr>
      <w:r>
        <w:rPr>
          <w:rFonts w:ascii="Aptos" w:hAnsi="Aptos"/>
          <w:color w:val="222222"/>
          <w:sz w:val="21"/>
        </w:rPr>
        <w:tab/>
      </w:r>
      <w:r>
        <w:rPr>
          <w:rFonts w:ascii="Aptos" w:hAnsi="Aptos"/>
          <w:color w:val="222222"/>
          <w:sz w:val="21"/>
        </w:rPr>
        <w:t>Every final illustration must preserve clean edges around characters, activity objects and text-safe zones.</w:t>
      </w:r>
    </w:p>
    <w:p>
      <w:pPr>
        <w:pStyle w:val="ListBullet"/>
        <w:spacing w:after="60"/>
        <w:ind w:left="540" w:hanging="271"/>
      </w:pPr>
      <w:r>
        <w:rPr>
          <w:rFonts w:ascii="Aptos" w:hAnsi="Aptos"/>
          <w:color w:val="222222"/>
          <w:sz w:val="21"/>
        </w:rPr>
        <w:tab/>
      </w:r>
      <w:r>
        <w:rPr>
          <w:rFonts w:ascii="Aptos" w:hAnsi="Aptos"/>
          <w:color w:val="222222"/>
          <w:sz w:val="21"/>
        </w:rPr>
        <w:t>Generated images must not contain embedded unintended text, signatures, watermarks or unrelated logos.</w:t>
      </w:r>
    </w:p>
    <w:p>
      <w:pPr>
        <w:pStyle w:val="Heading2"/>
      </w:pPr>
      <w:r>
        <w:t>8. Colour and Print Behaviour</w:t>
      </w:r>
    </w:p>
    <w:p>
      <w:pPr>
        <w:pStyle w:val="ListBullet"/>
        <w:spacing w:after="60"/>
        <w:ind w:left="540" w:hanging="271"/>
      </w:pPr>
      <w:r>
        <w:rPr>
          <w:rFonts w:ascii="Aptos" w:hAnsi="Aptos"/>
          <w:color w:val="222222"/>
          <w:sz w:val="21"/>
        </w:rPr>
        <w:tab/>
      </w:r>
      <w:r>
        <w:rPr>
          <w:rFonts w:ascii="Aptos" w:hAnsi="Aptos"/>
          <w:color w:val="222222"/>
          <w:sz w:val="21"/>
        </w:rPr>
        <w:t>Design for reliable CMYK reproduction while keeping digital source files in a managed colour workflow.</w:t>
      </w:r>
    </w:p>
    <w:p>
      <w:pPr>
        <w:pStyle w:val="ListBullet"/>
        <w:spacing w:after="60"/>
        <w:ind w:left="540" w:hanging="271"/>
      </w:pPr>
      <w:r>
        <w:rPr>
          <w:rFonts w:ascii="Aptos" w:hAnsi="Aptos"/>
          <w:color w:val="222222"/>
          <w:sz w:val="21"/>
        </w:rPr>
        <w:tab/>
      </w:r>
      <w:r>
        <w:rPr>
          <w:rFonts w:ascii="Aptos" w:hAnsi="Aptos"/>
          <w:color w:val="222222"/>
          <w:sz w:val="21"/>
        </w:rPr>
        <w:t>Use white or very light pastel page backgrounds for interior pages unless a special spread is approved.</w:t>
      </w:r>
    </w:p>
    <w:p>
      <w:pPr>
        <w:pStyle w:val="ListBullet"/>
        <w:spacing w:after="60"/>
        <w:ind w:left="540" w:hanging="271"/>
      </w:pPr>
      <w:r>
        <w:rPr>
          <w:rFonts w:ascii="Aptos" w:hAnsi="Aptos"/>
          <w:color w:val="222222"/>
          <w:sz w:val="21"/>
        </w:rPr>
        <w:tab/>
      </w:r>
      <w:r>
        <w:rPr>
          <w:rFonts w:ascii="Aptos" w:hAnsi="Aptos"/>
          <w:color w:val="222222"/>
          <w:sz w:val="21"/>
        </w:rPr>
        <w:t>Avoid large areas of dense black or heavily saturated colour that increase ink load and reduce child readability.</w:t>
      </w:r>
    </w:p>
    <w:p>
      <w:pPr>
        <w:pStyle w:val="ListBullet"/>
        <w:spacing w:after="60"/>
        <w:ind w:left="540" w:hanging="271"/>
      </w:pPr>
      <w:r>
        <w:rPr>
          <w:rFonts w:ascii="Aptos" w:hAnsi="Aptos"/>
          <w:color w:val="222222"/>
          <w:sz w:val="21"/>
        </w:rPr>
        <w:tab/>
      </w:r>
      <w:r>
        <w:rPr>
          <w:rFonts w:ascii="Aptos" w:hAnsi="Aptos"/>
          <w:color w:val="222222"/>
          <w:sz w:val="21"/>
        </w:rPr>
        <w:t>Maintain sufficient contrast between text and background.</w:t>
      </w:r>
    </w:p>
    <w:p>
      <w:pPr>
        <w:pStyle w:val="ListBullet"/>
        <w:spacing w:after="60"/>
        <w:ind w:left="540" w:hanging="271"/>
      </w:pPr>
      <w:r>
        <w:rPr>
          <w:rFonts w:ascii="Aptos" w:hAnsi="Aptos"/>
          <w:color w:val="222222"/>
          <w:sz w:val="21"/>
        </w:rPr>
        <w:tab/>
      </w:r>
      <w:r>
        <w:rPr>
          <w:rFonts w:ascii="Aptos" w:hAnsi="Aptos"/>
          <w:color w:val="222222"/>
          <w:sz w:val="21"/>
        </w:rPr>
        <w:t>Do not depend on colour alone to communicate correct/incorrect, match groups or sequence.</w:t>
      </w:r>
    </w:p>
    <w:p>
      <w:pPr>
        <w:pStyle w:val="ListBullet"/>
        <w:spacing w:after="60"/>
        <w:ind w:left="540" w:hanging="271"/>
      </w:pPr>
      <w:r>
        <w:rPr>
          <w:rFonts w:ascii="Aptos" w:hAnsi="Aptos"/>
          <w:color w:val="222222"/>
          <w:sz w:val="21"/>
        </w:rPr>
        <w:tab/>
      </w:r>
      <w:r>
        <w:rPr>
          <w:rFonts w:ascii="Aptos" w:hAnsi="Aptos"/>
          <w:color w:val="222222"/>
          <w:sz w:val="21"/>
        </w:rPr>
        <w:t>Test pale yellows, light blues and light greens for print visibility; subtle digital colours may disappear in print.</w:t>
      </w:r>
    </w:p>
    <w:p>
      <w:pPr>
        <w:pStyle w:val="ListBullet"/>
        <w:spacing w:after="60"/>
        <w:ind w:left="540" w:hanging="271"/>
      </w:pPr>
      <w:r>
        <w:rPr>
          <w:rFonts w:ascii="Aptos" w:hAnsi="Aptos"/>
          <w:color w:val="222222"/>
          <w:sz w:val="21"/>
        </w:rPr>
        <w:tab/>
      </w:r>
      <w:r>
        <w:rPr>
          <w:rFonts w:ascii="Aptos" w:hAnsi="Aptos"/>
          <w:color w:val="222222"/>
          <w:sz w:val="21"/>
        </w:rPr>
        <w:t>Keep skin tones natural, diverse and consistent across pages.</w:t>
      </w:r>
    </w:p>
    <w:p>
      <w:pPr>
        <w:pStyle w:val="Heading2"/>
      </w:pPr>
      <w:r>
        <w:t>9. White Space and Density Rules</w:t>
      </w:r>
    </w:p>
    <w:p>
      <w:r>
        <w:rPr>
          <w:rFonts w:ascii="Aptos" w:hAnsi="Aptos"/>
          <w:color w:val="222222"/>
          <w:sz w:val="21"/>
        </w:rPr>
        <w:t>White space is a learning aid. It separates instructions, reduces cognitive load and preserves a premium publishing appearance.</w:t>
      </w:r>
    </w:p>
    <w:p>
      <w:pPr>
        <w:pStyle w:val="ListBullet"/>
        <w:spacing w:after="60"/>
        <w:ind w:left="540" w:hanging="271"/>
      </w:pPr>
      <w:r>
        <w:rPr>
          <w:rFonts w:ascii="Aptos" w:hAnsi="Aptos"/>
          <w:color w:val="222222"/>
          <w:sz w:val="21"/>
        </w:rPr>
        <w:tab/>
      </w:r>
      <w:r>
        <w:rPr>
          <w:rFonts w:ascii="Aptos" w:hAnsi="Aptos"/>
          <w:color w:val="222222"/>
          <w:sz w:val="21"/>
        </w:rPr>
        <w:t>Maintain visible breathing room around the page title, main scene and response area.</w:t>
      </w:r>
    </w:p>
    <w:p>
      <w:pPr>
        <w:pStyle w:val="ListBullet"/>
        <w:spacing w:after="60"/>
        <w:ind w:left="540" w:hanging="271"/>
      </w:pPr>
      <w:r>
        <w:rPr>
          <w:rFonts w:ascii="Aptos" w:hAnsi="Aptos"/>
          <w:color w:val="222222"/>
          <w:sz w:val="21"/>
        </w:rPr>
        <w:tab/>
      </w:r>
      <w:r>
        <w:rPr>
          <w:rFonts w:ascii="Aptos" w:hAnsi="Aptos"/>
          <w:color w:val="222222"/>
          <w:sz w:val="21"/>
        </w:rPr>
        <w:t>Do not fill empty areas with decorative stars, balloons or icons unless they serve a learning purpose.</w:t>
      </w:r>
    </w:p>
    <w:p>
      <w:pPr>
        <w:pStyle w:val="ListBullet"/>
        <w:spacing w:after="60"/>
        <w:ind w:left="540" w:hanging="271"/>
      </w:pPr>
      <w:r>
        <w:rPr>
          <w:rFonts w:ascii="Aptos" w:hAnsi="Aptos"/>
          <w:color w:val="222222"/>
          <w:sz w:val="21"/>
        </w:rPr>
        <w:tab/>
      </w:r>
      <w:r>
        <w:rPr>
          <w:rFonts w:ascii="Aptos" w:hAnsi="Aptos"/>
          <w:color w:val="222222"/>
          <w:sz w:val="21"/>
        </w:rPr>
        <w:t>Keep at least 6 mm between unrelated text boxes or visual components.</w:t>
      </w:r>
    </w:p>
    <w:p>
      <w:pPr>
        <w:pStyle w:val="ListBullet"/>
        <w:spacing w:after="60"/>
        <w:ind w:left="540" w:hanging="271"/>
      </w:pPr>
      <w:r>
        <w:rPr>
          <w:rFonts w:ascii="Aptos" w:hAnsi="Aptos"/>
          <w:color w:val="222222"/>
          <w:sz w:val="21"/>
        </w:rPr>
        <w:tab/>
      </w:r>
      <w:r>
        <w:rPr>
          <w:rFonts w:ascii="Aptos" w:hAnsi="Aptos"/>
          <w:color w:val="222222"/>
          <w:sz w:val="21"/>
        </w:rPr>
        <w:t>Keep at least 8 mm around child writing, tracing or colouring spaces.</w:t>
      </w:r>
    </w:p>
    <w:p>
      <w:pPr>
        <w:pStyle w:val="ListBullet"/>
        <w:spacing w:after="60"/>
        <w:ind w:left="540" w:hanging="271"/>
      </w:pPr>
      <w:r>
        <w:rPr>
          <w:rFonts w:ascii="Aptos" w:hAnsi="Aptos"/>
          <w:color w:val="222222"/>
          <w:sz w:val="21"/>
        </w:rPr>
        <w:tab/>
      </w:r>
      <w:r>
        <w:rPr>
          <w:rFonts w:ascii="Aptos" w:hAnsi="Aptos"/>
          <w:color w:val="222222"/>
          <w:sz w:val="21"/>
        </w:rPr>
        <w:t>A page must have one dominant learning focus; secondary decorative content may not compete for attention.</w:t>
      </w:r>
    </w:p>
    <w:p>
      <w:pPr>
        <w:pStyle w:val="ListBullet"/>
        <w:spacing w:after="60"/>
        <w:ind w:left="540" w:hanging="271"/>
      </w:pPr>
      <w:r>
        <w:rPr>
          <w:rFonts w:ascii="Aptos" w:hAnsi="Aptos"/>
          <w:color w:val="222222"/>
          <w:sz w:val="21"/>
        </w:rPr>
        <w:tab/>
      </w:r>
      <w:r>
        <w:rPr>
          <w:rFonts w:ascii="Aptos" w:hAnsi="Aptos"/>
          <w:color w:val="222222"/>
          <w:sz w:val="21"/>
        </w:rPr>
        <w:t>Avoid more than three major content zones on Nursery activity pages unless the activity itself requires sequencing.</w:t>
      </w:r>
    </w:p>
    <w:p>
      <w:pPr>
        <w:pStyle w:val="Heading2"/>
      </w:pPr>
      <w:r>
        <w:t>10. Cover Publishing Rules</w:t>
      </w:r>
    </w:p>
    <w:p>
      <w:pPr>
        <w:pStyle w:val="ListBullet"/>
        <w:spacing w:after="60"/>
        <w:ind w:left="540" w:hanging="271"/>
      </w:pPr>
      <w:r>
        <w:rPr>
          <w:rFonts w:ascii="Aptos" w:hAnsi="Aptos"/>
          <w:color w:val="222222"/>
          <w:sz w:val="21"/>
        </w:rPr>
        <w:tab/>
      </w:r>
      <w:r>
        <w:rPr>
          <w:rFonts w:ascii="Aptos" w:hAnsi="Aptos"/>
          <w:color w:val="222222"/>
          <w:sz w:val="21"/>
        </w:rPr>
        <w:t>The cover must communicate subject, age level, series identity and emotional promise within three seconds.</w:t>
      </w:r>
    </w:p>
    <w:p>
      <w:pPr>
        <w:pStyle w:val="ListBullet"/>
        <w:spacing w:after="60"/>
        <w:ind w:left="540" w:hanging="271"/>
      </w:pPr>
      <w:r>
        <w:rPr>
          <w:rFonts w:ascii="Aptos" w:hAnsi="Aptos"/>
          <w:color w:val="222222"/>
          <w:sz w:val="21"/>
        </w:rPr>
        <w:tab/>
      </w:r>
      <w:r>
        <w:rPr>
          <w:rFonts w:ascii="Aptos" w:hAnsi="Aptos"/>
          <w:color w:val="222222"/>
          <w:sz w:val="21"/>
        </w:rPr>
        <w:t>Official BCube logo placement follows current brand standards and remains clear of trim and character overlap.</w:t>
      </w:r>
    </w:p>
    <w:p>
      <w:pPr>
        <w:pStyle w:val="ListBullet"/>
        <w:spacing w:after="60"/>
        <w:ind w:left="540" w:hanging="271"/>
      </w:pPr>
      <w:r>
        <w:rPr>
          <w:rFonts w:ascii="Aptos" w:hAnsi="Aptos"/>
          <w:color w:val="222222"/>
          <w:sz w:val="21"/>
        </w:rPr>
        <w:tab/>
      </w:r>
      <w:r>
        <w:rPr>
          <w:rFonts w:ascii="Aptos" w:hAnsi="Aptos"/>
          <w:color w:val="222222"/>
          <w:sz w:val="21"/>
        </w:rPr>
        <w:t>Age badge appears on the cover only unless a product brief states otherwise.</w:t>
      </w:r>
    </w:p>
    <w:p>
      <w:pPr>
        <w:pStyle w:val="ListBullet"/>
        <w:spacing w:after="60"/>
        <w:ind w:left="540" w:hanging="271"/>
      </w:pPr>
      <w:r>
        <w:rPr>
          <w:rFonts w:ascii="Aptos" w:hAnsi="Aptos"/>
          <w:color w:val="222222"/>
          <w:sz w:val="21"/>
        </w:rPr>
        <w:tab/>
      </w:r>
      <w:r>
        <w:rPr>
          <w:rFonts w:ascii="Aptos" w:hAnsi="Aptos"/>
          <w:color w:val="222222"/>
          <w:sz w:val="21"/>
        </w:rPr>
        <w:t>Main title must remain readable at thumbnail size.</w:t>
      </w:r>
    </w:p>
    <w:p>
      <w:pPr>
        <w:pStyle w:val="ListBullet"/>
        <w:spacing w:after="60"/>
        <w:ind w:left="540" w:hanging="271"/>
      </w:pPr>
      <w:r>
        <w:rPr>
          <w:rFonts w:ascii="Aptos" w:hAnsi="Aptos"/>
          <w:color w:val="222222"/>
          <w:sz w:val="21"/>
        </w:rPr>
        <w:tab/>
      </w:r>
      <w:r>
        <w:rPr>
          <w:rFonts w:ascii="Aptos" w:hAnsi="Aptos"/>
          <w:color w:val="222222"/>
          <w:sz w:val="21"/>
        </w:rPr>
        <w:t>Star mascot has a purposeful role related to the book theme rather than appearing as unrelated decoration.</w:t>
      </w:r>
    </w:p>
    <w:p>
      <w:pPr>
        <w:pStyle w:val="ListBullet"/>
        <w:spacing w:after="60"/>
        <w:ind w:left="540" w:hanging="271"/>
      </w:pPr>
      <w:r>
        <w:rPr>
          <w:rFonts w:ascii="Aptos" w:hAnsi="Aptos"/>
          <w:color w:val="222222"/>
          <w:sz w:val="21"/>
        </w:rPr>
        <w:tab/>
      </w:r>
      <w:r>
        <w:rPr>
          <w:rFonts w:ascii="Aptos" w:hAnsi="Aptos"/>
          <w:color w:val="222222"/>
          <w:sz w:val="21"/>
        </w:rPr>
        <w:t>Do not overload the cover with more than one primary scene and three secondary learning cues.</w:t>
      </w:r>
    </w:p>
    <w:p>
      <w:pPr>
        <w:pStyle w:val="ListBullet"/>
        <w:spacing w:after="60"/>
        <w:ind w:left="540" w:hanging="271"/>
      </w:pPr>
      <w:r>
        <w:rPr>
          <w:rFonts w:ascii="Aptos" w:hAnsi="Aptos"/>
          <w:color w:val="222222"/>
          <w:sz w:val="21"/>
        </w:rPr>
        <w:tab/>
      </w:r>
      <w:r>
        <w:rPr>
          <w:rFonts w:ascii="Aptos" w:hAnsi="Aptos"/>
          <w:color w:val="222222"/>
          <w:sz w:val="21"/>
        </w:rPr>
        <w:t>Spine and back cover are planned as part of the same production file.</w:t>
      </w:r>
    </w:p>
    <w:p>
      <w:pPr>
        <w:pStyle w:val="Heading2"/>
      </w:pPr>
      <w:r>
        <w:t>11. Interior Brand Placement</w:t>
      </w:r>
    </w:p>
    <w:p>
      <w:pPr>
        <w:pStyle w:val="ListBullet"/>
        <w:spacing w:after="60"/>
        <w:ind w:left="540" w:hanging="271"/>
      </w:pPr>
      <w:r>
        <w:rPr>
          <w:rFonts w:ascii="Aptos" w:hAnsi="Aptos"/>
          <w:color w:val="222222"/>
          <w:sz w:val="21"/>
        </w:rPr>
        <w:tab/>
      </w:r>
      <w:r>
        <w:rPr>
          <w:rFonts w:ascii="Aptos" w:hAnsi="Aptos"/>
          <w:color w:val="222222"/>
          <w:sz w:val="21"/>
        </w:rPr>
        <w:t>Official BCube logo appears in the approved header position on standard interior pages.</w:t>
      </w:r>
    </w:p>
    <w:p>
      <w:pPr>
        <w:pStyle w:val="ListBullet"/>
        <w:spacing w:after="60"/>
        <w:ind w:left="540" w:hanging="271"/>
      </w:pPr>
      <w:r>
        <w:rPr>
          <w:rFonts w:ascii="Aptos" w:hAnsi="Aptos"/>
          <w:color w:val="222222"/>
          <w:sz w:val="21"/>
        </w:rPr>
        <w:tab/>
      </w:r>
      <w:r>
        <w:rPr>
          <w:rFonts w:ascii="Aptos" w:hAnsi="Aptos"/>
          <w:color w:val="222222"/>
          <w:sz w:val="21"/>
        </w:rPr>
        <w:t>Do not stretch, recolour, redraw or simplify the logo.</w:t>
      </w:r>
    </w:p>
    <w:p>
      <w:pPr>
        <w:pStyle w:val="ListBullet"/>
        <w:spacing w:after="60"/>
        <w:ind w:left="540" w:hanging="271"/>
      </w:pPr>
      <w:r>
        <w:rPr>
          <w:rFonts w:ascii="Aptos" w:hAnsi="Aptos"/>
          <w:color w:val="222222"/>
          <w:sz w:val="21"/>
        </w:rPr>
        <w:tab/>
      </w:r>
      <w:r>
        <w:rPr>
          <w:rFonts w:ascii="Aptos" w:hAnsi="Aptos"/>
          <w:color w:val="222222"/>
          <w:sz w:val="21"/>
        </w:rPr>
        <w:t>Keep the logo visually subordinate to the page title and learning activity.</w:t>
      </w:r>
    </w:p>
    <w:p>
      <w:pPr>
        <w:pStyle w:val="ListBullet"/>
        <w:spacing w:after="60"/>
        <w:ind w:left="540" w:hanging="271"/>
      </w:pPr>
      <w:r>
        <w:rPr>
          <w:rFonts w:ascii="Aptos" w:hAnsi="Aptos"/>
          <w:color w:val="222222"/>
          <w:sz w:val="21"/>
        </w:rPr>
        <w:tab/>
      </w:r>
      <w:r>
        <w:rPr>
          <w:rFonts w:ascii="Aptos" w:hAnsi="Aptos"/>
          <w:color w:val="222222"/>
          <w:sz w:val="21"/>
        </w:rPr>
        <w:t>Do not place the Nursery/LKG/UKG badge on standard interior activity pages.</w:t>
      </w:r>
    </w:p>
    <w:p>
      <w:pPr>
        <w:pStyle w:val="ListBullet"/>
        <w:spacing w:after="60"/>
        <w:ind w:left="540" w:hanging="271"/>
      </w:pPr>
      <w:r>
        <w:rPr>
          <w:rFonts w:ascii="Aptos" w:hAnsi="Aptos"/>
          <w:color w:val="222222"/>
          <w:sz w:val="21"/>
        </w:rPr>
        <w:tab/>
      </w:r>
      <w:r>
        <w:rPr>
          <w:rFonts w:ascii="Aptos" w:hAnsi="Aptos"/>
          <w:color w:val="222222"/>
          <w:sz w:val="21"/>
        </w:rPr>
        <w:t>Page number appears consistently in the approved footer position.</w:t>
      </w:r>
    </w:p>
    <w:p>
      <w:pPr>
        <w:pStyle w:val="ListBullet"/>
        <w:spacing w:after="60"/>
        <w:ind w:left="540" w:hanging="271"/>
      </w:pPr>
      <w:r>
        <w:rPr>
          <w:rFonts w:ascii="Aptos" w:hAnsi="Aptos"/>
          <w:color w:val="222222"/>
          <w:sz w:val="21"/>
        </w:rPr>
        <w:tab/>
      </w:r>
      <w:r>
        <w:rPr>
          <w:rFonts w:ascii="Aptos" w:hAnsi="Aptos"/>
          <w:color w:val="222222"/>
          <w:sz w:val="21"/>
        </w:rPr>
        <w:t>Series name, trademark and copyright wording must use approved phrasing.</w:t>
      </w:r>
    </w:p>
    <w:p>
      <w:pPr>
        <w:pStyle w:val="Heading2"/>
      </w:pPr>
      <w:r>
        <w:t>12. Activity-Space Production Rules</w:t>
      </w:r>
    </w:p>
    <w:p>
      <w:pPr>
        <w:pStyle w:val="ListBullet"/>
        <w:spacing w:after="60"/>
        <w:ind w:left="540" w:hanging="271"/>
      </w:pPr>
      <w:r>
        <w:rPr>
          <w:rFonts w:ascii="Aptos" w:hAnsi="Aptos"/>
          <w:color w:val="222222"/>
          <w:sz w:val="21"/>
        </w:rPr>
        <w:tab/>
      </w:r>
      <w:r>
        <w:rPr>
          <w:rFonts w:ascii="Aptos" w:hAnsi="Aptos"/>
          <w:color w:val="222222"/>
          <w:sz w:val="21"/>
        </w:rPr>
        <w:t>Tracing paths must be thick enough for the target age and leave room for imperfect pencil control.</w:t>
      </w:r>
    </w:p>
    <w:p>
      <w:pPr>
        <w:pStyle w:val="ListBullet"/>
        <w:spacing w:after="60"/>
        <w:ind w:left="540" w:hanging="271"/>
      </w:pPr>
      <w:r>
        <w:rPr>
          <w:rFonts w:ascii="Aptos" w:hAnsi="Aptos"/>
          <w:color w:val="222222"/>
          <w:sz w:val="21"/>
        </w:rPr>
        <w:tab/>
      </w:r>
      <w:r>
        <w:rPr>
          <w:rFonts w:ascii="Aptos" w:hAnsi="Aptos"/>
          <w:color w:val="222222"/>
          <w:sz w:val="21"/>
        </w:rPr>
        <w:t>Colouring areas must be large, clearly enclosed and not broken by unnecessary fine detail.</w:t>
      </w:r>
    </w:p>
    <w:p>
      <w:pPr>
        <w:pStyle w:val="ListBullet"/>
        <w:spacing w:after="60"/>
        <w:ind w:left="540" w:hanging="271"/>
      </w:pPr>
      <w:r>
        <w:rPr>
          <w:rFonts w:ascii="Aptos" w:hAnsi="Aptos"/>
          <w:color w:val="222222"/>
          <w:sz w:val="21"/>
        </w:rPr>
        <w:tab/>
      </w:r>
      <w:r>
        <w:rPr>
          <w:rFonts w:ascii="Aptos" w:hAnsi="Aptos"/>
          <w:color w:val="222222"/>
          <w:sz w:val="21"/>
        </w:rPr>
        <w:t>Matching activities must have unambiguous targets and sufficient line-drawing space.</w:t>
      </w:r>
    </w:p>
    <w:p>
      <w:pPr>
        <w:pStyle w:val="ListBullet"/>
        <w:spacing w:after="60"/>
        <w:ind w:left="540" w:hanging="271"/>
      </w:pPr>
      <w:r>
        <w:rPr>
          <w:rFonts w:ascii="Aptos" w:hAnsi="Aptos"/>
          <w:color w:val="222222"/>
          <w:sz w:val="21"/>
        </w:rPr>
        <w:tab/>
      </w:r>
      <w:r>
        <w:rPr>
          <w:rFonts w:ascii="Aptos" w:hAnsi="Aptos"/>
          <w:color w:val="222222"/>
          <w:sz w:val="21"/>
        </w:rPr>
        <w:t>Cut-and-paste activities must show clear cut lines and safe adult-supervision cues where applicable.</w:t>
      </w:r>
    </w:p>
    <w:p>
      <w:pPr>
        <w:pStyle w:val="ListBullet"/>
        <w:spacing w:after="60"/>
        <w:ind w:left="540" w:hanging="271"/>
      </w:pPr>
      <w:r>
        <w:rPr>
          <w:rFonts w:ascii="Aptos" w:hAnsi="Aptos"/>
          <w:color w:val="222222"/>
          <w:sz w:val="21"/>
        </w:rPr>
        <w:tab/>
      </w:r>
      <w:r>
        <w:rPr>
          <w:rFonts w:ascii="Aptos" w:hAnsi="Aptos"/>
          <w:color w:val="222222"/>
          <w:sz w:val="21"/>
        </w:rPr>
        <w:t>Writing areas must match the age level and expected response length.</w:t>
      </w:r>
    </w:p>
    <w:p>
      <w:pPr>
        <w:pStyle w:val="ListBullet"/>
        <w:spacing w:after="60"/>
        <w:ind w:left="540" w:hanging="271"/>
      </w:pPr>
      <w:r>
        <w:rPr>
          <w:rFonts w:ascii="Aptos" w:hAnsi="Aptos"/>
          <w:color w:val="222222"/>
          <w:sz w:val="21"/>
        </w:rPr>
        <w:tab/>
      </w:r>
      <w:r>
        <w:rPr>
          <w:rFonts w:ascii="Aptos" w:hAnsi="Aptos"/>
          <w:color w:val="222222"/>
          <w:sz w:val="21"/>
        </w:rPr>
        <w:t>Do not let character hands, props, speech bubbles or decorative borders block the child response area.</w:t>
      </w:r>
    </w:p>
    <w:p>
      <w:pPr>
        <w:pStyle w:val="Heading2"/>
      </w:pPr>
      <w:r>
        <w:t>13. Front Matter and Back Matter Rules</w:t>
      </w:r>
    </w:p>
    <w:tbl>
      <w:tblPr>
        <w:tblW w:type="dxa" w:w="9750"/>
        <w:jc w:val="left"/>
        <w:tblLayout w:type="fixed"/>
        <w:tblLook w:firstColumn="1" w:firstRow="1" w:lastColumn="0" w:lastRow="0" w:noHBand="0" w:noVBand="1" w:val="04A0"/>
        <w:tblInd w:type="dxa" w:w="120"/>
      </w:tblPr>
      <w:tblGrid>
        <w:gridCol w:w="2438"/>
        <w:gridCol w:w="7312"/>
      </w:tblGrid>
      <w:tr>
        <w:trPr>
          <w:tblHeader w:val="true"/>
        </w:trPr>
        <w:tc>
          <w:tcPr>
            <w:tcW w:type="dxa" w:w="2438"/>
            <w:vAlign w:val="center"/>
            <w:tcMar>
              <w:top w:w="80" w:type="dxa"/>
              <w:start w:w="120" w:type="dxa"/>
              <w:bottom w:w="80" w:type="dxa"/>
              <w:end w:w="120" w:type="dxa"/>
            </w:tcMar>
            <w:shd w:fill="E8EEF5"/>
          </w:tcPr>
          <w:p>
            <w:r>
              <w:rPr>
                <w:rFonts w:ascii="Aptos" w:hAnsi="Aptos"/>
                <w:b/>
                <w:color w:val="222222"/>
                <w:sz w:val="17"/>
              </w:rPr>
              <w:t>Page Type</w:t>
            </w:r>
          </w:p>
        </w:tc>
        <w:tc>
          <w:tcPr>
            <w:tcW w:type="dxa" w:w="7312"/>
            <w:vAlign w:val="center"/>
            <w:tcMar>
              <w:top w:w="80" w:type="dxa"/>
              <w:start w:w="120" w:type="dxa"/>
              <w:bottom w:w="80" w:type="dxa"/>
              <w:end w:w="120" w:type="dxa"/>
            </w:tcMar>
            <w:shd w:fill="E8EEF5"/>
          </w:tcPr>
          <w:p>
            <w:r>
              <w:rPr>
                <w:rFonts w:ascii="Aptos" w:hAnsi="Aptos"/>
                <w:b/>
                <w:color w:val="222222"/>
                <w:sz w:val="17"/>
              </w:rPr>
              <w:t>Mandatory Purpose</w:t>
            </w:r>
          </w:p>
        </w:tc>
      </w:tr>
      <w:tr>
        <w:tc>
          <w:tcPr>
            <w:tcW w:type="dxa" w:w="2438"/>
            <w:vAlign w:val="center"/>
            <w:tcMar>
              <w:top w:w="80" w:type="dxa"/>
              <w:start w:w="120" w:type="dxa"/>
              <w:bottom w:w="80" w:type="dxa"/>
              <w:end w:w="120" w:type="dxa"/>
            </w:tcMar>
          </w:tcPr>
          <w:p>
            <w:r>
              <w:rPr>
                <w:rFonts w:ascii="Aptos" w:hAnsi="Aptos"/>
                <w:color w:val="222222"/>
                <w:sz w:val="17"/>
              </w:rPr>
              <w:t>Cover</w:t>
            </w:r>
          </w:p>
        </w:tc>
        <w:tc>
          <w:tcPr>
            <w:tcW w:type="dxa" w:w="7312"/>
            <w:vAlign w:val="center"/>
            <w:tcMar>
              <w:top w:w="80" w:type="dxa"/>
              <w:start w:w="120" w:type="dxa"/>
              <w:bottom w:w="80" w:type="dxa"/>
              <w:end w:w="120" w:type="dxa"/>
            </w:tcMar>
          </w:tcPr>
          <w:p>
            <w:r>
              <w:rPr>
                <w:rFonts w:ascii="Aptos" w:hAnsi="Aptos"/>
                <w:color w:val="222222"/>
                <w:sz w:val="17"/>
              </w:rPr>
              <w:t>Subject identity, level, logo, series, compelling visual</w:t>
            </w:r>
          </w:p>
        </w:tc>
      </w:tr>
      <w:tr>
        <w:tc>
          <w:tcPr>
            <w:tcW w:type="dxa" w:w="2438"/>
            <w:vAlign w:val="center"/>
            <w:tcMar>
              <w:top w:w="80" w:type="dxa"/>
              <w:start w:w="120" w:type="dxa"/>
              <w:bottom w:w="80" w:type="dxa"/>
              <w:end w:w="120" w:type="dxa"/>
            </w:tcMar>
          </w:tcPr>
          <w:p>
            <w:r>
              <w:rPr>
                <w:rFonts w:ascii="Aptos" w:hAnsi="Aptos"/>
                <w:color w:val="222222"/>
                <w:sz w:val="17"/>
              </w:rPr>
              <w:t>Copyright</w:t>
            </w:r>
          </w:p>
        </w:tc>
        <w:tc>
          <w:tcPr>
            <w:tcW w:type="dxa" w:w="7312"/>
            <w:vAlign w:val="center"/>
            <w:tcMar>
              <w:top w:w="80" w:type="dxa"/>
              <w:start w:w="120" w:type="dxa"/>
              <w:bottom w:w="80" w:type="dxa"/>
              <w:end w:w="120" w:type="dxa"/>
            </w:tcMar>
          </w:tcPr>
          <w:p>
            <w:r>
              <w:rPr>
                <w:rFonts w:ascii="Aptos" w:hAnsi="Aptos"/>
                <w:color w:val="222222"/>
                <w:sz w:val="17"/>
              </w:rPr>
              <w:t>Publisher, rights, edition, printing and legal details</w:t>
            </w:r>
          </w:p>
        </w:tc>
      </w:tr>
      <w:tr>
        <w:tc>
          <w:tcPr>
            <w:tcW w:type="dxa" w:w="2438"/>
            <w:vAlign w:val="center"/>
            <w:tcMar>
              <w:top w:w="80" w:type="dxa"/>
              <w:start w:w="120" w:type="dxa"/>
              <w:bottom w:w="80" w:type="dxa"/>
              <w:end w:w="120" w:type="dxa"/>
            </w:tcMar>
          </w:tcPr>
          <w:p>
            <w:r>
              <w:rPr>
                <w:rFonts w:ascii="Aptos" w:hAnsi="Aptos"/>
                <w:color w:val="222222"/>
                <w:sz w:val="17"/>
              </w:rPr>
              <w:t>Contents</w:t>
            </w:r>
          </w:p>
        </w:tc>
        <w:tc>
          <w:tcPr>
            <w:tcW w:type="dxa" w:w="7312"/>
            <w:vAlign w:val="center"/>
            <w:tcMar>
              <w:top w:w="80" w:type="dxa"/>
              <w:start w:w="120" w:type="dxa"/>
              <w:bottom w:w="80" w:type="dxa"/>
              <w:end w:w="120" w:type="dxa"/>
            </w:tcMar>
          </w:tcPr>
          <w:p>
            <w:r>
              <w:rPr>
                <w:rFonts w:ascii="Aptos" w:hAnsi="Aptos"/>
                <w:color w:val="222222"/>
                <w:sz w:val="17"/>
              </w:rPr>
              <w:t>Accurate page titles and page numbers</w:t>
            </w:r>
          </w:p>
        </w:tc>
      </w:tr>
      <w:tr>
        <w:tc>
          <w:tcPr>
            <w:tcW w:type="dxa" w:w="2438"/>
            <w:vAlign w:val="center"/>
            <w:tcMar>
              <w:top w:w="80" w:type="dxa"/>
              <w:start w:w="120" w:type="dxa"/>
              <w:bottom w:w="80" w:type="dxa"/>
              <w:end w:w="120" w:type="dxa"/>
            </w:tcMar>
          </w:tcPr>
          <w:p>
            <w:r>
              <w:rPr>
                <w:rFonts w:ascii="Aptos" w:hAnsi="Aptos"/>
                <w:color w:val="222222"/>
                <w:sz w:val="17"/>
              </w:rPr>
              <w:t>Welcome</w:t>
            </w:r>
          </w:p>
        </w:tc>
        <w:tc>
          <w:tcPr>
            <w:tcW w:type="dxa" w:w="7312"/>
            <w:vAlign w:val="center"/>
            <w:tcMar>
              <w:top w:w="80" w:type="dxa"/>
              <w:start w:w="120" w:type="dxa"/>
              <w:bottom w:w="80" w:type="dxa"/>
              <w:end w:w="120" w:type="dxa"/>
            </w:tcMar>
          </w:tcPr>
          <w:p>
            <w:r>
              <w:rPr>
                <w:rFonts w:ascii="Aptos" w:hAnsi="Aptos"/>
                <w:color w:val="222222"/>
                <w:sz w:val="17"/>
              </w:rPr>
              <w:t>Teacher/child orientation and book promise</w:t>
            </w:r>
          </w:p>
        </w:tc>
      </w:tr>
      <w:tr>
        <w:tc>
          <w:tcPr>
            <w:tcW w:type="dxa" w:w="2438"/>
            <w:vAlign w:val="center"/>
            <w:tcMar>
              <w:top w:w="80" w:type="dxa"/>
              <w:start w:w="120" w:type="dxa"/>
              <w:bottom w:w="80" w:type="dxa"/>
              <w:end w:w="120" w:type="dxa"/>
            </w:tcMar>
          </w:tcPr>
          <w:p>
            <w:r>
              <w:rPr>
                <w:rFonts w:ascii="Aptos" w:hAnsi="Aptos"/>
                <w:color w:val="222222"/>
                <w:sz w:val="17"/>
              </w:rPr>
              <w:t>Meet Star</w:t>
            </w:r>
          </w:p>
        </w:tc>
        <w:tc>
          <w:tcPr>
            <w:tcW w:type="dxa" w:w="7312"/>
            <w:vAlign w:val="center"/>
            <w:tcMar>
              <w:top w:w="80" w:type="dxa"/>
              <w:start w:w="120" w:type="dxa"/>
              <w:bottom w:w="80" w:type="dxa"/>
              <w:end w:w="120" w:type="dxa"/>
            </w:tcMar>
          </w:tcPr>
          <w:p>
            <w:r>
              <w:rPr>
                <w:rFonts w:ascii="Aptos" w:hAnsi="Aptos"/>
                <w:color w:val="222222"/>
                <w:sz w:val="17"/>
              </w:rPr>
              <w:t>Mascot role and tone</w:t>
            </w:r>
          </w:p>
        </w:tc>
      </w:tr>
      <w:tr>
        <w:tc>
          <w:tcPr>
            <w:tcW w:type="dxa" w:w="2438"/>
            <w:vAlign w:val="center"/>
            <w:tcMar>
              <w:top w:w="80" w:type="dxa"/>
              <w:start w:w="120" w:type="dxa"/>
              <w:bottom w:w="80" w:type="dxa"/>
              <w:end w:w="120" w:type="dxa"/>
            </w:tcMar>
          </w:tcPr>
          <w:p>
            <w:r>
              <w:rPr>
                <w:rFonts w:ascii="Aptos" w:hAnsi="Aptos"/>
                <w:color w:val="222222"/>
                <w:sz w:val="17"/>
              </w:rPr>
              <w:t>Review Pages</w:t>
            </w:r>
          </w:p>
        </w:tc>
        <w:tc>
          <w:tcPr>
            <w:tcW w:type="dxa" w:w="7312"/>
            <w:vAlign w:val="center"/>
            <w:tcMar>
              <w:top w:w="80" w:type="dxa"/>
              <w:start w:w="120" w:type="dxa"/>
              <w:bottom w:w="80" w:type="dxa"/>
              <w:end w:w="120" w:type="dxa"/>
            </w:tcMar>
          </w:tcPr>
          <w:p>
            <w:r>
              <w:rPr>
                <w:rFonts w:ascii="Aptos" w:hAnsi="Aptos"/>
                <w:color w:val="222222"/>
                <w:sz w:val="17"/>
              </w:rPr>
              <w:t>Mixed evidence, not decorative recap</w:t>
            </w:r>
          </w:p>
        </w:tc>
      </w:tr>
      <w:tr>
        <w:tc>
          <w:tcPr>
            <w:tcW w:type="dxa" w:w="2438"/>
            <w:vAlign w:val="center"/>
            <w:tcMar>
              <w:top w:w="80" w:type="dxa"/>
              <w:start w:w="120" w:type="dxa"/>
              <w:bottom w:w="80" w:type="dxa"/>
              <w:end w:w="120" w:type="dxa"/>
            </w:tcMar>
          </w:tcPr>
          <w:p>
            <w:r>
              <w:rPr>
                <w:rFonts w:ascii="Aptos" w:hAnsi="Aptos"/>
                <w:color w:val="222222"/>
                <w:sz w:val="17"/>
              </w:rPr>
              <w:t>Certificate</w:t>
            </w:r>
          </w:p>
        </w:tc>
        <w:tc>
          <w:tcPr>
            <w:tcW w:type="dxa" w:w="7312"/>
            <w:vAlign w:val="center"/>
            <w:tcMar>
              <w:top w:w="80" w:type="dxa"/>
              <w:start w:w="120" w:type="dxa"/>
              <w:bottom w:w="80" w:type="dxa"/>
              <w:end w:w="120" w:type="dxa"/>
            </w:tcMar>
          </w:tcPr>
          <w:p>
            <w:r>
              <w:rPr>
                <w:rFonts w:ascii="Aptos" w:hAnsi="Aptos"/>
                <w:color w:val="222222"/>
                <w:sz w:val="17"/>
              </w:rPr>
              <w:t>Child name, teacher signature, date, official branding</w:t>
            </w:r>
          </w:p>
        </w:tc>
      </w:tr>
      <w:tr>
        <w:tc>
          <w:tcPr>
            <w:tcW w:type="dxa" w:w="2438"/>
            <w:vAlign w:val="center"/>
            <w:tcMar>
              <w:top w:w="80" w:type="dxa"/>
              <w:start w:w="120" w:type="dxa"/>
              <w:bottom w:w="80" w:type="dxa"/>
              <w:end w:w="120" w:type="dxa"/>
            </w:tcMar>
          </w:tcPr>
          <w:p>
            <w:r>
              <w:rPr>
                <w:rFonts w:ascii="Aptos" w:hAnsi="Aptos"/>
                <w:color w:val="222222"/>
                <w:sz w:val="17"/>
              </w:rPr>
              <w:t>Back Cover</w:t>
            </w:r>
          </w:p>
        </w:tc>
        <w:tc>
          <w:tcPr>
            <w:tcW w:type="dxa" w:w="7312"/>
            <w:vAlign w:val="center"/>
            <w:tcMar>
              <w:top w:w="80" w:type="dxa"/>
              <w:start w:w="120" w:type="dxa"/>
              <w:bottom w:w="80" w:type="dxa"/>
              <w:end w:w="120" w:type="dxa"/>
            </w:tcMar>
          </w:tcPr>
          <w:p>
            <w:r>
              <w:rPr>
                <w:rFonts w:ascii="Aptos" w:hAnsi="Aptos"/>
                <w:color w:val="222222"/>
                <w:sz w:val="17"/>
              </w:rPr>
              <w:t>Series message, publisher identity, optional product summary</w:t>
            </w:r>
          </w:p>
        </w:tc>
      </w:tr>
    </w:tbl>
    <w:p>
      <w:pPr>
        <w:spacing w:after="40"/>
      </w:pPr>
    </w:p>
    <w:p>
      <w:pPr>
        <w:pStyle w:val="Heading2"/>
      </w:pPr>
      <w:r>
        <w:t>14. Accessibility and Inclusive Publishing</w:t>
      </w:r>
    </w:p>
    <w:p>
      <w:pPr>
        <w:pStyle w:val="ListBullet"/>
        <w:spacing w:after="60"/>
        <w:ind w:left="540" w:hanging="271"/>
      </w:pPr>
      <w:r>
        <w:rPr>
          <w:rFonts w:ascii="Aptos" w:hAnsi="Aptos"/>
          <w:color w:val="222222"/>
          <w:sz w:val="21"/>
        </w:rPr>
        <w:tab/>
      </w:r>
      <w:r>
        <w:rPr>
          <w:rFonts w:ascii="Aptos" w:hAnsi="Aptos"/>
          <w:color w:val="222222"/>
          <w:sz w:val="21"/>
        </w:rPr>
        <w:t>Use clear layouts that can be understood even when a child cannot read every word.</w:t>
      </w:r>
    </w:p>
    <w:p>
      <w:pPr>
        <w:pStyle w:val="ListBullet"/>
        <w:spacing w:after="60"/>
        <w:ind w:left="540" w:hanging="271"/>
      </w:pPr>
      <w:r>
        <w:rPr>
          <w:rFonts w:ascii="Aptos" w:hAnsi="Aptos"/>
          <w:color w:val="222222"/>
          <w:sz w:val="21"/>
        </w:rPr>
        <w:tab/>
      </w:r>
      <w:r>
        <w:rPr>
          <w:rFonts w:ascii="Aptos" w:hAnsi="Aptos"/>
          <w:color w:val="222222"/>
          <w:sz w:val="21"/>
        </w:rPr>
        <w:t>Avoid relying only on red/green colour distinctions.</w:t>
      </w:r>
    </w:p>
    <w:p>
      <w:pPr>
        <w:pStyle w:val="ListBullet"/>
        <w:spacing w:after="60"/>
        <w:ind w:left="540" w:hanging="271"/>
      </w:pPr>
      <w:r>
        <w:rPr>
          <w:rFonts w:ascii="Aptos" w:hAnsi="Aptos"/>
          <w:color w:val="222222"/>
          <w:sz w:val="21"/>
        </w:rPr>
        <w:tab/>
      </w:r>
      <w:r>
        <w:rPr>
          <w:rFonts w:ascii="Aptos" w:hAnsi="Aptos"/>
          <w:color w:val="222222"/>
          <w:sz w:val="21"/>
        </w:rPr>
        <w:t>Keep instructions literal, concise and supported by visuals.</w:t>
      </w:r>
    </w:p>
    <w:p>
      <w:pPr>
        <w:pStyle w:val="ListBullet"/>
        <w:spacing w:after="60"/>
        <w:ind w:left="540" w:hanging="271"/>
      </w:pPr>
      <w:r>
        <w:rPr>
          <w:rFonts w:ascii="Aptos" w:hAnsi="Aptos"/>
          <w:color w:val="222222"/>
          <w:sz w:val="21"/>
        </w:rPr>
        <w:tab/>
      </w:r>
      <w:r>
        <w:rPr>
          <w:rFonts w:ascii="Aptos" w:hAnsi="Aptos"/>
          <w:color w:val="222222"/>
          <w:sz w:val="21"/>
        </w:rPr>
        <w:t>Provide strong figure-ground separation between important objects and backgrounds.</w:t>
      </w:r>
    </w:p>
    <w:p>
      <w:pPr>
        <w:pStyle w:val="ListBullet"/>
        <w:spacing w:after="60"/>
        <w:ind w:left="540" w:hanging="271"/>
      </w:pPr>
      <w:r>
        <w:rPr>
          <w:rFonts w:ascii="Aptos" w:hAnsi="Aptos"/>
          <w:color w:val="222222"/>
          <w:sz w:val="21"/>
        </w:rPr>
        <w:tab/>
      </w:r>
      <w:r>
        <w:rPr>
          <w:rFonts w:ascii="Aptos" w:hAnsi="Aptos"/>
          <w:color w:val="222222"/>
          <w:sz w:val="21"/>
        </w:rPr>
        <w:t>Represent diverse children without tokenism or stereotyping.</w:t>
      </w:r>
    </w:p>
    <w:p>
      <w:pPr>
        <w:pStyle w:val="ListBullet"/>
        <w:spacing w:after="60"/>
        <w:ind w:left="540" w:hanging="271"/>
      </w:pPr>
      <w:r>
        <w:rPr>
          <w:rFonts w:ascii="Aptos" w:hAnsi="Aptos"/>
          <w:color w:val="222222"/>
          <w:sz w:val="21"/>
        </w:rPr>
        <w:tab/>
      </w:r>
      <w:r>
        <w:rPr>
          <w:rFonts w:ascii="Aptos" w:hAnsi="Aptos"/>
          <w:color w:val="222222"/>
          <w:sz w:val="21"/>
        </w:rPr>
        <w:t>Show adaptive participation naturally when relevant.</w:t>
      </w:r>
    </w:p>
    <w:p>
      <w:pPr>
        <w:pStyle w:val="ListBullet"/>
        <w:spacing w:after="60"/>
        <w:ind w:left="540" w:hanging="271"/>
      </w:pPr>
      <w:r>
        <w:rPr>
          <w:rFonts w:ascii="Aptos" w:hAnsi="Aptos"/>
          <w:color w:val="222222"/>
          <w:sz w:val="21"/>
        </w:rPr>
        <w:tab/>
      </w:r>
      <w:r>
        <w:rPr>
          <w:rFonts w:ascii="Aptos" w:hAnsi="Aptos"/>
          <w:color w:val="222222"/>
          <w:sz w:val="21"/>
        </w:rPr>
        <w:t>Avoid tiny labels, dense text blocks and decorative scripts.</w:t>
      </w:r>
    </w:p>
    <w:p>
      <w:pPr>
        <w:pStyle w:val="Heading2"/>
      </w:pPr>
      <w:r>
        <w:t>15. Production Rules for AI-Generated Artwork</w:t>
      </w:r>
    </w:p>
    <w:p>
      <w:pPr>
        <w:pStyle w:val="ListBullet"/>
        <w:spacing w:after="60"/>
        <w:ind w:left="540" w:hanging="271"/>
      </w:pPr>
      <w:r>
        <w:rPr>
          <w:rFonts w:ascii="Aptos" w:hAnsi="Aptos"/>
          <w:color w:val="222222"/>
          <w:sz w:val="21"/>
        </w:rPr>
        <w:tab/>
      </w:r>
      <w:r>
        <w:rPr>
          <w:rFonts w:ascii="Aptos" w:hAnsi="Aptos"/>
          <w:color w:val="222222"/>
          <w:sz w:val="21"/>
        </w:rPr>
        <w:t>The prompt must explicitly reserve title, instruction and activity zones.</w:t>
      </w:r>
    </w:p>
    <w:p>
      <w:pPr>
        <w:pStyle w:val="ListBullet"/>
        <w:spacing w:after="60"/>
        <w:ind w:left="540" w:hanging="271"/>
      </w:pPr>
      <w:r>
        <w:rPr>
          <w:rFonts w:ascii="Aptos" w:hAnsi="Aptos"/>
          <w:color w:val="222222"/>
          <w:sz w:val="21"/>
        </w:rPr>
        <w:tab/>
      </w:r>
      <w:r>
        <w:rPr>
          <w:rFonts w:ascii="Aptos" w:hAnsi="Aptos"/>
          <w:color w:val="222222"/>
          <w:sz w:val="21"/>
        </w:rPr>
        <w:t>AI-generated artwork must not render final instructional text unless the workflow supports controlled typography.</w:t>
      </w:r>
    </w:p>
    <w:p>
      <w:pPr>
        <w:pStyle w:val="ListBullet"/>
        <w:spacing w:after="60"/>
        <w:ind w:left="540" w:hanging="271"/>
      </w:pPr>
      <w:r>
        <w:rPr>
          <w:rFonts w:ascii="Aptos" w:hAnsi="Aptos"/>
          <w:color w:val="222222"/>
          <w:sz w:val="21"/>
        </w:rPr>
        <w:tab/>
      </w:r>
      <w:r>
        <w:rPr>
          <w:rFonts w:ascii="Aptos" w:hAnsi="Aptos"/>
          <w:color w:val="222222"/>
          <w:sz w:val="21"/>
        </w:rPr>
        <w:t>All text should normally be added in the page-layout stage rather than inside the illustration.</w:t>
      </w:r>
    </w:p>
    <w:p>
      <w:pPr>
        <w:pStyle w:val="ListBullet"/>
        <w:spacing w:after="60"/>
        <w:ind w:left="540" w:hanging="271"/>
      </w:pPr>
      <w:r>
        <w:rPr>
          <w:rFonts w:ascii="Aptos" w:hAnsi="Aptos"/>
          <w:color w:val="222222"/>
          <w:sz w:val="21"/>
        </w:rPr>
        <w:tab/>
      </w:r>
      <w:r>
        <w:rPr>
          <w:rFonts w:ascii="Aptos" w:hAnsi="Aptos"/>
          <w:color w:val="222222"/>
          <w:sz w:val="21"/>
        </w:rPr>
        <w:t>The prompt must prohibit watermarks, signatures, random labels and gibberish.</w:t>
      </w:r>
    </w:p>
    <w:p>
      <w:pPr>
        <w:pStyle w:val="ListBullet"/>
        <w:spacing w:after="60"/>
        <w:ind w:left="540" w:hanging="271"/>
      </w:pPr>
      <w:r>
        <w:rPr>
          <w:rFonts w:ascii="Aptos" w:hAnsi="Aptos"/>
          <w:color w:val="222222"/>
          <w:sz w:val="21"/>
        </w:rPr>
        <w:tab/>
      </w:r>
      <w:r>
        <w:rPr>
          <w:rFonts w:ascii="Aptos" w:hAnsi="Aptos"/>
          <w:color w:val="222222"/>
          <w:sz w:val="21"/>
        </w:rPr>
        <w:t>The prompt must state the final page orientation, focal point, safe margins and activity-space requirements.</w:t>
      </w:r>
    </w:p>
    <w:p>
      <w:pPr>
        <w:pStyle w:val="ListBullet"/>
        <w:spacing w:after="60"/>
        <w:ind w:left="540" w:hanging="271"/>
      </w:pPr>
      <w:r>
        <w:rPr>
          <w:rFonts w:ascii="Aptos" w:hAnsi="Aptos"/>
          <w:color w:val="222222"/>
          <w:sz w:val="21"/>
        </w:rPr>
        <w:tab/>
      </w:r>
      <w:r>
        <w:rPr>
          <w:rFonts w:ascii="Aptos" w:hAnsi="Aptos"/>
          <w:color w:val="222222"/>
          <w:sz w:val="21"/>
        </w:rPr>
        <w:t>Artwork is rejected if essential faces, hands, learning objects or activity areas are cropped.</w:t>
      </w:r>
    </w:p>
    <w:p>
      <w:pPr>
        <w:pStyle w:val="ListBullet"/>
        <w:spacing w:after="60"/>
        <w:ind w:left="540" w:hanging="271"/>
      </w:pPr>
      <w:r>
        <w:rPr>
          <w:rFonts w:ascii="Aptos" w:hAnsi="Aptos"/>
          <w:color w:val="222222"/>
          <w:sz w:val="21"/>
        </w:rPr>
        <w:tab/>
      </w:r>
      <w:r>
        <w:rPr>
          <w:rFonts w:ascii="Aptos" w:hAnsi="Aptos"/>
          <w:color w:val="222222"/>
          <w:sz w:val="21"/>
        </w:rPr>
        <w:t>Artwork must be editable or composable enough to support final publishing layout.</w:t>
      </w:r>
    </w:p>
    <w:p>
      <w:pPr>
        <w:pStyle w:val="Heading2"/>
      </w:pPr>
      <w:r>
        <w:t>16. Mandatory Negative Production Rules</w:t>
      </w:r>
    </w:p>
    <w:p>
      <w:pPr>
        <w:pStyle w:val="ListBullet"/>
        <w:spacing w:after="60"/>
        <w:ind w:left="540" w:hanging="271"/>
      </w:pPr>
      <w:r>
        <w:rPr>
          <w:rFonts w:ascii="Aptos" w:hAnsi="Aptos"/>
          <w:color w:val="222222"/>
          <w:sz w:val="21"/>
        </w:rPr>
        <w:tab/>
      </w:r>
      <w:r>
        <w:rPr>
          <w:rFonts w:ascii="Aptos" w:hAnsi="Aptos"/>
          <w:color w:val="222222"/>
          <w:sz w:val="21"/>
        </w:rPr>
        <w:t>No watermarks, stock marks, signatures or unrelated logos.</w:t>
      </w:r>
    </w:p>
    <w:p>
      <w:pPr>
        <w:pStyle w:val="ListBullet"/>
        <w:spacing w:after="60"/>
        <w:ind w:left="540" w:hanging="271"/>
      </w:pPr>
      <w:r>
        <w:rPr>
          <w:rFonts w:ascii="Aptos" w:hAnsi="Aptos"/>
          <w:color w:val="222222"/>
          <w:sz w:val="21"/>
        </w:rPr>
        <w:tab/>
      </w:r>
      <w:r>
        <w:rPr>
          <w:rFonts w:ascii="Aptos" w:hAnsi="Aptos"/>
          <w:color w:val="222222"/>
          <w:sz w:val="21"/>
        </w:rPr>
        <w:t>No dark full-page backgrounds for standard preschool interiors.</w:t>
      </w:r>
    </w:p>
    <w:p>
      <w:pPr>
        <w:pStyle w:val="ListBullet"/>
        <w:spacing w:after="60"/>
        <w:ind w:left="540" w:hanging="271"/>
      </w:pPr>
      <w:r>
        <w:rPr>
          <w:rFonts w:ascii="Aptos" w:hAnsi="Aptos"/>
          <w:color w:val="222222"/>
          <w:sz w:val="21"/>
        </w:rPr>
        <w:tab/>
      </w:r>
      <w:r>
        <w:rPr>
          <w:rFonts w:ascii="Aptos" w:hAnsi="Aptos"/>
          <w:color w:val="222222"/>
          <w:sz w:val="21"/>
        </w:rPr>
        <w:t>No photorealistic children in the standard workbook illustration system.</w:t>
      </w:r>
    </w:p>
    <w:p>
      <w:pPr>
        <w:pStyle w:val="ListBullet"/>
        <w:spacing w:after="60"/>
        <w:ind w:left="540" w:hanging="271"/>
      </w:pPr>
      <w:r>
        <w:rPr>
          <w:rFonts w:ascii="Aptos" w:hAnsi="Aptos"/>
          <w:color w:val="222222"/>
          <w:sz w:val="21"/>
        </w:rPr>
        <w:tab/>
      </w:r>
      <w:r>
        <w:rPr>
          <w:rFonts w:ascii="Aptos" w:hAnsi="Aptos"/>
          <w:color w:val="222222"/>
          <w:sz w:val="21"/>
        </w:rPr>
        <w:t>No distorted anatomy, extra fingers, missing limbs or cropped faces.</w:t>
      </w:r>
    </w:p>
    <w:p>
      <w:pPr>
        <w:pStyle w:val="ListBullet"/>
        <w:spacing w:after="60"/>
        <w:ind w:left="540" w:hanging="271"/>
      </w:pPr>
      <w:r>
        <w:rPr>
          <w:rFonts w:ascii="Aptos" w:hAnsi="Aptos"/>
          <w:color w:val="222222"/>
          <w:sz w:val="21"/>
        </w:rPr>
        <w:tab/>
      </w:r>
      <w:r>
        <w:rPr>
          <w:rFonts w:ascii="Aptos" w:hAnsi="Aptos"/>
          <w:color w:val="222222"/>
          <w:sz w:val="21"/>
        </w:rPr>
        <w:t>No unsafe classroom setups, hazardous materials or unsupervised risky actions.</w:t>
      </w:r>
    </w:p>
    <w:p>
      <w:pPr>
        <w:pStyle w:val="ListBullet"/>
        <w:spacing w:after="60"/>
        <w:ind w:left="540" w:hanging="271"/>
      </w:pPr>
      <w:r>
        <w:rPr>
          <w:rFonts w:ascii="Aptos" w:hAnsi="Aptos"/>
          <w:color w:val="222222"/>
          <w:sz w:val="21"/>
        </w:rPr>
        <w:tab/>
      </w:r>
      <w:r>
        <w:rPr>
          <w:rFonts w:ascii="Aptos" w:hAnsi="Aptos"/>
          <w:color w:val="222222"/>
          <w:sz w:val="21"/>
        </w:rPr>
        <w:t>No illegible text, gibberish, fake UI, random symbols or meaningless labels.</w:t>
      </w:r>
    </w:p>
    <w:p>
      <w:pPr>
        <w:pStyle w:val="ListBullet"/>
        <w:spacing w:after="60"/>
        <w:ind w:left="540" w:hanging="271"/>
      </w:pPr>
      <w:r>
        <w:rPr>
          <w:rFonts w:ascii="Aptos" w:hAnsi="Aptos"/>
          <w:color w:val="222222"/>
          <w:sz w:val="21"/>
        </w:rPr>
        <w:tab/>
      </w:r>
      <w:r>
        <w:rPr>
          <w:rFonts w:ascii="Aptos" w:hAnsi="Aptos"/>
          <w:color w:val="222222"/>
          <w:sz w:val="21"/>
        </w:rPr>
        <w:t>No overcrowded layouts, tiny activity elements or decorative clutter.</w:t>
      </w:r>
    </w:p>
    <w:p>
      <w:pPr>
        <w:pStyle w:val="ListBullet"/>
        <w:spacing w:after="60"/>
        <w:ind w:left="540" w:hanging="271"/>
      </w:pPr>
      <w:r>
        <w:rPr>
          <w:rFonts w:ascii="Aptos" w:hAnsi="Aptos"/>
          <w:color w:val="222222"/>
          <w:sz w:val="21"/>
        </w:rPr>
        <w:tab/>
      </w:r>
      <w:r>
        <w:rPr>
          <w:rFonts w:ascii="Aptos" w:hAnsi="Aptos"/>
          <w:color w:val="222222"/>
          <w:sz w:val="21"/>
        </w:rPr>
        <w:t>No important content outside the safe area.</w:t>
      </w:r>
    </w:p>
    <w:p>
      <w:pPr>
        <w:pStyle w:val="Heading2"/>
      </w:pPr>
      <w:r>
        <w:t>17. Publishing Engine Input Schema</w:t>
      </w:r>
    </w:p>
    <w:tbl>
      <w:tblPr>
        <w:tblW w:type="dxa" w:w="9750"/>
        <w:jc w:val="left"/>
        <w:tblLayout w:type="fixed"/>
        <w:tblLook w:firstColumn="1" w:firstRow="1" w:lastColumn="0" w:lastRow="0" w:noHBand="0" w:noVBand="1" w:val="04A0"/>
        <w:tblInd w:type="dxa" w:w="120"/>
      </w:tblPr>
      <w:tblGrid>
        <w:gridCol w:w="2125"/>
        <w:gridCol w:w="1375"/>
        <w:gridCol w:w="2500"/>
        <w:gridCol w:w="3750"/>
      </w:tblGrid>
      <w:tr>
        <w:trPr>
          <w:tblHeader w:val="true"/>
        </w:trPr>
        <w:tc>
          <w:tcPr>
            <w:tcW w:type="dxa" w:w="2125"/>
            <w:vAlign w:val="center"/>
            <w:tcMar>
              <w:top w:w="80" w:type="dxa"/>
              <w:start w:w="120" w:type="dxa"/>
              <w:bottom w:w="80" w:type="dxa"/>
              <w:end w:w="120" w:type="dxa"/>
            </w:tcMar>
            <w:shd w:fill="E8EEF5"/>
          </w:tcPr>
          <w:p>
            <w:r>
              <w:rPr>
                <w:rFonts w:ascii="Aptos" w:hAnsi="Aptos"/>
                <w:b/>
                <w:color w:val="222222"/>
                <w:sz w:val="17"/>
              </w:rPr>
              <w:t>Field</w:t>
            </w:r>
          </w:p>
        </w:tc>
        <w:tc>
          <w:tcPr>
            <w:tcW w:type="dxa" w:w="1375"/>
            <w:vAlign w:val="center"/>
            <w:tcMar>
              <w:top w:w="80" w:type="dxa"/>
              <w:start w:w="120" w:type="dxa"/>
              <w:bottom w:w="80" w:type="dxa"/>
              <w:end w:w="120" w:type="dxa"/>
            </w:tcMar>
            <w:shd w:fill="E8EEF5"/>
          </w:tcPr>
          <w:p>
            <w:r>
              <w:rPr>
                <w:rFonts w:ascii="Aptos" w:hAnsi="Aptos"/>
                <w:b/>
                <w:color w:val="222222"/>
                <w:sz w:val="17"/>
              </w:rPr>
              <w:t>Required</w:t>
            </w:r>
          </w:p>
        </w:tc>
        <w:tc>
          <w:tcPr>
            <w:tcW w:type="dxa" w:w="2500"/>
            <w:vAlign w:val="center"/>
            <w:tcMar>
              <w:top w:w="80" w:type="dxa"/>
              <w:start w:w="120" w:type="dxa"/>
              <w:bottom w:w="80" w:type="dxa"/>
              <w:end w:w="120" w:type="dxa"/>
            </w:tcMar>
            <w:shd w:fill="E8EEF5"/>
          </w:tcPr>
          <w:p>
            <w:r>
              <w:rPr>
                <w:rFonts w:ascii="Aptos" w:hAnsi="Aptos"/>
                <w:b/>
                <w:color w:val="222222"/>
                <w:sz w:val="17"/>
              </w:rPr>
              <w:t>Example</w:t>
            </w:r>
          </w:p>
        </w:tc>
        <w:tc>
          <w:tcPr>
            <w:tcW w:type="dxa" w:w="3750"/>
            <w:vAlign w:val="center"/>
            <w:tcMar>
              <w:top w:w="80" w:type="dxa"/>
              <w:start w:w="120" w:type="dxa"/>
              <w:bottom w:w="80" w:type="dxa"/>
              <w:end w:w="120" w:type="dxa"/>
            </w:tcMar>
            <w:shd w:fill="E8EEF5"/>
          </w:tcPr>
          <w:p>
            <w:r>
              <w:rPr>
                <w:rFonts w:ascii="Aptos" w:hAnsi="Aptos"/>
                <w:b/>
                <w:color w:val="222222"/>
                <w:sz w:val="17"/>
              </w:rPr>
              <w:t>Validation</w:t>
            </w:r>
          </w:p>
        </w:tc>
      </w:tr>
      <w:tr>
        <w:tc>
          <w:tcPr>
            <w:tcW w:type="dxa" w:w="2125"/>
            <w:vAlign w:val="center"/>
            <w:tcMar>
              <w:top w:w="80" w:type="dxa"/>
              <w:start w:w="120" w:type="dxa"/>
              <w:bottom w:w="80" w:type="dxa"/>
              <w:end w:w="120" w:type="dxa"/>
            </w:tcMar>
          </w:tcPr>
          <w:p>
            <w:r>
              <w:rPr>
                <w:rFonts w:ascii="Aptos" w:hAnsi="Aptos"/>
                <w:color w:val="222222"/>
                <w:sz w:val="17"/>
              </w:rPr>
              <w:t>product_level</w:t>
            </w:r>
          </w:p>
        </w:tc>
        <w:tc>
          <w:tcPr>
            <w:tcW w:type="dxa" w:w="1375"/>
            <w:vAlign w:val="center"/>
            <w:tcMar>
              <w:top w:w="80" w:type="dxa"/>
              <w:start w:w="120" w:type="dxa"/>
              <w:bottom w:w="80" w:type="dxa"/>
              <w:end w:w="120" w:type="dxa"/>
            </w:tcMar>
          </w:tcPr>
          <w:p>
            <w:r>
              <w:rPr>
                <w:rFonts w:ascii="Aptos" w:hAnsi="Aptos"/>
                <w:color w:val="222222"/>
                <w:sz w:val="17"/>
              </w:rPr>
              <w:t>Yes</w:t>
            </w:r>
          </w:p>
        </w:tc>
        <w:tc>
          <w:tcPr>
            <w:tcW w:type="dxa" w:w="2500"/>
            <w:vAlign w:val="center"/>
            <w:tcMar>
              <w:top w:w="80" w:type="dxa"/>
              <w:start w:w="120" w:type="dxa"/>
              <w:bottom w:w="80" w:type="dxa"/>
              <w:end w:w="120" w:type="dxa"/>
            </w:tcMar>
          </w:tcPr>
          <w:p>
            <w:r>
              <w:rPr>
                <w:rFonts w:ascii="Aptos" w:hAnsi="Aptos"/>
                <w:color w:val="222222"/>
                <w:sz w:val="17"/>
              </w:rPr>
              <w:t>Nursery 3+</w:t>
            </w:r>
          </w:p>
        </w:tc>
        <w:tc>
          <w:tcPr>
            <w:tcW w:type="dxa" w:w="3750"/>
            <w:vAlign w:val="center"/>
            <w:tcMar>
              <w:top w:w="80" w:type="dxa"/>
              <w:start w:w="120" w:type="dxa"/>
              <w:bottom w:w="80" w:type="dxa"/>
              <w:end w:w="120" w:type="dxa"/>
            </w:tcMar>
          </w:tcPr>
          <w:p>
            <w:r>
              <w:rPr>
                <w:rFonts w:ascii="Aptos" w:hAnsi="Aptos"/>
                <w:color w:val="222222"/>
                <w:sz w:val="17"/>
              </w:rPr>
              <w:t>Must match approved level list</w:t>
            </w:r>
          </w:p>
        </w:tc>
      </w:tr>
      <w:tr>
        <w:tc>
          <w:tcPr>
            <w:tcW w:type="dxa" w:w="2125"/>
            <w:vAlign w:val="center"/>
            <w:tcMar>
              <w:top w:w="80" w:type="dxa"/>
              <w:start w:w="120" w:type="dxa"/>
              <w:bottom w:w="80" w:type="dxa"/>
              <w:end w:w="120" w:type="dxa"/>
            </w:tcMar>
          </w:tcPr>
          <w:p>
            <w:r>
              <w:rPr>
                <w:rFonts w:ascii="Aptos" w:hAnsi="Aptos"/>
                <w:color w:val="222222"/>
                <w:sz w:val="17"/>
              </w:rPr>
              <w:t>page_type</w:t>
            </w:r>
          </w:p>
        </w:tc>
        <w:tc>
          <w:tcPr>
            <w:tcW w:type="dxa" w:w="1375"/>
            <w:vAlign w:val="center"/>
            <w:tcMar>
              <w:top w:w="80" w:type="dxa"/>
              <w:start w:w="120" w:type="dxa"/>
              <w:bottom w:w="80" w:type="dxa"/>
              <w:end w:w="120" w:type="dxa"/>
            </w:tcMar>
          </w:tcPr>
          <w:p>
            <w:r>
              <w:rPr>
                <w:rFonts w:ascii="Aptos" w:hAnsi="Aptos"/>
                <w:color w:val="222222"/>
                <w:sz w:val="17"/>
              </w:rPr>
              <w:t>Yes</w:t>
            </w:r>
          </w:p>
        </w:tc>
        <w:tc>
          <w:tcPr>
            <w:tcW w:type="dxa" w:w="2500"/>
            <w:vAlign w:val="center"/>
            <w:tcMar>
              <w:top w:w="80" w:type="dxa"/>
              <w:start w:w="120" w:type="dxa"/>
              <w:bottom w:w="80" w:type="dxa"/>
              <w:end w:w="120" w:type="dxa"/>
            </w:tcMar>
          </w:tcPr>
          <w:p>
            <w:r>
              <w:rPr>
                <w:rFonts w:ascii="Aptos" w:hAnsi="Aptos"/>
                <w:color w:val="222222"/>
                <w:sz w:val="17"/>
              </w:rPr>
              <w:t>Activity</w:t>
            </w:r>
          </w:p>
        </w:tc>
        <w:tc>
          <w:tcPr>
            <w:tcW w:type="dxa" w:w="3750"/>
            <w:vAlign w:val="center"/>
            <w:tcMar>
              <w:top w:w="80" w:type="dxa"/>
              <w:start w:w="120" w:type="dxa"/>
              <w:bottom w:w="80" w:type="dxa"/>
              <w:end w:w="120" w:type="dxa"/>
            </w:tcMar>
          </w:tcPr>
          <w:p>
            <w:r>
              <w:rPr>
                <w:rFonts w:ascii="Aptos" w:hAnsi="Aptos"/>
                <w:color w:val="222222"/>
                <w:sz w:val="17"/>
              </w:rPr>
              <w:t>Must match template category</w:t>
            </w:r>
          </w:p>
        </w:tc>
      </w:tr>
      <w:tr>
        <w:tc>
          <w:tcPr>
            <w:tcW w:type="dxa" w:w="2125"/>
            <w:vAlign w:val="center"/>
            <w:tcMar>
              <w:top w:w="80" w:type="dxa"/>
              <w:start w:w="120" w:type="dxa"/>
              <w:bottom w:w="80" w:type="dxa"/>
              <w:end w:w="120" w:type="dxa"/>
            </w:tcMar>
          </w:tcPr>
          <w:p>
            <w:r>
              <w:rPr>
                <w:rFonts w:ascii="Aptos" w:hAnsi="Aptos"/>
                <w:color w:val="222222"/>
                <w:sz w:val="17"/>
              </w:rPr>
              <w:t>page_number</w:t>
            </w:r>
          </w:p>
        </w:tc>
        <w:tc>
          <w:tcPr>
            <w:tcW w:type="dxa" w:w="1375"/>
            <w:vAlign w:val="center"/>
            <w:tcMar>
              <w:top w:w="80" w:type="dxa"/>
              <w:start w:w="120" w:type="dxa"/>
              <w:bottom w:w="80" w:type="dxa"/>
              <w:end w:w="120" w:type="dxa"/>
            </w:tcMar>
          </w:tcPr>
          <w:p>
            <w:r>
              <w:rPr>
                <w:rFonts w:ascii="Aptos" w:hAnsi="Aptos"/>
                <w:color w:val="222222"/>
                <w:sz w:val="17"/>
              </w:rPr>
              <w:t>Yes</w:t>
            </w:r>
          </w:p>
        </w:tc>
        <w:tc>
          <w:tcPr>
            <w:tcW w:type="dxa" w:w="2500"/>
            <w:vAlign w:val="center"/>
            <w:tcMar>
              <w:top w:w="80" w:type="dxa"/>
              <w:start w:w="120" w:type="dxa"/>
              <w:bottom w:w="80" w:type="dxa"/>
              <w:end w:w="120" w:type="dxa"/>
            </w:tcMar>
          </w:tcPr>
          <w:p>
            <w:r>
              <w:rPr>
                <w:rFonts w:ascii="Aptos" w:hAnsi="Aptos"/>
                <w:color w:val="222222"/>
                <w:sz w:val="17"/>
              </w:rPr>
              <w:t>12</w:t>
            </w:r>
          </w:p>
        </w:tc>
        <w:tc>
          <w:tcPr>
            <w:tcW w:type="dxa" w:w="3750"/>
            <w:vAlign w:val="center"/>
            <w:tcMar>
              <w:top w:w="80" w:type="dxa"/>
              <w:start w:w="120" w:type="dxa"/>
              <w:bottom w:w="80" w:type="dxa"/>
              <w:end w:w="120" w:type="dxa"/>
            </w:tcMar>
          </w:tcPr>
          <w:p>
            <w:r>
              <w:rPr>
                <w:rFonts w:ascii="Aptos" w:hAnsi="Aptos"/>
                <w:color w:val="222222"/>
                <w:sz w:val="17"/>
              </w:rPr>
              <w:t>Integer and sequence-valid</w:t>
            </w:r>
          </w:p>
        </w:tc>
      </w:tr>
      <w:tr>
        <w:tc>
          <w:tcPr>
            <w:tcW w:type="dxa" w:w="2125"/>
            <w:vAlign w:val="center"/>
            <w:tcMar>
              <w:top w:w="80" w:type="dxa"/>
              <w:start w:w="120" w:type="dxa"/>
              <w:bottom w:w="80" w:type="dxa"/>
              <w:end w:w="120" w:type="dxa"/>
            </w:tcMar>
          </w:tcPr>
          <w:p>
            <w:r>
              <w:rPr>
                <w:rFonts w:ascii="Aptos" w:hAnsi="Aptos"/>
                <w:color w:val="222222"/>
                <w:sz w:val="17"/>
              </w:rPr>
              <w:t>page_title</w:t>
            </w:r>
          </w:p>
        </w:tc>
        <w:tc>
          <w:tcPr>
            <w:tcW w:type="dxa" w:w="1375"/>
            <w:vAlign w:val="center"/>
            <w:tcMar>
              <w:top w:w="80" w:type="dxa"/>
              <w:start w:w="120" w:type="dxa"/>
              <w:bottom w:w="80" w:type="dxa"/>
              <w:end w:w="120" w:type="dxa"/>
            </w:tcMar>
          </w:tcPr>
          <w:p>
            <w:r>
              <w:rPr>
                <w:rFonts w:ascii="Aptos" w:hAnsi="Aptos"/>
                <w:color w:val="222222"/>
                <w:sz w:val="17"/>
              </w:rPr>
              <w:t>Yes</w:t>
            </w:r>
          </w:p>
        </w:tc>
        <w:tc>
          <w:tcPr>
            <w:tcW w:type="dxa" w:w="2500"/>
            <w:vAlign w:val="center"/>
            <w:tcMar>
              <w:top w:w="80" w:type="dxa"/>
              <w:start w:w="120" w:type="dxa"/>
              <w:bottom w:w="80" w:type="dxa"/>
              <w:end w:w="120" w:type="dxa"/>
            </w:tcMar>
          </w:tcPr>
          <w:p>
            <w:r>
              <w:rPr>
                <w:rFonts w:ascii="Aptos" w:hAnsi="Aptos"/>
                <w:color w:val="222222"/>
                <w:sz w:val="17"/>
              </w:rPr>
              <w:t>My Family</w:t>
            </w:r>
          </w:p>
        </w:tc>
        <w:tc>
          <w:tcPr>
            <w:tcW w:type="dxa" w:w="3750"/>
            <w:vAlign w:val="center"/>
            <w:tcMar>
              <w:top w:w="80" w:type="dxa"/>
              <w:start w:w="120" w:type="dxa"/>
              <w:bottom w:w="80" w:type="dxa"/>
              <w:end w:w="120" w:type="dxa"/>
            </w:tcMar>
          </w:tcPr>
          <w:p>
            <w:r>
              <w:rPr>
                <w:rFonts w:ascii="Aptos" w:hAnsi="Aptos"/>
                <w:color w:val="222222"/>
                <w:sz w:val="17"/>
              </w:rPr>
              <w:t>Exact approved title</w:t>
            </w:r>
          </w:p>
        </w:tc>
      </w:tr>
      <w:tr>
        <w:tc>
          <w:tcPr>
            <w:tcW w:type="dxa" w:w="2125"/>
            <w:vAlign w:val="center"/>
            <w:tcMar>
              <w:top w:w="80" w:type="dxa"/>
              <w:start w:w="120" w:type="dxa"/>
              <w:bottom w:w="80" w:type="dxa"/>
              <w:end w:w="120" w:type="dxa"/>
            </w:tcMar>
          </w:tcPr>
          <w:p>
            <w:r>
              <w:rPr>
                <w:rFonts w:ascii="Aptos" w:hAnsi="Aptos"/>
                <w:color w:val="222222"/>
                <w:sz w:val="17"/>
              </w:rPr>
              <w:t>orientation</w:t>
            </w:r>
          </w:p>
        </w:tc>
        <w:tc>
          <w:tcPr>
            <w:tcW w:type="dxa" w:w="1375"/>
            <w:vAlign w:val="center"/>
            <w:tcMar>
              <w:top w:w="80" w:type="dxa"/>
              <w:start w:w="120" w:type="dxa"/>
              <w:bottom w:w="80" w:type="dxa"/>
              <w:end w:w="120" w:type="dxa"/>
            </w:tcMar>
          </w:tcPr>
          <w:p>
            <w:r>
              <w:rPr>
                <w:rFonts w:ascii="Aptos" w:hAnsi="Aptos"/>
                <w:color w:val="222222"/>
                <w:sz w:val="17"/>
              </w:rPr>
              <w:t>Yes</w:t>
            </w:r>
          </w:p>
        </w:tc>
        <w:tc>
          <w:tcPr>
            <w:tcW w:type="dxa" w:w="2500"/>
            <w:vAlign w:val="center"/>
            <w:tcMar>
              <w:top w:w="80" w:type="dxa"/>
              <w:start w:w="120" w:type="dxa"/>
              <w:bottom w:w="80" w:type="dxa"/>
              <w:end w:w="120" w:type="dxa"/>
            </w:tcMar>
          </w:tcPr>
          <w:p>
            <w:r>
              <w:rPr>
                <w:rFonts w:ascii="Aptos" w:hAnsi="Aptos"/>
                <w:color w:val="222222"/>
                <w:sz w:val="17"/>
              </w:rPr>
              <w:t>A4 portrait</w:t>
            </w:r>
          </w:p>
        </w:tc>
        <w:tc>
          <w:tcPr>
            <w:tcW w:type="dxa" w:w="3750"/>
            <w:vAlign w:val="center"/>
            <w:tcMar>
              <w:top w:w="80" w:type="dxa"/>
              <w:start w:w="120" w:type="dxa"/>
              <w:bottom w:w="80" w:type="dxa"/>
              <w:end w:w="120" w:type="dxa"/>
            </w:tcMar>
          </w:tcPr>
          <w:p>
            <w:r>
              <w:rPr>
                <w:rFonts w:ascii="Aptos" w:hAnsi="Aptos"/>
                <w:color w:val="222222"/>
                <w:sz w:val="17"/>
              </w:rPr>
              <w:t>Must match product brief</w:t>
            </w:r>
          </w:p>
        </w:tc>
      </w:tr>
      <w:tr>
        <w:tc>
          <w:tcPr>
            <w:tcW w:type="dxa" w:w="2125"/>
            <w:vAlign w:val="center"/>
            <w:tcMar>
              <w:top w:w="80" w:type="dxa"/>
              <w:start w:w="120" w:type="dxa"/>
              <w:bottom w:w="80" w:type="dxa"/>
              <w:end w:w="120" w:type="dxa"/>
            </w:tcMar>
          </w:tcPr>
          <w:p>
            <w:r>
              <w:rPr>
                <w:rFonts w:ascii="Aptos" w:hAnsi="Aptos"/>
                <w:color w:val="222222"/>
                <w:sz w:val="17"/>
              </w:rPr>
              <w:t>visual_text_ratio</w:t>
            </w:r>
          </w:p>
        </w:tc>
        <w:tc>
          <w:tcPr>
            <w:tcW w:type="dxa" w:w="1375"/>
            <w:vAlign w:val="center"/>
            <w:tcMar>
              <w:top w:w="80" w:type="dxa"/>
              <w:start w:w="120" w:type="dxa"/>
              <w:bottom w:w="80" w:type="dxa"/>
              <w:end w:w="120" w:type="dxa"/>
            </w:tcMar>
          </w:tcPr>
          <w:p>
            <w:r>
              <w:rPr>
                <w:rFonts w:ascii="Aptos" w:hAnsi="Aptos"/>
                <w:color w:val="222222"/>
                <w:sz w:val="17"/>
              </w:rPr>
              <w:t>Yes</w:t>
            </w:r>
          </w:p>
        </w:tc>
        <w:tc>
          <w:tcPr>
            <w:tcW w:type="dxa" w:w="2500"/>
            <w:vAlign w:val="center"/>
            <w:tcMar>
              <w:top w:w="80" w:type="dxa"/>
              <w:start w:w="120" w:type="dxa"/>
              <w:bottom w:w="80" w:type="dxa"/>
              <w:end w:w="120" w:type="dxa"/>
            </w:tcMar>
          </w:tcPr>
          <w:p>
            <w:r>
              <w:rPr>
                <w:rFonts w:ascii="Aptos" w:hAnsi="Aptos"/>
                <w:color w:val="222222"/>
                <w:sz w:val="17"/>
              </w:rPr>
              <w:t>75:25</w:t>
            </w:r>
          </w:p>
        </w:tc>
        <w:tc>
          <w:tcPr>
            <w:tcW w:type="dxa" w:w="3750"/>
            <w:vAlign w:val="center"/>
            <w:tcMar>
              <w:top w:w="80" w:type="dxa"/>
              <w:start w:w="120" w:type="dxa"/>
              <w:bottom w:w="80" w:type="dxa"/>
              <w:end w:w="120" w:type="dxa"/>
            </w:tcMar>
          </w:tcPr>
          <w:p>
            <w:r>
              <w:rPr>
                <w:rFonts w:ascii="Aptos" w:hAnsi="Aptos"/>
                <w:color w:val="222222"/>
                <w:sz w:val="17"/>
              </w:rPr>
              <w:t>Within level range</w:t>
            </w:r>
          </w:p>
        </w:tc>
      </w:tr>
      <w:tr>
        <w:tc>
          <w:tcPr>
            <w:tcW w:type="dxa" w:w="2125"/>
            <w:vAlign w:val="center"/>
            <w:tcMar>
              <w:top w:w="80" w:type="dxa"/>
              <w:start w:w="120" w:type="dxa"/>
              <w:bottom w:w="80" w:type="dxa"/>
              <w:end w:w="120" w:type="dxa"/>
            </w:tcMar>
          </w:tcPr>
          <w:p>
            <w:r>
              <w:rPr>
                <w:rFonts w:ascii="Aptos" w:hAnsi="Aptos"/>
                <w:color w:val="222222"/>
                <w:sz w:val="17"/>
              </w:rPr>
              <w:t>activity_space</w:t>
            </w:r>
          </w:p>
        </w:tc>
        <w:tc>
          <w:tcPr>
            <w:tcW w:type="dxa" w:w="1375"/>
            <w:vAlign w:val="center"/>
            <w:tcMar>
              <w:top w:w="80" w:type="dxa"/>
              <w:start w:w="120" w:type="dxa"/>
              <w:bottom w:w="80" w:type="dxa"/>
              <w:end w:w="120" w:type="dxa"/>
            </w:tcMar>
          </w:tcPr>
          <w:p>
            <w:r>
              <w:rPr>
                <w:rFonts w:ascii="Aptos" w:hAnsi="Aptos"/>
                <w:color w:val="222222"/>
                <w:sz w:val="17"/>
              </w:rPr>
              <w:t>Conditional</w:t>
            </w:r>
          </w:p>
        </w:tc>
        <w:tc>
          <w:tcPr>
            <w:tcW w:type="dxa" w:w="2500"/>
            <w:vAlign w:val="center"/>
            <w:tcMar>
              <w:top w:w="80" w:type="dxa"/>
              <w:start w:w="120" w:type="dxa"/>
              <w:bottom w:w="80" w:type="dxa"/>
              <w:end w:w="120" w:type="dxa"/>
            </w:tcMar>
          </w:tcPr>
          <w:p>
            <w:r>
              <w:rPr>
                <w:rFonts w:ascii="Aptos" w:hAnsi="Aptos"/>
                <w:color w:val="222222"/>
                <w:sz w:val="17"/>
              </w:rPr>
              <w:t>Large colouring area</w:t>
            </w:r>
          </w:p>
        </w:tc>
        <w:tc>
          <w:tcPr>
            <w:tcW w:type="dxa" w:w="3750"/>
            <w:vAlign w:val="center"/>
            <w:tcMar>
              <w:top w:w="80" w:type="dxa"/>
              <w:start w:w="120" w:type="dxa"/>
              <w:bottom w:w="80" w:type="dxa"/>
              <w:end w:w="120" w:type="dxa"/>
            </w:tcMar>
          </w:tcPr>
          <w:p>
            <w:r>
              <w:rPr>
                <w:rFonts w:ascii="Aptos" w:hAnsi="Aptos"/>
                <w:color w:val="222222"/>
                <w:sz w:val="17"/>
              </w:rPr>
              <w:t>Required for response pages</w:t>
            </w:r>
          </w:p>
        </w:tc>
      </w:tr>
      <w:tr>
        <w:tc>
          <w:tcPr>
            <w:tcW w:type="dxa" w:w="2125"/>
            <w:vAlign w:val="center"/>
            <w:tcMar>
              <w:top w:w="80" w:type="dxa"/>
              <w:start w:w="120" w:type="dxa"/>
              <w:bottom w:w="80" w:type="dxa"/>
              <w:end w:w="120" w:type="dxa"/>
            </w:tcMar>
          </w:tcPr>
          <w:p>
            <w:r>
              <w:rPr>
                <w:rFonts w:ascii="Aptos" w:hAnsi="Aptos"/>
                <w:color w:val="222222"/>
                <w:sz w:val="17"/>
              </w:rPr>
              <w:t>logo_position</w:t>
            </w:r>
          </w:p>
        </w:tc>
        <w:tc>
          <w:tcPr>
            <w:tcW w:type="dxa" w:w="1375"/>
            <w:vAlign w:val="center"/>
            <w:tcMar>
              <w:top w:w="80" w:type="dxa"/>
              <w:start w:w="120" w:type="dxa"/>
              <w:bottom w:w="80" w:type="dxa"/>
              <w:end w:w="120" w:type="dxa"/>
            </w:tcMar>
          </w:tcPr>
          <w:p>
            <w:r>
              <w:rPr>
                <w:rFonts w:ascii="Aptos" w:hAnsi="Aptos"/>
                <w:color w:val="222222"/>
                <w:sz w:val="17"/>
              </w:rPr>
              <w:t>Yes</w:t>
            </w:r>
          </w:p>
        </w:tc>
        <w:tc>
          <w:tcPr>
            <w:tcW w:type="dxa" w:w="2500"/>
            <w:vAlign w:val="center"/>
            <w:tcMar>
              <w:top w:w="80" w:type="dxa"/>
              <w:start w:w="120" w:type="dxa"/>
              <w:bottom w:w="80" w:type="dxa"/>
              <w:end w:w="120" w:type="dxa"/>
            </w:tcMar>
          </w:tcPr>
          <w:p>
            <w:r>
              <w:rPr>
                <w:rFonts w:ascii="Aptos" w:hAnsi="Aptos"/>
                <w:color w:val="222222"/>
                <w:sz w:val="17"/>
              </w:rPr>
              <w:t>Top left</w:t>
            </w:r>
          </w:p>
        </w:tc>
        <w:tc>
          <w:tcPr>
            <w:tcW w:type="dxa" w:w="3750"/>
            <w:vAlign w:val="center"/>
            <w:tcMar>
              <w:top w:w="80" w:type="dxa"/>
              <w:start w:w="120" w:type="dxa"/>
              <w:bottom w:w="80" w:type="dxa"/>
              <w:end w:w="120" w:type="dxa"/>
            </w:tcMar>
          </w:tcPr>
          <w:p>
            <w:r>
              <w:rPr>
                <w:rFonts w:ascii="Aptos" w:hAnsi="Aptos"/>
                <w:color w:val="222222"/>
                <w:sz w:val="17"/>
              </w:rPr>
              <w:t>Approved brand position</w:t>
            </w:r>
          </w:p>
        </w:tc>
      </w:tr>
      <w:tr>
        <w:tc>
          <w:tcPr>
            <w:tcW w:type="dxa" w:w="2125"/>
            <w:vAlign w:val="center"/>
            <w:tcMar>
              <w:top w:w="80" w:type="dxa"/>
              <w:start w:w="120" w:type="dxa"/>
              <w:bottom w:w="80" w:type="dxa"/>
              <w:end w:w="120" w:type="dxa"/>
            </w:tcMar>
          </w:tcPr>
          <w:p>
            <w:r>
              <w:rPr>
                <w:rFonts w:ascii="Aptos" w:hAnsi="Aptos"/>
                <w:color w:val="222222"/>
                <w:sz w:val="17"/>
              </w:rPr>
              <w:t>footer_number</w:t>
            </w:r>
          </w:p>
        </w:tc>
        <w:tc>
          <w:tcPr>
            <w:tcW w:type="dxa" w:w="1375"/>
            <w:vAlign w:val="center"/>
            <w:tcMar>
              <w:top w:w="80" w:type="dxa"/>
              <w:start w:w="120" w:type="dxa"/>
              <w:bottom w:w="80" w:type="dxa"/>
              <w:end w:w="120" w:type="dxa"/>
            </w:tcMar>
          </w:tcPr>
          <w:p>
            <w:r>
              <w:rPr>
                <w:rFonts w:ascii="Aptos" w:hAnsi="Aptos"/>
                <w:color w:val="222222"/>
                <w:sz w:val="17"/>
              </w:rPr>
              <w:t>Yes</w:t>
            </w:r>
          </w:p>
        </w:tc>
        <w:tc>
          <w:tcPr>
            <w:tcW w:type="dxa" w:w="2500"/>
            <w:vAlign w:val="center"/>
            <w:tcMar>
              <w:top w:w="80" w:type="dxa"/>
              <w:start w:w="120" w:type="dxa"/>
              <w:bottom w:w="80" w:type="dxa"/>
              <w:end w:w="120" w:type="dxa"/>
            </w:tcMar>
          </w:tcPr>
          <w:p>
            <w:r>
              <w:rPr>
                <w:rFonts w:ascii="Aptos" w:hAnsi="Aptos"/>
                <w:color w:val="222222"/>
                <w:sz w:val="17"/>
              </w:rPr>
              <w:t>Bottom right</w:t>
            </w:r>
          </w:p>
        </w:tc>
        <w:tc>
          <w:tcPr>
            <w:tcW w:type="dxa" w:w="3750"/>
            <w:vAlign w:val="center"/>
            <w:tcMar>
              <w:top w:w="80" w:type="dxa"/>
              <w:start w:w="120" w:type="dxa"/>
              <w:bottom w:w="80" w:type="dxa"/>
              <w:end w:w="120" w:type="dxa"/>
            </w:tcMar>
          </w:tcPr>
          <w:p>
            <w:r>
              <w:rPr>
                <w:rFonts w:ascii="Aptos" w:hAnsi="Aptos"/>
                <w:color w:val="222222"/>
                <w:sz w:val="17"/>
              </w:rPr>
              <w:t>Consistent with template</w:t>
            </w:r>
          </w:p>
        </w:tc>
      </w:tr>
    </w:tbl>
    <w:p>
      <w:pPr>
        <w:spacing w:after="40"/>
      </w:pPr>
    </w:p>
    <w:p>
      <w:pPr>
        <w:pStyle w:val="Heading2"/>
      </w:pPr>
      <w:r>
        <w:t>18. Publishing Engine Output Block</w:t>
      </w:r>
    </w:p>
    <w:p>
      <w:r>
        <w:rPr>
          <w:rFonts w:ascii="Aptos" w:hAnsi="Aptos"/>
          <w:color w:val="222222"/>
          <w:sz w:val="21"/>
        </w:rPr>
        <w:t>The Publishing Engine™ emits a structured block that the Prompt Compiler™ inserts at the beginning of every final production prompt.</w:t>
      </w:r>
    </w:p>
    <w:p>
      <w:r>
        <w:rPr>
          <w:rFonts w:ascii="Aptos" w:hAnsi="Aptos"/>
          <w:color w:val="222222"/>
          <w:sz w:val="21"/>
        </w:rPr>
        <w:t>TECHNICAL AND PUBLISHING SPECIFICATION: Create an A4 portrait educational workbook page, 210 × 297 mm trim size, with 3 mm bleed, 300 DPI print resolution, clean white or approved pastel background, 10 mm safe margins, 12 mm inside binding margin, clear title zone, protected activity response area, official BCube logo in the approved header position, and page number in the approved footer position. Keep all essential text, faces, hands, learning objects and activity spaces inside the live area. Maintain the level-specific visual-to-text ratio, strong print contrast, uncluttered white space and commercial publishing quality.</w:t>
      </w:r>
    </w:p>
    <w:p>
      <w:pPr>
        <w:pStyle w:val="Heading2"/>
      </w:pPr>
      <w:r>
        <w:t>19. Publishing Validation Checklist</w:t>
      </w:r>
    </w:p>
    <w:p>
      <w:r>
        <w:rPr>
          <w:rFonts w:ascii="Aptos" w:hAnsi="Aptos"/>
          <w:color w:val="222222"/>
          <w:sz w:val="21"/>
        </w:rPr>
        <w:t>☐ Correct trim size and orientation</w:t>
      </w:r>
    </w:p>
    <w:p>
      <w:r>
        <w:rPr>
          <w:rFonts w:ascii="Aptos" w:hAnsi="Aptos"/>
          <w:color w:val="222222"/>
          <w:sz w:val="21"/>
        </w:rPr>
        <w:t>☐ Bleed included where background reaches trim</w:t>
      </w:r>
    </w:p>
    <w:p>
      <w:r>
        <w:rPr>
          <w:rFonts w:ascii="Aptos" w:hAnsi="Aptos"/>
          <w:color w:val="222222"/>
          <w:sz w:val="21"/>
        </w:rPr>
        <w:t>☐ All essential content inside safe margins</w:t>
      </w:r>
    </w:p>
    <w:p>
      <w:r>
        <w:rPr>
          <w:rFonts w:ascii="Aptos" w:hAnsi="Aptos"/>
          <w:color w:val="222222"/>
          <w:sz w:val="21"/>
        </w:rPr>
        <w:t>☐ Binding margin protected</w:t>
      </w:r>
    </w:p>
    <w:p>
      <w:r>
        <w:rPr>
          <w:rFonts w:ascii="Aptos" w:hAnsi="Aptos"/>
          <w:color w:val="222222"/>
          <w:sz w:val="21"/>
        </w:rPr>
        <w:t>☐ Logo correctly positioned and unobstructed</w:t>
      </w:r>
    </w:p>
    <w:p>
      <w:r>
        <w:rPr>
          <w:rFonts w:ascii="Aptos" w:hAnsi="Aptos"/>
          <w:color w:val="222222"/>
          <w:sz w:val="21"/>
        </w:rPr>
        <w:t>☐ Title clearly readable</w:t>
      </w:r>
    </w:p>
    <w:p>
      <w:r>
        <w:rPr>
          <w:rFonts w:ascii="Aptos" w:hAnsi="Aptos"/>
          <w:color w:val="222222"/>
          <w:sz w:val="21"/>
        </w:rPr>
        <w:t>☐ Page number correctly positioned</w:t>
      </w:r>
    </w:p>
    <w:p>
      <w:r>
        <w:rPr>
          <w:rFonts w:ascii="Aptos" w:hAnsi="Aptos"/>
          <w:color w:val="222222"/>
          <w:sz w:val="21"/>
        </w:rPr>
        <w:t>☐ Visual-to-text ratio appropriate for level</w:t>
      </w:r>
    </w:p>
    <w:p>
      <w:r>
        <w:rPr>
          <w:rFonts w:ascii="Aptos" w:hAnsi="Aptos"/>
          <w:color w:val="222222"/>
          <w:sz w:val="21"/>
        </w:rPr>
        <w:t>☐ Child response area physically usable</w:t>
      </w:r>
    </w:p>
    <w:p>
      <w:r>
        <w:rPr>
          <w:rFonts w:ascii="Aptos" w:hAnsi="Aptos"/>
          <w:color w:val="222222"/>
          <w:sz w:val="21"/>
        </w:rPr>
        <w:t>☐ Typography large enough for print</w:t>
      </w:r>
    </w:p>
    <w:p>
      <w:r>
        <w:rPr>
          <w:rFonts w:ascii="Aptos" w:hAnsi="Aptos"/>
          <w:color w:val="222222"/>
          <w:sz w:val="21"/>
        </w:rPr>
        <w:t>☐ Illustration resolution suitable for final size</w:t>
      </w:r>
    </w:p>
    <w:p>
      <w:r>
        <w:rPr>
          <w:rFonts w:ascii="Aptos" w:hAnsi="Aptos"/>
          <w:color w:val="222222"/>
          <w:sz w:val="21"/>
        </w:rPr>
        <w:t>☐ Colour and contrast print-safe</w:t>
      </w:r>
    </w:p>
    <w:p>
      <w:r>
        <w:rPr>
          <w:rFonts w:ascii="Aptos" w:hAnsi="Aptos"/>
          <w:color w:val="222222"/>
          <w:sz w:val="21"/>
        </w:rPr>
        <w:t>☐ No embedded gibberish or unintended text</w:t>
      </w:r>
    </w:p>
    <w:p>
      <w:r>
        <w:rPr>
          <w:rFonts w:ascii="Aptos" w:hAnsi="Aptos"/>
          <w:color w:val="222222"/>
          <w:sz w:val="21"/>
        </w:rPr>
        <w:t>☐ No cropped faces, hands or learning objects</w:t>
      </w:r>
    </w:p>
    <w:p>
      <w:r>
        <w:rPr>
          <w:rFonts w:ascii="Aptos" w:hAnsi="Aptos"/>
          <w:color w:val="222222"/>
          <w:sz w:val="21"/>
        </w:rPr>
        <w:t>☐ No prohibited watermarks or unrelated logos</w:t>
      </w:r>
    </w:p>
    <w:p>
      <w:pPr>
        <w:pStyle w:val="Heading2"/>
      </w:pPr>
      <w:r>
        <w:t>20. Gold Publishing Score</w:t>
      </w:r>
    </w:p>
    <w:tbl>
      <w:tblPr>
        <w:tblW w:type="dxa" w:w="9750"/>
        <w:jc w:val="left"/>
        <w:tblLayout w:type="fixed"/>
        <w:tblLook w:firstColumn="1" w:firstRow="1" w:lastColumn="0" w:lastRow="0" w:noHBand="0" w:noVBand="1" w:val="04A0"/>
        <w:tblInd w:type="dxa" w:w="120"/>
      </w:tblPr>
      <w:tblGrid>
        <w:gridCol w:w="4958"/>
        <w:gridCol w:w="1322"/>
        <w:gridCol w:w="3470"/>
      </w:tblGrid>
      <w:tr>
        <w:trPr>
          <w:tblHeader w:val="true"/>
        </w:trPr>
        <w:tc>
          <w:tcPr>
            <w:tcW w:type="dxa" w:w="4958"/>
            <w:vAlign w:val="center"/>
            <w:tcMar>
              <w:top w:w="80" w:type="dxa"/>
              <w:start w:w="120" w:type="dxa"/>
              <w:bottom w:w="80" w:type="dxa"/>
              <w:end w:w="120" w:type="dxa"/>
            </w:tcMar>
            <w:shd w:fill="E8EEF5"/>
          </w:tcPr>
          <w:p>
            <w:r>
              <w:rPr>
                <w:rFonts w:ascii="Aptos" w:hAnsi="Aptos"/>
                <w:b/>
                <w:color w:val="222222"/>
                <w:sz w:val="17"/>
              </w:rPr>
              <w:t>Category</w:t>
            </w:r>
          </w:p>
        </w:tc>
        <w:tc>
          <w:tcPr>
            <w:tcW w:type="dxa" w:w="1322"/>
            <w:vAlign w:val="center"/>
            <w:tcMar>
              <w:top w:w="80" w:type="dxa"/>
              <w:start w:w="120" w:type="dxa"/>
              <w:bottom w:w="80" w:type="dxa"/>
              <w:end w:w="120" w:type="dxa"/>
            </w:tcMar>
            <w:shd w:fill="E8EEF5"/>
          </w:tcPr>
          <w:p>
            <w:r>
              <w:rPr>
                <w:rFonts w:ascii="Aptos" w:hAnsi="Aptos"/>
                <w:b/>
                <w:color w:val="222222"/>
                <w:sz w:val="17"/>
              </w:rPr>
              <w:t>Weight</w:t>
            </w:r>
          </w:p>
        </w:tc>
        <w:tc>
          <w:tcPr>
            <w:tcW w:type="dxa" w:w="3470"/>
            <w:vAlign w:val="center"/>
            <w:tcMar>
              <w:top w:w="80" w:type="dxa"/>
              <w:start w:w="120" w:type="dxa"/>
              <w:bottom w:w="80" w:type="dxa"/>
              <w:end w:w="120" w:type="dxa"/>
            </w:tcMar>
            <w:shd w:fill="E8EEF5"/>
          </w:tcPr>
          <w:p>
            <w:r>
              <w:rPr>
                <w:rFonts w:ascii="Aptos" w:hAnsi="Aptos"/>
                <w:b/>
                <w:color w:val="222222"/>
                <w:sz w:val="17"/>
              </w:rPr>
              <w:t>Minimum Passing Score</w:t>
            </w:r>
          </w:p>
        </w:tc>
      </w:tr>
      <w:tr>
        <w:tc>
          <w:tcPr>
            <w:tcW w:type="dxa" w:w="4958"/>
            <w:vAlign w:val="center"/>
            <w:tcMar>
              <w:top w:w="80" w:type="dxa"/>
              <w:start w:w="120" w:type="dxa"/>
              <w:bottom w:w="80" w:type="dxa"/>
              <w:end w:w="120" w:type="dxa"/>
            </w:tcMar>
          </w:tcPr>
          <w:p>
            <w:r>
              <w:rPr>
                <w:rFonts w:ascii="Aptos" w:hAnsi="Aptos"/>
                <w:color w:val="222222"/>
                <w:sz w:val="17"/>
              </w:rPr>
              <w:t>Geometry and trim safety</w:t>
            </w:r>
          </w:p>
        </w:tc>
        <w:tc>
          <w:tcPr>
            <w:tcW w:type="dxa" w:w="1322"/>
            <w:vAlign w:val="center"/>
            <w:tcMar>
              <w:top w:w="80" w:type="dxa"/>
              <w:start w:w="120" w:type="dxa"/>
              <w:bottom w:w="80" w:type="dxa"/>
              <w:end w:w="120" w:type="dxa"/>
            </w:tcMar>
          </w:tcPr>
          <w:p>
            <w:r>
              <w:rPr>
                <w:rFonts w:ascii="Aptos" w:hAnsi="Aptos"/>
                <w:color w:val="222222"/>
                <w:sz w:val="17"/>
              </w:rPr>
              <w:t>20%</w:t>
            </w:r>
          </w:p>
        </w:tc>
        <w:tc>
          <w:tcPr>
            <w:tcW w:type="dxa" w:w="3470"/>
            <w:vAlign w:val="center"/>
            <w:tcMar>
              <w:top w:w="80" w:type="dxa"/>
              <w:start w:w="120" w:type="dxa"/>
              <w:bottom w:w="80" w:type="dxa"/>
              <w:end w:w="120" w:type="dxa"/>
            </w:tcMar>
          </w:tcPr>
          <w:p>
            <w:r>
              <w:rPr>
                <w:rFonts w:ascii="Aptos" w:hAnsi="Aptos"/>
                <w:color w:val="222222"/>
                <w:sz w:val="17"/>
              </w:rPr>
              <w:t>18/20</w:t>
            </w:r>
          </w:p>
        </w:tc>
      </w:tr>
      <w:tr>
        <w:tc>
          <w:tcPr>
            <w:tcW w:type="dxa" w:w="4958"/>
            <w:vAlign w:val="center"/>
            <w:tcMar>
              <w:top w:w="80" w:type="dxa"/>
              <w:start w:w="120" w:type="dxa"/>
              <w:bottom w:w="80" w:type="dxa"/>
              <w:end w:w="120" w:type="dxa"/>
            </w:tcMar>
          </w:tcPr>
          <w:p>
            <w:r>
              <w:rPr>
                <w:rFonts w:ascii="Aptos" w:hAnsi="Aptos"/>
                <w:color w:val="222222"/>
                <w:sz w:val="17"/>
              </w:rPr>
              <w:t>Readability and typography</w:t>
            </w:r>
          </w:p>
        </w:tc>
        <w:tc>
          <w:tcPr>
            <w:tcW w:type="dxa" w:w="1322"/>
            <w:vAlign w:val="center"/>
            <w:tcMar>
              <w:top w:w="80" w:type="dxa"/>
              <w:start w:w="120" w:type="dxa"/>
              <w:bottom w:w="80" w:type="dxa"/>
              <w:end w:w="120" w:type="dxa"/>
            </w:tcMar>
          </w:tcPr>
          <w:p>
            <w:r>
              <w:rPr>
                <w:rFonts w:ascii="Aptos" w:hAnsi="Aptos"/>
                <w:color w:val="222222"/>
                <w:sz w:val="17"/>
              </w:rPr>
              <w:t>15%</w:t>
            </w:r>
          </w:p>
        </w:tc>
        <w:tc>
          <w:tcPr>
            <w:tcW w:type="dxa" w:w="3470"/>
            <w:vAlign w:val="center"/>
            <w:tcMar>
              <w:top w:w="80" w:type="dxa"/>
              <w:start w:w="120" w:type="dxa"/>
              <w:bottom w:w="80" w:type="dxa"/>
              <w:end w:w="120" w:type="dxa"/>
            </w:tcMar>
          </w:tcPr>
          <w:p>
            <w:r>
              <w:rPr>
                <w:rFonts w:ascii="Aptos" w:hAnsi="Aptos"/>
                <w:color w:val="222222"/>
                <w:sz w:val="17"/>
              </w:rPr>
              <w:t>13/15</w:t>
            </w:r>
          </w:p>
        </w:tc>
      </w:tr>
      <w:tr>
        <w:tc>
          <w:tcPr>
            <w:tcW w:type="dxa" w:w="4958"/>
            <w:vAlign w:val="center"/>
            <w:tcMar>
              <w:top w:w="80" w:type="dxa"/>
              <w:start w:w="120" w:type="dxa"/>
              <w:bottom w:w="80" w:type="dxa"/>
              <w:end w:w="120" w:type="dxa"/>
            </w:tcMar>
          </w:tcPr>
          <w:p>
            <w:r>
              <w:rPr>
                <w:rFonts w:ascii="Aptos" w:hAnsi="Aptos"/>
                <w:color w:val="222222"/>
                <w:sz w:val="17"/>
              </w:rPr>
              <w:t>Activity usability</w:t>
            </w:r>
          </w:p>
        </w:tc>
        <w:tc>
          <w:tcPr>
            <w:tcW w:type="dxa" w:w="1322"/>
            <w:vAlign w:val="center"/>
            <w:tcMar>
              <w:top w:w="80" w:type="dxa"/>
              <w:start w:w="120" w:type="dxa"/>
              <w:bottom w:w="80" w:type="dxa"/>
              <w:end w:w="120" w:type="dxa"/>
            </w:tcMar>
          </w:tcPr>
          <w:p>
            <w:r>
              <w:rPr>
                <w:rFonts w:ascii="Aptos" w:hAnsi="Aptos"/>
                <w:color w:val="222222"/>
                <w:sz w:val="17"/>
              </w:rPr>
              <w:t>20%</w:t>
            </w:r>
          </w:p>
        </w:tc>
        <w:tc>
          <w:tcPr>
            <w:tcW w:type="dxa" w:w="3470"/>
            <w:vAlign w:val="center"/>
            <w:tcMar>
              <w:top w:w="80" w:type="dxa"/>
              <w:start w:w="120" w:type="dxa"/>
              <w:bottom w:w="80" w:type="dxa"/>
              <w:end w:w="120" w:type="dxa"/>
            </w:tcMar>
          </w:tcPr>
          <w:p>
            <w:r>
              <w:rPr>
                <w:rFonts w:ascii="Aptos" w:hAnsi="Aptos"/>
                <w:color w:val="222222"/>
                <w:sz w:val="17"/>
              </w:rPr>
              <w:t>18/20</w:t>
            </w:r>
          </w:p>
        </w:tc>
      </w:tr>
      <w:tr>
        <w:tc>
          <w:tcPr>
            <w:tcW w:type="dxa" w:w="4958"/>
            <w:vAlign w:val="center"/>
            <w:tcMar>
              <w:top w:w="80" w:type="dxa"/>
              <w:start w:w="120" w:type="dxa"/>
              <w:bottom w:w="80" w:type="dxa"/>
              <w:end w:w="120" w:type="dxa"/>
            </w:tcMar>
          </w:tcPr>
          <w:p>
            <w:r>
              <w:rPr>
                <w:rFonts w:ascii="Aptos" w:hAnsi="Aptos"/>
                <w:color w:val="222222"/>
                <w:sz w:val="17"/>
              </w:rPr>
              <w:t>Visual density and white space</w:t>
            </w:r>
          </w:p>
        </w:tc>
        <w:tc>
          <w:tcPr>
            <w:tcW w:type="dxa" w:w="1322"/>
            <w:vAlign w:val="center"/>
            <w:tcMar>
              <w:top w:w="80" w:type="dxa"/>
              <w:start w:w="120" w:type="dxa"/>
              <w:bottom w:w="80" w:type="dxa"/>
              <w:end w:w="120" w:type="dxa"/>
            </w:tcMar>
          </w:tcPr>
          <w:p>
            <w:r>
              <w:rPr>
                <w:rFonts w:ascii="Aptos" w:hAnsi="Aptos"/>
                <w:color w:val="222222"/>
                <w:sz w:val="17"/>
              </w:rPr>
              <w:t>15%</w:t>
            </w:r>
          </w:p>
        </w:tc>
        <w:tc>
          <w:tcPr>
            <w:tcW w:type="dxa" w:w="3470"/>
            <w:vAlign w:val="center"/>
            <w:tcMar>
              <w:top w:w="80" w:type="dxa"/>
              <w:start w:w="120" w:type="dxa"/>
              <w:bottom w:w="80" w:type="dxa"/>
              <w:end w:w="120" w:type="dxa"/>
            </w:tcMar>
          </w:tcPr>
          <w:p>
            <w:r>
              <w:rPr>
                <w:rFonts w:ascii="Aptos" w:hAnsi="Aptos"/>
                <w:color w:val="222222"/>
                <w:sz w:val="17"/>
              </w:rPr>
              <w:t>13/15</w:t>
            </w:r>
          </w:p>
        </w:tc>
      </w:tr>
      <w:tr>
        <w:tc>
          <w:tcPr>
            <w:tcW w:type="dxa" w:w="4958"/>
            <w:vAlign w:val="center"/>
            <w:tcMar>
              <w:top w:w="80" w:type="dxa"/>
              <w:start w:w="120" w:type="dxa"/>
              <w:bottom w:w="80" w:type="dxa"/>
              <w:end w:w="120" w:type="dxa"/>
            </w:tcMar>
          </w:tcPr>
          <w:p>
            <w:r>
              <w:rPr>
                <w:rFonts w:ascii="Aptos" w:hAnsi="Aptos"/>
                <w:color w:val="222222"/>
                <w:sz w:val="17"/>
              </w:rPr>
              <w:t>Brand placement</w:t>
            </w:r>
          </w:p>
        </w:tc>
        <w:tc>
          <w:tcPr>
            <w:tcW w:type="dxa" w:w="1322"/>
            <w:vAlign w:val="center"/>
            <w:tcMar>
              <w:top w:w="80" w:type="dxa"/>
              <w:start w:w="120" w:type="dxa"/>
              <w:bottom w:w="80" w:type="dxa"/>
              <w:end w:w="120" w:type="dxa"/>
            </w:tcMar>
          </w:tcPr>
          <w:p>
            <w:r>
              <w:rPr>
                <w:rFonts w:ascii="Aptos" w:hAnsi="Aptos"/>
                <w:color w:val="222222"/>
                <w:sz w:val="17"/>
              </w:rPr>
              <w:t>10%</w:t>
            </w:r>
          </w:p>
        </w:tc>
        <w:tc>
          <w:tcPr>
            <w:tcW w:type="dxa" w:w="3470"/>
            <w:vAlign w:val="center"/>
            <w:tcMar>
              <w:top w:w="80" w:type="dxa"/>
              <w:start w:w="120" w:type="dxa"/>
              <w:bottom w:w="80" w:type="dxa"/>
              <w:end w:w="120" w:type="dxa"/>
            </w:tcMar>
          </w:tcPr>
          <w:p>
            <w:r>
              <w:rPr>
                <w:rFonts w:ascii="Aptos" w:hAnsi="Aptos"/>
                <w:color w:val="222222"/>
                <w:sz w:val="17"/>
              </w:rPr>
              <w:t>9/10</w:t>
            </w:r>
          </w:p>
        </w:tc>
      </w:tr>
      <w:tr>
        <w:tc>
          <w:tcPr>
            <w:tcW w:type="dxa" w:w="4958"/>
            <w:vAlign w:val="center"/>
            <w:tcMar>
              <w:top w:w="80" w:type="dxa"/>
              <w:start w:w="120" w:type="dxa"/>
              <w:bottom w:w="80" w:type="dxa"/>
              <w:end w:w="120" w:type="dxa"/>
            </w:tcMar>
          </w:tcPr>
          <w:p>
            <w:r>
              <w:rPr>
                <w:rFonts w:ascii="Aptos" w:hAnsi="Aptos"/>
                <w:color w:val="222222"/>
                <w:sz w:val="17"/>
              </w:rPr>
              <w:t>Print and colour readiness</w:t>
            </w:r>
          </w:p>
        </w:tc>
        <w:tc>
          <w:tcPr>
            <w:tcW w:type="dxa" w:w="1322"/>
            <w:vAlign w:val="center"/>
            <w:tcMar>
              <w:top w:w="80" w:type="dxa"/>
              <w:start w:w="120" w:type="dxa"/>
              <w:bottom w:w="80" w:type="dxa"/>
              <w:end w:w="120" w:type="dxa"/>
            </w:tcMar>
          </w:tcPr>
          <w:p>
            <w:r>
              <w:rPr>
                <w:rFonts w:ascii="Aptos" w:hAnsi="Aptos"/>
                <w:color w:val="222222"/>
                <w:sz w:val="17"/>
              </w:rPr>
              <w:t>10%</w:t>
            </w:r>
          </w:p>
        </w:tc>
        <w:tc>
          <w:tcPr>
            <w:tcW w:type="dxa" w:w="3470"/>
            <w:vAlign w:val="center"/>
            <w:tcMar>
              <w:top w:w="80" w:type="dxa"/>
              <w:start w:w="120" w:type="dxa"/>
              <w:bottom w:w="80" w:type="dxa"/>
              <w:end w:w="120" w:type="dxa"/>
            </w:tcMar>
          </w:tcPr>
          <w:p>
            <w:r>
              <w:rPr>
                <w:rFonts w:ascii="Aptos" w:hAnsi="Aptos"/>
                <w:color w:val="222222"/>
                <w:sz w:val="17"/>
              </w:rPr>
              <w:t>9/10</w:t>
            </w:r>
          </w:p>
        </w:tc>
      </w:tr>
      <w:tr>
        <w:tc>
          <w:tcPr>
            <w:tcW w:type="dxa" w:w="4958"/>
            <w:vAlign w:val="center"/>
            <w:tcMar>
              <w:top w:w="80" w:type="dxa"/>
              <w:start w:w="120" w:type="dxa"/>
              <w:bottom w:w="80" w:type="dxa"/>
              <w:end w:w="120" w:type="dxa"/>
            </w:tcMar>
          </w:tcPr>
          <w:p>
            <w:r>
              <w:rPr>
                <w:rFonts w:ascii="Aptos" w:hAnsi="Aptos"/>
                <w:color w:val="222222"/>
                <w:sz w:val="17"/>
              </w:rPr>
              <w:t>Accessibility</w:t>
            </w:r>
          </w:p>
        </w:tc>
        <w:tc>
          <w:tcPr>
            <w:tcW w:type="dxa" w:w="1322"/>
            <w:vAlign w:val="center"/>
            <w:tcMar>
              <w:top w:w="80" w:type="dxa"/>
              <w:start w:w="120" w:type="dxa"/>
              <w:bottom w:w="80" w:type="dxa"/>
              <w:end w:w="120" w:type="dxa"/>
            </w:tcMar>
          </w:tcPr>
          <w:p>
            <w:r>
              <w:rPr>
                <w:rFonts w:ascii="Aptos" w:hAnsi="Aptos"/>
                <w:color w:val="222222"/>
                <w:sz w:val="17"/>
              </w:rPr>
              <w:t>10%</w:t>
            </w:r>
          </w:p>
        </w:tc>
        <w:tc>
          <w:tcPr>
            <w:tcW w:type="dxa" w:w="3470"/>
            <w:vAlign w:val="center"/>
            <w:tcMar>
              <w:top w:w="80" w:type="dxa"/>
              <w:start w:w="120" w:type="dxa"/>
              <w:bottom w:w="80" w:type="dxa"/>
              <w:end w:w="120" w:type="dxa"/>
            </w:tcMar>
          </w:tcPr>
          <w:p>
            <w:r>
              <w:rPr>
                <w:rFonts w:ascii="Aptos" w:hAnsi="Aptos"/>
                <w:color w:val="222222"/>
                <w:sz w:val="17"/>
              </w:rPr>
              <w:t>9/10</w:t>
            </w:r>
          </w:p>
        </w:tc>
      </w:tr>
    </w:tbl>
    <w:p>
      <w:pPr>
        <w:spacing w:after="40"/>
      </w:pPr>
    </w:p>
    <w:p>
      <w:r>
        <w:rPr>
          <w:rFonts w:ascii="Aptos" w:hAnsi="Aptos"/>
          <w:color w:val="222222"/>
          <w:sz w:val="21"/>
        </w:rPr>
        <w:t>Passing rule: minimum total score 90/100, with no critical failure in trim safety, activity usability, logo integrity, accessibility or print resolution.</w:t>
      </w:r>
    </w:p>
    <w:p>
      <w:pPr>
        <w:pStyle w:val="Heading2"/>
      </w:pPr>
      <w:r>
        <w:t>21. Compiler Rules</w:t>
      </w:r>
    </w:p>
    <w:p>
      <w:pPr>
        <w:pStyle w:val="ListBullet"/>
        <w:spacing w:after="60"/>
        <w:ind w:left="540" w:hanging="271"/>
      </w:pPr>
      <w:r>
        <w:rPr>
          <w:rFonts w:ascii="Aptos" w:hAnsi="Aptos"/>
          <w:color w:val="222222"/>
          <w:sz w:val="21"/>
        </w:rPr>
        <w:tab/>
      </w:r>
      <w:r>
        <w:rPr>
          <w:rFonts w:ascii="Aptos" w:hAnsi="Aptos"/>
          <w:color w:val="222222"/>
          <w:sz w:val="21"/>
        </w:rPr>
        <w:t>The Publishing Engine block must appear before educational and illustration instructions.</w:t>
      </w:r>
    </w:p>
    <w:p>
      <w:pPr>
        <w:pStyle w:val="ListBullet"/>
        <w:spacing w:after="60"/>
        <w:ind w:left="540" w:hanging="271"/>
      </w:pPr>
      <w:r>
        <w:rPr>
          <w:rFonts w:ascii="Aptos" w:hAnsi="Aptos"/>
          <w:color w:val="222222"/>
          <w:sz w:val="21"/>
        </w:rPr>
        <w:tab/>
      </w:r>
      <w:r>
        <w:rPr>
          <w:rFonts w:ascii="Aptos" w:hAnsi="Aptos"/>
          <w:color w:val="222222"/>
          <w:sz w:val="21"/>
        </w:rPr>
        <w:t>Page-specific geometry may override defaults only when an approved template ID is supplied.</w:t>
      </w:r>
    </w:p>
    <w:p>
      <w:pPr>
        <w:pStyle w:val="ListBullet"/>
        <w:spacing w:after="60"/>
        <w:ind w:left="540" w:hanging="271"/>
      </w:pPr>
      <w:r>
        <w:rPr>
          <w:rFonts w:ascii="Aptos" w:hAnsi="Aptos"/>
          <w:color w:val="222222"/>
          <w:sz w:val="21"/>
        </w:rPr>
        <w:tab/>
      </w:r>
      <w:r>
        <w:rPr>
          <w:rFonts w:ascii="Aptos" w:hAnsi="Aptos"/>
          <w:color w:val="222222"/>
          <w:sz w:val="21"/>
        </w:rPr>
        <w:t>Conflicting downstream instructions are ignored when they violate safe margins, print resolution or brand placement.</w:t>
      </w:r>
    </w:p>
    <w:p>
      <w:pPr>
        <w:pStyle w:val="ListBullet"/>
        <w:spacing w:after="60"/>
        <w:ind w:left="540" w:hanging="271"/>
      </w:pPr>
      <w:r>
        <w:rPr>
          <w:rFonts w:ascii="Aptos" w:hAnsi="Aptos"/>
          <w:color w:val="222222"/>
          <w:sz w:val="21"/>
        </w:rPr>
        <w:tab/>
      </w:r>
      <w:r>
        <w:rPr>
          <w:rFonts w:ascii="Aptos" w:hAnsi="Aptos"/>
          <w:color w:val="222222"/>
          <w:sz w:val="21"/>
        </w:rPr>
        <w:t>The Compiler must carry forward the exact page title and number from the page data schema.</w:t>
      </w:r>
    </w:p>
    <w:p>
      <w:pPr>
        <w:pStyle w:val="ListBullet"/>
        <w:spacing w:after="60"/>
        <w:ind w:left="540" w:hanging="271"/>
      </w:pPr>
      <w:r>
        <w:rPr>
          <w:rFonts w:ascii="Aptos" w:hAnsi="Aptos"/>
          <w:color w:val="222222"/>
          <w:sz w:val="21"/>
        </w:rPr>
        <w:tab/>
      </w:r>
      <w:r>
        <w:rPr>
          <w:rFonts w:ascii="Aptos" w:hAnsi="Aptos"/>
          <w:color w:val="222222"/>
          <w:sz w:val="21"/>
        </w:rPr>
        <w:t>The final prompt must preserve a protected response area when the activity requires child output.</w:t>
      </w:r>
    </w:p>
    <w:p>
      <w:pPr>
        <w:pStyle w:val="ListBullet"/>
        <w:spacing w:after="60"/>
        <w:ind w:left="540" w:hanging="271"/>
      </w:pPr>
      <w:r>
        <w:rPr>
          <w:rFonts w:ascii="Aptos" w:hAnsi="Aptos"/>
          <w:color w:val="222222"/>
          <w:sz w:val="21"/>
        </w:rPr>
        <w:tab/>
      </w:r>
      <w:r>
        <w:rPr>
          <w:rFonts w:ascii="Aptos" w:hAnsi="Aptos"/>
          <w:color w:val="222222"/>
          <w:sz w:val="21"/>
        </w:rPr>
        <w:t>The Publishing Engine version must be logged in the final prompt metadata.</w:t>
      </w:r>
    </w:p>
    <w:p>
      <w:pPr>
        <w:pStyle w:val="Heading2"/>
      </w:pPr>
      <w:r>
        <w:t>22. Versioning and Change Control</w:t>
      </w:r>
    </w:p>
    <w:p>
      <w:pPr>
        <w:pStyle w:val="ListBullet"/>
        <w:spacing w:after="60"/>
        <w:ind w:left="540" w:hanging="271"/>
      </w:pPr>
      <w:r>
        <w:rPr>
          <w:rFonts w:ascii="Aptos" w:hAnsi="Aptos"/>
          <w:color w:val="222222"/>
          <w:sz w:val="21"/>
        </w:rPr>
        <w:tab/>
      </w:r>
      <w:r>
        <w:rPr>
          <w:rFonts w:ascii="Aptos" w:hAnsi="Aptos"/>
          <w:color w:val="222222"/>
          <w:sz w:val="21"/>
        </w:rPr>
        <w:t>Major version: structural change to page geometry or production rules.</w:t>
      </w:r>
    </w:p>
    <w:p>
      <w:pPr>
        <w:pStyle w:val="ListBullet"/>
        <w:spacing w:after="60"/>
        <w:ind w:left="540" w:hanging="271"/>
      </w:pPr>
      <w:r>
        <w:rPr>
          <w:rFonts w:ascii="Aptos" w:hAnsi="Aptos"/>
          <w:color w:val="222222"/>
          <w:sz w:val="21"/>
        </w:rPr>
        <w:tab/>
      </w:r>
      <w:r>
        <w:rPr>
          <w:rFonts w:ascii="Aptos" w:hAnsi="Aptos"/>
          <w:color w:val="222222"/>
          <w:sz w:val="21"/>
        </w:rPr>
        <w:t>Minor version: new template category, colour policy or layout capability.</w:t>
      </w:r>
    </w:p>
    <w:p>
      <w:pPr>
        <w:pStyle w:val="ListBullet"/>
        <w:spacing w:after="60"/>
        <w:ind w:left="540" w:hanging="271"/>
      </w:pPr>
      <w:r>
        <w:rPr>
          <w:rFonts w:ascii="Aptos" w:hAnsi="Aptos"/>
          <w:color w:val="222222"/>
          <w:sz w:val="21"/>
        </w:rPr>
        <w:tab/>
      </w:r>
      <w:r>
        <w:rPr>
          <w:rFonts w:ascii="Aptos" w:hAnsi="Aptos"/>
          <w:color w:val="222222"/>
          <w:sz w:val="21"/>
        </w:rPr>
        <w:t>Patch version: clarification, correction or non-breaking validation update.</w:t>
      </w:r>
    </w:p>
    <w:p>
      <w:pPr>
        <w:pStyle w:val="ListBullet"/>
        <w:spacing w:after="60"/>
        <w:ind w:left="540" w:hanging="271"/>
      </w:pPr>
      <w:r>
        <w:rPr>
          <w:rFonts w:ascii="Aptos" w:hAnsi="Aptos"/>
          <w:color w:val="222222"/>
          <w:sz w:val="21"/>
        </w:rPr>
        <w:tab/>
      </w:r>
      <w:r>
        <w:rPr>
          <w:rFonts w:ascii="Aptos" w:hAnsi="Aptos"/>
          <w:color w:val="222222"/>
          <w:sz w:val="21"/>
        </w:rPr>
        <w:t>Every release includes change summary, effective date, owner, affected products and migration guidance.</w:t>
      </w:r>
    </w:p>
    <w:p>
      <w:pPr>
        <w:pStyle w:val="ListBullet"/>
        <w:spacing w:after="60"/>
        <w:ind w:left="540" w:hanging="271"/>
      </w:pPr>
      <w:r>
        <w:rPr>
          <w:rFonts w:ascii="Aptos" w:hAnsi="Aptos"/>
          <w:color w:val="222222"/>
          <w:sz w:val="21"/>
        </w:rPr>
        <w:tab/>
      </w:r>
      <w:r>
        <w:rPr>
          <w:rFonts w:ascii="Aptos" w:hAnsi="Aptos"/>
          <w:color w:val="222222"/>
          <w:sz w:val="21"/>
        </w:rPr>
        <w:t>Books already in production remain pinned to their approved engine version unless formally migrated.</w:t>
      </w:r>
    </w:p>
    <w:p>
      <w:pPr>
        <w:pStyle w:val="Heading2"/>
      </w:pPr>
      <w:r>
        <w:t>23. Final Acceptance Criteria</w:t>
      </w:r>
    </w:p>
    <w:p>
      <w:r>
        <w:rPr>
          <w:rFonts w:ascii="Aptos" w:hAnsi="Aptos"/>
          <w:color w:val="222222"/>
          <w:sz w:val="21"/>
        </w:rPr>
        <w:t>Phase 1 is complete when the Publishing Engine™ can generate a consistent publishing specification for any approved BCube page type and every compiled prompt can be validated against the geometry, readability, activity, brand, accessibility and print-readiness rules in this document.</w:t>
      </w:r>
    </w:p>
    <w:p>
      <w:pPr>
        <w:pStyle w:val="Heading2"/>
      </w:pPr>
      <w:r>
        <w:t>24. Phase 1 Deliverables</w:t>
      </w:r>
    </w:p>
    <w:p>
      <w:pPr>
        <w:pStyle w:val="ListBullet"/>
        <w:spacing w:after="60"/>
        <w:ind w:left="540" w:hanging="271"/>
      </w:pPr>
      <w:r>
        <w:rPr>
          <w:rFonts w:ascii="Aptos" w:hAnsi="Aptos"/>
          <w:color w:val="222222"/>
          <w:sz w:val="21"/>
        </w:rPr>
        <w:tab/>
      </w:r>
      <w:r>
        <w:rPr>
          <w:rFonts w:ascii="Aptos" w:hAnsi="Aptos"/>
          <w:color w:val="222222"/>
          <w:sz w:val="21"/>
        </w:rPr>
        <w:t>Publishing Engine™ final specification</w:t>
      </w:r>
    </w:p>
    <w:p>
      <w:pPr>
        <w:pStyle w:val="ListBullet"/>
        <w:spacing w:after="60"/>
        <w:ind w:left="540" w:hanging="271"/>
      </w:pPr>
      <w:r>
        <w:rPr>
          <w:rFonts w:ascii="Aptos" w:hAnsi="Aptos"/>
          <w:color w:val="222222"/>
          <w:sz w:val="21"/>
        </w:rPr>
        <w:tab/>
      </w:r>
      <w:r>
        <w:rPr>
          <w:rFonts w:ascii="Aptos" w:hAnsi="Aptos"/>
          <w:color w:val="222222"/>
          <w:sz w:val="21"/>
        </w:rPr>
        <w:t>A4 page geometry standard</w:t>
      </w:r>
    </w:p>
    <w:p>
      <w:pPr>
        <w:pStyle w:val="ListBullet"/>
        <w:spacing w:after="60"/>
        <w:ind w:left="540" w:hanging="271"/>
      </w:pPr>
      <w:r>
        <w:rPr>
          <w:rFonts w:ascii="Aptos" w:hAnsi="Aptos"/>
          <w:color w:val="222222"/>
          <w:sz w:val="21"/>
        </w:rPr>
        <w:tab/>
      </w:r>
      <w:r>
        <w:rPr>
          <w:rFonts w:ascii="Aptos" w:hAnsi="Aptos"/>
          <w:color w:val="222222"/>
          <w:sz w:val="21"/>
        </w:rPr>
        <w:t>Live-area and zone definitions</w:t>
      </w:r>
    </w:p>
    <w:p>
      <w:pPr>
        <w:pStyle w:val="ListBullet"/>
        <w:spacing w:after="60"/>
        <w:ind w:left="540" w:hanging="271"/>
      </w:pPr>
      <w:r>
        <w:rPr>
          <w:rFonts w:ascii="Aptos" w:hAnsi="Aptos"/>
          <w:color w:val="222222"/>
          <w:sz w:val="21"/>
        </w:rPr>
        <w:tab/>
      </w:r>
      <w:r>
        <w:rPr>
          <w:rFonts w:ascii="Aptos" w:hAnsi="Aptos"/>
          <w:color w:val="222222"/>
          <w:sz w:val="21"/>
        </w:rPr>
        <w:t>Typography production rules</w:t>
      </w:r>
    </w:p>
    <w:p>
      <w:pPr>
        <w:pStyle w:val="ListBullet"/>
        <w:spacing w:after="60"/>
        <w:ind w:left="540" w:hanging="271"/>
      </w:pPr>
      <w:r>
        <w:rPr>
          <w:rFonts w:ascii="Aptos" w:hAnsi="Aptos"/>
          <w:color w:val="222222"/>
          <w:sz w:val="21"/>
        </w:rPr>
        <w:tab/>
      </w:r>
      <w:r>
        <w:rPr>
          <w:rFonts w:ascii="Aptos" w:hAnsi="Aptos"/>
          <w:color w:val="222222"/>
          <w:sz w:val="21"/>
        </w:rPr>
        <w:t>Visual-to-text ratios by level</w:t>
      </w:r>
    </w:p>
    <w:p>
      <w:pPr>
        <w:pStyle w:val="ListBullet"/>
        <w:spacing w:after="60"/>
        <w:ind w:left="540" w:hanging="271"/>
      </w:pPr>
      <w:r>
        <w:rPr>
          <w:rFonts w:ascii="Aptos" w:hAnsi="Aptos"/>
          <w:color w:val="222222"/>
          <w:sz w:val="21"/>
        </w:rPr>
        <w:tab/>
      </w:r>
      <w:r>
        <w:rPr>
          <w:rFonts w:ascii="Aptos" w:hAnsi="Aptos"/>
          <w:color w:val="222222"/>
          <w:sz w:val="21"/>
        </w:rPr>
        <w:t>Cover and interior branding rules</w:t>
      </w:r>
    </w:p>
    <w:p>
      <w:pPr>
        <w:pStyle w:val="ListBullet"/>
        <w:spacing w:after="60"/>
        <w:ind w:left="540" w:hanging="271"/>
      </w:pPr>
      <w:r>
        <w:rPr>
          <w:rFonts w:ascii="Aptos" w:hAnsi="Aptos"/>
          <w:color w:val="222222"/>
          <w:sz w:val="21"/>
        </w:rPr>
        <w:tab/>
      </w:r>
      <w:r>
        <w:rPr>
          <w:rFonts w:ascii="Aptos" w:hAnsi="Aptos"/>
          <w:color w:val="222222"/>
          <w:sz w:val="21"/>
        </w:rPr>
        <w:t>Activity-space standards</w:t>
      </w:r>
    </w:p>
    <w:p>
      <w:pPr>
        <w:pStyle w:val="ListBullet"/>
        <w:spacing w:after="60"/>
        <w:ind w:left="540" w:hanging="271"/>
      </w:pPr>
      <w:r>
        <w:rPr>
          <w:rFonts w:ascii="Aptos" w:hAnsi="Aptos"/>
          <w:color w:val="222222"/>
          <w:sz w:val="21"/>
        </w:rPr>
        <w:tab/>
      </w:r>
      <w:r>
        <w:rPr>
          <w:rFonts w:ascii="Aptos" w:hAnsi="Aptos"/>
          <w:color w:val="222222"/>
          <w:sz w:val="21"/>
        </w:rPr>
        <w:t>AI artwork production constraints</w:t>
      </w:r>
    </w:p>
    <w:p>
      <w:pPr>
        <w:pStyle w:val="ListBullet"/>
        <w:spacing w:after="60"/>
        <w:ind w:left="540" w:hanging="271"/>
      </w:pPr>
      <w:r>
        <w:rPr>
          <w:rFonts w:ascii="Aptos" w:hAnsi="Aptos"/>
          <w:color w:val="222222"/>
          <w:sz w:val="21"/>
        </w:rPr>
        <w:tab/>
      </w:r>
      <w:r>
        <w:rPr>
          <w:rFonts w:ascii="Aptos" w:hAnsi="Aptos"/>
          <w:color w:val="222222"/>
          <w:sz w:val="21"/>
        </w:rPr>
        <w:t>Publishing input schema</w:t>
      </w:r>
    </w:p>
    <w:p>
      <w:pPr>
        <w:pStyle w:val="ListBullet"/>
        <w:spacing w:after="60"/>
        <w:ind w:left="540" w:hanging="271"/>
      </w:pPr>
      <w:r>
        <w:rPr>
          <w:rFonts w:ascii="Aptos" w:hAnsi="Aptos"/>
          <w:color w:val="222222"/>
          <w:sz w:val="21"/>
        </w:rPr>
        <w:tab/>
      </w:r>
      <w:r>
        <w:rPr>
          <w:rFonts w:ascii="Aptos" w:hAnsi="Aptos"/>
          <w:color w:val="222222"/>
          <w:sz w:val="21"/>
        </w:rPr>
        <w:t>Compiler-ready output block</w:t>
      </w:r>
    </w:p>
    <w:p>
      <w:pPr>
        <w:pStyle w:val="ListBullet"/>
        <w:spacing w:after="60"/>
        <w:ind w:left="540" w:hanging="271"/>
      </w:pPr>
      <w:r>
        <w:rPr>
          <w:rFonts w:ascii="Aptos" w:hAnsi="Aptos"/>
          <w:color w:val="222222"/>
          <w:sz w:val="21"/>
        </w:rPr>
        <w:tab/>
      </w:r>
      <w:r>
        <w:rPr>
          <w:rFonts w:ascii="Aptos" w:hAnsi="Aptos"/>
          <w:color w:val="222222"/>
          <w:sz w:val="21"/>
        </w:rPr>
        <w:t>Validation checklist and Gold Publishing Score</w:t>
      </w:r>
    </w:p>
    <w:p>
      <w:pPr>
        <w:pStyle w:val="ListBullet"/>
        <w:spacing w:after="60"/>
        <w:ind w:left="540" w:hanging="271"/>
      </w:pPr>
      <w:r>
        <w:rPr>
          <w:rFonts w:ascii="Aptos" w:hAnsi="Aptos"/>
          <w:color w:val="222222"/>
          <w:sz w:val="21"/>
        </w:rPr>
        <w:tab/>
      </w:r>
      <w:r>
        <w:rPr>
          <w:rFonts w:ascii="Aptos" w:hAnsi="Aptos"/>
          <w:color w:val="222222"/>
          <w:sz w:val="21"/>
        </w:rPr>
        <w:t>Version and change-control policy</w:t>
      </w:r>
    </w:p>
    <w:p>
      <w:pPr>
        <w:pStyle w:val="Heading2"/>
      </w:pPr>
      <w:r>
        <w:t>Approval Statement</w:t>
      </w:r>
    </w:p>
    <w:p>
      <w:r>
        <w:rPr>
          <w:rFonts w:ascii="Aptos" w:hAnsi="Aptos"/>
          <w:color w:val="222222"/>
          <w:sz w:val="21"/>
        </w:rPr>
        <w:t>This document is adopted as the authoritative Phase 1 specification for BCube Prompt Engine™ v3.0. All future BCube Gold Production Prompts™ must inherit and comply with these publishing rules before illustration generation.</w:t>
      </w:r>
    </w:p>
    <w:p>
      <w:pPr>
        <w:pStyle w:val="Heading2"/>
      </w:pPr>
      <w:r>
        <w:t>Normative expansion from `BCube_Prompt_Engine_v3_Complete_Production_Standard_Master_Part_2.docx`</w:t>
      </w:r>
    </w:p>
    <w:p>
      <w:pPr>
        <w:pStyle w:val="Heading2"/>
      </w:pPr>
      <w:r>
        <w:t>Introduction</w:t>
      </w:r>
    </w:p>
    <w:p>
      <w:r>
        <w:rPr>
          <w:rFonts w:ascii="Aptos" w:hAnsi="Aptos"/>
          <w:color w:val="222222"/>
          <w:sz w:val="21"/>
        </w:rPr>
        <w:t>Part II begins the detailed rulebook for the Publishing Engine™. Each rule follows a normative structure with identifiers, requirements, rationale, validation, and compiler impact.</w:t>
      </w:r>
    </w:p>
    <w:p>
      <w:pPr>
        <w:pStyle w:val="Heading3"/>
      </w:pPr>
      <w:r>
        <w:t>PE-GEO-001</w:t>
      </w:r>
    </w:p>
    <w:p>
      <w:r>
        <w:rPr>
          <w:rFonts w:ascii="Aptos" w:hAnsi="Aptos"/>
          <w:color w:val="222222"/>
          <w:sz w:val="21"/>
        </w:rPr>
        <w:t>Requirement: Every standard workbook page SHALL use the approved page geometry.</w:t>
      </w:r>
    </w:p>
    <w:p>
      <w:r>
        <w:rPr>
          <w:rFonts w:ascii="Aptos" w:hAnsi="Aptos"/>
          <w:color w:val="222222"/>
          <w:sz w:val="21"/>
        </w:rPr>
        <w:t>Rationale: Uniform production and printing.</w:t>
      </w:r>
    </w:p>
    <w:p>
      <w:r>
        <w:rPr>
          <w:rFonts w:ascii="Aptos" w:hAnsi="Aptos"/>
          <w:color w:val="222222"/>
          <w:sz w:val="21"/>
        </w:rPr>
        <w:t>Validation: Check page size, orientation and bleed.</w:t>
      </w:r>
    </w:p>
    <w:p>
      <w:r>
        <w:rPr>
          <w:rFonts w:ascii="Aptos" w:hAnsi="Aptos"/>
          <w:color w:val="222222"/>
          <w:sz w:val="21"/>
        </w:rPr>
        <w:t>Compiler Impact: Publishing block generated.</w:t>
      </w:r>
    </w:p>
    <w:p>
      <w:pPr>
        <w:pStyle w:val="Heading3"/>
      </w:pPr>
      <w:r>
        <w:t>PE-GEO-002</w:t>
      </w:r>
    </w:p>
    <w:p>
      <w:r>
        <w:rPr>
          <w:rFonts w:ascii="Aptos" w:hAnsi="Aptos"/>
          <w:color w:val="222222"/>
          <w:sz w:val="21"/>
        </w:rPr>
        <w:t>Requirement: Essential content MUST remain inside the safe area.</w:t>
      </w:r>
    </w:p>
    <w:p>
      <w:r>
        <w:rPr>
          <w:rFonts w:ascii="Aptos" w:hAnsi="Aptos"/>
          <w:color w:val="222222"/>
          <w:sz w:val="21"/>
        </w:rPr>
        <w:t>Rationale: Prevents trim loss.</w:t>
      </w:r>
    </w:p>
    <w:p>
      <w:r>
        <w:rPr>
          <w:rFonts w:ascii="Aptos" w:hAnsi="Aptos"/>
          <w:color w:val="222222"/>
          <w:sz w:val="21"/>
        </w:rPr>
        <w:t>Validation: Measure all critical elements against safe margin.</w:t>
      </w:r>
    </w:p>
    <w:p>
      <w:r>
        <w:rPr>
          <w:rFonts w:ascii="Aptos" w:hAnsi="Aptos"/>
          <w:color w:val="222222"/>
          <w:sz w:val="21"/>
        </w:rPr>
        <w:t>Compiler Impact: Safe-area flag.</w:t>
      </w:r>
    </w:p>
    <w:p>
      <w:pPr>
        <w:pStyle w:val="Heading3"/>
      </w:pPr>
      <w:r>
        <w:t>PE-LAY-001</w:t>
      </w:r>
    </w:p>
    <w:p>
      <w:r>
        <w:rPr>
          <w:rFonts w:ascii="Aptos" w:hAnsi="Aptos"/>
          <w:color w:val="222222"/>
          <w:sz w:val="21"/>
        </w:rPr>
        <w:t>Requirement: Pages SHALL reserve protected zones for title, activity and footer.</w:t>
      </w:r>
    </w:p>
    <w:p>
      <w:r>
        <w:rPr>
          <w:rFonts w:ascii="Aptos" w:hAnsi="Aptos"/>
          <w:color w:val="222222"/>
          <w:sz w:val="21"/>
        </w:rPr>
        <w:t>Rationale: Supports consistent layouts.</w:t>
      </w:r>
    </w:p>
    <w:p>
      <w:r>
        <w:rPr>
          <w:rFonts w:ascii="Aptos" w:hAnsi="Aptos"/>
          <w:color w:val="222222"/>
          <w:sz w:val="21"/>
        </w:rPr>
        <w:t>Validation: Template compliance review.</w:t>
      </w:r>
    </w:p>
    <w:p>
      <w:r>
        <w:rPr>
          <w:rFonts w:ascii="Aptos" w:hAnsi="Aptos"/>
          <w:color w:val="222222"/>
          <w:sz w:val="21"/>
        </w:rPr>
        <w:t>Compiler Impact: Layout metadata.</w:t>
      </w:r>
    </w:p>
    <w:p>
      <w:pPr>
        <w:pStyle w:val="Heading3"/>
      </w:pPr>
      <w:r>
        <w:t>PE-TYP-001</w:t>
      </w:r>
    </w:p>
    <w:p>
      <w:r>
        <w:rPr>
          <w:rFonts w:ascii="Aptos" w:hAnsi="Aptos"/>
          <w:color w:val="222222"/>
          <w:sz w:val="21"/>
        </w:rPr>
        <w:t>Requirement: Child-facing typography MUST meet minimum readability standards.</w:t>
      </w:r>
    </w:p>
    <w:p>
      <w:r>
        <w:rPr>
          <w:rFonts w:ascii="Aptos" w:hAnsi="Aptos"/>
          <w:color w:val="222222"/>
          <w:sz w:val="21"/>
        </w:rPr>
        <w:t>Rationale: Supports early readers.</w:t>
      </w:r>
    </w:p>
    <w:p>
      <w:r>
        <w:rPr>
          <w:rFonts w:ascii="Aptos" w:hAnsi="Aptos"/>
          <w:color w:val="222222"/>
          <w:sz w:val="21"/>
        </w:rPr>
        <w:t>Validation: Font size and contrast validation.</w:t>
      </w:r>
    </w:p>
    <w:p>
      <w:r>
        <w:rPr>
          <w:rFonts w:ascii="Aptos" w:hAnsi="Aptos"/>
          <w:color w:val="222222"/>
          <w:sz w:val="21"/>
        </w:rPr>
        <w:t>Compiler Impact: Typography block.</w:t>
      </w:r>
    </w:p>
    <w:p>
      <w:pPr>
        <w:pStyle w:val="Heading3"/>
      </w:pPr>
      <w:r>
        <w:t>PE-CLR-001</w:t>
      </w:r>
    </w:p>
    <w:p>
      <w:r>
        <w:rPr>
          <w:rFonts w:ascii="Aptos" w:hAnsi="Aptos"/>
          <w:color w:val="222222"/>
          <w:sz w:val="21"/>
        </w:rPr>
        <w:t>Requirement: Interior pages SHOULD use light backgrounds with accessible contrast.</w:t>
      </w:r>
    </w:p>
    <w:p>
      <w:r>
        <w:rPr>
          <w:rFonts w:ascii="Aptos" w:hAnsi="Aptos"/>
          <w:color w:val="222222"/>
          <w:sz w:val="21"/>
        </w:rPr>
        <w:t>Rationale: Improves readability.</w:t>
      </w:r>
    </w:p>
    <w:p>
      <w:r>
        <w:rPr>
          <w:rFonts w:ascii="Aptos" w:hAnsi="Aptos"/>
          <w:color w:val="222222"/>
          <w:sz w:val="21"/>
        </w:rPr>
        <w:t>Validation: Contrast review.</w:t>
      </w:r>
    </w:p>
    <w:p>
      <w:r>
        <w:rPr>
          <w:rFonts w:ascii="Aptos" w:hAnsi="Aptos"/>
          <w:color w:val="222222"/>
          <w:sz w:val="21"/>
        </w:rPr>
        <w:t>Compiler Impact: Colour profile.</w:t>
      </w:r>
    </w:p>
    <w:p>
      <w:pPr>
        <w:pStyle w:val="Heading3"/>
      </w:pPr>
      <w:r>
        <w:t>PE-IMG-001</w:t>
      </w:r>
    </w:p>
    <w:p>
      <w:r>
        <w:rPr>
          <w:rFonts w:ascii="Aptos" w:hAnsi="Aptos"/>
          <w:color w:val="222222"/>
          <w:sz w:val="21"/>
        </w:rPr>
        <w:t>Requirement: Illustrations MUST be suitable for 300 DPI print reproduction.</w:t>
      </w:r>
    </w:p>
    <w:p>
      <w:r>
        <w:rPr>
          <w:rFonts w:ascii="Aptos" w:hAnsi="Aptos"/>
          <w:color w:val="222222"/>
          <w:sz w:val="21"/>
        </w:rPr>
        <w:t>Rationale: Commercial print quality.</w:t>
      </w:r>
    </w:p>
    <w:p>
      <w:r>
        <w:rPr>
          <w:rFonts w:ascii="Aptos" w:hAnsi="Aptos"/>
          <w:color w:val="222222"/>
          <w:sz w:val="21"/>
        </w:rPr>
        <w:t>Validation: Resolution validation.</w:t>
      </w:r>
    </w:p>
    <w:p>
      <w:r>
        <w:rPr>
          <w:rFonts w:ascii="Aptos" w:hAnsi="Aptos"/>
          <w:color w:val="222222"/>
          <w:sz w:val="21"/>
        </w:rPr>
        <w:t>Compiler Impact: Image compliance.</w:t>
      </w:r>
    </w:p>
    <w:p>
      <w:pPr>
        <w:pStyle w:val="Heading3"/>
      </w:pPr>
      <w:r>
        <w:t>PE-BRD-001</w:t>
      </w:r>
    </w:p>
    <w:p>
      <w:r>
        <w:rPr>
          <w:rFonts w:ascii="Aptos" w:hAnsi="Aptos"/>
          <w:color w:val="222222"/>
          <w:sz w:val="21"/>
        </w:rPr>
        <w:t>Requirement: Official BCube branding SHALL follow approved placement rules.</w:t>
      </w:r>
    </w:p>
    <w:p>
      <w:r>
        <w:rPr>
          <w:rFonts w:ascii="Aptos" w:hAnsi="Aptos"/>
          <w:color w:val="222222"/>
          <w:sz w:val="21"/>
        </w:rPr>
        <w:t>Rationale: Brand consistency.</w:t>
      </w:r>
    </w:p>
    <w:p>
      <w:r>
        <w:rPr>
          <w:rFonts w:ascii="Aptos" w:hAnsi="Aptos"/>
          <w:color w:val="222222"/>
          <w:sz w:val="21"/>
        </w:rPr>
        <w:t>Validation: Header inspection.</w:t>
      </w:r>
    </w:p>
    <w:p>
      <w:r>
        <w:rPr>
          <w:rFonts w:ascii="Aptos" w:hAnsi="Aptos"/>
          <w:color w:val="222222"/>
          <w:sz w:val="21"/>
        </w:rPr>
        <w:t>Compiler Impact: Brand metadata.</w:t>
      </w:r>
    </w:p>
    <w:p>
      <w:pPr>
        <w:pStyle w:val="Heading3"/>
      </w:pPr>
      <w:r>
        <w:t>PE-ACT-001</w:t>
      </w:r>
    </w:p>
    <w:p>
      <w:r>
        <w:rPr>
          <w:rFonts w:ascii="Aptos" w:hAnsi="Aptos"/>
          <w:color w:val="222222"/>
          <w:sz w:val="21"/>
        </w:rPr>
        <w:t>Requirement: Activity spaces MUST remain unobstructed.</w:t>
      </w:r>
    </w:p>
    <w:p>
      <w:r>
        <w:rPr>
          <w:rFonts w:ascii="Aptos" w:hAnsi="Aptos"/>
          <w:color w:val="222222"/>
          <w:sz w:val="21"/>
        </w:rPr>
        <w:t>Rationale: Supports child interaction.</w:t>
      </w:r>
    </w:p>
    <w:p>
      <w:r>
        <w:rPr>
          <w:rFonts w:ascii="Aptos" w:hAnsi="Aptos"/>
          <w:color w:val="222222"/>
          <w:sz w:val="21"/>
        </w:rPr>
        <w:t>Validation: Activity-zone validation.</w:t>
      </w:r>
    </w:p>
    <w:p>
      <w:r>
        <w:rPr>
          <w:rFonts w:ascii="Aptos" w:hAnsi="Aptos"/>
          <w:color w:val="222222"/>
          <w:sz w:val="21"/>
        </w:rPr>
        <w:t>Compiler Impact: Activity metadata.</w:t>
      </w:r>
    </w:p>
    <w:p>
      <w:pPr>
        <w:pStyle w:val="Heading3"/>
      </w:pPr>
      <w:r>
        <w:t>PE-EXP-001</w:t>
      </w:r>
    </w:p>
    <w:p>
      <w:r>
        <w:rPr>
          <w:rFonts w:ascii="Aptos" w:hAnsi="Aptos"/>
          <w:color w:val="222222"/>
          <w:sz w:val="21"/>
        </w:rPr>
        <w:t>Requirement: Final output SHALL support PDF/X export workflow.</w:t>
      </w:r>
    </w:p>
    <w:p>
      <w:r>
        <w:rPr>
          <w:rFonts w:ascii="Aptos" w:hAnsi="Aptos"/>
          <w:color w:val="222222"/>
          <w:sz w:val="21"/>
        </w:rPr>
        <w:t>Rationale: Reliable production.</w:t>
      </w:r>
    </w:p>
    <w:p>
      <w:r>
        <w:rPr>
          <w:rFonts w:ascii="Aptos" w:hAnsi="Aptos"/>
          <w:color w:val="222222"/>
          <w:sz w:val="21"/>
        </w:rPr>
        <w:t>Validation: Export profile verification.</w:t>
      </w:r>
    </w:p>
    <w:p>
      <w:r>
        <w:rPr>
          <w:rFonts w:ascii="Aptos" w:hAnsi="Aptos"/>
          <w:color w:val="222222"/>
          <w:sz w:val="21"/>
        </w:rPr>
        <w:t>Compiler Impact: Release metadata.</w:t>
      </w:r>
    </w:p>
    <w:p>
      <w:pPr>
        <w:pStyle w:val="Heading3"/>
      </w:pPr>
      <w:r>
        <w:t>PE-VAL-001</w:t>
      </w:r>
    </w:p>
    <w:p>
      <w:r>
        <w:rPr>
          <w:rFonts w:ascii="Aptos" w:hAnsi="Aptos"/>
          <w:color w:val="222222"/>
          <w:sz w:val="21"/>
        </w:rPr>
        <w:t>Requirement: Publishing Engine SHALL fail compilation on critical geometry defects.</w:t>
      </w:r>
    </w:p>
    <w:p>
      <w:r>
        <w:rPr>
          <w:rFonts w:ascii="Aptos" w:hAnsi="Aptos"/>
          <w:color w:val="222222"/>
          <w:sz w:val="21"/>
        </w:rPr>
        <w:t>Rationale: Protects production quality.</w:t>
      </w:r>
    </w:p>
    <w:p>
      <w:r>
        <w:rPr>
          <w:rFonts w:ascii="Aptos" w:hAnsi="Aptos"/>
          <w:color w:val="222222"/>
          <w:sz w:val="21"/>
        </w:rPr>
        <w:t>Validation: Critical error detection.</w:t>
      </w:r>
    </w:p>
    <w:p>
      <w:r>
        <w:rPr>
          <w:rFonts w:ascii="Aptos" w:hAnsi="Aptos"/>
          <w:color w:val="222222"/>
          <w:sz w:val="21"/>
        </w:rPr>
        <w:t>Compiler Impact: Compilation stop.</w:t>
      </w:r>
    </w:p>
    <w:p>
      <w:pPr>
        <w:pStyle w:val="Heading2"/>
      </w:pPr>
      <w:r>
        <w:t>Publishing Engine Prompt Fragment</w:t>
      </w:r>
    </w:p>
    <w:p>
      <w:r>
        <w:rPr>
          <w:rFonts w:ascii="Aptos" w:hAnsi="Aptos"/>
          <w:color w:val="222222"/>
          <w:sz w:val="21"/>
        </w:rPr>
        <w:t>TECHNICAL SPECIFICATION: • Approved page geometry • Safe margins • Bleed • Title zone • Activity zone • Footer zone • 300 DPI • Print-ready composition • Accessible typography • Protected child response areas</w:t>
      </w:r>
    </w:p>
    <w:p>
      <w:pPr>
        <w:pStyle w:val="Heading2"/>
      </w:pPr>
      <w:r>
        <w:t>Expansion Plan</w:t>
      </w:r>
    </w:p>
    <w:p>
      <w:r>
        <w:rPr>
          <w:rFonts w:ascii="Aptos" w:hAnsi="Aptos"/>
          <w:color w:val="222222"/>
          <w:sz w:val="21"/>
        </w:rPr>
        <w:t>Subsequent sections will expand each rule into detailed parameter tables, edge cases, exceptions, examples, validation algorithms, reusable prompt fragments and machine-readable compiler definitions.</w:t>
      </w:r>
    </w:p>
    <w:p>
      <w:pPr>
        <w:pStyle w:val="Heading2"/>
      </w:pPr>
      <w:r>
        <w:t>Normative expansion from `BCube_Prompt_Engine_v3_Complete_Production_Standard_Master_Part_3.docx`</w:t>
      </w:r>
    </w:p>
    <w:p>
      <w:pPr>
        <w:pStyle w:val="Heading2"/>
      </w:pPr>
      <w:r>
        <w:t>PE-GEO-001 Detailed Specification</w:t>
      </w:r>
    </w:p>
    <w:p>
      <w:r>
        <w:rPr>
          <w:rFonts w:ascii="Aptos" w:hAnsi="Aptos"/>
          <w:color w:val="222222"/>
          <w:sz w:val="21"/>
        </w:rPr>
        <w:t>This section expands the mandatory page geometry rule into an operational standard suitable for human authors, designers, AI systems and automated validation.</w:t>
      </w:r>
    </w:p>
    <w:p>
      <w:pPr>
        <w:pStyle w:val="Heading3"/>
      </w:pPr>
      <w:r>
        <w:t>Objective</w:t>
      </w:r>
    </w:p>
    <w:p>
      <w:r>
        <w:rPr>
          <w:rFonts w:ascii="Aptos" w:hAnsi="Aptos"/>
          <w:color w:val="222222"/>
          <w:sz w:val="21"/>
        </w:rPr>
        <w:t>Ensure every page is physically manufacturable and visually consistent.</w:t>
      </w:r>
    </w:p>
    <w:p>
      <w:pPr>
        <w:pStyle w:val="Heading3"/>
      </w:pPr>
      <w:r>
        <w:t>Scope</w:t>
      </w:r>
    </w:p>
    <w:p>
      <w:r>
        <w:rPr>
          <w:rFonts w:ascii="Aptos" w:hAnsi="Aptos"/>
          <w:color w:val="222222"/>
          <w:sz w:val="21"/>
        </w:rPr>
        <w:t>Applies to all workbook interiors, assessments, certificates and teacher resources unless an approved exception exists.</w:t>
      </w:r>
    </w:p>
    <w:p>
      <w:pPr>
        <w:pStyle w:val="Heading3"/>
      </w:pPr>
      <w:r>
        <w:t>Normative Requirement</w:t>
      </w:r>
    </w:p>
    <w:p>
      <w:r>
        <w:rPr>
          <w:rFonts w:ascii="Aptos" w:hAnsi="Aptos"/>
          <w:color w:val="222222"/>
          <w:sz w:val="21"/>
        </w:rPr>
        <w:t>Every production prompt SHALL inherit the approved geometry profile before any design or illustration instructions are applied.</w:t>
      </w:r>
    </w:p>
    <w:p>
      <w:pPr>
        <w:pStyle w:val="Heading3"/>
      </w:pPr>
      <w:r>
        <w:t>Inputs</w:t>
      </w:r>
    </w:p>
    <w:p>
      <w:r>
        <w:rPr>
          <w:rFonts w:ascii="Aptos" w:hAnsi="Aptos"/>
          <w:color w:val="222222"/>
          <w:sz w:val="21"/>
        </w:rPr>
        <w:t>Book level, page type, trim profile, template ID, binding type.</w:t>
      </w:r>
    </w:p>
    <w:p>
      <w:pPr>
        <w:pStyle w:val="Heading3"/>
      </w:pPr>
      <w:r>
        <w:t>Outputs</w:t>
      </w:r>
    </w:p>
    <w:p>
      <w:r>
        <w:rPr>
          <w:rFonts w:ascii="Aptos" w:hAnsi="Aptos"/>
          <w:color w:val="222222"/>
          <w:sz w:val="21"/>
        </w:rPr>
        <w:t>Normalized publishing metadata including page size, bleed, safe area, live area and protected zones.</w:t>
      </w:r>
    </w:p>
    <w:p>
      <w:pPr>
        <w:pStyle w:val="Heading3"/>
      </w:pPr>
      <w:r>
        <w:t>Dependencies</w:t>
      </w:r>
    </w:p>
    <w:p>
      <w:r>
        <w:rPr>
          <w:rFonts w:ascii="Aptos" w:hAnsi="Aptos"/>
          <w:color w:val="222222"/>
          <w:sz w:val="21"/>
        </w:rPr>
        <w:t>Publishing Engine is executed before Design Engine and cannot be bypassed.</w:t>
      </w:r>
    </w:p>
    <w:p>
      <w:pPr>
        <w:pStyle w:val="Heading3"/>
      </w:pPr>
      <w:r>
        <w:t>Failure Conditions</w:t>
      </w:r>
    </w:p>
    <w:p>
      <w:r>
        <w:rPr>
          <w:rFonts w:ascii="Aptos" w:hAnsi="Aptos"/>
          <w:color w:val="222222"/>
          <w:sz w:val="21"/>
        </w:rPr>
        <w:t>Missing geometry profile, incorrect orientation, protected content outside safe area, inconsistent template assignment.</w:t>
      </w:r>
    </w:p>
    <w:p>
      <w:pPr>
        <w:pStyle w:val="Heading3"/>
      </w:pPr>
      <w:r>
        <w:t>Compiler Behaviour</w:t>
      </w:r>
    </w:p>
    <w:p>
      <w:r>
        <w:rPr>
          <w:rFonts w:ascii="Aptos" w:hAnsi="Aptos"/>
          <w:color w:val="222222"/>
          <w:sz w:val="21"/>
        </w:rPr>
        <w:t>Compilation stops on critical geometry failures and reports the affected rule identifier.</w:t>
      </w:r>
    </w:p>
    <w:p>
      <w:pPr>
        <w:pStyle w:val="Heading2"/>
      </w:pPr>
      <w:r>
        <w:t>Operational Parameters</w:t>
      </w:r>
    </w:p>
    <w:tbl>
      <w:tblPr>
        <w:tblW w:type="dxa" w:w="9750"/>
        <w:jc w:val="left"/>
        <w:tblLayout w:type="fixed"/>
        <w:tblLook w:firstColumn="1" w:firstRow="1" w:lastColumn="0" w:lastRow="0" w:noHBand="0" w:noVBand="1" w:val="04A0"/>
        <w:tblInd w:type="dxa" w:w="120"/>
      </w:tblPr>
      <w:tblGrid>
        <w:gridCol w:w="2007"/>
        <w:gridCol w:w="1434"/>
        <w:gridCol w:w="3441"/>
        <w:gridCol w:w="2868"/>
      </w:tblGrid>
      <w:tr>
        <w:trPr>
          <w:tblHeader w:val="true"/>
        </w:trPr>
        <w:tc>
          <w:tcPr>
            <w:tcW w:type="dxa" w:w="2007"/>
            <w:vAlign w:val="center"/>
            <w:tcMar>
              <w:top w:w="80" w:type="dxa"/>
              <w:start w:w="120" w:type="dxa"/>
              <w:bottom w:w="80" w:type="dxa"/>
              <w:end w:w="120" w:type="dxa"/>
            </w:tcMar>
            <w:shd w:fill="E8EEF5"/>
          </w:tcPr>
          <w:p>
            <w:r>
              <w:rPr>
                <w:rFonts w:ascii="Aptos" w:hAnsi="Aptos"/>
                <w:b/>
                <w:color w:val="222222"/>
                <w:sz w:val="17"/>
              </w:rPr>
              <w:t>Parameter</w:t>
            </w:r>
          </w:p>
        </w:tc>
        <w:tc>
          <w:tcPr>
            <w:tcW w:type="dxa" w:w="1434"/>
            <w:vAlign w:val="center"/>
            <w:tcMar>
              <w:top w:w="80" w:type="dxa"/>
              <w:start w:w="120" w:type="dxa"/>
              <w:bottom w:w="80" w:type="dxa"/>
              <w:end w:w="120" w:type="dxa"/>
            </w:tcMar>
            <w:shd w:fill="E8EEF5"/>
          </w:tcPr>
          <w:p>
            <w:r>
              <w:rPr>
                <w:rFonts w:ascii="Aptos" w:hAnsi="Aptos"/>
                <w:b/>
                <w:color w:val="222222"/>
                <w:sz w:val="17"/>
              </w:rPr>
              <w:t>Default</w:t>
            </w:r>
          </w:p>
        </w:tc>
        <w:tc>
          <w:tcPr>
            <w:tcW w:type="dxa" w:w="3441"/>
            <w:vAlign w:val="center"/>
            <w:tcMar>
              <w:top w:w="80" w:type="dxa"/>
              <w:start w:w="120" w:type="dxa"/>
              <w:bottom w:w="80" w:type="dxa"/>
              <w:end w:w="120" w:type="dxa"/>
            </w:tcMar>
            <w:shd w:fill="E8EEF5"/>
          </w:tcPr>
          <w:p>
            <w:r>
              <w:rPr>
                <w:rFonts w:ascii="Aptos" w:hAnsi="Aptos"/>
                <w:b/>
                <w:color w:val="222222"/>
                <w:sz w:val="17"/>
              </w:rPr>
              <w:t>Allowed Range</w:t>
            </w:r>
          </w:p>
        </w:tc>
        <w:tc>
          <w:tcPr>
            <w:tcW w:type="dxa" w:w="2868"/>
            <w:vAlign w:val="center"/>
            <w:tcMar>
              <w:top w:w="80" w:type="dxa"/>
              <w:start w:w="120" w:type="dxa"/>
              <w:bottom w:w="80" w:type="dxa"/>
              <w:end w:w="120" w:type="dxa"/>
            </w:tcMar>
            <w:shd w:fill="E8EEF5"/>
          </w:tcPr>
          <w:p>
            <w:r>
              <w:rPr>
                <w:rFonts w:ascii="Aptos" w:hAnsi="Aptos"/>
                <w:b/>
                <w:color w:val="222222"/>
                <w:sz w:val="17"/>
              </w:rPr>
              <w:t>Validation</w:t>
            </w:r>
          </w:p>
        </w:tc>
      </w:tr>
      <w:tr>
        <w:tc>
          <w:tcPr>
            <w:tcW w:type="dxa" w:w="2007"/>
            <w:vAlign w:val="center"/>
            <w:tcMar>
              <w:top w:w="80" w:type="dxa"/>
              <w:start w:w="120" w:type="dxa"/>
              <w:bottom w:w="80" w:type="dxa"/>
              <w:end w:w="120" w:type="dxa"/>
            </w:tcMar>
          </w:tcPr>
          <w:p>
            <w:r>
              <w:rPr>
                <w:rFonts w:ascii="Aptos" w:hAnsi="Aptos"/>
                <w:color w:val="222222"/>
                <w:sz w:val="17"/>
              </w:rPr>
              <w:t>Trim Size</w:t>
            </w:r>
          </w:p>
        </w:tc>
        <w:tc>
          <w:tcPr>
            <w:tcW w:type="dxa" w:w="1434"/>
            <w:vAlign w:val="center"/>
            <w:tcMar>
              <w:top w:w="80" w:type="dxa"/>
              <w:start w:w="120" w:type="dxa"/>
              <w:bottom w:w="80" w:type="dxa"/>
              <w:end w:w="120" w:type="dxa"/>
            </w:tcMar>
          </w:tcPr>
          <w:p>
            <w:r>
              <w:rPr>
                <w:rFonts w:ascii="Aptos" w:hAnsi="Aptos"/>
                <w:color w:val="222222"/>
                <w:sz w:val="17"/>
              </w:rPr>
              <w:t>210×297 mm</w:t>
            </w:r>
          </w:p>
        </w:tc>
        <w:tc>
          <w:tcPr>
            <w:tcW w:type="dxa" w:w="3441"/>
            <w:vAlign w:val="center"/>
            <w:tcMar>
              <w:top w:w="80" w:type="dxa"/>
              <w:start w:w="120" w:type="dxa"/>
              <w:bottom w:w="80" w:type="dxa"/>
              <w:end w:w="120" w:type="dxa"/>
            </w:tcMar>
          </w:tcPr>
          <w:p>
            <w:r>
              <w:rPr>
                <w:rFonts w:ascii="Aptos" w:hAnsi="Aptos"/>
                <w:color w:val="222222"/>
                <w:sz w:val="17"/>
              </w:rPr>
              <w:t>Product profile</w:t>
            </w:r>
          </w:p>
        </w:tc>
        <w:tc>
          <w:tcPr>
            <w:tcW w:type="dxa" w:w="2868"/>
            <w:vAlign w:val="center"/>
            <w:tcMar>
              <w:top w:w="80" w:type="dxa"/>
              <w:start w:w="120" w:type="dxa"/>
              <w:bottom w:w="80" w:type="dxa"/>
              <w:end w:w="120" w:type="dxa"/>
            </w:tcMar>
          </w:tcPr>
          <w:p>
            <w:r>
              <w:rPr>
                <w:rFonts w:ascii="Aptos" w:hAnsi="Aptos"/>
                <w:color w:val="222222"/>
                <w:sz w:val="17"/>
              </w:rPr>
              <w:t>Exact match required</w:t>
            </w:r>
          </w:p>
        </w:tc>
      </w:tr>
      <w:tr>
        <w:tc>
          <w:tcPr>
            <w:tcW w:type="dxa" w:w="2007"/>
            <w:vAlign w:val="center"/>
            <w:tcMar>
              <w:top w:w="80" w:type="dxa"/>
              <w:start w:w="120" w:type="dxa"/>
              <w:bottom w:w="80" w:type="dxa"/>
              <w:end w:w="120" w:type="dxa"/>
            </w:tcMar>
          </w:tcPr>
          <w:p>
            <w:r>
              <w:rPr>
                <w:rFonts w:ascii="Aptos" w:hAnsi="Aptos"/>
                <w:color w:val="222222"/>
                <w:sz w:val="17"/>
              </w:rPr>
              <w:t>Orientation</w:t>
            </w:r>
          </w:p>
        </w:tc>
        <w:tc>
          <w:tcPr>
            <w:tcW w:type="dxa" w:w="1434"/>
            <w:vAlign w:val="center"/>
            <w:tcMar>
              <w:top w:w="80" w:type="dxa"/>
              <w:start w:w="120" w:type="dxa"/>
              <w:bottom w:w="80" w:type="dxa"/>
              <w:end w:w="120" w:type="dxa"/>
            </w:tcMar>
          </w:tcPr>
          <w:p>
            <w:r>
              <w:rPr>
                <w:rFonts w:ascii="Aptos" w:hAnsi="Aptos"/>
                <w:color w:val="222222"/>
                <w:sz w:val="17"/>
              </w:rPr>
              <w:t>Portrait</w:t>
            </w:r>
          </w:p>
        </w:tc>
        <w:tc>
          <w:tcPr>
            <w:tcW w:type="dxa" w:w="3441"/>
            <w:vAlign w:val="center"/>
            <w:tcMar>
              <w:top w:w="80" w:type="dxa"/>
              <w:start w:w="120" w:type="dxa"/>
              <w:bottom w:w="80" w:type="dxa"/>
              <w:end w:w="120" w:type="dxa"/>
            </w:tcMar>
          </w:tcPr>
          <w:p>
            <w:r>
              <w:rPr>
                <w:rFonts w:ascii="Aptos" w:hAnsi="Aptos"/>
                <w:color w:val="222222"/>
                <w:sz w:val="17"/>
              </w:rPr>
              <w:t>Portrait unless approved</w:t>
            </w:r>
          </w:p>
        </w:tc>
        <w:tc>
          <w:tcPr>
            <w:tcW w:type="dxa" w:w="2868"/>
            <w:vAlign w:val="center"/>
            <w:tcMar>
              <w:top w:w="80" w:type="dxa"/>
              <w:start w:w="120" w:type="dxa"/>
              <w:bottom w:w="80" w:type="dxa"/>
              <w:end w:w="120" w:type="dxa"/>
            </w:tcMar>
          </w:tcPr>
          <w:p>
            <w:r>
              <w:rPr>
                <w:rFonts w:ascii="Aptos" w:hAnsi="Aptos"/>
                <w:color w:val="222222"/>
                <w:sz w:val="17"/>
              </w:rPr>
              <w:t>Reject mismatch</w:t>
            </w:r>
          </w:p>
        </w:tc>
      </w:tr>
      <w:tr>
        <w:tc>
          <w:tcPr>
            <w:tcW w:type="dxa" w:w="2007"/>
            <w:vAlign w:val="center"/>
            <w:tcMar>
              <w:top w:w="80" w:type="dxa"/>
              <w:start w:w="120" w:type="dxa"/>
              <w:bottom w:w="80" w:type="dxa"/>
              <w:end w:w="120" w:type="dxa"/>
            </w:tcMar>
          </w:tcPr>
          <w:p>
            <w:r>
              <w:rPr>
                <w:rFonts w:ascii="Aptos" w:hAnsi="Aptos"/>
                <w:color w:val="222222"/>
                <w:sz w:val="17"/>
              </w:rPr>
              <w:t>Bleed</w:t>
            </w:r>
          </w:p>
        </w:tc>
        <w:tc>
          <w:tcPr>
            <w:tcW w:type="dxa" w:w="1434"/>
            <w:vAlign w:val="center"/>
            <w:tcMar>
              <w:top w:w="80" w:type="dxa"/>
              <w:start w:w="120" w:type="dxa"/>
              <w:bottom w:w="80" w:type="dxa"/>
              <w:end w:w="120" w:type="dxa"/>
            </w:tcMar>
          </w:tcPr>
          <w:p>
            <w:r>
              <w:rPr>
                <w:rFonts w:ascii="Aptos" w:hAnsi="Aptos"/>
                <w:color w:val="222222"/>
                <w:sz w:val="17"/>
              </w:rPr>
              <w:t>3 mm</w:t>
            </w:r>
          </w:p>
        </w:tc>
        <w:tc>
          <w:tcPr>
            <w:tcW w:type="dxa" w:w="3441"/>
            <w:vAlign w:val="center"/>
            <w:tcMar>
              <w:top w:w="80" w:type="dxa"/>
              <w:start w:w="120" w:type="dxa"/>
              <w:bottom w:w="80" w:type="dxa"/>
              <w:end w:w="120" w:type="dxa"/>
            </w:tcMar>
          </w:tcPr>
          <w:p>
            <w:r>
              <w:rPr>
                <w:rFonts w:ascii="Aptos" w:hAnsi="Aptos"/>
                <w:color w:val="222222"/>
                <w:sz w:val="17"/>
              </w:rPr>
              <w:t>3–5 mm</w:t>
            </w:r>
          </w:p>
        </w:tc>
        <w:tc>
          <w:tcPr>
            <w:tcW w:type="dxa" w:w="2868"/>
            <w:vAlign w:val="center"/>
            <w:tcMar>
              <w:top w:w="80" w:type="dxa"/>
              <w:start w:w="120" w:type="dxa"/>
              <w:bottom w:w="80" w:type="dxa"/>
              <w:end w:w="120" w:type="dxa"/>
            </w:tcMar>
          </w:tcPr>
          <w:p>
            <w:r>
              <w:rPr>
                <w:rFonts w:ascii="Aptos" w:hAnsi="Aptos"/>
                <w:color w:val="222222"/>
                <w:sz w:val="17"/>
              </w:rPr>
              <w:t>Warn if &gt;5 mm</w:t>
            </w:r>
          </w:p>
        </w:tc>
      </w:tr>
      <w:tr>
        <w:tc>
          <w:tcPr>
            <w:tcW w:type="dxa" w:w="2007"/>
            <w:vAlign w:val="center"/>
            <w:tcMar>
              <w:top w:w="80" w:type="dxa"/>
              <w:start w:w="120" w:type="dxa"/>
              <w:bottom w:w="80" w:type="dxa"/>
              <w:end w:w="120" w:type="dxa"/>
            </w:tcMar>
          </w:tcPr>
          <w:p>
            <w:r>
              <w:rPr>
                <w:rFonts w:ascii="Aptos" w:hAnsi="Aptos"/>
                <w:color w:val="222222"/>
                <w:sz w:val="17"/>
              </w:rPr>
              <w:t>Safe Margin</w:t>
            </w:r>
          </w:p>
        </w:tc>
        <w:tc>
          <w:tcPr>
            <w:tcW w:type="dxa" w:w="1434"/>
            <w:vAlign w:val="center"/>
            <w:tcMar>
              <w:top w:w="80" w:type="dxa"/>
              <w:start w:w="120" w:type="dxa"/>
              <w:bottom w:w="80" w:type="dxa"/>
              <w:end w:w="120" w:type="dxa"/>
            </w:tcMar>
          </w:tcPr>
          <w:p>
            <w:r>
              <w:rPr>
                <w:rFonts w:ascii="Aptos" w:hAnsi="Aptos"/>
                <w:color w:val="222222"/>
                <w:sz w:val="17"/>
              </w:rPr>
              <w:t>10 mm</w:t>
            </w:r>
          </w:p>
        </w:tc>
        <w:tc>
          <w:tcPr>
            <w:tcW w:type="dxa" w:w="3441"/>
            <w:vAlign w:val="center"/>
            <w:tcMar>
              <w:top w:w="80" w:type="dxa"/>
              <w:start w:w="120" w:type="dxa"/>
              <w:bottom w:w="80" w:type="dxa"/>
              <w:end w:w="120" w:type="dxa"/>
            </w:tcMar>
          </w:tcPr>
          <w:p>
            <w:r>
              <w:rPr>
                <w:rFonts w:ascii="Aptos" w:hAnsi="Aptos"/>
                <w:color w:val="222222"/>
                <w:sz w:val="17"/>
              </w:rPr>
              <w:t>8–15 mm</w:t>
            </w:r>
          </w:p>
        </w:tc>
        <w:tc>
          <w:tcPr>
            <w:tcW w:type="dxa" w:w="2868"/>
            <w:vAlign w:val="center"/>
            <w:tcMar>
              <w:top w:w="80" w:type="dxa"/>
              <w:start w:w="120" w:type="dxa"/>
              <w:bottom w:w="80" w:type="dxa"/>
              <w:end w:w="120" w:type="dxa"/>
            </w:tcMar>
          </w:tcPr>
          <w:p>
            <w:r>
              <w:rPr>
                <w:rFonts w:ascii="Aptos" w:hAnsi="Aptos"/>
                <w:color w:val="222222"/>
                <w:sz w:val="17"/>
              </w:rPr>
              <w:t>Reject below minimum</w:t>
            </w:r>
          </w:p>
        </w:tc>
      </w:tr>
      <w:tr>
        <w:tc>
          <w:tcPr>
            <w:tcW w:type="dxa" w:w="2007"/>
            <w:vAlign w:val="center"/>
            <w:tcMar>
              <w:top w:w="80" w:type="dxa"/>
              <w:start w:w="120" w:type="dxa"/>
              <w:bottom w:w="80" w:type="dxa"/>
              <w:end w:w="120" w:type="dxa"/>
            </w:tcMar>
          </w:tcPr>
          <w:p>
            <w:r>
              <w:rPr>
                <w:rFonts w:ascii="Aptos" w:hAnsi="Aptos"/>
                <w:color w:val="222222"/>
                <w:sz w:val="17"/>
              </w:rPr>
              <w:t>Binding Margin</w:t>
            </w:r>
          </w:p>
        </w:tc>
        <w:tc>
          <w:tcPr>
            <w:tcW w:type="dxa" w:w="1434"/>
            <w:vAlign w:val="center"/>
            <w:tcMar>
              <w:top w:w="80" w:type="dxa"/>
              <w:start w:w="120" w:type="dxa"/>
              <w:bottom w:w="80" w:type="dxa"/>
              <w:end w:w="120" w:type="dxa"/>
            </w:tcMar>
          </w:tcPr>
          <w:p>
            <w:r>
              <w:rPr>
                <w:rFonts w:ascii="Aptos" w:hAnsi="Aptos"/>
                <w:color w:val="222222"/>
                <w:sz w:val="17"/>
              </w:rPr>
              <w:t>12 mm</w:t>
            </w:r>
          </w:p>
        </w:tc>
        <w:tc>
          <w:tcPr>
            <w:tcW w:type="dxa" w:w="3441"/>
            <w:vAlign w:val="center"/>
            <w:tcMar>
              <w:top w:w="80" w:type="dxa"/>
              <w:start w:w="120" w:type="dxa"/>
              <w:bottom w:w="80" w:type="dxa"/>
              <w:end w:w="120" w:type="dxa"/>
            </w:tcMar>
          </w:tcPr>
          <w:p>
            <w:r>
              <w:rPr>
                <w:rFonts w:ascii="Aptos" w:hAnsi="Aptos"/>
                <w:color w:val="222222"/>
                <w:sz w:val="17"/>
              </w:rPr>
              <w:t>12–18 mm</w:t>
            </w:r>
          </w:p>
        </w:tc>
        <w:tc>
          <w:tcPr>
            <w:tcW w:type="dxa" w:w="2868"/>
            <w:vAlign w:val="center"/>
            <w:tcMar>
              <w:top w:w="80" w:type="dxa"/>
              <w:start w:w="120" w:type="dxa"/>
              <w:bottom w:w="80" w:type="dxa"/>
              <w:end w:w="120" w:type="dxa"/>
            </w:tcMar>
          </w:tcPr>
          <w:p>
            <w:r>
              <w:rPr>
                <w:rFonts w:ascii="Aptos" w:hAnsi="Aptos"/>
                <w:color w:val="222222"/>
                <w:sz w:val="17"/>
              </w:rPr>
              <w:t>Adjust by binding</w:t>
            </w:r>
          </w:p>
        </w:tc>
      </w:tr>
      <w:tr>
        <w:tc>
          <w:tcPr>
            <w:tcW w:type="dxa" w:w="2007"/>
            <w:vAlign w:val="center"/>
            <w:tcMar>
              <w:top w:w="80" w:type="dxa"/>
              <w:start w:w="120" w:type="dxa"/>
              <w:bottom w:w="80" w:type="dxa"/>
              <w:end w:w="120" w:type="dxa"/>
            </w:tcMar>
          </w:tcPr>
          <w:p>
            <w:r>
              <w:rPr>
                <w:rFonts w:ascii="Aptos" w:hAnsi="Aptos"/>
                <w:color w:val="222222"/>
                <w:sz w:val="17"/>
              </w:rPr>
              <w:t>Live Area</w:t>
            </w:r>
          </w:p>
        </w:tc>
        <w:tc>
          <w:tcPr>
            <w:tcW w:type="dxa" w:w="1434"/>
            <w:vAlign w:val="center"/>
            <w:tcMar>
              <w:top w:w="80" w:type="dxa"/>
              <w:start w:w="120" w:type="dxa"/>
              <w:bottom w:w="80" w:type="dxa"/>
              <w:end w:w="120" w:type="dxa"/>
            </w:tcMar>
          </w:tcPr>
          <w:p>
            <w:r>
              <w:rPr>
                <w:rFonts w:ascii="Aptos" w:hAnsi="Aptos"/>
                <w:color w:val="222222"/>
                <w:sz w:val="17"/>
              </w:rPr>
              <w:t>Computed</w:t>
            </w:r>
          </w:p>
        </w:tc>
        <w:tc>
          <w:tcPr>
            <w:tcW w:type="dxa" w:w="3441"/>
            <w:vAlign w:val="center"/>
            <w:tcMar>
              <w:top w:w="80" w:type="dxa"/>
              <w:start w:w="120" w:type="dxa"/>
              <w:bottom w:w="80" w:type="dxa"/>
              <w:end w:w="120" w:type="dxa"/>
            </w:tcMar>
          </w:tcPr>
          <w:p>
            <w:r>
              <w:rPr>
                <w:rFonts w:ascii="Aptos" w:hAnsi="Aptos"/>
                <w:color w:val="222222"/>
                <w:sz w:val="17"/>
              </w:rPr>
              <w:t>Derived</w:t>
            </w:r>
          </w:p>
        </w:tc>
        <w:tc>
          <w:tcPr>
            <w:tcW w:type="dxa" w:w="2868"/>
            <w:vAlign w:val="center"/>
            <w:tcMar>
              <w:top w:w="80" w:type="dxa"/>
              <w:start w:w="120" w:type="dxa"/>
              <w:bottom w:w="80" w:type="dxa"/>
              <w:end w:w="120" w:type="dxa"/>
            </w:tcMar>
          </w:tcPr>
          <w:p>
            <w:r>
              <w:rPr>
                <w:rFonts w:ascii="Aptos" w:hAnsi="Aptos"/>
                <w:color w:val="222222"/>
                <w:sz w:val="17"/>
              </w:rPr>
              <w:t>Auto-generated</w:t>
            </w:r>
          </w:p>
        </w:tc>
      </w:tr>
      <w:tr>
        <w:tc>
          <w:tcPr>
            <w:tcW w:type="dxa" w:w="2007"/>
            <w:vAlign w:val="center"/>
            <w:tcMar>
              <w:top w:w="80" w:type="dxa"/>
              <w:start w:w="120" w:type="dxa"/>
              <w:bottom w:w="80" w:type="dxa"/>
              <w:end w:w="120" w:type="dxa"/>
            </w:tcMar>
          </w:tcPr>
          <w:p>
            <w:r>
              <w:rPr>
                <w:rFonts w:ascii="Aptos" w:hAnsi="Aptos"/>
                <w:color w:val="222222"/>
                <w:sz w:val="17"/>
              </w:rPr>
              <w:t>Header Zone</w:t>
            </w:r>
          </w:p>
        </w:tc>
        <w:tc>
          <w:tcPr>
            <w:tcW w:type="dxa" w:w="1434"/>
            <w:vAlign w:val="center"/>
            <w:tcMar>
              <w:top w:w="80" w:type="dxa"/>
              <w:start w:w="120" w:type="dxa"/>
              <w:bottom w:w="80" w:type="dxa"/>
              <w:end w:w="120" w:type="dxa"/>
            </w:tcMar>
          </w:tcPr>
          <w:p>
            <w:r>
              <w:rPr>
                <w:rFonts w:ascii="Aptos" w:hAnsi="Aptos"/>
                <w:color w:val="222222"/>
                <w:sz w:val="17"/>
              </w:rPr>
              <w:t>Reserved</w:t>
            </w:r>
          </w:p>
        </w:tc>
        <w:tc>
          <w:tcPr>
            <w:tcW w:type="dxa" w:w="3441"/>
            <w:vAlign w:val="center"/>
            <w:tcMar>
              <w:top w:w="80" w:type="dxa"/>
              <w:start w:w="120" w:type="dxa"/>
              <w:bottom w:w="80" w:type="dxa"/>
              <w:end w:w="120" w:type="dxa"/>
            </w:tcMar>
          </w:tcPr>
          <w:p>
            <w:r>
              <w:rPr>
                <w:rFonts w:ascii="Aptos" w:hAnsi="Aptos"/>
                <w:color w:val="222222"/>
                <w:sz w:val="17"/>
              </w:rPr>
              <w:t>Template driven</w:t>
            </w:r>
          </w:p>
        </w:tc>
        <w:tc>
          <w:tcPr>
            <w:tcW w:type="dxa" w:w="2868"/>
            <w:vAlign w:val="center"/>
            <w:tcMar>
              <w:top w:w="80" w:type="dxa"/>
              <w:start w:w="120" w:type="dxa"/>
              <w:bottom w:w="80" w:type="dxa"/>
              <w:end w:w="120" w:type="dxa"/>
            </w:tcMar>
          </w:tcPr>
          <w:p>
            <w:r>
              <w:rPr>
                <w:rFonts w:ascii="Aptos" w:hAnsi="Aptos"/>
                <w:color w:val="222222"/>
                <w:sz w:val="17"/>
              </w:rPr>
              <w:t>Required</w:t>
            </w:r>
          </w:p>
        </w:tc>
      </w:tr>
      <w:tr>
        <w:tc>
          <w:tcPr>
            <w:tcW w:type="dxa" w:w="2007"/>
            <w:vAlign w:val="center"/>
            <w:tcMar>
              <w:top w:w="80" w:type="dxa"/>
              <w:start w:w="120" w:type="dxa"/>
              <w:bottom w:w="80" w:type="dxa"/>
              <w:end w:w="120" w:type="dxa"/>
            </w:tcMar>
          </w:tcPr>
          <w:p>
            <w:r>
              <w:rPr>
                <w:rFonts w:ascii="Aptos" w:hAnsi="Aptos"/>
                <w:color w:val="222222"/>
                <w:sz w:val="17"/>
              </w:rPr>
              <w:t>Footer Zone</w:t>
            </w:r>
          </w:p>
        </w:tc>
        <w:tc>
          <w:tcPr>
            <w:tcW w:type="dxa" w:w="1434"/>
            <w:vAlign w:val="center"/>
            <w:tcMar>
              <w:top w:w="80" w:type="dxa"/>
              <w:start w:w="120" w:type="dxa"/>
              <w:bottom w:w="80" w:type="dxa"/>
              <w:end w:w="120" w:type="dxa"/>
            </w:tcMar>
          </w:tcPr>
          <w:p>
            <w:r>
              <w:rPr>
                <w:rFonts w:ascii="Aptos" w:hAnsi="Aptos"/>
                <w:color w:val="222222"/>
                <w:sz w:val="17"/>
              </w:rPr>
              <w:t>Reserved</w:t>
            </w:r>
          </w:p>
        </w:tc>
        <w:tc>
          <w:tcPr>
            <w:tcW w:type="dxa" w:w="3441"/>
            <w:vAlign w:val="center"/>
            <w:tcMar>
              <w:top w:w="80" w:type="dxa"/>
              <w:start w:w="120" w:type="dxa"/>
              <w:bottom w:w="80" w:type="dxa"/>
              <w:end w:w="120" w:type="dxa"/>
            </w:tcMar>
          </w:tcPr>
          <w:p>
            <w:r>
              <w:rPr>
                <w:rFonts w:ascii="Aptos" w:hAnsi="Aptos"/>
                <w:color w:val="222222"/>
                <w:sz w:val="17"/>
              </w:rPr>
              <w:t>Template driven</w:t>
            </w:r>
          </w:p>
        </w:tc>
        <w:tc>
          <w:tcPr>
            <w:tcW w:type="dxa" w:w="2868"/>
            <w:vAlign w:val="center"/>
            <w:tcMar>
              <w:top w:w="80" w:type="dxa"/>
              <w:start w:w="120" w:type="dxa"/>
              <w:bottom w:w="80" w:type="dxa"/>
              <w:end w:w="120" w:type="dxa"/>
            </w:tcMar>
          </w:tcPr>
          <w:p>
            <w:r>
              <w:rPr>
                <w:rFonts w:ascii="Aptos" w:hAnsi="Aptos"/>
                <w:color w:val="222222"/>
                <w:sz w:val="17"/>
              </w:rPr>
              <w:t>Required</w:t>
            </w:r>
          </w:p>
        </w:tc>
      </w:tr>
    </w:tbl>
    <w:p>
      <w:pPr>
        <w:spacing w:after="40"/>
      </w:pPr>
    </w:p>
    <w:p>
      <w:pPr>
        <w:pStyle w:val="Heading2"/>
      </w:pPr>
      <w:r>
        <w:t>Validation Algorithm</w:t>
      </w:r>
    </w:p>
    <w:p>
      <w:r>
        <w:rPr>
          <w:rFonts w:ascii="Aptos" w:hAnsi="Aptos"/>
          <w:color w:val="222222"/>
          <w:sz w:val="21"/>
        </w:rPr>
        <w:t>Step 1: Load template profile. Step 2: Resolve trim size. Step 3: Calculate bleed and safe area. Step 4: Validate all protected content. Step 5: Validate header, footer and activity zones. Step 6: Emit publishing metadata. Step 7: Pass to Design Engine™.</w:t>
      </w:r>
    </w:p>
    <w:p>
      <w:pPr>
        <w:pStyle w:val="Heading2"/>
      </w:pPr>
      <w:r>
        <w:t>Good Practices</w:t>
      </w:r>
    </w:p>
    <w:p>
      <w:pPr>
        <w:pStyle w:val="ListBullet"/>
        <w:spacing w:after="60"/>
        <w:ind w:left="540" w:hanging="271"/>
      </w:pPr>
      <w:r>
        <w:rPr>
          <w:rFonts w:ascii="Aptos" w:hAnsi="Aptos"/>
          <w:color w:val="222222"/>
          <w:sz w:val="21"/>
        </w:rPr>
        <w:tab/>
      </w:r>
      <w:r>
        <w:rPr>
          <w:rFonts w:ascii="Aptos" w:hAnsi="Aptos"/>
          <w:color w:val="222222"/>
          <w:sz w:val="21"/>
        </w:rPr>
        <w:t>Reserve generous whitespace around child response areas.</w:t>
      </w:r>
    </w:p>
    <w:p>
      <w:pPr>
        <w:pStyle w:val="ListBullet"/>
        <w:spacing w:after="60"/>
        <w:ind w:left="540" w:hanging="271"/>
      </w:pPr>
      <w:r>
        <w:rPr>
          <w:rFonts w:ascii="Aptos" w:hAnsi="Aptos"/>
          <w:color w:val="222222"/>
          <w:sz w:val="21"/>
        </w:rPr>
        <w:tab/>
      </w:r>
      <w:r>
        <w:rPr>
          <w:rFonts w:ascii="Aptos" w:hAnsi="Aptos"/>
          <w:color w:val="222222"/>
          <w:sz w:val="21"/>
        </w:rPr>
        <w:t>Keep essential faces, hands and learning objects within the live area.</w:t>
      </w:r>
    </w:p>
    <w:p>
      <w:pPr>
        <w:pStyle w:val="ListBullet"/>
        <w:spacing w:after="60"/>
        <w:ind w:left="540" w:hanging="271"/>
      </w:pPr>
      <w:r>
        <w:rPr>
          <w:rFonts w:ascii="Aptos" w:hAnsi="Aptos"/>
          <w:color w:val="222222"/>
          <w:sz w:val="21"/>
        </w:rPr>
        <w:tab/>
      </w:r>
      <w:r>
        <w:rPr>
          <w:rFonts w:ascii="Aptos" w:hAnsi="Aptos"/>
          <w:color w:val="222222"/>
          <w:sz w:val="21"/>
        </w:rPr>
        <w:t>Allow for binding creep on multi-page books.</w:t>
      </w:r>
    </w:p>
    <w:p>
      <w:pPr>
        <w:pStyle w:val="ListBullet"/>
        <w:spacing w:after="60"/>
        <w:ind w:left="540" w:hanging="271"/>
      </w:pPr>
      <w:r>
        <w:rPr>
          <w:rFonts w:ascii="Aptos" w:hAnsi="Aptos"/>
          <w:color w:val="222222"/>
          <w:sz w:val="21"/>
        </w:rPr>
        <w:tab/>
      </w:r>
      <w:r>
        <w:rPr>
          <w:rFonts w:ascii="Aptos" w:hAnsi="Aptos"/>
          <w:color w:val="222222"/>
          <w:sz w:val="21"/>
        </w:rPr>
        <w:t>Validate every exported page before illustration approval.</w:t>
      </w:r>
    </w:p>
    <w:p>
      <w:pPr>
        <w:pStyle w:val="Heading2"/>
      </w:pPr>
      <w:r>
        <w:t>Anti-Patterns</w:t>
      </w:r>
    </w:p>
    <w:p>
      <w:pPr>
        <w:pStyle w:val="ListBullet"/>
        <w:spacing w:after="60"/>
        <w:ind w:left="540" w:hanging="271"/>
      </w:pPr>
      <w:r>
        <w:rPr>
          <w:rFonts w:ascii="Aptos" w:hAnsi="Aptos"/>
          <w:color w:val="222222"/>
          <w:sz w:val="21"/>
        </w:rPr>
        <w:tab/>
      </w:r>
      <w:r>
        <w:rPr>
          <w:rFonts w:ascii="Aptos" w:hAnsi="Aptos"/>
          <w:color w:val="222222"/>
          <w:sz w:val="21"/>
        </w:rPr>
        <w:t>Placing page numbers in variable locations.</w:t>
      </w:r>
    </w:p>
    <w:p>
      <w:pPr>
        <w:pStyle w:val="ListBullet"/>
        <w:spacing w:after="60"/>
        <w:ind w:left="540" w:hanging="271"/>
      </w:pPr>
      <w:r>
        <w:rPr>
          <w:rFonts w:ascii="Aptos" w:hAnsi="Aptos"/>
          <w:color w:val="222222"/>
          <w:sz w:val="21"/>
        </w:rPr>
        <w:tab/>
      </w:r>
      <w:r>
        <w:rPr>
          <w:rFonts w:ascii="Aptos" w:hAnsi="Aptos"/>
          <w:color w:val="222222"/>
          <w:sz w:val="21"/>
        </w:rPr>
        <w:t>Allowing artwork to hide activity spaces.</w:t>
      </w:r>
    </w:p>
    <w:p>
      <w:pPr>
        <w:pStyle w:val="ListBullet"/>
        <w:spacing w:after="60"/>
        <w:ind w:left="540" w:hanging="271"/>
      </w:pPr>
      <w:r>
        <w:rPr>
          <w:rFonts w:ascii="Aptos" w:hAnsi="Aptos"/>
          <w:color w:val="222222"/>
          <w:sz w:val="21"/>
        </w:rPr>
        <w:tab/>
      </w:r>
      <w:r>
        <w:rPr>
          <w:rFonts w:ascii="Aptos" w:hAnsi="Aptos"/>
          <w:color w:val="222222"/>
          <w:sz w:val="21"/>
        </w:rPr>
        <w:t>Using inconsistent margins between templates.</w:t>
      </w:r>
    </w:p>
    <w:p>
      <w:pPr>
        <w:pStyle w:val="ListBullet"/>
        <w:spacing w:after="60"/>
        <w:ind w:left="540" w:hanging="271"/>
      </w:pPr>
      <w:r>
        <w:rPr>
          <w:rFonts w:ascii="Aptos" w:hAnsi="Aptos"/>
          <w:color w:val="222222"/>
          <w:sz w:val="21"/>
        </w:rPr>
        <w:tab/>
      </w:r>
      <w:r>
        <w:rPr>
          <w:rFonts w:ascii="Aptos" w:hAnsi="Aptos"/>
          <w:color w:val="222222"/>
          <w:sz w:val="21"/>
        </w:rPr>
        <w:t>Cropping educational objects at trim edges.</w:t>
      </w:r>
    </w:p>
    <w:p>
      <w:pPr>
        <w:pStyle w:val="Heading2"/>
      </w:pPr>
      <w:r>
        <w:t>Cross References</w:t>
      </w:r>
    </w:p>
    <w:p>
      <w:r>
        <w:rPr>
          <w:rFonts w:ascii="Aptos" w:hAnsi="Aptos"/>
          <w:color w:val="222222"/>
          <w:sz w:val="21"/>
        </w:rPr>
        <w:t>Related rules: PE-GEO-002, PE-LAY-001, DE-GRID-001, VG-FOC-001, QA-PUB-001.</w:t>
      </w:r>
    </w:p>
    <w:p>
      <w:pPr>
        <w:pStyle w:val="Heading2"/>
      </w:pPr>
      <w:r>
        <w:t>Expansion Note</w:t>
      </w:r>
    </w:p>
    <w:p>
      <w:r>
        <w:rPr>
          <w:rFonts w:ascii="Aptos" w:hAnsi="Aptos"/>
          <w:color w:val="222222"/>
          <w:sz w:val="21"/>
        </w:rPr>
        <w:t>This pattern will be repeated for every rule in the BCube Prompt Engine™. Each rule will eventually include detailed examples, exception cases, prompt fragments, automated validation logic and implementation notes.</w:t>
      </w:r>
    </w:p>
    <w:p>
      <w:r>
        <w:br w:type="page"/>
      </w:r>
    </w:p>
    <w:p>
      <w:pPr>
        <w:pStyle w:val="Heading1"/>
      </w:pPr>
      <w:r>
        <w:t>Phase 2 - Design Engine</w:t>
      </w:r>
    </w:p>
    <w:p>
      <w:r>
        <w:br w:type="page"/>
      </w:r>
    </w:p>
    <w:p>
      <w:pPr>
        <w:pStyle w:val="Heading1"/>
      </w:pPr>
      <w:r>
        <w:t>Phase 2 - Design Engine</w:t>
      </w:r>
    </w:p>
    <w:p>
      <w:pPr>
        <w:spacing w:before="80" w:after="160"/>
        <w:ind w:left="288" w:right="288"/>
      </w:pPr>
      <w:r>
        <w:rPr>
          <w:rFonts w:ascii="Aptos" w:hAnsi="Aptos"/>
          <w:i/>
          <w:color w:val="355C7D"/>
          <w:sz w:val="21"/>
        </w:rPr>
        <w:t xml:space="preserve">Normative status: This module is part of the BCube Prompt Engine v3.0 Complete Production Standard. </w:t>
      </w:r>
      <w:r>
        <w:rPr>
          <w:rFonts w:ascii="Consolas" w:hAnsi="Consolas"/>
          <w:i/>
          <w:color w:val="355C7D"/>
          <w:sz w:val="18"/>
        </w:rPr>
        <w:t>MUST</w:t>
      </w:r>
      <w:r>
        <w:rPr>
          <w:rFonts w:ascii="Aptos" w:hAnsi="Aptos"/>
          <w:i/>
          <w:color w:val="355C7D"/>
          <w:sz w:val="21"/>
        </w:rPr>
        <w:t xml:space="preserve">, </w:t>
      </w:r>
      <w:r>
        <w:rPr>
          <w:rFonts w:ascii="Consolas" w:hAnsi="Consolas"/>
          <w:i/>
          <w:color w:val="355C7D"/>
          <w:sz w:val="18"/>
        </w:rPr>
        <w:t>SHALL</w:t>
      </w:r>
      <w:r>
        <w:rPr>
          <w:rFonts w:ascii="Aptos" w:hAnsi="Aptos"/>
          <w:i/>
          <w:color w:val="355C7D"/>
          <w:sz w:val="21"/>
        </w:rPr>
        <w:t xml:space="preserve">, </w:t>
      </w:r>
      <w:r>
        <w:rPr>
          <w:rFonts w:ascii="Consolas" w:hAnsi="Consolas"/>
          <w:i/>
          <w:color w:val="355C7D"/>
          <w:sz w:val="18"/>
        </w:rPr>
        <w:t>SHOULD</w:t>
      </w:r>
      <w:r>
        <w:rPr>
          <w:rFonts w:ascii="Aptos" w:hAnsi="Aptos"/>
          <w:i/>
          <w:color w:val="355C7D"/>
          <w:sz w:val="21"/>
        </w:rPr>
        <w:t xml:space="preserve">, </w:t>
      </w:r>
      <w:r>
        <w:rPr>
          <w:rFonts w:ascii="Consolas" w:hAnsi="Consolas"/>
          <w:i/>
          <w:color w:val="355C7D"/>
          <w:sz w:val="18"/>
        </w:rPr>
        <w:t>MAY</w:t>
      </w:r>
      <w:r>
        <w:rPr>
          <w:rFonts w:ascii="Aptos" w:hAnsi="Aptos"/>
          <w:i/>
          <w:color w:val="355C7D"/>
          <w:sz w:val="21"/>
        </w:rPr>
        <w:t xml:space="preserve">, and </w:t>
      </w:r>
      <w:r>
        <w:rPr>
          <w:rFonts w:ascii="Consolas" w:hAnsi="Consolas"/>
          <w:i/>
          <w:color w:val="355C7D"/>
          <w:sz w:val="18"/>
        </w:rPr>
        <w:t>MUST NOT</w:t>
      </w:r>
      <w:r>
        <w:rPr>
          <w:rFonts w:ascii="Aptos" w:hAnsi="Aptos"/>
          <w:i/>
          <w:color w:val="355C7D"/>
          <w:sz w:val="21"/>
        </w:rPr>
        <w:t xml:space="preserve"> carry their formal specification meanings.</w:t>
      </w:r>
    </w:p>
    <w:p>
      <w:pPr>
        <w:pStyle w:val="Heading2"/>
      </w:pPr>
      <w:r>
        <w:t>Purpose</w:t>
      </w:r>
    </w:p>
    <w:p>
      <w:r>
        <w:rPr>
          <w:rFonts w:ascii="Aptos" w:hAnsi="Aptos"/>
          <w:color w:val="222222"/>
          <w:sz w:val="21"/>
        </w:rPr>
        <w:t>Design Engine™ transforms the publishing specification into a consistent page layout system. It defines visual hierarchy, reusable layout components, spacing, typography application, iconography, component placement, and template behavior so every BCube page follows one coherent design language.</w:t>
      </w:r>
    </w:p>
    <w:p>
      <w:pPr>
        <w:pStyle w:val="Heading2"/>
      </w:pPr>
      <w:r>
        <w:t>1. Design Principles</w:t>
      </w:r>
    </w:p>
    <w:p>
      <w:r>
        <w:rPr>
          <w:rFonts w:ascii="Aptos" w:hAnsi="Aptos"/>
          <w:color w:val="222222"/>
          <w:sz w:val="21"/>
        </w:rPr>
        <w:t>Objective: Standardize this design layer across every BCube publication.</w:t>
      </w:r>
    </w:p>
    <w:p>
      <w:pPr>
        <w:pStyle w:val="ListBullet"/>
        <w:spacing w:after="60"/>
        <w:ind w:left="540" w:hanging="271"/>
      </w:pPr>
      <w:r>
        <w:rPr>
          <w:rFonts w:ascii="Aptos" w:hAnsi="Aptos"/>
          <w:color w:val="222222"/>
          <w:sz w:val="21"/>
        </w:rPr>
        <w:tab/>
      </w:r>
      <w:r>
        <w:rPr>
          <w:rFonts w:ascii="Aptos" w:hAnsi="Aptos"/>
          <w:color w:val="222222"/>
          <w:sz w:val="21"/>
        </w:rPr>
        <w:t>Child-first clarity</w:t>
      </w:r>
    </w:p>
    <w:p>
      <w:pPr>
        <w:pStyle w:val="ListBullet"/>
        <w:spacing w:after="60"/>
        <w:ind w:left="540" w:hanging="271"/>
      </w:pPr>
      <w:r>
        <w:rPr>
          <w:rFonts w:ascii="Aptos" w:hAnsi="Aptos"/>
          <w:color w:val="222222"/>
          <w:sz w:val="21"/>
        </w:rPr>
        <w:tab/>
      </w:r>
      <w:r>
        <w:rPr>
          <w:rFonts w:ascii="Aptos" w:hAnsi="Aptos"/>
          <w:color w:val="222222"/>
          <w:sz w:val="21"/>
        </w:rPr>
        <w:t>One dominant learning focus</w:t>
      </w:r>
    </w:p>
    <w:p>
      <w:pPr>
        <w:pStyle w:val="ListBullet"/>
        <w:spacing w:after="60"/>
        <w:ind w:left="540" w:hanging="271"/>
      </w:pPr>
      <w:r>
        <w:rPr>
          <w:rFonts w:ascii="Aptos" w:hAnsi="Aptos"/>
          <w:color w:val="222222"/>
          <w:sz w:val="21"/>
        </w:rPr>
        <w:tab/>
      </w:r>
      <w:r>
        <w:rPr>
          <w:rFonts w:ascii="Aptos" w:hAnsi="Aptos"/>
          <w:color w:val="222222"/>
          <w:sz w:val="21"/>
        </w:rPr>
        <w:t>Consistency before decoration</w:t>
      </w:r>
    </w:p>
    <w:p>
      <w:pPr>
        <w:pStyle w:val="ListBullet"/>
        <w:spacing w:after="60"/>
        <w:ind w:left="540" w:hanging="271"/>
      </w:pPr>
      <w:r>
        <w:rPr>
          <w:rFonts w:ascii="Aptos" w:hAnsi="Aptos"/>
          <w:color w:val="222222"/>
          <w:sz w:val="21"/>
        </w:rPr>
        <w:tab/>
      </w:r>
      <w:r>
        <w:rPr>
          <w:rFonts w:ascii="Aptos" w:hAnsi="Aptos"/>
          <w:color w:val="222222"/>
          <w:sz w:val="21"/>
        </w:rPr>
        <w:t>Purposeful white space</w:t>
      </w:r>
    </w:p>
    <w:p>
      <w:pPr>
        <w:pStyle w:val="ListBullet"/>
        <w:spacing w:after="60"/>
        <w:ind w:left="540" w:hanging="271"/>
      </w:pPr>
      <w:r>
        <w:rPr>
          <w:rFonts w:ascii="Aptos" w:hAnsi="Aptos"/>
          <w:color w:val="222222"/>
          <w:sz w:val="21"/>
        </w:rPr>
        <w:tab/>
      </w:r>
      <w:r>
        <w:rPr>
          <w:rFonts w:ascii="Aptos" w:hAnsi="Aptos"/>
          <w:color w:val="222222"/>
          <w:sz w:val="21"/>
        </w:rPr>
        <w:t>Accessible layouts</w:t>
      </w:r>
    </w:p>
    <w:p>
      <w:pPr>
        <w:pStyle w:val="ListBullet"/>
        <w:spacing w:after="60"/>
        <w:ind w:left="540" w:hanging="271"/>
      </w:pPr>
      <w:r>
        <w:rPr>
          <w:rFonts w:ascii="Aptos" w:hAnsi="Aptos"/>
          <w:color w:val="222222"/>
          <w:sz w:val="21"/>
        </w:rPr>
        <w:tab/>
      </w:r>
      <w:r>
        <w:rPr>
          <w:rFonts w:ascii="Aptos" w:hAnsi="Aptos"/>
          <w:color w:val="222222"/>
          <w:sz w:val="21"/>
        </w:rPr>
        <w:t>Premium publishing appearance</w:t>
      </w:r>
    </w:p>
    <w:p>
      <w:pPr>
        <w:pStyle w:val="Heading3"/>
      </w:pPr>
      <w:r>
        <w:t>Compiler Output</w:t>
      </w:r>
    </w:p>
    <w:p>
      <w:r>
        <w:rPr>
          <w:rFonts w:ascii="Aptos" w:hAnsi="Aptos"/>
          <w:color w:val="222222"/>
          <w:sz w:val="21"/>
        </w:rPr>
        <w:t>Produces a normalized design specification describing page grid, component positions, spacing rules, typography hierarchy and template identifiers for downstream engines.</w:t>
      </w:r>
    </w:p>
    <w:p>
      <w:pPr>
        <w:pStyle w:val="Heading3"/>
      </w:pPr>
      <w:r>
        <w:t>Acceptance Criteria</w:t>
      </w:r>
    </w:p>
    <w:p>
      <w:r>
        <w:rPr>
          <w:rFonts w:ascii="Aptos" w:hAnsi="Aptos"/>
          <w:color w:val="222222"/>
          <w:sz w:val="21"/>
        </w:rPr>
        <w:t>All pages exhibit consistent layout, visual hierarchy, spacing, component placement and design language regardless of book or subject.</w:t>
      </w:r>
    </w:p>
    <w:p>
      <w:pPr>
        <w:pStyle w:val="Heading2"/>
      </w:pPr>
      <w:r>
        <w:t>2. Layout Grid System</w:t>
      </w:r>
    </w:p>
    <w:p>
      <w:r>
        <w:rPr>
          <w:rFonts w:ascii="Aptos" w:hAnsi="Aptos"/>
          <w:color w:val="222222"/>
          <w:sz w:val="21"/>
        </w:rPr>
        <w:t>Objective: Standardize this design layer across every BCube publication.</w:t>
      </w:r>
    </w:p>
    <w:p>
      <w:pPr>
        <w:pStyle w:val="ListBullet"/>
        <w:spacing w:after="60"/>
        <w:ind w:left="540" w:hanging="271"/>
      </w:pPr>
      <w:r>
        <w:rPr>
          <w:rFonts w:ascii="Aptos" w:hAnsi="Aptos"/>
          <w:color w:val="222222"/>
          <w:sz w:val="21"/>
        </w:rPr>
        <w:tab/>
      </w:r>
      <w:r>
        <w:rPr>
          <w:rFonts w:ascii="Aptos" w:hAnsi="Aptos"/>
          <w:color w:val="222222"/>
          <w:sz w:val="21"/>
        </w:rPr>
        <w:t>12-column responsive print grid</w:t>
      </w:r>
    </w:p>
    <w:p>
      <w:pPr>
        <w:pStyle w:val="ListBullet"/>
        <w:spacing w:after="60"/>
        <w:ind w:left="540" w:hanging="271"/>
      </w:pPr>
      <w:r>
        <w:rPr>
          <w:rFonts w:ascii="Aptos" w:hAnsi="Aptos"/>
          <w:color w:val="222222"/>
          <w:sz w:val="21"/>
        </w:rPr>
        <w:tab/>
      </w:r>
      <w:r>
        <w:rPr>
          <w:rFonts w:ascii="Aptos" w:hAnsi="Aptos"/>
          <w:color w:val="222222"/>
          <w:sz w:val="21"/>
        </w:rPr>
        <w:t>Header, content and footer regions</w:t>
      </w:r>
    </w:p>
    <w:p>
      <w:pPr>
        <w:pStyle w:val="ListBullet"/>
        <w:spacing w:after="60"/>
        <w:ind w:left="540" w:hanging="271"/>
      </w:pPr>
      <w:r>
        <w:rPr>
          <w:rFonts w:ascii="Aptos" w:hAnsi="Aptos"/>
          <w:color w:val="222222"/>
          <w:sz w:val="21"/>
        </w:rPr>
        <w:tab/>
      </w:r>
      <w:r>
        <w:rPr>
          <w:rFonts w:ascii="Aptos" w:hAnsi="Aptos"/>
          <w:color w:val="222222"/>
          <w:sz w:val="21"/>
        </w:rPr>
        <w:t>Consistent gutters</w:t>
      </w:r>
    </w:p>
    <w:p>
      <w:pPr>
        <w:pStyle w:val="ListBullet"/>
        <w:spacing w:after="60"/>
        <w:ind w:left="540" w:hanging="271"/>
      </w:pPr>
      <w:r>
        <w:rPr>
          <w:rFonts w:ascii="Aptos" w:hAnsi="Aptos"/>
          <w:color w:val="222222"/>
          <w:sz w:val="21"/>
        </w:rPr>
        <w:tab/>
      </w:r>
      <w:r>
        <w:rPr>
          <w:rFonts w:ascii="Aptos" w:hAnsi="Aptos"/>
          <w:color w:val="222222"/>
          <w:sz w:val="21"/>
        </w:rPr>
        <w:t>Template locking</w:t>
      </w:r>
    </w:p>
    <w:p>
      <w:pPr>
        <w:pStyle w:val="ListBullet"/>
        <w:spacing w:after="60"/>
        <w:ind w:left="540" w:hanging="271"/>
      </w:pPr>
      <w:r>
        <w:rPr>
          <w:rFonts w:ascii="Aptos" w:hAnsi="Aptos"/>
          <w:color w:val="222222"/>
          <w:sz w:val="21"/>
        </w:rPr>
        <w:tab/>
      </w:r>
      <w:r>
        <w:rPr>
          <w:rFonts w:ascii="Aptos" w:hAnsi="Aptos"/>
          <w:color w:val="222222"/>
          <w:sz w:val="21"/>
        </w:rPr>
        <w:t>Alignment rules</w:t>
      </w:r>
    </w:p>
    <w:p>
      <w:pPr>
        <w:pStyle w:val="ListBullet"/>
        <w:spacing w:after="60"/>
        <w:ind w:left="540" w:hanging="271"/>
      </w:pPr>
      <w:r>
        <w:rPr>
          <w:rFonts w:ascii="Aptos" w:hAnsi="Aptos"/>
          <w:color w:val="222222"/>
          <w:sz w:val="21"/>
        </w:rPr>
        <w:tab/>
      </w:r>
      <w:r>
        <w:rPr>
          <w:rFonts w:ascii="Aptos" w:hAnsi="Aptos"/>
          <w:color w:val="222222"/>
          <w:sz w:val="21"/>
        </w:rPr>
        <w:t>Baseline spacing</w:t>
      </w:r>
    </w:p>
    <w:p>
      <w:pPr>
        <w:pStyle w:val="Heading3"/>
      </w:pPr>
      <w:r>
        <w:t>Compiler Output</w:t>
      </w:r>
    </w:p>
    <w:p>
      <w:r>
        <w:rPr>
          <w:rFonts w:ascii="Aptos" w:hAnsi="Aptos"/>
          <w:color w:val="222222"/>
          <w:sz w:val="21"/>
        </w:rPr>
        <w:t>Produces a normalized design specification describing page grid, component positions, spacing rules, typography hierarchy and template identifiers for downstream engines.</w:t>
      </w:r>
    </w:p>
    <w:p>
      <w:pPr>
        <w:pStyle w:val="Heading3"/>
      </w:pPr>
      <w:r>
        <w:t>Acceptance Criteria</w:t>
      </w:r>
    </w:p>
    <w:p>
      <w:r>
        <w:rPr>
          <w:rFonts w:ascii="Aptos" w:hAnsi="Aptos"/>
          <w:color w:val="222222"/>
          <w:sz w:val="21"/>
        </w:rPr>
        <w:t>All pages exhibit consistent layout, visual hierarchy, spacing, component placement and design language regardless of book or subject.</w:t>
      </w:r>
    </w:p>
    <w:p>
      <w:pPr>
        <w:pStyle w:val="Heading2"/>
      </w:pPr>
      <w:r>
        <w:t>3. Visual Hierarchy</w:t>
      </w:r>
    </w:p>
    <w:p>
      <w:r>
        <w:rPr>
          <w:rFonts w:ascii="Aptos" w:hAnsi="Aptos"/>
          <w:color w:val="222222"/>
          <w:sz w:val="21"/>
        </w:rPr>
        <w:t>Objective: Standardize this design layer across every BCube publication.</w:t>
      </w:r>
    </w:p>
    <w:p>
      <w:pPr>
        <w:pStyle w:val="ListBullet"/>
        <w:spacing w:after="60"/>
        <w:ind w:left="540" w:hanging="271"/>
      </w:pPr>
      <w:r>
        <w:rPr>
          <w:rFonts w:ascii="Aptos" w:hAnsi="Aptos"/>
          <w:color w:val="222222"/>
          <w:sz w:val="21"/>
        </w:rPr>
        <w:tab/>
      </w:r>
      <w:r>
        <w:rPr>
          <w:rFonts w:ascii="Aptos" w:hAnsi="Aptos"/>
          <w:color w:val="222222"/>
          <w:sz w:val="21"/>
        </w:rPr>
        <w:t>Title &gt; Illustration &gt; Activity &gt; Teacher prompt &gt; Parent prompt &gt; Footer</w:t>
      </w:r>
    </w:p>
    <w:p>
      <w:pPr>
        <w:pStyle w:val="ListBullet"/>
        <w:spacing w:after="60"/>
        <w:ind w:left="540" w:hanging="271"/>
      </w:pPr>
      <w:r>
        <w:rPr>
          <w:rFonts w:ascii="Aptos" w:hAnsi="Aptos"/>
          <w:color w:val="222222"/>
          <w:sz w:val="21"/>
        </w:rPr>
        <w:tab/>
      </w:r>
      <w:r>
        <w:rPr>
          <w:rFonts w:ascii="Aptos" w:hAnsi="Aptos"/>
          <w:color w:val="222222"/>
          <w:sz w:val="21"/>
        </w:rPr>
        <w:t>Single primary focal area</w:t>
      </w:r>
    </w:p>
    <w:p>
      <w:pPr>
        <w:pStyle w:val="ListBullet"/>
        <w:spacing w:after="60"/>
        <w:ind w:left="540" w:hanging="271"/>
      </w:pPr>
      <w:r>
        <w:rPr>
          <w:rFonts w:ascii="Aptos" w:hAnsi="Aptos"/>
          <w:color w:val="222222"/>
          <w:sz w:val="21"/>
        </w:rPr>
        <w:tab/>
      </w:r>
      <w:r>
        <w:rPr>
          <w:rFonts w:ascii="Aptos" w:hAnsi="Aptos"/>
          <w:color w:val="222222"/>
          <w:sz w:val="21"/>
        </w:rPr>
        <w:t>Limit competing visual elements</w:t>
      </w:r>
    </w:p>
    <w:p>
      <w:pPr>
        <w:pStyle w:val="Heading3"/>
      </w:pPr>
      <w:r>
        <w:t>Compiler Output</w:t>
      </w:r>
    </w:p>
    <w:p>
      <w:r>
        <w:rPr>
          <w:rFonts w:ascii="Aptos" w:hAnsi="Aptos"/>
          <w:color w:val="222222"/>
          <w:sz w:val="21"/>
        </w:rPr>
        <w:t>Produces a normalized design specification describing page grid, component positions, spacing rules, typography hierarchy and template identifiers for downstream engines.</w:t>
      </w:r>
    </w:p>
    <w:p>
      <w:pPr>
        <w:pStyle w:val="Heading3"/>
      </w:pPr>
      <w:r>
        <w:t>Acceptance Criteria</w:t>
      </w:r>
    </w:p>
    <w:p>
      <w:r>
        <w:rPr>
          <w:rFonts w:ascii="Aptos" w:hAnsi="Aptos"/>
          <w:color w:val="222222"/>
          <w:sz w:val="21"/>
        </w:rPr>
        <w:t>All pages exhibit consistent layout, visual hierarchy, spacing, component placement and design language regardless of book or subject.</w:t>
      </w:r>
    </w:p>
    <w:p>
      <w:pPr>
        <w:pStyle w:val="Heading2"/>
      </w:pPr>
      <w:r>
        <w:t>4. Component Library</w:t>
      </w:r>
    </w:p>
    <w:p>
      <w:r>
        <w:rPr>
          <w:rFonts w:ascii="Aptos" w:hAnsi="Aptos"/>
          <w:color w:val="222222"/>
          <w:sz w:val="21"/>
        </w:rPr>
        <w:t>Objective: Standardize this design layer across every BCube publication.</w:t>
      </w:r>
    </w:p>
    <w:p>
      <w:pPr>
        <w:pStyle w:val="ListBullet"/>
        <w:spacing w:after="60"/>
        <w:ind w:left="540" w:hanging="271"/>
      </w:pPr>
      <w:r>
        <w:rPr>
          <w:rFonts w:ascii="Aptos" w:hAnsi="Aptos"/>
          <w:color w:val="222222"/>
          <w:sz w:val="21"/>
        </w:rPr>
        <w:tab/>
      </w:r>
      <w:r>
        <w:rPr>
          <w:rFonts w:ascii="Aptos" w:hAnsi="Aptos"/>
          <w:color w:val="222222"/>
          <w:sz w:val="21"/>
        </w:rPr>
        <w:t>Page title</w:t>
      </w:r>
    </w:p>
    <w:p>
      <w:pPr>
        <w:pStyle w:val="ListBullet"/>
        <w:spacing w:after="60"/>
        <w:ind w:left="540" w:hanging="271"/>
      </w:pPr>
      <w:r>
        <w:rPr>
          <w:rFonts w:ascii="Aptos" w:hAnsi="Aptos"/>
          <w:color w:val="222222"/>
          <w:sz w:val="21"/>
        </w:rPr>
        <w:tab/>
      </w:r>
      <w:r>
        <w:rPr>
          <w:rFonts w:ascii="Aptos" w:hAnsi="Aptos"/>
          <w:color w:val="222222"/>
          <w:sz w:val="21"/>
        </w:rPr>
        <w:t>Learning objective</w:t>
      </w:r>
    </w:p>
    <w:p>
      <w:pPr>
        <w:pStyle w:val="ListBullet"/>
        <w:spacing w:after="60"/>
        <w:ind w:left="540" w:hanging="271"/>
      </w:pPr>
      <w:r>
        <w:rPr>
          <w:rFonts w:ascii="Aptos" w:hAnsi="Aptos"/>
          <w:color w:val="222222"/>
          <w:sz w:val="21"/>
        </w:rPr>
        <w:tab/>
      </w:r>
      <w:r>
        <w:rPr>
          <w:rFonts w:ascii="Aptos" w:hAnsi="Aptos"/>
          <w:color w:val="222222"/>
          <w:sz w:val="21"/>
        </w:rPr>
        <w:t>Instruction box</w:t>
      </w:r>
    </w:p>
    <w:p>
      <w:pPr>
        <w:pStyle w:val="ListBullet"/>
        <w:spacing w:after="60"/>
        <w:ind w:left="540" w:hanging="271"/>
      </w:pPr>
      <w:r>
        <w:rPr>
          <w:rFonts w:ascii="Aptos" w:hAnsi="Aptos"/>
          <w:color w:val="222222"/>
          <w:sz w:val="21"/>
        </w:rPr>
        <w:tab/>
      </w:r>
      <w:r>
        <w:rPr>
          <w:rFonts w:ascii="Aptos" w:hAnsi="Aptos"/>
          <w:color w:val="222222"/>
          <w:sz w:val="21"/>
        </w:rPr>
        <w:t>Teacher tip</w:t>
      </w:r>
    </w:p>
    <w:p>
      <w:pPr>
        <w:pStyle w:val="ListBullet"/>
        <w:spacing w:after="60"/>
        <w:ind w:left="540" w:hanging="271"/>
      </w:pPr>
      <w:r>
        <w:rPr>
          <w:rFonts w:ascii="Aptos" w:hAnsi="Aptos"/>
          <w:color w:val="222222"/>
          <w:sz w:val="21"/>
        </w:rPr>
        <w:tab/>
      </w:r>
      <w:r>
        <w:rPr>
          <w:rFonts w:ascii="Aptos" w:hAnsi="Aptos"/>
          <w:color w:val="222222"/>
          <w:sz w:val="21"/>
        </w:rPr>
        <w:t>Parent extension</w:t>
      </w:r>
    </w:p>
    <w:p>
      <w:pPr>
        <w:pStyle w:val="ListBullet"/>
        <w:spacing w:after="60"/>
        <w:ind w:left="540" w:hanging="271"/>
      </w:pPr>
      <w:r>
        <w:rPr>
          <w:rFonts w:ascii="Aptos" w:hAnsi="Aptos"/>
          <w:color w:val="222222"/>
          <w:sz w:val="21"/>
        </w:rPr>
        <w:tab/>
      </w:r>
      <w:r>
        <w:rPr>
          <w:rFonts w:ascii="Aptos" w:hAnsi="Aptos"/>
          <w:color w:val="222222"/>
          <w:sz w:val="21"/>
        </w:rPr>
        <w:t>Activity panel</w:t>
      </w:r>
    </w:p>
    <w:p>
      <w:pPr>
        <w:pStyle w:val="ListBullet"/>
        <w:spacing w:after="60"/>
        <w:ind w:left="540" w:hanging="271"/>
      </w:pPr>
      <w:r>
        <w:rPr>
          <w:rFonts w:ascii="Aptos" w:hAnsi="Aptos"/>
          <w:color w:val="222222"/>
          <w:sz w:val="21"/>
        </w:rPr>
        <w:tab/>
      </w:r>
      <w:r>
        <w:rPr>
          <w:rFonts w:ascii="Aptos" w:hAnsi="Aptos"/>
          <w:color w:val="222222"/>
          <w:sz w:val="21"/>
        </w:rPr>
        <w:t>Reward badge</w:t>
      </w:r>
    </w:p>
    <w:p>
      <w:pPr>
        <w:pStyle w:val="ListBullet"/>
        <w:spacing w:after="60"/>
        <w:ind w:left="540" w:hanging="271"/>
      </w:pPr>
      <w:r>
        <w:rPr>
          <w:rFonts w:ascii="Aptos" w:hAnsi="Aptos"/>
          <w:color w:val="222222"/>
          <w:sz w:val="21"/>
        </w:rPr>
        <w:tab/>
      </w:r>
      <w:r>
        <w:rPr>
          <w:rFonts w:ascii="Aptos" w:hAnsi="Aptos"/>
          <w:color w:val="222222"/>
          <w:sz w:val="21"/>
        </w:rPr>
        <w:t>Footer</w:t>
      </w:r>
    </w:p>
    <w:p>
      <w:pPr>
        <w:pStyle w:val="ListBullet"/>
        <w:spacing w:after="60"/>
        <w:ind w:left="540" w:hanging="271"/>
      </w:pPr>
      <w:r>
        <w:rPr>
          <w:rFonts w:ascii="Aptos" w:hAnsi="Aptos"/>
          <w:color w:val="222222"/>
          <w:sz w:val="21"/>
        </w:rPr>
        <w:tab/>
      </w:r>
      <w:r>
        <w:rPr>
          <w:rFonts w:ascii="Aptos" w:hAnsi="Aptos"/>
          <w:color w:val="222222"/>
          <w:sz w:val="21"/>
        </w:rPr>
        <w:t>Icons</w:t>
      </w:r>
    </w:p>
    <w:p>
      <w:pPr>
        <w:pStyle w:val="Heading3"/>
      </w:pPr>
      <w:r>
        <w:t>Compiler Output</w:t>
      </w:r>
    </w:p>
    <w:p>
      <w:r>
        <w:rPr>
          <w:rFonts w:ascii="Aptos" w:hAnsi="Aptos"/>
          <w:color w:val="222222"/>
          <w:sz w:val="21"/>
        </w:rPr>
        <w:t>Produces a normalized design specification describing page grid, component positions, spacing rules, typography hierarchy and template identifiers for downstream engines.</w:t>
      </w:r>
    </w:p>
    <w:p>
      <w:pPr>
        <w:pStyle w:val="Heading3"/>
      </w:pPr>
      <w:r>
        <w:t>Acceptance Criteria</w:t>
      </w:r>
    </w:p>
    <w:p>
      <w:r>
        <w:rPr>
          <w:rFonts w:ascii="Aptos" w:hAnsi="Aptos"/>
          <w:color w:val="222222"/>
          <w:sz w:val="21"/>
        </w:rPr>
        <w:t>All pages exhibit consistent layout, visual hierarchy, spacing, component placement and design language regardless of book or subject.</w:t>
      </w:r>
    </w:p>
    <w:p>
      <w:pPr>
        <w:pStyle w:val="Heading2"/>
      </w:pPr>
      <w:r>
        <w:t>5. Typography Application</w:t>
      </w:r>
    </w:p>
    <w:p>
      <w:r>
        <w:rPr>
          <w:rFonts w:ascii="Aptos" w:hAnsi="Aptos"/>
          <w:color w:val="222222"/>
          <w:sz w:val="21"/>
        </w:rPr>
        <w:t>Objective: Standardize this design layer across every BCube publication.</w:t>
      </w:r>
    </w:p>
    <w:p>
      <w:pPr>
        <w:pStyle w:val="ListBullet"/>
        <w:spacing w:after="60"/>
        <w:ind w:left="540" w:hanging="271"/>
      </w:pPr>
      <w:r>
        <w:rPr>
          <w:rFonts w:ascii="Aptos" w:hAnsi="Aptos"/>
          <w:color w:val="222222"/>
          <w:sz w:val="21"/>
        </w:rPr>
        <w:tab/>
      </w:r>
      <w:r>
        <w:rPr>
          <w:rFonts w:ascii="Aptos" w:hAnsi="Aptos"/>
          <w:color w:val="222222"/>
          <w:sz w:val="21"/>
        </w:rPr>
        <w:t>Heading scale</w:t>
      </w:r>
    </w:p>
    <w:p>
      <w:pPr>
        <w:pStyle w:val="ListBullet"/>
        <w:spacing w:after="60"/>
        <w:ind w:left="540" w:hanging="271"/>
      </w:pPr>
      <w:r>
        <w:rPr>
          <w:rFonts w:ascii="Aptos" w:hAnsi="Aptos"/>
          <w:color w:val="222222"/>
          <w:sz w:val="21"/>
        </w:rPr>
        <w:tab/>
      </w:r>
      <w:r>
        <w:rPr>
          <w:rFonts w:ascii="Aptos" w:hAnsi="Aptos"/>
          <w:color w:val="222222"/>
          <w:sz w:val="21"/>
        </w:rPr>
        <w:t>Instruction scale</w:t>
      </w:r>
    </w:p>
    <w:p>
      <w:pPr>
        <w:pStyle w:val="ListBullet"/>
        <w:spacing w:after="60"/>
        <w:ind w:left="540" w:hanging="271"/>
      </w:pPr>
      <w:r>
        <w:rPr>
          <w:rFonts w:ascii="Aptos" w:hAnsi="Aptos"/>
          <w:color w:val="222222"/>
          <w:sz w:val="21"/>
        </w:rPr>
        <w:tab/>
      </w:r>
      <w:r>
        <w:rPr>
          <w:rFonts w:ascii="Aptos" w:hAnsi="Aptos"/>
          <w:color w:val="222222"/>
          <w:sz w:val="21"/>
        </w:rPr>
        <w:t>Consistent line spacing</w:t>
      </w:r>
    </w:p>
    <w:p>
      <w:pPr>
        <w:pStyle w:val="ListBullet"/>
        <w:spacing w:after="60"/>
        <w:ind w:left="540" w:hanging="271"/>
      </w:pPr>
      <w:r>
        <w:rPr>
          <w:rFonts w:ascii="Aptos" w:hAnsi="Aptos"/>
          <w:color w:val="222222"/>
          <w:sz w:val="21"/>
        </w:rPr>
        <w:tab/>
      </w:r>
      <w:r>
        <w:rPr>
          <w:rFonts w:ascii="Aptos" w:hAnsi="Aptos"/>
          <w:color w:val="222222"/>
          <w:sz w:val="21"/>
        </w:rPr>
        <w:t>Readable contrast</w:t>
      </w:r>
    </w:p>
    <w:p>
      <w:pPr>
        <w:pStyle w:val="ListBullet"/>
        <w:spacing w:after="60"/>
        <w:ind w:left="540" w:hanging="271"/>
      </w:pPr>
      <w:r>
        <w:rPr>
          <w:rFonts w:ascii="Aptos" w:hAnsi="Aptos"/>
          <w:color w:val="222222"/>
          <w:sz w:val="21"/>
        </w:rPr>
        <w:tab/>
      </w:r>
      <w:r>
        <w:rPr>
          <w:rFonts w:ascii="Aptos" w:hAnsi="Aptos"/>
          <w:color w:val="222222"/>
          <w:sz w:val="21"/>
        </w:rPr>
        <w:t>Maximum line lengths</w:t>
      </w:r>
    </w:p>
    <w:p>
      <w:pPr>
        <w:pStyle w:val="Heading3"/>
      </w:pPr>
      <w:r>
        <w:t>Compiler Output</w:t>
      </w:r>
    </w:p>
    <w:p>
      <w:r>
        <w:rPr>
          <w:rFonts w:ascii="Aptos" w:hAnsi="Aptos"/>
          <w:color w:val="222222"/>
          <w:sz w:val="21"/>
        </w:rPr>
        <w:t>Produces a normalized design specification describing page grid, component positions, spacing rules, typography hierarchy and template identifiers for downstream engines.</w:t>
      </w:r>
    </w:p>
    <w:p>
      <w:pPr>
        <w:pStyle w:val="Heading3"/>
      </w:pPr>
      <w:r>
        <w:t>Acceptance Criteria</w:t>
      </w:r>
    </w:p>
    <w:p>
      <w:r>
        <w:rPr>
          <w:rFonts w:ascii="Aptos" w:hAnsi="Aptos"/>
          <w:color w:val="222222"/>
          <w:sz w:val="21"/>
        </w:rPr>
        <w:t>All pages exhibit consistent layout, visual hierarchy, spacing, component placement and design language regardless of book or subject.</w:t>
      </w:r>
    </w:p>
    <w:p>
      <w:pPr>
        <w:pStyle w:val="Heading2"/>
      </w:pPr>
      <w:r>
        <w:t>6. Colour &amp; UI Tokens</w:t>
      </w:r>
    </w:p>
    <w:p>
      <w:r>
        <w:rPr>
          <w:rFonts w:ascii="Aptos" w:hAnsi="Aptos"/>
          <w:color w:val="222222"/>
          <w:sz w:val="21"/>
        </w:rPr>
        <w:t>Objective: Standardize this design layer across every BCube publication.</w:t>
      </w:r>
    </w:p>
    <w:p>
      <w:pPr>
        <w:pStyle w:val="ListBullet"/>
        <w:spacing w:after="60"/>
        <w:ind w:left="540" w:hanging="271"/>
      </w:pPr>
      <w:r>
        <w:rPr>
          <w:rFonts w:ascii="Aptos" w:hAnsi="Aptos"/>
          <w:color w:val="222222"/>
          <w:sz w:val="21"/>
        </w:rPr>
        <w:tab/>
      </w:r>
      <w:r>
        <w:rPr>
          <w:rFonts w:ascii="Aptos" w:hAnsi="Aptos"/>
          <w:color w:val="222222"/>
          <w:sz w:val="21"/>
        </w:rPr>
        <w:t>Primary brand colours</w:t>
      </w:r>
    </w:p>
    <w:p>
      <w:pPr>
        <w:pStyle w:val="ListBullet"/>
        <w:spacing w:after="60"/>
        <w:ind w:left="540" w:hanging="271"/>
      </w:pPr>
      <w:r>
        <w:rPr>
          <w:rFonts w:ascii="Aptos" w:hAnsi="Aptos"/>
          <w:color w:val="222222"/>
          <w:sz w:val="21"/>
        </w:rPr>
        <w:tab/>
      </w:r>
      <w:r>
        <w:rPr>
          <w:rFonts w:ascii="Aptos" w:hAnsi="Aptos"/>
          <w:color w:val="222222"/>
          <w:sz w:val="21"/>
        </w:rPr>
        <w:t>Secondary learning colours</w:t>
      </w:r>
    </w:p>
    <w:p>
      <w:pPr>
        <w:pStyle w:val="ListBullet"/>
        <w:spacing w:after="60"/>
        <w:ind w:left="540" w:hanging="271"/>
      </w:pPr>
      <w:r>
        <w:rPr>
          <w:rFonts w:ascii="Aptos" w:hAnsi="Aptos"/>
          <w:color w:val="222222"/>
          <w:sz w:val="21"/>
        </w:rPr>
        <w:tab/>
      </w:r>
      <w:r>
        <w:rPr>
          <w:rFonts w:ascii="Aptos" w:hAnsi="Aptos"/>
          <w:color w:val="222222"/>
          <w:sz w:val="21"/>
        </w:rPr>
        <w:t>Semantic colours</w:t>
      </w:r>
    </w:p>
    <w:p>
      <w:pPr>
        <w:pStyle w:val="ListBullet"/>
        <w:spacing w:after="60"/>
        <w:ind w:left="540" w:hanging="271"/>
      </w:pPr>
      <w:r>
        <w:rPr>
          <w:rFonts w:ascii="Aptos" w:hAnsi="Aptos"/>
          <w:color w:val="222222"/>
          <w:sz w:val="21"/>
        </w:rPr>
        <w:tab/>
      </w:r>
      <w:r>
        <w:rPr>
          <w:rFonts w:ascii="Aptos" w:hAnsi="Aptos"/>
          <w:color w:val="222222"/>
          <w:sz w:val="21"/>
        </w:rPr>
        <w:t>Neutral palette</w:t>
      </w:r>
    </w:p>
    <w:p>
      <w:pPr>
        <w:pStyle w:val="ListBullet"/>
        <w:spacing w:after="60"/>
        <w:ind w:left="540" w:hanging="271"/>
      </w:pPr>
      <w:r>
        <w:rPr>
          <w:rFonts w:ascii="Aptos" w:hAnsi="Aptos"/>
          <w:color w:val="222222"/>
          <w:sz w:val="21"/>
        </w:rPr>
        <w:tab/>
      </w:r>
      <w:r>
        <w:rPr>
          <w:rFonts w:ascii="Aptos" w:hAnsi="Aptos"/>
          <w:color w:val="222222"/>
          <w:sz w:val="21"/>
        </w:rPr>
        <w:t>Accessibility contrast</w:t>
      </w:r>
    </w:p>
    <w:p>
      <w:pPr>
        <w:pStyle w:val="Heading3"/>
      </w:pPr>
      <w:r>
        <w:t>Compiler Output</w:t>
      </w:r>
    </w:p>
    <w:p>
      <w:r>
        <w:rPr>
          <w:rFonts w:ascii="Aptos" w:hAnsi="Aptos"/>
          <w:color w:val="222222"/>
          <w:sz w:val="21"/>
        </w:rPr>
        <w:t>Produces a normalized design specification describing page grid, component positions, spacing rules, typography hierarchy and template identifiers for downstream engines.</w:t>
      </w:r>
    </w:p>
    <w:p>
      <w:pPr>
        <w:pStyle w:val="Heading3"/>
      </w:pPr>
      <w:r>
        <w:t>Acceptance Criteria</w:t>
      </w:r>
    </w:p>
    <w:p>
      <w:r>
        <w:rPr>
          <w:rFonts w:ascii="Aptos" w:hAnsi="Aptos"/>
          <w:color w:val="222222"/>
          <w:sz w:val="21"/>
        </w:rPr>
        <w:t>All pages exhibit consistent layout, visual hierarchy, spacing, component placement and design language regardless of book or subject.</w:t>
      </w:r>
    </w:p>
    <w:p>
      <w:pPr>
        <w:pStyle w:val="Heading2"/>
      </w:pPr>
      <w:r>
        <w:t>7. Iconography Standards</w:t>
      </w:r>
    </w:p>
    <w:p>
      <w:r>
        <w:rPr>
          <w:rFonts w:ascii="Aptos" w:hAnsi="Aptos"/>
          <w:color w:val="222222"/>
          <w:sz w:val="21"/>
        </w:rPr>
        <w:t>Objective: Standardize this design layer across every BCube publication.</w:t>
      </w:r>
    </w:p>
    <w:p>
      <w:pPr>
        <w:pStyle w:val="ListBullet"/>
        <w:spacing w:after="60"/>
        <w:ind w:left="540" w:hanging="271"/>
      </w:pPr>
      <w:r>
        <w:rPr>
          <w:rFonts w:ascii="Aptos" w:hAnsi="Aptos"/>
          <w:color w:val="222222"/>
          <w:sz w:val="21"/>
        </w:rPr>
        <w:tab/>
      </w:r>
      <w:r>
        <w:rPr>
          <w:rFonts w:ascii="Aptos" w:hAnsi="Aptos"/>
          <w:color w:val="222222"/>
          <w:sz w:val="21"/>
        </w:rPr>
        <w:t>Simple rounded icons</w:t>
      </w:r>
    </w:p>
    <w:p>
      <w:pPr>
        <w:pStyle w:val="ListBullet"/>
        <w:spacing w:after="60"/>
        <w:ind w:left="540" w:hanging="271"/>
      </w:pPr>
      <w:r>
        <w:rPr>
          <w:rFonts w:ascii="Aptos" w:hAnsi="Aptos"/>
          <w:color w:val="222222"/>
          <w:sz w:val="21"/>
        </w:rPr>
        <w:tab/>
      </w:r>
      <w:r>
        <w:rPr>
          <w:rFonts w:ascii="Aptos" w:hAnsi="Aptos"/>
          <w:color w:val="222222"/>
          <w:sz w:val="21"/>
        </w:rPr>
        <w:t>Consistent stroke width</w:t>
      </w:r>
    </w:p>
    <w:p>
      <w:pPr>
        <w:pStyle w:val="ListBullet"/>
        <w:spacing w:after="60"/>
        <w:ind w:left="540" w:hanging="271"/>
      </w:pPr>
      <w:r>
        <w:rPr>
          <w:rFonts w:ascii="Aptos" w:hAnsi="Aptos"/>
          <w:color w:val="222222"/>
          <w:sz w:val="21"/>
        </w:rPr>
        <w:tab/>
      </w:r>
      <w:r>
        <w:rPr>
          <w:rFonts w:ascii="Aptos" w:hAnsi="Aptos"/>
          <w:color w:val="222222"/>
          <w:sz w:val="21"/>
        </w:rPr>
        <w:t>Meaningful symbols</w:t>
      </w:r>
    </w:p>
    <w:p>
      <w:pPr>
        <w:pStyle w:val="ListBullet"/>
        <w:spacing w:after="60"/>
        <w:ind w:left="540" w:hanging="271"/>
      </w:pPr>
      <w:r>
        <w:rPr>
          <w:rFonts w:ascii="Aptos" w:hAnsi="Aptos"/>
          <w:color w:val="222222"/>
          <w:sz w:val="21"/>
        </w:rPr>
        <w:tab/>
      </w:r>
      <w:r>
        <w:rPr>
          <w:rFonts w:ascii="Aptos" w:hAnsi="Aptos"/>
          <w:color w:val="222222"/>
          <w:sz w:val="21"/>
        </w:rPr>
        <w:t>No decorative-only icons</w:t>
      </w:r>
    </w:p>
    <w:p>
      <w:pPr>
        <w:pStyle w:val="Heading3"/>
      </w:pPr>
      <w:r>
        <w:t>Compiler Output</w:t>
      </w:r>
    </w:p>
    <w:p>
      <w:r>
        <w:rPr>
          <w:rFonts w:ascii="Aptos" w:hAnsi="Aptos"/>
          <w:color w:val="222222"/>
          <w:sz w:val="21"/>
        </w:rPr>
        <w:t>Produces a normalized design specification describing page grid, component positions, spacing rules, typography hierarchy and template identifiers for downstream engines.</w:t>
      </w:r>
    </w:p>
    <w:p>
      <w:pPr>
        <w:pStyle w:val="Heading3"/>
      </w:pPr>
      <w:r>
        <w:t>Acceptance Criteria</w:t>
      </w:r>
    </w:p>
    <w:p>
      <w:r>
        <w:rPr>
          <w:rFonts w:ascii="Aptos" w:hAnsi="Aptos"/>
          <w:color w:val="222222"/>
          <w:sz w:val="21"/>
        </w:rPr>
        <w:t>All pages exhibit consistent layout, visual hierarchy, spacing, component placement and design language regardless of book or subject.</w:t>
      </w:r>
    </w:p>
    <w:p>
      <w:pPr>
        <w:pStyle w:val="Heading2"/>
      </w:pPr>
      <w:r>
        <w:t>8. Template System</w:t>
      </w:r>
    </w:p>
    <w:p>
      <w:r>
        <w:rPr>
          <w:rFonts w:ascii="Aptos" w:hAnsi="Aptos"/>
          <w:color w:val="222222"/>
          <w:sz w:val="21"/>
        </w:rPr>
        <w:t>Objective: Standardize this design layer across every BCube publication.</w:t>
      </w:r>
    </w:p>
    <w:p>
      <w:pPr>
        <w:pStyle w:val="ListBullet"/>
        <w:spacing w:after="60"/>
        <w:ind w:left="540" w:hanging="271"/>
      </w:pPr>
      <w:r>
        <w:rPr>
          <w:rFonts w:ascii="Aptos" w:hAnsi="Aptos"/>
          <w:color w:val="222222"/>
          <w:sz w:val="21"/>
        </w:rPr>
        <w:tab/>
      </w:r>
      <w:r>
        <w:rPr>
          <w:rFonts w:ascii="Aptos" w:hAnsi="Aptos"/>
          <w:color w:val="222222"/>
          <w:sz w:val="21"/>
        </w:rPr>
        <w:t>Cover template</w:t>
      </w:r>
    </w:p>
    <w:p>
      <w:pPr>
        <w:pStyle w:val="ListBullet"/>
        <w:spacing w:after="60"/>
        <w:ind w:left="540" w:hanging="271"/>
      </w:pPr>
      <w:r>
        <w:rPr>
          <w:rFonts w:ascii="Aptos" w:hAnsi="Aptos"/>
          <w:color w:val="222222"/>
          <w:sz w:val="21"/>
        </w:rPr>
        <w:tab/>
      </w:r>
      <w:r>
        <w:rPr>
          <w:rFonts w:ascii="Aptos" w:hAnsi="Aptos"/>
          <w:color w:val="222222"/>
          <w:sz w:val="21"/>
        </w:rPr>
        <w:t>Activity template</w:t>
      </w:r>
    </w:p>
    <w:p>
      <w:pPr>
        <w:pStyle w:val="ListBullet"/>
        <w:spacing w:after="60"/>
        <w:ind w:left="540" w:hanging="271"/>
      </w:pPr>
      <w:r>
        <w:rPr>
          <w:rFonts w:ascii="Aptos" w:hAnsi="Aptos"/>
          <w:color w:val="222222"/>
          <w:sz w:val="21"/>
        </w:rPr>
        <w:tab/>
      </w:r>
      <w:r>
        <w:rPr>
          <w:rFonts w:ascii="Aptos" w:hAnsi="Aptos"/>
          <w:color w:val="222222"/>
          <w:sz w:val="21"/>
        </w:rPr>
        <w:t>Assessment template</w:t>
      </w:r>
    </w:p>
    <w:p>
      <w:pPr>
        <w:pStyle w:val="ListBullet"/>
        <w:spacing w:after="60"/>
        <w:ind w:left="540" w:hanging="271"/>
      </w:pPr>
      <w:r>
        <w:rPr>
          <w:rFonts w:ascii="Aptos" w:hAnsi="Aptos"/>
          <w:color w:val="222222"/>
          <w:sz w:val="21"/>
        </w:rPr>
        <w:tab/>
      </w:r>
      <w:r>
        <w:rPr>
          <w:rFonts w:ascii="Aptos" w:hAnsi="Aptos"/>
          <w:color w:val="222222"/>
          <w:sz w:val="21"/>
        </w:rPr>
        <w:t>Certificate template</w:t>
      </w:r>
    </w:p>
    <w:p>
      <w:pPr>
        <w:pStyle w:val="ListBullet"/>
        <w:spacing w:after="60"/>
        <w:ind w:left="540" w:hanging="271"/>
      </w:pPr>
      <w:r>
        <w:rPr>
          <w:rFonts w:ascii="Aptos" w:hAnsi="Aptos"/>
          <w:color w:val="222222"/>
          <w:sz w:val="21"/>
        </w:rPr>
        <w:tab/>
      </w:r>
      <w:r>
        <w:rPr>
          <w:rFonts w:ascii="Aptos" w:hAnsi="Aptos"/>
          <w:color w:val="222222"/>
          <w:sz w:val="21"/>
        </w:rPr>
        <w:t>Review template</w:t>
      </w:r>
    </w:p>
    <w:p>
      <w:pPr>
        <w:pStyle w:val="ListBullet"/>
        <w:spacing w:after="60"/>
        <w:ind w:left="540" w:hanging="271"/>
      </w:pPr>
      <w:r>
        <w:rPr>
          <w:rFonts w:ascii="Aptos" w:hAnsi="Aptos"/>
          <w:color w:val="222222"/>
          <w:sz w:val="21"/>
        </w:rPr>
        <w:tab/>
      </w:r>
      <w:r>
        <w:rPr>
          <w:rFonts w:ascii="Aptos" w:hAnsi="Aptos"/>
          <w:color w:val="222222"/>
          <w:sz w:val="21"/>
        </w:rPr>
        <w:t>Story template</w:t>
      </w:r>
    </w:p>
    <w:p>
      <w:pPr>
        <w:pStyle w:val="Heading3"/>
      </w:pPr>
      <w:r>
        <w:t>Compiler Output</w:t>
      </w:r>
    </w:p>
    <w:p>
      <w:r>
        <w:rPr>
          <w:rFonts w:ascii="Aptos" w:hAnsi="Aptos"/>
          <w:color w:val="222222"/>
          <w:sz w:val="21"/>
        </w:rPr>
        <w:t>Produces a normalized design specification describing page grid, component positions, spacing rules, typography hierarchy and template identifiers for downstream engines.</w:t>
      </w:r>
    </w:p>
    <w:p>
      <w:pPr>
        <w:pStyle w:val="Heading3"/>
      </w:pPr>
      <w:r>
        <w:t>Acceptance Criteria</w:t>
      </w:r>
    </w:p>
    <w:p>
      <w:r>
        <w:rPr>
          <w:rFonts w:ascii="Aptos" w:hAnsi="Aptos"/>
          <w:color w:val="222222"/>
          <w:sz w:val="21"/>
        </w:rPr>
        <w:t>All pages exhibit consistent layout, visual hierarchy, spacing, component placement and design language regardless of book or subject.</w:t>
      </w:r>
    </w:p>
    <w:p>
      <w:pPr>
        <w:pStyle w:val="Heading2"/>
      </w:pPr>
      <w:r>
        <w:t>9. Responsive Composition Rules</w:t>
      </w:r>
    </w:p>
    <w:p>
      <w:r>
        <w:rPr>
          <w:rFonts w:ascii="Aptos" w:hAnsi="Aptos"/>
          <w:color w:val="222222"/>
          <w:sz w:val="21"/>
        </w:rPr>
        <w:t>Objective: Standardize this design layer across every BCube publication.</w:t>
      </w:r>
    </w:p>
    <w:p>
      <w:pPr>
        <w:pStyle w:val="ListBullet"/>
        <w:spacing w:after="60"/>
        <w:ind w:left="540" w:hanging="271"/>
      </w:pPr>
      <w:r>
        <w:rPr>
          <w:rFonts w:ascii="Aptos" w:hAnsi="Aptos"/>
          <w:color w:val="222222"/>
          <w:sz w:val="21"/>
        </w:rPr>
        <w:tab/>
      </w:r>
      <w:r>
        <w:rPr>
          <w:rFonts w:ascii="Aptos" w:hAnsi="Aptos"/>
          <w:color w:val="222222"/>
          <w:sz w:val="21"/>
        </w:rPr>
        <w:t>Balance illustration and activity</w:t>
      </w:r>
    </w:p>
    <w:p>
      <w:pPr>
        <w:pStyle w:val="ListBullet"/>
        <w:spacing w:after="60"/>
        <w:ind w:left="540" w:hanging="271"/>
      </w:pPr>
      <w:r>
        <w:rPr>
          <w:rFonts w:ascii="Aptos" w:hAnsi="Aptos"/>
          <w:color w:val="222222"/>
          <w:sz w:val="21"/>
        </w:rPr>
        <w:tab/>
      </w:r>
      <w:r>
        <w:rPr>
          <w:rFonts w:ascii="Aptos" w:hAnsi="Aptos"/>
          <w:color w:val="222222"/>
          <w:sz w:val="21"/>
        </w:rPr>
        <w:t>Reserve response space</w:t>
      </w:r>
    </w:p>
    <w:p>
      <w:pPr>
        <w:pStyle w:val="ListBullet"/>
        <w:spacing w:after="60"/>
        <w:ind w:left="540" w:hanging="271"/>
      </w:pPr>
      <w:r>
        <w:rPr>
          <w:rFonts w:ascii="Aptos" w:hAnsi="Aptos"/>
          <w:color w:val="222222"/>
          <w:sz w:val="21"/>
        </w:rPr>
        <w:tab/>
      </w:r>
      <w:r>
        <w:rPr>
          <w:rFonts w:ascii="Aptos" w:hAnsi="Aptos"/>
          <w:color w:val="222222"/>
          <w:sz w:val="21"/>
        </w:rPr>
        <w:t>Protect safe zones</w:t>
      </w:r>
    </w:p>
    <w:p>
      <w:pPr>
        <w:pStyle w:val="ListBullet"/>
        <w:spacing w:after="60"/>
        <w:ind w:left="540" w:hanging="271"/>
      </w:pPr>
      <w:r>
        <w:rPr>
          <w:rFonts w:ascii="Aptos" w:hAnsi="Aptos"/>
          <w:color w:val="222222"/>
          <w:sz w:val="21"/>
        </w:rPr>
        <w:tab/>
      </w:r>
      <w:r>
        <w:rPr>
          <w:rFonts w:ascii="Aptos" w:hAnsi="Aptos"/>
          <w:color w:val="222222"/>
          <w:sz w:val="21"/>
        </w:rPr>
        <w:t>Avoid overlap</w:t>
      </w:r>
    </w:p>
    <w:p>
      <w:pPr>
        <w:pStyle w:val="Heading3"/>
      </w:pPr>
      <w:r>
        <w:t>Compiler Output</w:t>
      </w:r>
    </w:p>
    <w:p>
      <w:r>
        <w:rPr>
          <w:rFonts w:ascii="Aptos" w:hAnsi="Aptos"/>
          <w:color w:val="222222"/>
          <w:sz w:val="21"/>
        </w:rPr>
        <w:t>Produces a normalized design specification describing page grid, component positions, spacing rules, typography hierarchy and template identifiers for downstream engines.</w:t>
      </w:r>
    </w:p>
    <w:p>
      <w:pPr>
        <w:pStyle w:val="Heading3"/>
      </w:pPr>
      <w:r>
        <w:t>Acceptance Criteria</w:t>
      </w:r>
    </w:p>
    <w:p>
      <w:r>
        <w:rPr>
          <w:rFonts w:ascii="Aptos" w:hAnsi="Aptos"/>
          <w:color w:val="222222"/>
          <w:sz w:val="21"/>
        </w:rPr>
        <w:t>All pages exhibit consistent layout, visual hierarchy, spacing, component placement and design language regardless of book or subject.</w:t>
      </w:r>
    </w:p>
    <w:p>
      <w:pPr>
        <w:pStyle w:val="Heading2"/>
      </w:pPr>
      <w:r>
        <w:t>10. Design Validation</w:t>
      </w:r>
    </w:p>
    <w:p>
      <w:r>
        <w:rPr>
          <w:rFonts w:ascii="Aptos" w:hAnsi="Aptos"/>
          <w:color w:val="222222"/>
          <w:sz w:val="21"/>
        </w:rPr>
        <w:t>Objective: Standardize this design layer across every BCube publication.</w:t>
      </w:r>
    </w:p>
    <w:p>
      <w:pPr>
        <w:pStyle w:val="ListBullet"/>
        <w:spacing w:after="60"/>
        <w:ind w:left="540" w:hanging="271"/>
      </w:pPr>
      <w:r>
        <w:rPr>
          <w:rFonts w:ascii="Aptos" w:hAnsi="Aptos"/>
          <w:color w:val="222222"/>
          <w:sz w:val="21"/>
        </w:rPr>
        <w:tab/>
      </w:r>
      <w:r>
        <w:rPr>
          <w:rFonts w:ascii="Aptos" w:hAnsi="Aptos"/>
          <w:color w:val="222222"/>
          <w:sz w:val="21"/>
        </w:rPr>
        <w:t>Alignment</w:t>
      </w:r>
    </w:p>
    <w:p>
      <w:pPr>
        <w:pStyle w:val="ListBullet"/>
        <w:spacing w:after="60"/>
        <w:ind w:left="540" w:hanging="271"/>
      </w:pPr>
      <w:r>
        <w:rPr>
          <w:rFonts w:ascii="Aptos" w:hAnsi="Aptos"/>
          <w:color w:val="222222"/>
          <w:sz w:val="21"/>
        </w:rPr>
        <w:tab/>
      </w:r>
      <w:r>
        <w:rPr>
          <w:rFonts w:ascii="Aptos" w:hAnsi="Aptos"/>
          <w:color w:val="222222"/>
          <w:sz w:val="21"/>
        </w:rPr>
        <w:t>Spacing</w:t>
      </w:r>
    </w:p>
    <w:p>
      <w:pPr>
        <w:pStyle w:val="ListBullet"/>
        <w:spacing w:after="60"/>
        <w:ind w:left="540" w:hanging="271"/>
      </w:pPr>
      <w:r>
        <w:rPr>
          <w:rFonts w:ascii="Aptos" w:hAnsi="Aptos"/>
          <w:color w:val="222222"/>
          <w:sz w:val="21"/>
        </w:rPr>
        <w:tab/>
      </w:r>
      <w:r>
        <w:rPr>
          <w:rFonts w:ascii="Aptos" w:hAnsi="Aptos"/>
          <w:color w:val="222222"/>
          <w:sz w:val="21"/>
        </w:rPr>
        <w:t>Readability</w:t>
      </w:r>
    </w:p>
    <w:p>
      <w:pPr>
        <w:pStyle w:val="ListBullet"/>
        <w:spacing w:after="60"/>
        <w:ind w:left="540" w:hanging="271"/>
      </w:pPr>
      <w:r>
        <w:rPr>
          <w:rFonts w:ascii="Aptos" w:hAnsi="Aptos"/>
          <w:color w:val="222222"/>
          <w:sz w:val="21"/>
        </w:rPr>
        <w:tab/>
      </w:r>
      <w:r>
        <w:rPr>
          <w:rFonts w:ascii="Aptos" w:hAnsi="Aptos"/>
          <w:color w:val="222222"/>
          <w:sz w:val="21"/>
        </w:rPr>
        <w:t>Brand consistency</w:t>
      </w:r>
    </w:p>
    <w:p>
      <w:pPr>
        <w:pStyle w:val="ListBullet"/>
        <w:spacing w:after="60"/>
        <w:ind w:left="540" w:hanging="271"/>
      </w:pPr>
      <w:r>
        <w:rPr>
          <w:rFonts w:ascii="Aptos" w:hAnsi="Aptos"/>
          <w:color w:val="222222"/>
          <w:sz w:val="21"/>
        </w:rPr>
        <w:tab/>
      </w:r>
      <w:r>
        <w:rPr>
          <w:rFonts w:ascii="Aptos" w:hAnsi="Aptos"/>
          <w:color w:val="222222"/>
          <w:sz w:val="21"/>
        </w:rPr>
        <w:t>Template compliance</w:t>
      </w:r>
    </w:p>
    <w:p>
      <w:pPr>
        <w:pStyle w:val="ListBullet"/>
        <w:spacing w:after="60"/>
        <w:ind w:left="540" w:hanging="271"/>
      </w:pPr>
      <w:r>
        <w:rPr>
          <w:rFonts w:ascii="Aptos" w:hAnsi="Aptos"/>
          <w:color w:val="222222"/>
          <w:sz w:val="21"/>
        </w:rPr>
        <w:tab/>
      </w:r>
      <w:r>
        <w:rPr>
          <w:rFonts w:ascii="Aptos" w:hAnsi="Aptos"/>
          <w:color w:val="222222"/>
          <w:sz w:val="21"/>
        </w:rPr>
        <w:t>Print readiness</w:t>
      </w:r>
    </w:p>
    <w:p>
      <w:pPr>
        <w:pStyle w:val="Heading3"/>
      </w:pPr>
      <w:r>
        <w:t>Compiler Output</w:t>
      </w:r>
    </w:p>
    <w:p>
      <w:r>
        <w:rPr>
          <w:rFonts w:ascii="Aptos" w:hAnsi="Aptos"/>
          <w:color w:val="222222"/>
          <w:sz w:val="21"/>
        </w:rPr>
        <w:t>Produces a normalized design specification describing page grid, component positions, spacing rules, typography hierarchy and template identifiers for downstream engines.</w:t>
      </w:r>
    </w:p>
    <w:p>
      <w:pPr>
        <w:pStyle w:val="Heading3"/>
      </w:pPr>
      <w:r>
        <w:t>Acceptance Criteria</w:t>
      </w:r>
    </w:p>
    <w:p>
      <w:r>
        <w:rPr>
          <w:rFonts w:ascii="Aptos" w:hAnsi="Aptos"/>
          <w:color w:val="222222"/>
          <w:sz w:val="21"/>
        </w:rPr>
        <w:t>All pages exhibit consistent layout, visual hierarchy, spacing, component placement and design language regardless of book or subject.</w:t>
      </w:r>
    </w:p>
    <w:p>
      <w:pPr>
        <w:pStyle w:val="Heading2"/>
      </w:pPr>
      <w:r>
        <w:t>Standard Design Tokens</w:t>
      </w:r>
    </w:p>
    <w:tbl>
      <w:tblPr>
        <w:tblW w:type="dxa" w:w="9750"/>
        <w:jc w:val="left"/>
        <w:tblLayout w:type="fixed"/>
        <w:tblLook w:firstColumn="1" w:firstRow="1" w:lastColumn="0" w:lastRow="0" w:noHBand="0" w:noVBand="1" w:val="04A0"/>
        <w:tblInd w:type="dxa" w:w="120"/>
      </w:tblPr>
      <w:tblGrid>
        <w:gridCol w:w="2755"/>
        <w:gridCol w:w="3603"/>
        <w:gridCol w:w="3392"/>
      </w:tblGrid>
      <w:tr>
        <w:trPr>
          <w:tblHeader w:val="true"/>
        </w:trPr>
        <w:tc>
          <w:tcPr>
            <w:tcW w:type="dxa" w:w="2755"/>
            <w:vAlign w:val="center"/>
            <w:tcMar>
              <w:top w:w="80" w:type="dxa"/>
              <w:start w:w="120" w:type="dxa"/>
              <w:bottom w:w="80" w:type="dxa"/>
              <w:end w:w="120" w:type="dxa"/>
            </w:tcMar>
            <w:shd w:fill="E8EEF5"/>
          </w:tcPr>
          <w:p>
            <w:r>
              <w:rPr>
                <w:rFonts w:ascii="Aptos" w:hAnsi="Aptos"/>
                <w:b/>
                <w:color w:val="222222"/>
                <w:sz w:val="17"/>
              </w:rPr>
              <w:t>Token</w:t>
            </w:r>
          </w:p>
        </w:tc>
        <w:tc>
          <w:tcPr>
            <w:tcW w:type="dxa" w:w="3603"/>
            <w:vAlign w:val="center"/>
            <w:tcMar>
              <w:top w:w="80" w:type="dxa"/>
              <w:start w:w="120" w:type="dxa"/>
              <w:bottom w:w="80" w:type="dxa"/>
              <w:end w:w="120" w:type="dxa"/>
            </w:tcMar>
            <w:shd w:fill="E8EEF5"/>
          </w:tcPr>
          <w:p>
            <w:r>
              <w:rPr>
                <w:rFonts w:ascii="Aptos" w:hAnsi="Aptos"/>
                <w:b/>
                <w:color w:val="222222"/>
                <w:sz w:val="17"/>
              </w:rPr>
              <w:t>Purpose</w:t>
            </w:r>
          </w:p>
        </w:tc>
        <w:tc>
          <w:tcPr>
            <w:tcW w:type="dxa" w:w="3392"/>
            <w:vAlign w:val="center"/>
            <w:tcMar>
              <w:top w:w="80" w:type="dxa"/>
              <w:start w:w="120" w:type="dxa"/>
              <w:bottom w:w="80" w:type="dxa"/>
              <w:end w:w="120" w:type="dxa"/>
            </w:tcMar>
            <w:shd w:fill="E8EEF5"/>
          </w:tcPr>
          <w:p>
            <w:r>
              <w:rPr>
                <w:rFonts w:ascii="Aptos" w:hAnsi="Aptos"/>
                <w:b/>
                <w:color w:val="222222"/>
                <w:sz w:val="17"/>
              </w:rPr>
              <w:t>Example</w:t>
            </w:r>
          </w:p>
        </w:tc>
      </w:tr>
      <w:tr>
        <w:tc>
          <w:tcPr>
            <w:tcW w:type="dxa" w:w="2755"/>
            <w:vAlign w:val="center"/>
            <w:tcMar>
              <w:top w:w="80" w:type="dxa"/>
              <w:start w:w="120" w:type="dxa"/>
              <w:bottom w:w="80" w:type="dxa"/>
              <w:end w:w="120" w:type="dxa"/>
            </w:tcMar>
          </w:tcPr>
          <w:p>
            <w:r>
              <w:rPr>
                <w:rFonts w:ascii="Aptos" w:hAnsi="Aptos"/>
                <w:color w:val="222222"/>
                <w:sz w:val="17"/>
              </w:rPr>
              <w:t>SP-8</w:t>
            </w:r>
          </w:p>
        </w:tc>
        <w:tc>
          <w:tcPr>
            <w:tcW w:type="dxa" w:w="3603"/>
            <w:vAlign w:val="center"/>
            <w:tcMar>
              <w:top w:w="80" w:type="dxa"/>
              <w:start w:w="120" w:type="dxa"/>
              <w:bottom w:w="80" w:type="dxa"/>
              <w:end w:w="120" w:type="dxa"/>
            </w:tcMar>
          </w:tcPr>
          <w:p>
            <w:r>
              <w:rPr>
                <w:rFonts w:ascii="Aptos" w:hAnsi="Aptos"/>
                <w:color w:val="222222"/>
                <w:sz w:val="17"/>
              </w:rPr>
              <w:t>Base spacing</w:t>
            </w:r>
          </w:p>
        </w:tc>
        <w:tc>
          <w:tcPr>
            <w:tcW w:type="dxa" w:w="3392"/>
            <w:vAlign w:val="center"/>
            <w:tcMar>
              <w:top w:w="80" w:type="dxa"/>
              <w:start w:w="120" w:type="dxa"/>
              <w:bottom w:w="80" w:type="dxa"/>
              <w:end w:w="120" w:type="dxa"/>
            </w:tcMar>
          </w:tcPr>
          <w:p>
            <w:r>
              <w:rPr>
                <w:rFonts w:ascii="Aptos" w:hAnsi="Aptos"/>
                <w:color w:val="222222"/>
                <w:sz w:val="17"/>
              </w:rPr>
              <w:t>8 mm</w:t>
            </w:r>
          </w:p>
        </w:tc>
      </w:tr>
      <w:tr>
        <w:tc>
          <w:tcPr>
            <w:tcW w:type="dxa" w:w="2755"/>
            <w:vAlign w:val="center"/>
            <w:tcMar>
              <w:top w:w="80" w:type="dxa"/>
              <w:start w:w="120" w:type="dxa"/>
              <w:bottom w:w="80" w:type="dxa"/>
              <w:end w:w="120" w:type="dxa"/>
            </w:tcMar>
          </w:tcPr>
          <w:p>
            <w:r>
              <w:rPr>
                <w:rFonts w:ascii="Aptos" w:hAnsi="Aptos"/>
                <w:color w:val="222222"/>
                <w:sz w:val="17"/>
              </w:rPr>
              <w:t>GRID-12</w:t>
            </w:r>
          </w:p>
        </w:tc>
        <w:tc>
          <w:tcPr>
            <w:tcW w:type="dxa" w:w="3603"/>
            <w:vAlign w:val="center"/>
            <w:tcMar>
              <w:top w:w="80" w:type="dxa"/>
              <w:start w:w="120" w:type="dxa"/>
              <w:bottom w:w="80" w:type="dxa"/>
              <w:end w:w="120" w:type="dxa"/>
            </w:tcMar>
          </w:tcPr>
          <w:p>
            <w:r>
              <w:rPr>
                <w:rFonts w:ascii="Aptos" w:hAnsi="Aptos"/>
                <w:color w:val="222222"/>
                <w:sz w:val="17"/>
              </w:rPr>
              <w:t>Layout grid</w:t>
            </w:r>
          </w:p>
        </w:tc>
        <w:tc>
          <w:tcPr>
            <w:tcW w:type="dxa" w:w="3392"/>
            <w:vAlign w:val="center"/>
            <w:tcMar>
              <w:top w:w="80" w:type="dxa"/>
              <w:start w:w="120" w:type="dxa"/>
              <w:bottom w:w="80" w:type="dxa"/>
              <w:end w:w="120" w:type="dxa"/>
            </w:tcMar>
          </w:tcPr>
          <w:p>
            <w:r>
              <w:rPr>
                <w:rFonts w:ascii="Aptos" w:hAnsi="Aptos"/>
                <w:color w:val="222222"/>
                <w:sz w:val="17"/>
              </w:rPr>
              <w:t>12-column</w:t>
            </w:r>
          </w:p>
        </w:tc>
      </w:tr>
      <w:tr>
        <w:tc>
          <w:tcPr>
            <w:tcW w:type="dxa" w:w="2755"/>
            <w:vAlign w:val="center"/>
            <w:tcMar>
              <w:top w:w="80" w:type="dxa"/>
              <w:start w:w="120" w:type="dxa"/>
              <w:bottom w:w="80" w:type="dxa"/>
              <w:end w:w="120" w:type="dxa"/>
            </w:tcMar>
          </w:tcPr>
          <w:p>
            <w:r>
              <w:rPr>
                <w:rFonts w:ascii="Aptos" w:hAnsi="Aptos"/>
                <w:color w:val="222222"/>
                <w:sz w:val="17"/>
              </w:rPr>
              <w:t>TITLE-H1</w:t>
            </w:r>
          </w:p>
        </w:tc>
        <w:tc>
          <w:tcPr>
            <w:tcW w:type="dxa" w:w="3603"/>
            <w:vAlign w:val="center"/>
            <w:tcMar>
              <w:top w:w="80" w:type="dxa"/>
              <w:start w:w="120" w:type="dxa"/>
              <w:bottom w:w="80" w:type="dxa"/>
              <w:end w:w="120" w:type="dxa"/>
            </w:tcMar>
          </w:tcPr>
          <w:p>
            <w:r>
              <w:rPr>
                <w:rFonts w:ascii="Aptos" w:hAnsi="Aptos"/>
                <w:color w:val="222222"/>
                <w:sz w:val="17"/>
              </w:rPr>
              <w:t>Primary title</w:t>
            </w:r>
          </w:p>
        </w:tc>
        <w:tc>
          <w:tcPr>
            <w:tcW w:type="dxa" w:w="3392"/>
            <w:vAlign w:val="center"/>
            <w:tcMar>
              <w:top w:w="80" w:type="dxa"/>
              <w:start w:w="120" w:type="dxa"/>
              <w:bottom w:w="80" w:type="dxa"/>
              <w:end w:w="120" w:type="dxa"/>
            </w:tcMar>
          </w:tcPr>
          <w:p>
            <w:r>
              <w:rPr>
                <w:rFonts w:ascii="Aptos" w:hAnsi="Aptos"/>
                <w:color w:val="222222"/>
                <w:sz w:val="17"/>
              </w:rPr>
              <w:t>Page title</w:t>
            </w:r>
          </w:p>
        </w:tc>
      </w:tr>
      <w:tr>
        <w:tc>
          <w:tcPr>
            <w:tcW w:type="dxa" w:w="2755"/>
            <w:vAlign w:val="center"/>
            <w:tcMar>
              <w:top w:w="80" w:type="dxa"/>
              <w:start w:w="120" w:type="dxa"/>
              <w:bottom w:w="80" w:type="dxa"/>
              <w:end w:w="120" w:type="dxa"/>
            </w:tcMar>
          </w:tcPr>
          <w:p>
            <w:r>
              <w:rPr>
                <w:rFonts w:ascii="Aptos" w:hAnsi="Aptos"/>
                <w:color w:val="222222"/>
                <w:sz w:val="17"/>
              </w:rPr>
              <w:t>ACT-ZONE</w:t>
            </w:r>
          </w:p>
        </w:tc>
        <w:tc>
          <w:tcPr>
            <w:tcW w:type="dxa" w:w="3603"/>
            <w:vAlign w:val="center"/>
            <w:tcMar>
              <w:top w:w="80" w:type="dxa"/>
              <w:start w:w="120" w:type="dxa"/>
              <w:bottom w:w="80" w:type="dxa"/>
              <w:end w:w="120" w:type="dxa"/>
            </w:tcMar>
          </w:tcPr>
          <w:p>
            <w:r>
              <w:rPr>
                <w:rFonts w:ascii="Aptos" w:hAnsi="Aptos"/>
                <w:color w:val="222222"/>
                <w:sz w:val="17"/>
              </w:rPr>
              <w:t>Activity area</w:t>
            </w:r>
          </w:p>
        </w:tc>
        <w:tc>
          <w:tcPr>
            <w:tcW w:type="dxa" w:w="3392"/>
            <w:vAlign w:val="center"/>
            <w:tcMar>
              <w:top w:w="80" w:type="dxa"/>
              <w:start w:w="120" w:type="dxa"/>
              <w:bottom w:w="80" w:type="dxa"/>
              <w:end w:w="120" w:type="dxa"/>
            </w:tcMar>
          </w:tcPr>
          <w:p>
            <w:r>
              <w:rPr>
                <w:rFonts w:ascii="Aptos" w:hAnsi="Aptos"/>
                <w:color w:val="222222"/>
                <w:sz w:val="17"/>
              </w:rPr>
              <w:t>Tracing/Matching</w:t>
            </w:r>
          </w:p>
        </w:tc>
      </w:tr>
      <w:tr>
        <w:tc>
          <w:tcPr>
            <w:tcW w:type="dxa" w:w="2755"/>
            <w:vAlign w:val="center"/>
            <w:tcMar>
              <w:top w:w="80" w:type="dxa"/>
              <w:start w:w="120" w:type="dxa"/>
              <w:bottom w:w="80" w:type="dxa"/>
              <w:end w:w="120" w:type="dxa"/>
            </w:tcMar>
          </w:tcPr>
          <w:p>
            <w:r>
              <w:rPr>
                <w:rFonts w:ascii="Aptos" w:hAnsi="Aptos"/>
                <w:color w:val="222222"/>
                <w:sz w:val="17"/>
              </w:rPr>
              <w:t>ILLUS-PRIMARY</w:t>
            </w:r>
          </w:p>
        </w:tc>
        <w:tc>
          <w:tcPr>
            <w:tcW w:type="dxa" w:w="3603"/>
            <w:vAlign w:val="center"/>
            <w:tcMar>
              <w:top w:w="80" w:type="dxa"/>
              <w:start w:w="120" w:type="dxa"/>
              <w:bottom w:w="80" w:type="dxa"/>
              <w:end w:w="120" w:type="dxa"/>
            </w:tcMar>
          </w:tcPr>
          <w:p>
            <w:r>
              <w:rPr>
                <w:rFonts w:ascii="Aptos" w:hAnsi="Aptos"/>
                <w:color w:val="222222"/>
                <w:sz w:val="17"/>
              </w:rPr>
              <w:t>Main illustration</w:t>
            </w:r>
          </w:p>
        </w:tc>
        <w:tc>
          <w:tcPr>
            <w:tcW w:type="dxa" w:w="3392"/>
            <w:vAlign w:val="center"/>
            <w:tcMar>
              <w:top w:w="80" w:type="dxa"/>
              <w:start w:w="120" w:type="dxa"/>
              <w:bottom w:w="80" w:type="dxa"/>
              <w:end w:w="120" w:type="dxa"/>
            </w:tcMar>
          </w:tcPr>
          <w:p>
            <w:r>
              <w:rPr>
                <w:rFonts w:ascii="Aptos" w:hAnsi="Aptos"/>
                <w:color w:val="222222"/>
                <w:sz w:val="17"/>
              </w:rPr>
              <w:t>45–60% page</w:t>
            </w:r>
          </w:p>
        </w:tc>
      </w:tr>
      <w:tr>
        <w:tc>
          <w:tcPr>
            <w:tcW w:type="dxa" w:w="2755"/>
            <w:vAlign w:val="center"/>
            <w:tcMar>
              <w:top w:w="80" w:type="dxa"/>
              <w:start w:w="120" w:type="dxa"/>
              <w:bottom w:w="80" w:type="dxa"/>
              <w:end w:w="120" w:type="dxa"/>
            </w:tcMar>
          </w:tcPr>
          <w:p>
            <w:r>
              <w:rPr>
                <w:rFonts w:ascii="Aptos" w:hAnsi="Aptos"/>
                <w:color w:val="222222"/>
                <w:sz w:val="17"/>
              </w:rPr>
              <w:t>FOOTER-STD</w:t>
            </w:r>
          </w:p>
        </w:tc>
        <w:tc>
          <w:tcPr>
            <w:tcW w:type="dxa" w:w="3603"/>
            <w:vAlign w:val="center"/>
            <w:tcMar>
              <w:top w:w="80" w:type="dxa"/>
              <w:start w:w="120" w:type="dxa"/>
              <w:bottom w:w="80" w:type="dxa"/>
              <w:end w:w="120" w:type="dxa"/>
            </w:tcMar>
          </w:tcPr>
          <w:p>
            <w:r>
              <w:rPr>
                <w:rFonts w:ascii="Aptos" w:hAnsi="Aptos"/>
                <w:color w:val="222222"/>
                <w:sz w:val="17"/>
              </w:rPr>
              <w:t>Footer</w:t>
            </w:r>
          </w:p>
        </w:tc>
        <w:tc>
          <w:tcPr>
            <w:tcW w:type="dxa" w:w="3392"/>
            <w:vAlign w:val="center"/>
            <w:tcMar>
              <w:top w:w="80" w:type="dxa"/>
              <w:start w:w="120" w:type="dxa"/>
              <w:bottom w:w="80" w:type="dxa"/>
              <w:end w:w="120" w:type="dxa"/>
            </w:tcMar>
          </w:tcPr>
          <w:p>
            <w:r>
              <w:rPr>
                <w:rFonts w:ascii="Aptos" w:hAnsi="Aptos"/>
                <w:color w:val="222222"/>
                <w:sz w:val="17"/>
              </w:rPr>
              <w:t>Page number</w:t>
            </w:r>
          </w:p>
        </w:tc>
      </w:tr>
    </w:tbl>
    <w:p>
      <w:pPr>
        <w:spacing w:after="40"/>
      </w:pPr>
    </w:p>
    <w:p>
      <w:pPr>
        <w:pStyle w:val="Heading2"/>
      </w:pPr>
      <w:r>
        <w:t>Compiler Sequence</w:t>
      </w:r>
    </w:p>
    <w:p>
      <w:r>
        <w:rPr>
          <w:rFonts w:ascii="Aptos" w:hAnsi="Aptos"/>
          <w:color w:val="222222"/>
          <w:sz w:val="21"/>
        </w:rPr>
        <w:t>Publishing Engine™ → Design Engine™ → Visual Grammar Engine™ → Educational Engine™ → Teaching Engine™ → Illustration Engine™ → QA Engine™ → Prompt Compiler™</w:t>
      </w:r>
    </w:p>
    <w:p>
      <w:pPr>
        <w:pStyle w:val="Heading2"/>
      </w:pPr>
      <w:r>
        <w:t>Phase 2 Deliverables</w:t>
      </w:r>
    </w:p>
    <w:p>
      <w:pPr>
        <w:pStyle w:val="ListBullet"/>
        <w:spacing w:after="60"/>
        <w:ind w:left="540" w:hanging="271"/>
      </w:pPr>
      <w:r>
        <w:rPr>
          <w:rFonts w:ascii="Aptos" w:hAnsi="Aptos"/>
          <w:color w:val="222222"/>
          <w:sz w:val="21"/>
        </w:rPr>
        <w:tab/>
      </w:r>
      <w:r>
        <w:rPr>
          <w:rFonts w:ascii="Aptos" w:hAnsi="Aptos"/>
          <w:color w:val="222222"/>
          <w:sz w:val="21"/>
        </w:rPr>
        <w:t>BCube Design Language™ specification</w:t>
      </w:r>
    </w:p>
    <w:p>
      <w:pPr>
        <w:pStyle w:val="ListBullet"/>
        <w:spacing w:after="60"/>
        <w:ind w:left="540" w:hanging="271"/>
      </w:pPr>
      <w:r>
        <w:rPr>
          <w:rFonts w:ascii="Aptos" w:hAnsi="Aptos"/>
          <w:color w:val="222222"/>
          <w:sz w:val="21"/>
        </w:rPr>
        <w:tab/>
      </w:r>
      <w:r>
        <w:rPr>
          <w:rFonts w:ascii="Aptos" w:hAnsi="Aptos"/>
          <w:color w:val="222222"/>
          <w:sz w:val="21"/>
        </w:rPr>
        <w:t>Grid system</w:t>
      </w:r>
    </w:p>
    <w:p>
      <w:pPr>
        <w:pStyle w:val="ListBullet"/>
        <w:spacing w:after="60"/>
        <w:ind w:left="540" w:hanging="271"/>
      </w:pPr>
      <w:r>
        <w:rPr>
          <w:rFonts w:ascii="Aptos" w:hAnsi="Aptos"/>
          <w:color w:val="222222"/>
          <w:sz w:val="21"/>
        </w:rPr>
        <w:tab/>
      </w:r>
      <w:r>
        <w:rPr>
          <w:rFonts w:ascii="Aptos" w:hAnsi="Aptos"/>
          <w:color w:val="222222"/>
          <w:sz w:val="21"/>
        </w:rPr>
        <w:t>Component library</w:t>
      </w:r>
    </w:p>
    <w:p>
      <w:pPr>
        <w:pStyle w:val="ListBullet"/>
        <w:spacing w:after="60"/>
        <w:ind w:left="540" w:hanging="271"/>
      </w:pPr>
      <w:r>
        <w:rPr>
          <w:rFonts w:ascii="Aptos" w:hAnsi="Aptos"/>
          <w:color w:val="222222"/>
          <w:sz w:val="21"/>
        </w:rPr>
        <w:tab/>
      </w:r>
      <w:r>
        <w:rPr>
          <w:rFonts w:ascii="Aptos" w:hAnsi="Aptos"/>
          <w:color w:val="222222"/>
          <w:sz w:val="21"/>
        </w:rPr>
        <w:t>Template library</w:t>
      </w:r>
    </w:p>
    <w:p>
      <w:pPr>
        <w:pStyle w:val="ListBullet"/>
        <w:spacing w:after="60"/>
        <w:ind w:left="540" w:hanging="271"/>
      </w:pPr>
      <w:r>
        <w:rPr>
          <w:rFonts w:ascii="Aptos" w:hAnsi="Aptos"/>
          <w:color w:val="222222"/>
          <w:sz w:val="21"/>
        </w:rPr>
        <w:tab/>
      </w:r>
      <w:r>
        <w:rPr>
          <w:rFonts w:ascii="Aptos" w:hAnsi="Aptos"/>
          <w:color w:val="222222"/>
          <w:sz w:val="21"/>
        </w:rPr>
        <w:t>Design tokens</w:t>
      </w:r>
    </w:p>
    <w:p>
      <w:pPr>
        <w:pStyle w:val="ListBullet"/>
        <w:spacing w:after="60"/>
        <w:ind w:left="540" w:hanging="271"/>
      </w:pPr>
      <w:r>
        <w:rPr>
          <w:rFonts w:ascii="Aptos" w:hAnsi="Aptos"/>
          <w:color w:val="222222"/>
          <w:sz w:val="21"/>
        </w:rPr>
        <w:tab/>
      </w:r>
      <w:r>
        <w:rPr>
          <w:rFonts w:ascii="Aptos" w:hAnsi="Aptos"/>
          <w:color w:val="222222"/>
          <w:sz w:val="21"/>
        </w:rPr>
        <w:t>Visual hierarchy rules</w:t>
      </w:r>
    </w:p>
    <w:p>
      <w:pPr>
        <w:pStyle w:val="ListBullet"/>
        <w:spacing w:after="60"/>
        <w:ind w:left="540" w:hanging="271"/>
      </w:pPr>
      <w:r>
        <w:rPr>
          <w:rFonts w:ascii="Aptos" w:hAnsi="Aptos"/>
          <w:color w:val="222222"/>
          <w:sz w:val="21"/>
        </w:rPr>
        <w:tab/>
      </w:r>
      <w:r>
        <w:rPr>
          <w:rFonts w:ascii="Aptos" w:hAnsi="Aptos"/>
          <w:color w:val="222222"/>
          <w:sz w:val="21"/>
        </w:rPr>
        <w:t>Layout validation checklist</w:t>
      </w:r>
    </w:p>
    <w:p>
      <w:pPr>
        <w:pStyle w:val="ListBullet"/>
        <w:spacing w:after="60"/>
        <w:ind w:left="540" w:hanging="271"/>
      </w:pPr>
      <w:r>
        <w:rPr>
          <w:rFonts w:ascii="Aptos" w:hAnsi="Aptos"/>
          <w:color w:val="222222"/>
          <w:sz w:val="21"/>
        </w:rPr>
        <w:tab/>
      </w:r>
      <w:r>
        <w:rPr>
          <w:rFonts w:ascii="Aptos" w:hAnsi="Aptos"/>
          <w:color w:val="222222"/>
          <w:sz w:val="21"/>
        </w:rPr>
        <w:t>Compiler-ready design block</w:t>
      </w:r>
    </w:p>
    <w:p>
      <w:pPr>
        <w:pStyle w:val="Heading2"/>
      </w:pPr>
      <w:r>
        <w:t>Normative expansion from `BCube_Prompt_Engine_v3_Complete_Production_Standard_Master_Part_4.docx`</w:t>
      </w:r>
    </w:p>
    <w:p>
      <w:pPr>
        <w:pStyle w:val="Heading2"/>
      </w:pPr>
      <w:r>
        <w:t>Purpose</w:t>
      </w:r>
    </w:p>
    <w:p>
      <w:r>
        <w:rPr>
          <w:rFonts w:ascii="Aptos" w:hAnsi="Aptos"/>
          <w:color w:val="222222"/>
          <w:sz w:val="21"/>
        </w:rPr>
        <w:t>This part expands the Design Engine™ into a normative engineering specification. It defines reusable layout rules, design tokens, grid behavior, spacing, typography application, component placement and validation requirements.</w:t>
      </w:r>
    </w:p>
    <w:p>
      <w:pPr>
        <w:pStyle w:val="Heading3"/>
      </w:pPr>
      <w:r>
        <w:t>DE-GRID-001</w:t>
      </w:r>
    </w:p>
    <w:p>
      <w:r>
        <w:rPr>
          <w:rFonts w:ascii="Aptos" w:hAnsi="Aptos"/>
          <w:color w:val="222222"/>
          <w:sz w:val="21"/>
        </w:rPr>
        <w:t>Requirement: Every page SHALL be based on an approved BCube layout grid.</w:t>
      </w:r>
    </w:p>
    <w:p>
      <w:r>
        <w:rPr>
          <w:rFonts w:ascii="Aptos" w:hAnsi="Aptos"/>
          <w:color w:val="222222"/>
          <w:sz w:val="21"/>
        </w:rPr>
        <w:t>Rationale: Creates consistent, reusable page structures across every BCube publication.</w:t>
      </w:r>
    </w:p>
    <w:p>
      <w:r>
        <w:rPr>
          <w:rFonts w:ascii="Aptos" w:hAnsi="Aptos"/>
          <w:color w:val="222222"/>
          <w:sz w:val="21"/>
        </w:rPr>
        <w:t>Inputs: Publishing metadata, template ID, design tokens, page type.</w:t>
      </w:r>
    </w:p>
    <w:p>
      <w:r>
        <w:rPr>
          <w:rFonts w:ascii="Aptos" w:hAnsi="Aptos"/>
          <w:color w:val="222222"/>
          <w:sz w:val="21"/>
        </w:rPr>
        <w:t>Outputs: Resolved layout, component positions, spacing and typography metadata.</w:t>
      </w:r>
    </w:p>
    <w:p>
      <w:r>
        <w:rPr>
          <w:rFonts w:ascii="Aptos" w:hAnsi="Aptos"/>
          <w:color w:val="222222"/>
          <w:sz w:val="21"/>
        </w:rPr>
        <w:t>Validation: Check grid alignment, spacing consistency, template compliance and hierarchy.</w:t>
      </w:r>
    </w:p>
    <w:p>
      <w:r>
        <w:rPr>
          <w:rFonts w:ascii="Aptos" w:hAnsi="Aptos"/>
          <w:color w:val="222222"/>
          <w:sz w:val="21"/>
        </w:rPr>
        <w:t>Compiler Impact: Provides normalized design instructions for downstream engines.</w:t>
      </w:r>
    </w:p>
    <w:p>
      <w:pPr>
        <w:pStyle w:val="Heading3"/>
      </w:pPr>
      <w:r>
        <w:t>DE-GRID-002</w:t>
      </w:r>
    </w:p>
    <w:p>
      <w:r>
        <w:rPr>
          <w:rFonts w:ascii="Aptos" w:hAnsi="Aptos"/>
          <w:color w:val="222222"/>
          <w:sz w:val="21"/>
        </w:rPr>
        <w:t>Requirement: Components MUST snap to the defined grid and spacing tokens.</w:t>
      </w:r>
    </w:p>
    <w:p>
      <w:r>
        <w:rPr>
          <w:rFonts w:ascii="Aptos" w:hAnsi="Aptos"/>
          <w:color w:val="222222"/>
          <w:sz w:val="21"/>
        </w:rPr>
        <w:t>Rationale: Creates consistent, reusable page structures across every BCube publication.</w:t>
      </w:r>
    </w:p>
    <w:p>
      <w:r>
        <w:rPr>
          <w:rFonts w:ascii="Aptos" w:hAnsi="Aptos"/>
          <w:color w:val="222222"/>
          <w:sz w:val="21"/>
        </w:rPr>
        <w:t>Inputs: Publishing metadata, template ID, design tokens, page type.</w:t>
      </w:r>
    </w:p>
    <w:p>
      <w:r>
        <w:rPr>
          <w:rFonts w:ascii="Aptos" w:hAnsi="Aptos"/>
          <w:color w:val="222222"/>
          <w:sz w:val="21"/>
        </w:rPr>
        <w:t>Outputs: Resolved layout, component positions, spacing and typography metadata.</w:t>
      </w:r>
    </w:p>
    <w:p>
      <w:r>
        <w:rPr>
          <w:rFonts w:ascii="Aptos" w:hAnsi="Aptos"/>
          <w:color w:val="222222"/>
          <w:sz w:val="21"/>
        </w:rPr>
        <w:t>Validation: Check grid alignment, spacing consistency, template compliance and hierarchy.</w:t>
      </w:r>
    </w:p>
    <w:p>
      <w:r>
        <w:rPr>
          <w:rFonts w:ascii="Aptos" w:hAnsi="Aptos"/>
          <w:color w:val="222222"/>
          <w:sz w:val="21"/>
        </w:rPr>
        <w:t>Compiler Impact: Provides normalized design instructions for downstream engines.</w:t>
      </w:r>
    </w:p>
    <w:p>
      <w:pPr>
        <w:pStyle w:val="Heading3"/>
      </w:pPr>
      <w:r>
        <w:t>DE-HIER-001</w:t>
      </w:r>
    </w:p>
    <w:p>
      <w:r>
        <w:rPr>
          <w:rFonts w:ascii="Aptos" w:hAnsi="Aptos"/>
          <w:color w:val="222222"/>
          <w:sz w:val="21"/>
        </w:rPr>
        <w:t>Requirement: A page SHALL have one dominant visual hierarchy.</w:t>
      </w:r>
    </w:p>
    <w:p>
      <w:r>
        <w:rPr>
          <w:rFonts w:ascii="Aptos" w:hAnsi="Aptos"/>
          <w:color w:val="222222"/>
          <w:sz w:val="21"/>
        </w:rPr>
        <w:t>Rationale: Creates consistent, reusable page structures across every BCube publication.</w:t>
      </w:r>
    </w:p>
    <w:p>
      <w:r>
        <w:rPr>
          <w:rFonts w:ascii="Aptos" w:hAnsi="Aptos"/>
          <w:color w:val="222222"/>
          <w:sz w:val="21"/>
        </w:rPr>
        <w:t>Inputs: Publishing metadata, template ID, design tokens, page type.</w:t>
      </w:r>
    </w:p>
    <w:p>
      <w:r>
        <w:rPr>
          <w:rFonts w:ascii="Aptos" w:hAnsi="Aptos"/>
          <w:color w:val="222222"/>
          <w:sz w:val="21"/>
        </w:rPr>
        <w:t>Outputs: Resolved layout, component positions, spacing and typography metadata.</w:t>
      </w:r>
    </w:p>
    <w:p>
      <w:r>
        <w:rPr>
          <w:rFonts w:ascii="Aptos" w:hAnsi="Aptos"/>
          <w:color w:val="222222"/>
          <w:sz w:val="21"/>
        </w:rPr>
        <w:t>Validation: Check grid alignment, spacing consistency, template compliance and hierarchy.</w:t>
      </w:r>
    </w:p>
    <w:p>
      <w:r>
        <w:rPr>
          <w:rFonts w:ascii="Aptos" w:hAnsi="Aptos"/>
          <w:color w:val="222222"/>
          <w:sz w:val="21"/>
        </w:rPr>
        <w:t>Compiler Impact: Provides normalized design instructions for downstream engines.</w:t>
      </w:r>
    </w:p>
    <w:p>
      <w:pPr>
        <w:pStyle w:val="Heading3"/>
      </w:pPr>
      <w:r>
        <w:t>DE-COMP-001</w:t>
      </w:r>
    </w:p>
    <w:p>
      <w:r>
        <w:rPr>
          <w:rFonts w:ascii="Aptos" w:hAnsi="Aptos"/>
          <w:color w:val="222222"/>
          <w:sz w:val="21"/>
        </w:rPr>
        <w:t>Requirement: Every page SHALL use only approved UI/page components.</w:t>
      </w:r>
    </w:p>
    <w:p>
      <w:r>
        <w:rPr>
          <w:rFonts w:ascii="Aptos" w:hAnsi="Aptos"/>
          <w:color w:val="222222"/>
          <w:sz w:val="21"/>
        </w:rPr>
        <w:t>Rationale: Creates consistent, reusable page structures across every BCube publication.</w:t>
      </w:r>
    </w:p>
    <w:p>
      <w:r>
        <w:rPr>
          <w:rFonts w:ascii="Aptos" w:hAnsi="Aptos"/>
          <w:color w:val="222222"/>
          <w:sz w:val="21"/>
        </w:rPr>
        <w:t>Inputs: Publishing metadata, template ID, design tokens, page type.</w:t>
      </w:r>
    </w:p>
    <w:p>
      <w:r>
        <w:rPr>
          <w:rFonts w:ascii="Aptos" w:hAnsi="Aptos"/>
          <w:color w:val="222222"/>
          <w:sz w:val="21"/>
        </w:rPr>
        <w:t>Outputs: Resolved layout, component positions, spacing and typography metadata.</w:t>
      </w:r>
    </w:p>
    <w:p>
      <w:r>
        <w:rPr>
          <w:rFonts w:ascii="Aptos" w:hAnsi="Aptos"/>
          <w:color w:val="222222"/>
          <w:sz w:val="21"/>
        </w:rPr>
        <w:t>Validation: Check grid alignment, spacing consistency, template compliance and hierarchy.</w:t>
      </w:r>
    </w:p>
    <w:p>
      <w:r>
        <w:rPr>
          <w:rFonts w:ascii="Aptos" w:hAnsi="Aptos"/>
          <w:color w:val="222222"/>
          <w:sz w:val="21"/>
        </w:rPr>
        <w:t>Compiler Impact: Provides normalized design instructions for downstream engines.</w:t>
      </w:r>
    </w:p>
    <w:p>
      <w:pPr>
        <w:pStyle w:val="Heading3"/>
      </w:pPr>
      <w:r>
        <w:t>DE-SPC-001</w:t>
      </w:r>
    </w:p>
    <w:p>
      <w:r>
        <w:rPr>
          <w:rFonts w:ascii="Aptos" w:hAnsi="Aptos"/>
          <w:color w:val="222222"/>
          <w:sz w:val="21"/>
        </w:rPr>
        <w:t>Requirement: Whitespace MUST preserve readability and activity usability.</w:t>
      </w:r>
    </w:p>
    <w:p>
      <w:r>
        <w:rPr>
          <w:rFonts w:ascii="Aptos" w:hAnsi="Aptos"/>
          <w:color w:val="222222"/>
          <w:sz w:val="21"/>
        </w:rPr>
        <w:t>Rationale: Creates consistent, reusable page structures across every BCube publication.</w:t>
      </w:r>
    </w:p>
    <w:p>
      <w:r>
        <w:rPr>
          <w:rFonts w:ascii="Aptos" w:hAnsi="Aptos"/>
          <w:color w:val="222222"/>
          <w:sz w:val="21"/>
        </w:rPr>
        <w:t>Inputs: Publishing metadata, template ID, design tokens, page type.</w:t>
      </w:r>
    </w:p>
    <w:p>
      <w:r>
        <w:rPr>
          <w:rFonts w:ascii="Aptos" w:hAnsi="Aptos"/>
          <w:color w:val="222222"/>
          <w:sz w:val="21"/>
        </w:rPr>
        <w:t>Outputs: Resolved layout, component positions, spacing and typography metadata.</w:t>
      </w:r>
    </w:p>
    <w:p>
      <w:r>
        <w:rPr>
          <w:rFonts w:ascii="Aptos" w:hAnsi="Aptos"/>
          <w:color w:val="222222"/>
          <w:sz w:val="21"/>
        </w:rPr>
        <w:t>Validation: Check grid alignment, spacing consistency, template compliance and hierarchy.</w:t>
      </w:r>
    </w:p>
    <w:p>
      <w:r>
        <w:rPr>
          <w:rFonts w:ascii="Aptos" w:hAnsi="Aptos"/>
          <w:color w:val="222222"/>
          <w:sz w:val="21"/>
        </w:rPr>
        <w:t>Compiler Impact: Provides normalized design instructions for downstream engines.</w:t>
      </w:r>
    </w:p>
    <w:p>
      <w:pPr>
        <w:pStyle w:val="Heading3"/>
      </w:pPr>
      <w:r>
        <w:t>DE-TOK-001</w:t>
      </w:r>
    </w:p>
    <w:p>
      <w:r>
        <w:rPr>
          <w:rFonts w:ascii="Aptos" w:hAnsi="Aptos"/>
          <w:color w:val="222222"/>
          <w:sz w:val="21"/>
        </w:rPr>
        <w:t>Requirement: Only approved BCube design tokens MAY be used.</w:t>
      </w:r>
    </w:p>
    <w:p>
      <w:r>
        <w:rPr>
          <w:rFonts w:ascii="Aptos" w:hAnsi="Aptos"/>
          <w:color w:val="222222"/>
          <w:sz w:val="21"/>
        </w:rPr>
        <w:t>Rationale: Creates consistent, reusable page structures across every BCube publication.</w:t>
      </w:r>
    </w:p>
    <w:p>
      <w:r>
        <w:rPr>
          <w:rFonts w:ascii="Aptos" w:hAnsi="Aptos"/>
          <w:color w:val="222222"/>
          <w:sz w:val="21"/>
        </w:rPr>
        <w:t>Inputs: Publishing metadata, template ID, design tokens, page type.</w:t>
      </w:r>
    </w:p>
    <w:p>
      <w:r>
        <w:rPr>
          <w:rFonts w:ascii="Aptos" w:hAnsi="Aptos"/>
          <w:color w:val="222222"/>
          <w:sz w:val="21"/>
        </w:rPr>
        <w:t>Outputs: Resolved layout, component positions, spacing and typography metadata.</w:t>
      </w:r>
    </w:p>
    <w:p>
      <w:r>
        <w:rPr>
          <w:rFonts w:ascii="Aptos" w:hAnsi="Aptos"/>
          <w:color w:val="222222"/>
          <w:sz w:val="21"/>
        </w:rPr>
        <w:t>Validation: Check grid alignment, spacing consistency, template compliance and hierarchy.</w:t>
      </w:r>
    </w:p>
    <w:p>
      <w:r>
        <w:rPr>
          <w:rFonts w:ascii="Aptos" w:hAnsi="Aptos"/>
          <w:color w:val="222222"/>
          <w:sz w:val="21"/>
        </w:rPr>
        <w:t>Compiler Impact: Provides normalized design instructions for downstream engines.</w:t>
      </w:r>
    </w:p>
    <w:p>
      <w:pPr>
        <w:pStyle w:val="Heading3"/>
      </w:pPr>
      <w:r>
        <w:t>DE-TEMP-001</w:t>
      </w:r>
    </w:p>
    <w:p>
      <w:r>
        <w:rPr>
          <w:rFonts w:ascii="Aptos" w:hAnsi="Aptos"/>
          <w:color w:val="222222"/>
          <w:sz w:val="21"/>
        </w:rPr>
        <w:t>Requirement: Each page SHALL inherit an approved template profile.</w:t>
      </w:r>
    </w:p>
    <w:p>
      <w:r>
        <w:rPr>
          <w:rFonts w:ascii="Aptos" w:hAnsi="Aptos"/>
          <w:color w:val="222222"/>
          <w:sz w:val="21"/>
        </w:rPr>
        <w:t>Rationale: Creates consistent, reusable page structures across every BCube publication.</w:t>
      </w:r>
    </w:p>
    <w:p>
      <w:r>
        <w:rPr>
          <w:rFonts w:ascii="Aptos" w:hAnsi="Aptos"/>
          <w:color w:val="222222"/>
          <w:sz w:val="21"/>
        </w:rPr>
        <w:t>Inputs: Publishing metadata, template ID, design tokens, page type.</w:t>
      </w:r>
    </w:p>
    <w:p>
      <w:r>
        <w:rPr>
          <w:rFonts w:ascii="Aptos" w:hAnsi="Aptos"/>
          <w:color w:val="222222"/>
          <w:sz w:val="21"/>
        </w:rPr>
        <w:t>Outputs: Resolved layout, component positions, spacing and typography metadata.</w:t>
      </w:r>
    </w:p>
    <w:p>
      <w:r>
        <w:rPr>
          <w:rFonts w:ascii="Aptos" w:hAnsi="Aptos"/>
          <w:color w:val="222222"/>
          <w:sz w:val="21"/>
        </w:rPr>
        <w:t>Validation: Check grid alignment, spacing consistency, template compliance and hierarchy.</w:t>
      </w:r>
    </w:p>
    <w:p>
      <w:r>
        <w:rPr>
          <w:rFonts w:ascii="Aptos" w:hAnsi="Aptos"/>
          <w:color w:val="222222"/>
          <w:sz w:val="21"/>
        </w:rPr>
        <w:t>Compiler Impact: Provides normalized design instructions for downstream engines.</w:t>
      </w:r>
    </w:p>
    <w:p>
      <w:pPr>
        <w:pStyle w:val="Heading3"/>
      </w:pPr>
      <w:r>
        <w:t>DE-TYPE-001</w:t>
      </w:r>
    </w:p>
    <w:p>
      <w:r>
        <w:rPr>
          <w:rFonts w:ascii="Aptos" w:hAnsi="Aptos"/>
          <w:color w:val="222222"/>
          <w:sz w:val="21"/>
        </w:rPr>
        <w:t>Requirement: Typography SHALL follow BCube hierarchy and readability rules.</w:t>
      </w:r>
    </w:p>
    <w:p>
      <w:r>
        <w:rPr>
          <w:rFonts w:ascii="Aptos" w:hAnsi="Aptos"/>
          <w:color w:val="222222"/>
          <w:sz w:val="21"/>
        </w:rPr>
        <w:t>Rationale: Creates consistent, reusable page structures across every BCube publication.</w:t>
      </w:r>
    </w:p>
    <w:p>
      <w:r>
        <w:rPr>
          <w:rFonts w:ascii="Aptos" w:hAnsi="Aptos"/>
          <w:color w:val="222222"/>
          <w:sz w:val="21"/>
        </w:rPr>
        <w:t>Inputs: Publishing metadata, template ID, design tokens, page type.</w:t>
      </w:r>
    </w:p>
    <w:p>
      <w:r>
        <w:rPr>
          <w:rFonts w:ascii="Aptos" w:hAnsi="Aptos"/>
          <w:color w:val="222222"/>
          <w:sz w:val="21"/>
        </w:rPr>
        <w:t>Outputs: Resolved layout, component positions, spacing and typography metadata.</w:t>
      </w:r>
    </w:p>
    <w:p>
      <w:r>
        <w:rPr>
          <w:rFonts w:ascii="Aptos" w:hAnsi="Aptos"/>
          <w:color w:val="222222"/>
          <w:sz w:val="21"/>
        </w:rPr>
        <w:t>Validation: Check grid alignment, spacing consistency, template compliance and hierarchy.</w:t>
      </w:r>
    </w:p>
    <w:p>
      <w:r>
        <w:rPr>
          <w:rFonts w:ascii="Aptos" w:hAnsi="Aptos"/>
          <w:color w:val="222222"/>
          <w:sz w:val="21"/>
        </w:rPr>
        <w:t>Compiler Impact: Provides normalized design instructions for downstream engines.</w:t>
      </w:r>
    </w:p>
    <w:p>
      <w:pPr>
        <w:pStyle w:val="Heading3"/>
      </w:pPr>
      <w:r>
        <w:t>DE-RESP-001</w:t>
      </w:r>
    </w:p>
    <w:p>
      <w:r>
        <w:rPr>
          <w:rFonts w:ascii="Aptos" w:hAnsi="Aptos"/>
          <w:color w:val="222222"/>
          <w:sz w:val="21"/>
        </w:rPr>
        <w:t>Requirement: Layouts MUST preserve protected activity zones.</w:t>
      </w:r>
    </w:p>
    <w:p>
      <w:r>
        <w:rPr>
          <w:rFonts w:ascii="Aptos" w:hAnsi="Aptos"/>
          <w:color w:val="222222"/>
          <w:sz w:val="21"/>
        </w:rPr>
        <w:t>Rationale: Creates consistent, reusable page structures across every BCube publication.</w:t>
      </w:r>
    </w:p>
    <w:p>
      <w:r>
        <w:rPr>
          <w:rFonts w:ascii="Aptos" w:hAnsi="Aptos"/>
          <w:color w:val="222222"/>
          <w:sz w:val="21"/>
        </w:rPr>
        <w:t>Inputs: Publishing metadata, template ID, design tokens, page type.</w:t>
      </w:r>
    </w:p>
    <w:p>
      <w:r>
        <w:rPr>
          <w:rFonts w:ascii="Aptos" w:hAnsi="Aptos"/>
          <w:color w:val="222222"/>
          <w:sz w:val="21"/>
        </w:rPr>
        <w:t>Outputs: Resolved layout, component positions, spacing and typography metadata.</w:t>
      </w:r>
    </w:p>
    <w:p>
      <w:r>
        <w:rPr>
          <w:rFonts w:ascii="Aptos" w:hAnsi="Aptos"/>
          <w:color w:val="222222"/>
          <w:sz w:val="21"/>
        </w:rPr>
        <w:t>Validation: Check grid alignment, spacing consistency, template compliance and hierarchy.</w:t>
      </w:r>
    </w:p>
    <w:p>
      <w:r>
        <w:rPr>
          <w:rFonts w:ascii="Aptos" w:hAnsi="Aptos"/>
          <w:color w:val="222222"/>
          <w:sz w:val="21"/>
        </w:rPr>
        <w:t>Compiler Impact: Provides normalized design instructions for downstream engines.</w:t>
      </w:r>
    </w:p>
    <w:p>
      <w:pPr>
        <w:pStyle w:val="Heading3"/>
      </w:pPr>
      <w:r>
        <w:t>DE-VAL-001</w:t>
      </w:r>
    </w:p>
    <w:p>
      <w:r>
        <w:rPr>
          <w:rFonts w:ascii="Aptos" w:hAnsi="Aptos"/>
          <w:color w:val="222222"/>
          <w:sz w:val="21"/>
        </w:rPr>
        <w:t>Requirement: Design validation MUST complete before Visual Grammar compilation.</w:t>
      </w:r>
    </w:p>
    <w:p>
      <w:r>
        <w:rPr>
          <w:rFonts w:ascii="Aptos" w:hAnsi="Aptos"/>
          <w:color w:val="222222"/>
          <w:sz w:val="21"/>
        </w:rPr>
        <w:t>Rationale: Creates consistent, reusable page structures across every BCube publication.</w:t>
      </w:r>
    </w:p>
    <w:p>
      <w:r>
        <w:rPr>
          <w:rFonts w:ascii="Aptos" w:hAnsi="Aptos"/>
          <w:color w:val="222222"/>
          <w:sz w:val="21"/>
        </w:rPr>
        <w:t>Inputs: Publishing metadata, template ID, design tokens, page type.</w:t>
      </w:r>
    </w:p>
    <w:p>
      <w:r>
        <w:rPr>
          <w:rFonts w:ascii="Aptos" w:hAnsi="Aptos"/>
          <w:color w:val="222222"/>
          <w:sz w:val="21"/>
        </w:rPr>
        <w:t>Outputs: Resolved layout, component positions, spacing and typography metadata.</w:t>
      </w:r>
    </w:p>
    <w:p>
      <w:r>
        <w:rPr>
          <w:rFonts w:ascii="Aptos" w:hAnsi="Aptos"/>
          <w:color w:val="222222"/>
          <w:sz w:val="21"/>
        </w:rPr>
        <w:t>Validation: Check grid alignment, spacing consistency, template compliance and hierarchy.</w:t>
      </w:r>
    </w:p>
    <w:p>
      <w:r>
        <w:rPr>
          <w:rFonts w:ascii="Aptos" w:hAnsi="Aptos"/>
          <w:color w:val="222222"/>
          <w:sz w:val="21"/>
        </w:rPr>
        <w:t>Compiler Impact: Provides normalized design instructions for downstream engines.</w:t>
      </w:r>
    </w:p>
    <w:p>
      <w:pPr>
        <w:pStyle w:val="Heading2"/>
      </w:pPr>
      <w:r>
        <w:t>Design Token Catalogue</w:t>
      </w:r>
    </w:p>
    <w:tbl>
      <w:tblPr>
        <w:tblW w:type="dxa" w:w="9750"/>
        <w:jc w:val="left"/>
        <w:tblLayout w:type="fixed"/>
        <w:tblLook w:firstColumn="1" w:firstRow="1" w:lastColumn="0" w:lastRow="0" w:noHBand="0" w:noVBand="1" w:val="04A0"/>
        <w:tblInd w:type="dxa" w:w="120"/>
      </w:tblPr>
      <w:tblGrid>
        <w:gridCol w:w="2250"/>
        <w:gridCol w:w="4000"/>
        <w:gridCol w:w="3500"/>
      </w:tblGrid>
      <w:tr>
        <w:trPr>
          <w:tblHeader w:val="true"/>
        </w:trPr>
        <w:tc>
          <w:tcPr>
            <w:tcW w:type="dxa" w:w="2250"/>
            <w:vAlign w:val="center"/>
            <w:tcMar>
              <w:top w:w="80" w:type="dxa"/>
              <w:start w:w="120" w:type="dxa"/>
              <w:bottom w:w="80" w:type="dxa"/>
              <w:end w:w="120" w:type="dxa"/>
            </w:tcMar>
            <w:shd w:fill="E8EEF5"/>
          </w:tcPr>
          <w:p>
            <w:r>
              <w:rPr>
                <w:rFonts w:ascii="Aptos" w:hAnsi="Aptos"/>
                <w:b/>
                <w:color w:val="222222"/>
                <w:sz w:val="17"/>
              </w:rPr>
              <w:t>Token</w:t>
            </w:r>
          </w:p>
        </w:tc>
        <w:tc>
          <w:tcPr>
            <w:tcW w:type="dxa" w:w="4000"/>
            <w:vAlign w:val="center"/>
            <w:tcMar>
              <w:top w:w="80" w:type="dxa"/>
              <w:start w:w="120" w:type="dxa"/>
              <w:bottom w:w="80" w:type="dxa"/>
              <w:end w:w="120" w:type="dxa"/>
            </w:tcMar>
            <w:shd w:fill="E8EEF5"/>
          </w:tcPr>
          <w:p>
            <w:r>
              <w:rPr>
                <w:rFonts w:ascii="Aptos" w:hAnsi="Aptos"/>
                <w:b/>
                <w:color w:val="222222"/>
                <w:sz w:val="17"/>
              </w:rPr>
              <w:t>Purpose</w:t>
            </w:r>
          </w:p>
        </w:tc>
        <w:tc>
          <w:tcPr>
            <w:tcW w:type="dxa" w:w="3500"/>
            <w:vAlign w:val="center"/>
            <w:tcMar>
              <w:top w:w="80" w:type="dxa"/>
              <w:start w:w="120" w:type="dxa"/>
              <w:bottom w:w="80" w:type="dxa"/>
              <w:end w:w="120" w:type="dxa"/>
            </w:tcMar>
            <w:shd w:fill="E8EEF5"/>
          </w:tcPr>
          <w:p>
            <w:r>
              <w:rPr>
                <w:rFonts w:ascii="Aptos" w:hAnsi="Aptos"/>
                <w:b/>
                <w:color w:val="222222"/>
                <w:sz w:val="17"/>
              </w:rPr>
              <w:t>Default</w:t>
            </w:r>
          </w:p>
        </w:tc>
      </w:tr>
      <w:tr>
        <w:tc>
          <w:tcPr>
            <w:tcW w:type="dxa" w:w="2250"/>
            <w:vAlign w:val="center"/>
            <w:tcMar>
              <w:top w:w="80" w:type="dxa"/>
              <w:start w:w="120" w:type="dxa"/>
              <w:bottom w:w="80" w:type="dxa"/>
              <w:end w:w="120" w:type="dxa"/>
            </w:tcMar>
          </w:tcPr>
          <w:p>
            <w:r>
              <w:rPr>
                <w:rFonts w:ascii="Aptos" w:hAnsi="Aptos"/>
                <w:color w:val="222222"/>
                <w:sz w:val="17"/>
              </w:rPr>
              <w:t>GRID-12</w:t>
            </w:r>
          </w:p>
        </w:tc>
        <w:tc>
          <w:tcPr>
            <w:tcW w:type="dxa" w:w="4000"/>
            <w:vAlign w:val="center"/>
            <w:tcMar>
              <w:top w:w="80" w:type="dxa"/>
              <w:start w:w="120" w:type="dxa"/>
              <w:bottom w:w="80" w:type="dxa"/>
              <w:end w:w="120" w:type="dxa"/>
            </w:tcMar>
          </w:tcPr>
          <w:p>
            <w:r>
              <w:rPr>
                <w:rFonts w:ascii="Aptos" w:hAnsi="Aptos"/>
                <w:color w:val="222222"/>
                <w:sz w:val="17"/>
              </w:rPr>
              <w:t>Layout grid</w:t>
            </w:r>
          </w:p>
        </w:tc>
        <w:tc>
          <w:tcPr>
            <w:tcW w:type="dxa" w:w="3500"/>
            <w:vAlign w:val="center"/>
            <w:tcMar>
              <w:top w:w="80" w:type="dxa"/>
              <w:start w:w="120" w:type="dxa"/>
              <w:bottom w:w="80" w:type="dxa"/>
              <w:end w:w="120" w:type="dxa"/>
            </w:tcMar>
          </w:tcPr>
          <w:p>
            <w:r>
              <w:rPr>
                <w:rFonts w:ascii="Aptos" w:hAnsi="Aptos"/>
                <w:color w:val="222222"/>
                <w:sz w:val="17"/>
              </w:rPr>
              <w:t>12-column</w:t>
            </w:r>
          </w:p>
        </w:tc>
      </w:tr>
      <w:tr>
        <w:tc>
          <w:tcPr>
            <w:tcW w:type="dxa" w:w="2250"/>
            <w:vAlign w:val="center"/>
            <w:tcMar>
              <w:top w:w="80" w:type="dxa"/>
              <w:start w:w="120" w:type="dxa"/>
              <w:bottom w:w="80" w:type="dxa"/>
              <w:end w:w="120" w:type="dxa"/>
            </w:tcMar>
          </w:tcPr>
          <w:p>
            <w:r>
              <w:rPr>
                <w:rFonts w:ascii="Aptos" w:hAnsi="Aptos"/>
                <w:color w:val="222222"/>
                <w:sz w:val="17"/>
              </w:rPr>
              <w:t>SPACE-08</w:t>
            </w:r>
          </w:p>
        </w:tc>
        <w:tc>
          <w:tcPr>
            <w:tcW w:type="dxa" w:w="4000"/>
            <w:vAlign w:val="center"/>
            <w:tcMar>
              <w:top w:w="80" w:type="dxa"/>
              <w:start w:w="120" w:type="dxa"/>
              <w:bottom w:w="80" w:type="dxa"/>
              <w:end w:w="120" w:type="dxa"/>
            </w:tcMar>
          </w:tcPr>
          <w:p>
            <w:r>
              <w:rPr>
                <w:rFonts w:ascii="Aptos" w:hAnsi="Aptos"/>
                <w:color w:val="222222"/>
                <w:sz w:val="17"/>
              </w:rPr>
              <w:t>Base spacing</w:t>
            </w:r>
          </w:p>
        </w:tc>
        <w:tc>
          <w:tcPr>
            <w:tcW w:type="dxa" w:w="3500"/>
            <w:vAlign w:val="center"/>
            <w:tcMar>
              <w:top w:w="80" w:type="dxa"/>
              <w:start w:w="120" w:type="dxa"/>
              <w:bottom w:w="80" w:type="dxa"/>
              <w:end w:w="120" w:type="dxa"/>
            </w:tcMar>
          </w:tcPr>
          <w:p>
            <w:r>
              <w:rPr>
                <w:rFonts w:ascii="Aptos" w:hAnsi="Aptos"/>
                <w:color w:val="222222"/>
                <w:sz w:val="17"/>
              </w:rPr>
              <w:t>8 mm</w:t>
            </w:r>
          </w:p>
        </w:tc>
      </w:tr>
      <w:tr>
        <w:tc>
          <w:tcPr>
            <w:tcW w:type="dxa" w:w="2250"/>
            <w:vAlign w:val="center"/>
            <w:tcMar>
              <w:top w:w="80" w:type="dxa"/>
              <w:start w:w="120" w:type="dxa"/>
              <w:bottom w:w="80" w:type="dxa"/>
              <w:end w:w="120" w:type="dxa"/>
            </w:tcMar>
          </w:tcPr>
          <w:p>
            <w:r>
              <w:rPr>
                <w:rFonts w:ascii="Aptos" w:hAnsi="Aptos"/>
                <w:color w:val="222222"/>
                <w:sz w:val="17"/>
              </w:rPr>
              <w:t>SPACE-16</w:t>
            </w:r>
          </w:p>
        </w:tc>
        <w:tc>
          <w:tcPr>
            <w:tcW w:type="dxa" w:w="4000"/>
            <w:vAlign w:val="center"/>
            <w:tcMar>
              <w:top w:w="80" w:type="dxa"/>
              <w:start w:w="120" w:type="dxa"/>
              <w:bottom w:w="80" w:type="dxa"/>
              <w:end w:w="120" w:type="dxa"/>
            </w:tcMar>
          </w:tcPr>
          <w:p>
            <w:r>
              <w:rPr>
                <w:rFonts w:ascii="Aptos" w:hAnsi="Aptos"/>
                <w:color w:val="222222"/>
                <w:sz w:val="17"/>
              </w:rPr>
              <w:t>Section spacing</w:t>
            </w:r>
          </w:p>
        </w:tc>
        <w:tc>
          <w:tcPr>
            <w:tcW w:type="dxa" w:w="3500"/>
            <w:vAlign w:val="center"/>
            <w:tcMar>
              <w:top w:w="80" w:type="dxa"/>
              <w:start w:w="120" w:type="dxa"/>
              <w:bottom w:w="80" w:type="dxa"/>
              <w:end w:w="120" w:type="dxa"/>
            </w:tcMar>
          </w:tcPr>
          <w:p>
            <w:r>
              <w:rPr>
                <w:rFonts w:ascii="Aptos" w:hAnsi="Aptos"/>
                <w:color w:val="222222"/>
                <w:sz w:val="17"/>
              </w:rPr>
              <w:t>16 mm</w:t>
            </w:r>
          </w:p>
        </w:tc>
      </w:tr>
      <w:tr>
        <w:tc>
          <w:tcPr>
            <w:tcW w:type="dxa" w:w="2250"/>
            <w:vAlign w:val="center"/>
            <w:tcMar>
              <w:top w:w="80" w:type="dxa"/>
              <w:start w:w="120" w:type="dxa"/>
              <w:bottom w:w="80" w:type="dxa"/>
              <w:end w:w="120" w:type="dxa"/>
            </w:tcMar>
          </w:tcPr>
          <w:p>
            <w:r>
              <w:rPr>
                <w:rFonts w:ascii="Aptos" w:hAnsi="Aptos"/>
                <w:color w:val="222222"/>
                <w:sz w:val="17"/>
              </w:rPr>
              <w:t>TITLE-H1</w:t>
            </w:r>
          </w:p>
        </w:tc>
        <w:tc>
          <w:tcPr>
            <w:tcW w:type="dxa" w:w="4000"/>
            <w:vAlign w:val="center"/>
            <w:tcMar>
              <w:top w:w="80" w:type="dxa"/>
              <w:start w:w="120" w:type="dxa"/>
              <w:bottom w:w="80" w:type="dxa"/>
              <w:end w:w="120" w:type="dxa"/>
            </w:tcMar>
          </w:tcPr>
          <w:p>
            <w:r>
              <w:rPr>
                <w:rFonts w:ascii="Aptos" w:hAnsi="Aptos"/>
                <w:color w:val="222222"/>
                <w:sz w:val="17"/>
              </w:rPr>
              <w:t>Primary heading</w:t>
            </w:r>
          </w:p>
        </w:tc>
        <w:tc>
          <w:tcPr>
            <w:tcW w:type="dxa" w:w="3500"/>
            <w:vAlign w:val="center"/>
            <w:tcMar>
              <w:top w:w="80" w:type="dxa"/>
              <w:start w:w="120" w:type="dxa"/>
              <w:bottom w:w="80" w:type="dxa"/>
              <w:end w:w="120" w:type="dxa"/>
            </w:tcMar>
          </w:tcPr>
          <w:p>
            <w:r>
              <w:rPr>
                <w:rFonts w:ascii="Aptos" w:hAnsi="Aptos"/>
                <w:color w:val="222222"/>
                <w:sz w:val="17"/>
              </w:rPr>
              <w:t>Page title</w:t>
            </w:r>
          </w:p>
        </w:tc>
      </w:tr>
      <w:tr>
        <w:tc>
          <w:tcPr>
            <w:tcW w:type="dxa" w:w="2250"/>
            <w:vAlign w:val="center"/>
            <w:tcMar>
              <w:top w:w="80" w:type="dxa"/>
              <w:start w:w="120" w:type="dxa"/>
              <w:bottom w:w="80" w:type="dxa"/>
              <w:end w:w="120" w:type="dxa"/>
            </w:tcMar>
          </w:tcPr>
          <w:p>
            <w:r>
              <w:rPr>
                <w:rFonts w:ascii="Aptos" w:hAnsi="Aptos"/>
                <w:color w:val="222222"/>
                <w:sz w:val="17"/>
              </w:rPr>
              <w:t>BODY-01</w:t>
            </w:r>
          </w:p>
        </w:tc>
        <w:tc>
          <w:tcPr>
            <w:tcW w:type="dxa" w:w="4000"/>
            <w:vAlign w:val="center"/>
            <w:tcMar>
              <w:top w:w="80" w:type="dxa"/>
              <w:start w:w="120" w:type="dxa"/>
              <w:bottom w:w="80" w:type="dxa"/>
              <w:end w:w="120" w:type="dxa"/>
            </w:tcMar>
          </w:tcPr>
          <w:p>
            <w:r>
              <w:rPr>
                <w:rFonts w:ascii="Aptos" w:hAnsi="Aptos"/>
                <w:color w:val="222222"/>
                <w:sz w:val="17"/>
              </w:rPr>
              <w:t>Instruction text</w:t>
            </w:r>
          </w:p>
        </w:tc>
        <w:tc>
          <w:tcPr>
            <w:tcW w:type="dxa" w:w="3500"/>
            <w:vAlign w:val="center"/>
            <w:tcMar>
              <w:top w:w="80" w:type="dxa"/>
              <w:start w:w="120" w:type="dxa"/>
              <w:bottom w:w="80" w:type="dxa"/>
              <w:end w:w="120" w:type="dxa"/>
            </w:tcMar>
          </w:tcPr>
          <w:p>
            <w:r>
              <w:rPr>
                <w:rFonts w:ascii="Aptos" w:hAnsi="Aptos"/>
                <w:color w:val="222222"/>
                <w:sz w:val="17"/>
              </w:rPr>
              <w:t>Child readable</w:t>
            </w:r>
          </w:p>
        </w:tc>
      </w:tr>
      <w:tr>
        <w:tc>
          <w:tcPr>
            <w:tcW w:type="dxa" w:w="2250"/>
            <w:vAlign w:val="center"/>
            <w:tcMar>
              <w:top w:w="80" w:type="dxa"/>
              <w:start w:w="120" w:type="dxa"/>
              <w:bottom w:w="80" w:type="dxa"/>
              <w:end w:w="120" w:type="dxa"/>
            </w:tcMar>
          </w:tcPr>
          <w:p>
            <w:r>
              <w:rPr>
                <w:rFonts w:ascii="Aptos" w:hAnsi="Aptos"/>
                <w:color w:val="222222"/>
                <w:sz w:val="17"/>
              </w:rPr>
              <w:t>ACT-AREA</w:t>
            </w:r>
          </w:p>
        </w:tc>
        <w:tc>
          <w:tcPr>
            <w:tcW w:type="dxa" w:w="4000"/>
            <w:vAlign w:val="center"/>
            <w:tcMar>
              <w:top w:w="80" w:type="dxa"/>
              <w:start w:w="120" w:type="dxa"/>
              <w:bottom w:w="80" w:type="dxa"/>
              <w:end w:w="120" w:type="dxa"/>
            </w:tcMar>
          </w:tcPr>
          <w:p>
            <w:r>
              <w:rPr>
                <w:rFonts w:ascii="Aptos" w:hAnsi="Aptos"/>
                <w:color w:val="222222"/>
                <w:sz w:val="17"/>
              </w:rPr>
              <w:t>Activity region</w:t>
            </w:r>
          </w:p>
        </w:tc>
        <w:tc>
          <w:tcPr>
            <w:tcW w:type="dxa" w:w="3500"/>
            <w:vAlign w:val="center"/>
            <w:tcMar>
              <w:top w:w="80" w:type="dxa"/>
              <w:start w:w="120" w:type="dxa"/>
              <w:bottom w:w="80" w:type="dxa"/>
              <w:end w:w="120" w:type="dxa"/>
            </w:tcMar>
          </w:tcPr>
          <w:p>
            <w:r>
              <w:rPr>
                <w:rFonts w:ascii="Aptos" w:hAnsi="Aptos"/>
                <w:color w:val="222222"/>
                <w:sz w:val="17"/>
              </w:rPr>
              <w:t>Protected</w:t>
            </w:r>
          </w:p>
        </w:tc>
      </w:tr>
      <w:tr>
        <w:tc>
          <w:tcPr>
            <w:tcW w:type="dxa" w:w="2250"/>
            <w:vAlign w:val="center"/>
            <w:tcMar>
              <w:top w:w="80" w:type="dxa"/>
              <w:start w:w="120" w:type="dxa"/>
              <w:bottom w:w="80" w:type="dxa"/>
              <w:end w:w="120" w:type="dxa"/>
            </w:tcMar>
          </w:tcPr>
          <w:p>
            <w:r>
              <w:rPr>
                <w:rFonts w:ascii="Aptos" w:hAnsi="Aptos"/>
                <w:color w:val="222222"/>
                <w:sz w:val="17"/>
              </w:rPr>
              <w:t>SAFE-ZONE</w:t>
            </w:r>
          </w:p>
        </w:tc>
        <w:tc>
          <w:tcPr>
            <w:tcW w:type="dxa" w:w="4000"/>
            <w:vAlign w:val="center"/>
            <w:tcMar>
              <w:top w:w="80" w:type="dxa"/>
              <w:start w:w="120" w:type="dxa"/>
              <w:bottom w:w="80" w:type="dxa"/>
              <w:end w:w="120" w:type="dxa"/>
            </w:tcMar>
          </w:tcPr>
          <w:p>
            <w:r>
              <w:rPr>
                <w:rFonts w:ascii="Aptos" w:hAnsi="Aptos"/>
                <w:color w:val="222222"/>
                <w:sz w:val="17"/>
              </w:rPr>
              <w:t>Live content</w:t>
            </w:r>
          </w:p>
        </w:tc>
        <w:tc>
          <w:tcPr>
            <w:tcW w:type="dxa" w:w="3500"/>
            <w:vAlign w:val="center"/>
            <w:tcMar>
              <w:top w:w="80" w:type="dxa"/>
              <w:start w:w="120" w:type="dxa"/>
              <w:bottom w:w="80" w:type="dxa"/>
              <w:end w:w="120" w:type="dxa"/>
            </w:tcMar>
          </w:tcPr>
          <w:p>
            <w:r>
              <w:rPr>
                <w:rFonts w:ascii="Aptos" w:hAnsi="Aptos"/>
                <w:color w:val="222222"/>
                <w:sz w:val="17"/>
              </w:rPr>
              <w:t>Mandatory</w:t>
            </w:r>
          </w:p>
        </w:tc>
      </w:tr>
    </w:tbl>
    <w:p>
      <w:pPr>
        <w:spacing w:after="40"/>
      </w:pPr>
    </w:p>
    <w:p>
      <w:pPr>
        <w:pStyle w:val="Heading2"/>
      </w:pPr>
      <w:r>
        <w:t>Design Anti-Patterns</w:t>
      </w:r>
    </w:p>
    <w:p>
      <w:pPr>
        <w:pStyle w:val="ListBullet"/>
        <w:spacing w:after="60"/>
        <w:ind w:left="540" w:hanging="271"/>
      </w:pPr>
      <w:r>
        <w:rPr>
          <w:rFonts w:ascii="Aptos" w:hAnsi="Aptos"/>
          <w:color w:val="222222"/>
          <w:sz w:val="21"/>
        </w:rPr>
        <w:tab/>
      </w:r>
      <w:r>
        <w:rPr>
          <w:rFonts w:ascii="Aptos" w:hAnsi="Aptos"/>
          <w:color w:val="222222"/>
          <w:sz w:val="21"/>
        </w:rPr>
        <w:t>Components floating off-grid</w:t>
      </w:r>
    </w:p>
    <w:p>
      <w:pPr>
        <w:pStyle w:val="ListBullet"/>
        <w:spacing w:after="60"/>
        <w:ind w:left="540" w:hanging="271"/>
      </w:pPr>
      <w:r>
        <w:rPr>
          <w:rFonts w:ascii="Aptos" w:hAnsi="Aptos"/>
          <w:color w:val="222222"/>
          <w:sz w:val="21"/>
        </w:rPr>
        <w:tab/>
      </w:r>
      <w:r>
        <w:rPr>
          <w:rFonts w:ascii="Aptos" w:hAnsi="Aptos"/>
          <w:color w:val="222222"/>
          <w:sz w:val="21"/>
        </w:rPr>
        <w:t>Inconsistent spacing between pages</w:t>
      </w:r>
    </w:p>
    <w:p>
      <w:pPr>
        <w:pStyle w:val="ListBullet"/>
        <w:spacing w:after="60"/>
        <w:ind w:left="540" w:hanging="271"/>
      </w:pPr>
      <w:r>
        <w:rPr>
          <w:rFonts w:ascii="Aptos" w:hAnsi="Aptos"/>
          <w:color w:val="222222"/>
          <w:sz w:val="21"/>
        </w:rPr>
        <w:tab/>
      </w:r>
      <w:r>
        <w:rPr>
          <w:rFonts w:ascii="Aptos" w:hAnsi="Aptos"/>
          <w:color w:val="222222"/>
          <w:sz w:val="21"/>
        </w:rPr>
        <w:t>Multiple competing headlines</w:t>
      </w:r>
    </w:p>
    <w:p>
      <w:pPr>
        <w:pStyle w:val="ListBullet"/>
        <w:spacing w:after="60"/>
        <w:ind w:left="540" w:hanging="271"/>
      </w:pPr>
      <w:r>
        <w:rPr>
          <w:rFonts w:ascii="Aptos" w:hAnsi="Aptos"/>
          <w:color w:val="222222"/>
          <w:sz w:val="21"/>
        </w:rPr>
        <w:tab/>
      </w:r>
      <w:r>
        <w:rPr>
          <w:rFonts w:ascii="Aptos" w:hAnsi="Aptos"/>
          <w:color w:val="222222"/>
          <w:sz w:val="21"/>
        </w:rPr>
        <w:t>Decorative elements inside activity zones</w:t>
      </w:r>
    </w:p>
    <w:p>
      <w:pPr>
        <w:pStyle w:val="ListBullet"/>
        <w:spacing w:after="60"/>
        <w:ind w:left="540" w:hanging="271"/>
      </w:pPr>
      <w:r>
        <w:rPr>
          <w:rFonts w:ascii="Aptos" w:hAnsi="Aptos"/>
          <w:color w:val="222222"/>
          <w:sz w:val="21"/>
        </w:rPr>
        <w:tab/>
      </w:r>
      <w:r>
        <w:rPr>
          <w:rFonts w:ascii="Aptos" w:hAnsi="Aptos"/>
          <w:color w:val="222222"/>
          <w:sz w:val="21"/>
        </w:rPr>
        <w:t>Typography overlapping illustrations</w:t>
      </w:r>
    </w:p>
    <w:p>
      <w:pPr>
        <w:pStyle w:val="ListBullet"/>
        <w:spacing w:after="60"/>
        <w:ind w:left="540" w:hanging="271"/>
      </w:pPr>
      <w:r>
        <w:rPr>
          <w:rFonts w:ascii="Aptos" w:hAnsi="Aptos"/>
          <w:color w:val="222222"/>
          <w:sz w:val="21"/>
        </w:rPr>
        <w:tab/>
      </w:r>
      <w:r>
        <w:rPr>
          <w:rFonts w:ascii="Aptos" w:hAnsi="Aptos"/>
          <w:color w:val="222222"/>
          <w:sz w:val="21"/>
        </w:rPr>
        <w:t>Unapproved colours or icons</w:t>
      </w:r>
    </w:p>
    <w:p>
      <w:pPr>
        <w:pStyle w:val="Heading2"/>
      </w:pPr>
      <w:r>
        <w:t>Cross References</w:t>
      </w:r>
    </w:p>
    <w:p>
      <w:r>
        <w:rPr>
          <w:rFonts w:ascii="Aptos" w:hAnsi="Aptos"/>
          <w:color w:val="222222"/>
          <w:sz w:val="21"/>
        </w:rPr>
        <w:t>Related specifications: PE-LAY-001, VG-FOC-001, EE-OBJ-001, QA-DES-001.</w:t>
      </w:r>
    </w:p>
    <w:p>
      <w:pPr>
        <w:pStyle w:val="Heading2"/>
      </w:pPr>
      <w:r>
        <w:t>Next Expansion</w:t>
      </w:r>
    </w:p>
    <w:p>
      <w:r>
        <w:rPr>
          <w:rFonts w:ascii="Aptos" w:hAnsi="Aptos"/>
          <w:color w:val="222222"/>
          <w:sz w:val="21"/>
        </w:rPr>
        <w:t>Subsequent revisions will expand each Design Engine™ rule with diagrams, parameter tables, examples, edge cases, validation algorithms and reusable compiler fragments.</w:t>
      </w:r>
    </w:p>
    <w:p>
      <w:r>
        <w:br w:type="page"/>
      </w:r>
    </w:p>
    <w:p>
      <w:pPr>
        <w:pStyle w:val="Heading1"/>
      </w:pPr>
      <w:r>
        <w:t>Phase 3 - Visual Grammar Engine</w:t>
      </w:r>
    </w:p>
    <w:p>
      <w:r>
        <w:br w:type="page"/>
      </w:r>
    </w:p>
    <w:p>
      <w:pPr>
        <w:pStyle w:val="Heading1"/>
      </w:pPr>
      <w:r>
        <w:t>Phase 3 - Visual Grammar Engine</w:t>
      </w:r>
    </w:p>
    <w:p>
      <w:pPr>
        <w:spacing w:before="80" w:after="160"/>
        <w:ind w:left="288" w:right="288"/>
      </w:pPr>
      <w:r>
        <w:rPr>
          <w:rFonts w:ascii="Aptos" w:hAnsi="Aptos"/>
          <w:i/>
          <w:color w:val="355C7D"/>
          <w:sz w:val="21"/>
        </w:rPr>
        <w:t xml:space="preserve">Normative status: This module is part of the BCube Prompt Engine v3.0 Complete Production Standard. </w:t>
      </w:r>
      <w:r>
        <w:rPr>
          <w:rFonts w:ascii="Consolas" w:hAnsi="Consolas"/>
          <w:i/>
          <w:color w:val="355C7D"/>
          <w:sz w:val="18"/>
        </w:rPr>
        <w:t>MUST</w:t>
      </w:r>
      <w:r>
        <w:rPr>
          <w:rFonts w:ascii="Aptos" w:hAnsi="Aptos"/>
          <w:i/>
          <w:color w:val="355C7D"/>
          <w:sz w:val="21"/>
        </w:rPr>
        <w:t xml:space="preserve">, </w:t>
      </w:r>
      <w:r>
        <w:rPr>
          <w:rFonts w:ascii="Consolas" w:hAnsi="Consolas"/>
          <w:i/>
          <w:color w:val="355C7D"/>
          <w:sz w:val="18"/>
        </w:rPr>
        <w:t>SHALL</w:t>
      </w:r>
      <w:r>
        <w:rPr>
          <w:rFonts w:ascii="Aptos" w:hAnsi="Aptos"/>
          <w:i/>
          <w:color w:val="355C7D"/>
          <w:sz w:val="21"/>
        </w:rPr>
        <w:t xml:space="preserve">, </w:t>
      </w:r>
      <w:r>
        <w:rPr>
          <w:rFonts w:ascii="Consolas" w:hAnsi="Consolas"/>
          <w:i/>
          <w:color w:val="355C7D"/>
          <w:sz w:val="18"/>
        </w:rPr>
        <w:t>SHOULD</w:t>
      </w:r>
      <w:r>
        <w:rPr>
          <w:rFonts w:ascii="Aptos" w:hAnsi="Aptos"/>
          <w:i/>
          <w:color w:val="355C7D"/>
          <w:sz w:val="21"/>
        </w:rPr>
        <w:t xml:space="preserve">, </w:t>
      </w:r>
      <w:r>
        <w:rPr>
          <w:rFonts w:ascii="Consolas" w:hAnsi="Consolas"/>
          <w:i/>
          <w:color w:val="355C7D"/>
          <w:sz w:val="18"/>
        </w:rPr>
        <w:t>MAY</w:t>
      </w:r>
      <w:r>
        <w:rPr>
          <w:rFonts w:ascii="Aptos" w:hAnsi="Aptos"/>
          <w:i/>
          <w:color w:val="355C7D"/>
          <w:sz w:val="21"/>
        </w:rPr>
        <w:t xml:space="preserve">, and </w:t>
      </w:r>
      <w:r>
        <w:rPr>
          <w:rFonts w:ascii="Consolas" w:hAnsi="Consolas"/>
          <w:i/>
          <w:color w:val="355C7D"/>
          <w:sz w:val="18"/>
        </w:rPr>
        <w:t>MUST NOT</w:t>
      </w:r>
      <w:r>
        <w:rPr>
          <w:rFonts w:ascii="Aptos" w:hAnsi="Aptos"/>
          <w:i/>
          <w:color w:val="355C7D"/>
          <w:sz w:val="21"/>
        </w:rPr>
        <w:t xml:space="preserve"> carry their formal specification meanings.</w:t>
      </w:r>
    </w:p>
    <w:p>
      <w:pPr>
        <w:pStyle w:val="Heading2"/>
      </w:pPr>
      <w:r>
        <w:t>Purpose</w:t>
      </w:r>
    </w:p>
    <w:p>
      <w:r>
        <w:rPr>
          <w:rFonts w:ascii="Aptos" w:hAnsi="Aptos"/>
          <w:color w:val="222222"/>
          <w:sz w:val="21"/>
        </w:rPr>
        <w:t>Visual Grammar Engine™ defines how children visually read a BCube page before they can read text. It standardizes composition, eye flow, focal hierarchy, visual rhythm, cognitive load, whitespace, scene balance and instructional emphasis so illustrations consistently support learning.</w:t>
      </w:r>
    </w:p>
    <w:p>
      <w:pPr>
        <w:pStyle w:val="Heading2"/>
      </w:pPr>
      <w:r>
        <w:t>1. Visual Philosophy</w:t>
      </w:r>
    </w:p>
    <w:p>
      <w:r>
        <w:rPr>
          <w:rFonts w:ascii="Aptos" w:hAnsi="Aptos"/>
          <w:color w:val="222222"/>
          <w:sz w:val="21"/>
        </w:rPr>
        <w:t>Objective: Define mandatory visual composition standards for all BCube illustrations.</w:t>
      </w:r>
    </w:p>
    <w:p>
      <w:pPr>
        <w:pStyle w:val="ListBullet"/>
        <w:spacing w:after="60"/>
        <w:ind w:left="540" w:hanging="271"/>
      </w:pPr>
      <w:r>
        <w:rPr>
          <w:rFonts w:ascii="Aptos" w:hAnsi="Aptos"/>
          <w:color w:val="222222"/>
          <w:sz w:val="21"/>
        </w:rPr>
        <w:tab/>
      </w:r>
      <w:r>
        <w:rPr>
          <w:rFonts w:ascii="Aptos" w:hAnsi="Aptos"/>
          <w:color w:val="222222"/>
          <w:sz w:val="21"/>
        </w:rPr>
        <w:t>Learning before decoration</w:t>
      </w:r>
    </w:p>
    <w:p>
      <w:pPr>
        <w:pStyle w:val="ListBullet"/>
        <w:spacing w:after="60"/>
        <w:ind w:left="540" w:hanging="271"/>
      </w:pPr>
      <w:r>
        <w:rPr>
          <w:rFonts w:ascii="Aptos" w:hAnsi="Aptos"/>
          <w:color w:val="222222"/>
          <w:sz w:val="21"/>
        </w:rPr>
        <w:tab/>
      </w:r>
      <w:r>
        <w:rPr>
          <w:rFonts w:ascii="Aptos" w:hAnsi="Aptos"/>
          <w:color w:val="222222"/>
          <w:sz w:val="21"/>
        </w:rPr>
        <w:t>One clear learning focus</w:t>
      </w:r>
    </w:p>
    <w:p>
      <w:pPr>
        <w:pStyle w:val="ListBullet"/>
        <w:spacing w:after="60"/>
        <w:ind w:left="540" w:hanging="271"/>
      </w:pPr>
      <w:r>
        <w:rPr>
          <w:rFonts w:ascii="Aptos" w:hAnsi="Aptos"/>
          <w:color w:val="222222"/>
          <w:sz w:val="21"/>
        </w:rPr>
        <w:tab/>
      </w:r>
      <w:r>
        <w:rPr>
          <w:rFonts w:ascii="Aptos" w:hAnsi="Aptos"/>
          <w:color w:val="222222"/>
          <w:sz w:val="21"/>
        </w:rPr>
        <w:t>Emotion supports comprehension</w:t>
      </w:r>
    </w:p>
    <w:p>
      <w:pPr>
        <w:pStyle w:val="ListBullet"/>
        <w:spacing w:after="60"/>
        <w:ind w:left="540" w:hanging="271"/>
      </w:pPr>
      <w:r>
        <w:rPr>
          <w:rFonts w:ascii="Aptos" w:hAnsi="Aptos"/>
          <w:color w:val="222222"/>
          <w:sz w:val="21"/>
        </w:rPr>
        <w:tab/>
      </w:r>
      <w:r>
        <w:rPr>
          <w:rFonts w:ascii="Aptos" w:hAnsi="Aptos"/>
          <w:color w:val="222222"/>
          <w:sz w:val="21"/>
        </w:rPr>
        <w:t>Every visual element has instructional purpose</w:t>
      </w:r>
    </w:p>
    <w:p>
      <w:pPr>
        <w:pStyle w:val="ListBullet"/>
        <w:spacing w:after="60"/>
        <w:ind w:left="540" w:hanging="271"/>
      </w:pPr>
      <w:r>
        <w:rPr>
          <w:rFonts w:ascii="Aptos" w:hAnsi="Aptos"/>
          <w:color w:val="222222"/>
          <w:sz w:val="21"/>
        </w:rPr>
        <w:tab/>
      </w:r>
      <w:r>
        <w:rPr>
          <w:rFonts w:ascii="Aptos" w:hAnsi="Aptos"/>
          <w:color w:val="222222"/>
          <w:sz w:val="21"/>
        </w:rPr>
        <w:t>Consistent visual language</w:t>
      </w:r>
    </w:p>
    <w:p>
      <w:pPr>
        <w:pStyle w:val="Heading3"/>
      </w:pPr>
      <w:r>
        <w:t>Compiler Output</w:t>
      </w:r>
    </w:p>
    <w:p>
      <w:r>
        <w:rPr>
          <w:rFonts w:ascii="Aptos" w:hAnsi="Aptos"/>
          <w:color w:val="222222"/>
          <w:sz w:val="21"/>
        </w:rPr>
        <w:t>Outputs visual composition metadata including focal hierarchy, eye-flow path, scene balance, whitespace allocation and attention priorities.</w:t>
      </w:r>
    </w:p>
    <w:p>
      <w:pPr>
        <w:pStyle w:val="Heading3"/>
      </w:pPr>
      <w:r>
        <w:t>Acceptance Criteria</w:t>
      </w:r>
    </w:p>
    <w:p>
      <w:r>
        <w:rPr>
          <w:rFonts w:ascii="Aptos" w:hAnsi="Aptos"/>
          <w:color w:val="222222"/>
          <w:sz w:val="21"/>
        </w:rPr>
        <w:t>Children can immediately identify the learning focus, follow the intended visual sequence and complete the activity without visual confusion.</w:t>
      </w:r>
    </w:p>
    <w:p>
      <w:pPr>
        <w:pStyle w:val="Heading2"/>
      </w:pPr>
      <w:r>
        <w:t>2. Eye Flow Architecture</w:t>
      </w:r>
    </w:p>
    <w:p>
      <w:r>
        <w:rPr>
          <w:rFonts w:ascii="Aptos" w:hAnsi="Aptos"/>
          <w:color w:val="222222"/>
          <w:sz w:val="21"/>
        </w:rPr>
        <w:t>Objective: Define mandatory visual composition standards for all BCube illustrations.</w:t>
      </w:r>
    </w:p>
    <w:p>
      <w:pPr>
        <w:pStyle w:val="ListBullet"/>
        <w:spacing w:after="60"/>
        <w:ind w:left="540" w:hanging="271"/>
      </w:pPr>
      <w:r>
        <w:rPr>
          <w:rFonts w:ascii="Aptos" w:hAnsi="Aptos"/>
          <w:color w:val="222222"/>
          <w:sz w:val="21"/>
        </w:rPr>
        <w:tab/>
      </w:r>
      <w:r>
        <w:rPr>
          <w:rFonts w:ascii="Aptos" w:hAnsi="Aptos"/>
          <w:color w:val="222222"/>
          <w:sz w:val="21"/>
        </w:rPr>
        <w:t>Top-to-bottom guidance</w:t>
      </w:r>
    </w:p>
    <w:p>
      <w:pPr>
        <w:pStyle w:val="ListBullet"/>
        <w:spacing w:after="60"/>
        <w:ind w:left="540" w:hanging="271"/>
      </w:pPr>
      <w:r>
        <w:rPr>
          <w:rFonts w:ascii="Aptos" w:hAnsi="Aptos"/>
          <w:color w:val="222222"/>
          <w:sz w:val="21"/>
        </w:rPr>
        <w:tab/>
      </w:r>
      <w:r>
        <w:rPr>
          <w:rFonts w:ascii="Aptos" w:hAnsi="Aptos"/>
          <w:color w:val="222222"/>
          <w:sz w:val="21"/>
        </w:rPr>
        <w:t>Left-to-right sequencing where appropriate</w:t>
      </w:r>
    </w:p>
    <w:p>
      <w:pPr>
        <w:pStyle w:val="ListBullet"/>
        <w:spacing w:after="60"/>
        <w:ind w:left="540" w:hanging="271"/>
      </w:pPr>
      <w:r>
        <w:rPr>
          <w:rFonts w:ascii="Aptos" w:hAnsi="Aptos"/>
          <w:color w:val="222222"/>
          <w:sz w:val="21"/>
        </w:rPr>
        <w:tab/>
      </w:r>
      <w:r>
        <w:rPr>
          <w:rFonts w:ascii="Aptos" w:hAnsi="Aptos"/>
          <w:color w:val="222222"/>
          <w:sz w:val="21"/>
        </w:rPr>
        <w:t>Natural gaze path</w:t>
      </w:r>
    </w:p>
    <w:p>
      <w:pPr>
        <w:pStyle w:val="ListBullet"/>
        <w:spacing w:after="60"/>
        <w:ind w:left="540" w:hanging="271"/>
      </w:pPr>
      <w:r>
        <w:rPr>
          <w:rFonts w:ascii="Aptos" w:hAnsi="Aptos"/>
          <w:color w:val="222222"/>
          <w:sz w:val="21"/>
        </w:rPr>
        <w:tab/>
      </w:r>
      <w:r>
        <w:rPr>
          <w:rFonts w:ascii="Aptos" w:hAnsi="Aptos"/>
          <w:color w:val="222222"/>
          <w:sz w:val="21"/>
        </w:rPr>
        <w:t>Avoid conflicting attention anchors</w:t>
      </w:r>
    </w:p>
    <w:p>
      <w:pPr>
        <w:pStyle w:val="ListBullet"/>
        <w:spacing w:after="60"/>
        <w:ind w:left="540" w:hanging="271"/>
      </w:pPr>
      <w:r>
        <w:rPr>
          <w:rFonts w:ascii="Aptos" w:hAnsi="Aptos"/>
          <w:color w:val="222222"/>
          <w:sz w:val="21"/>
        </w:rPr>
        <w:tab/>
      </w:r>
      <w:r>
        <w:rPr>
          <w:rFonts w:ascii="Aptos" w:hAnsi="Aptos"/>
          <w:color w:val="222222"/>
          <w:sz w:val="21"/>
        </w:rPr>
        <w:t>End gaze at child activity area</w:t>
      </w:r>
    </w:p>
    <w:p>
      <w:pPr>
        <w:pStyle w:val="Heading3"/>
      </w:pPr>
      <w:r>
        <w:t>Compiler Output</w:t>
      </w:r>
    </w:p>
    <w:p>
      <w:r>
        <w:rPr>
          <w:rFonts w:ascii="Aptos" w:hAnsi="Aptos"/>
          <w:color w:val="222222"/>
          <w:sz w:val="21"/>
        </w:rPr>
        <w:t>Outputs visual composition metadata including focal hierarchy, eye-flow path, scene balance, whitespace allocation and attention priorities.</w:t>
      </w:r>
    </w:p>
    <w:p>
      <w:pPr>
        <w:pStyle w:val="Heading3"/>
      </w:pPr>
      <w:r>
        <w:t>Acceptance Criteria</w:t>
      </w:r>
    </w:p>
    <w:p>
      <w:r>
        <w:rPr>
          <w:rFonts w:ascii="Aptos" w:hAnsi="Aptos"/>
          <w:color w:val="222222"/>
          <w:sz w:val="21"/>
        </w:rPr>
        <w:t>Children can immediately identify the learning focus, follow the intended visual sequence and complete the activity without visual confusion.</w:t>
      </w:r>
    </w:p>
    <w:p>
      <w:pPr>
        <w:pStyle w:val="Heading2"/>
      </w:pPr>
      <w:r>
        <w:t>3. Focal Point Rules</w:t>
      </w:r>
    </w:p>
    <w:p>
      <w:r>
        <w:rPr>
          <w:rFonts w:ascii="Aptos" w:hAnsi="Aptos"/>
          <w:color w:val="222222"/>
          <w:sz w:val="21"/>
        </w:rPr>
        <w:t>Objective: Define mandatory visual composition standards for all BCube illustrations.</w:t>
      </w:r>
    </w:p>
    <w:p>
      <w:pPr>
        <w:pStyle w:val="ListBullet"/>
        <w:spacing w:after="60"/>
        <w:ind w:left="540" w:hanging="271"/>
      </w:pPr>
      <w:r>
        <w:rPr>
          <w:rFonts w:ascii="Aptos" w:hAnsi="Aptos"/>
          <w:color w:val="222222"/>
          <w:sz w:val="21"/>
        </w:rPr>
        <w:tab/>
      </w:r>
      <w:r>
        <w:rPr>
          <w:rFonts w:ascii="Aptos" w:hAnsi="Aptos"/>
          <w:color w:val="222222"/>
          <w:sz w:val="21"/>
        </w:rPr>
        <w:t>One primary focal point</w:t>
      </w:r>
    </w:p>
    <w:p>
      <w:pPr>
        <w:pStyle w:val="ListBullet"/>
        <w:spacing w:after="60"/>
        <w:ind w:left="540" w:hanging="271"/>
      </w:pPr>
      <w:r>
        <w:rPr>
          <w:rFonts w:ascii="Aptos" w:hAnsi="Aptos"/>
          <w:color w:val="222222"/>
          <w:sz w:val="21"/>
        </w:rPr>
        <w:tab/>
      </w:r>
      <w:r>
        <w:rPr>
          <w:rFonts w:ascii="Aptos" w:hAnsi="Aptos"/>
          <w:color w:val="222222"/>
          <w:sz w:val="21"/>
        </w:rPr>
        <w:t>Maximum two secondary focal points</w:t>
      </w:r>
    </w:p>
    <w:p>
      <w:pPr>
        <w:pStyle w:val="ListBullet"/>
        <w:spacing w:after="60"/>
        <w:ind w:left="540" w:hanging="271"/>
      </w:pPr>
      <w:r>
        <w:rPr>
          <w:rFonts w:ascii="Aptos" w:hAnsi="Aptos"/>
          <w:color w:val="222222"/>
          <w:sz w:val="21"/>
        </w:rPr>
        <w:tab/>
      </w:r>
      <w:r>
        <w:rPr>
          <w:rFonts w:ascii="Aptos" w:hAnsi="Aptos"/>
          <w:color w:val="222222"/>
          <w:sz w:val="21"/>
        </w:rPr>
        <w:t>Teacher and Star reinforce—not compete with—the objective</w:t>
      </w:r>
    </w:p>
    <w:p>
      <w:pPr>
        <w:pStyle w:val="ListBullet"/>
        <w:spacing w:after="60"/>
        <w:ind w:left="540" w:hanging="271"/>
      </w:pPr>
      <w:r>
        <w:rPr>
          <w:rFonts w:ascii="Aptos" w:hAnsi="Aptos"/>
          <w:color w:val="222222"/>
          <w:sz w:val="21"/>
        </w:rPr>
        <w:tab/>
      </w:r>
      <w:r>
        <w:rPr>
          <w:rFonts w:ascii="Aptos" w:hAnsi="Aptos"/>
          <w:color w:val="222222"/>
          <w:sz w:val="21"/>
        </w:rPr>
        <w:t>Learning object always remains prominent</w:t>
      </w:r>
    </w:p>
    <w:p>
      <w:pPr>
        <w:pStyle w:val="Heading3"/>
      </w:pPr>
      <w:r>
        <w:t>Compiler Output</w:t>
      </w:r>
    </w:p>
    <w:p>
      <w:r>
        <w:rPr>
          <w:rFonts w:ascii="Aptos" w:hAnsi="Aptos"/>
          <w:color w:val="222222"/>
          <w:sz w:val="21"/>
        </w:rPr>
        <w:t>Outputs visual composition metadata including focal hierarchy, eye-flow path, scene balance, whitespace allocation and attention priorities.</w:t>
      </w:r>
    </w:p>
    <w:p>
      <w:pPr>
        <w:pStyle w:val="Heading3"/>
      </w:pPr>
      <w:r>
        <w:t>Acceptance Criteria</w:t>
      </w:r>
    </w:p>
    <w:p>
      <w:r>
        <w:rPr>
          <w:rFonts w:ascii="Aptos" w:hAnsi="Aptos"/>
          <w:color w:val="222222"/>
          <w:sz w:val="21"/>
        </w:rPr>
        <w:t>Children can immediately identify the learning focus, follow the intended visual sequence and complete the activity without visual confusion.</w:t>
      </w:r>
    </w:p>
    <w:p>
      <w:pPr>
        <w:pStyle w:val="Heading2"/>
      </w:pPr>
      <w:r>
        <w:t>4. Composition Framework</w:t>
      </w:r>
    </w:p>
    <w:p>
      <w:r>
        <w:rPr>
          <w:rFonts w:ascii="Aptos" w:hAnsi="Aptos"/>
          <w:color w:val="222222"/>
          <w:sz w:val="21"/>
        </w:rPr>
        <w:t>Objective: Define mandatory visual composition standards for all BCube illustrations.</w:t>
      </w:r>
    </w:p>
    <w:p>
      <w:pPr>
        <w:pStyle w:val="ListBullet"/>
        <w:spacing w:after="60"/>
        <w:ind w:left="540" w:hanging="271"/>
      </w:pPr>
      <w:r>
        <w:rPr>
          <w:rFonts w:ascii="Aptos" w:hAnsi="Aptos"/>
          <w:color w:val="222222"/>
          <w:sz w:val="21"/>
        </w:rPr>
        <w:tab/>
      </w:r>
      <w:r>
        <w:rPr>
          <w:rFonts w:ascii="Aptos" w:hAnsi="Aptos"/>
          <w:color w:val="222222"/>
          <w:sz w:val="21"/>
        </w:rPr>
        <w:t>Rule of thirds</w:t>
      </w:r>
    </w:p>
    <w:p>
      <w:pPr>
        <w:pStyle w:val="ListBullet"/>
        <w:spacing w:after="60"/>
        <w:ind w:left="540" w:hanging="271"/>
      </w:pPr>
      <w:r>
        <w:rPr>
          <w:rFonts w:ascii="Aptos" w:hAnsi="Aptos"/>
          <w:color w:val="222222"/>
          <w:sz w:val="21"/>
        </w:rPr>
        <w:tab/>
      </w:r>
      <w:r>
        <w:rPr>
          <w:rFonts w:ascii="Aptos" w:hAnsi="Aptos"/>
          <w:color w:val="222222"/>
          <w:sz w:val="21"/>
        </w:rPr>
        <w:t>Balanced negative space</w:t>
      </w:r>
    </w:p>
    <w:p>
      <w:pPr>
        <w:pStyle w:val="ListBullet"/>
        <w:spacing w:after="60"/>
        <w:ind w:left="540" w:hanging="271"/>
      </w:pPr>
      <w:r>
        <w:rPr>
          <w:rFonts w:ascii="Aptos" w:hAnsi="Aptos"/>
          <w:color w:val="222222"/>
          <w:sz w:val="21"/>
        </w:rPr>
        <w:tab/>
      </w:r>
      <w:r>
        <w:rPr>
          <w:rFonts w:ascii="Aptos" w:hAnsi="Aptos"/>
          <w:color w:val="222222"/>
          <w:sz w:val="21"/>
        </w:rPr>
        <w:t>Foreground, middle ground and background</w:t>
      </w:r>
    </w:p>
    <w:p>
      <w:pPr>
        <w:pStyle w:val="ListBullet"/>
        <w:spacing w:after="60"/>
        <w:ind w:left="540" w:hanging="271"/>
      </w:pPr>
      <w:r>
        <w:rPr>
          <w:rFonts w:ascii="Aptos" w:hAnsi="Aptos"/>
          <w:color w:val="222222"/>
          <w:sz w:val="21"/>
        </w:rPr>
        <w:tab/>
      </w:r>
      <w:r>
        <w:rPr>
          <w:rFonts w:ascii="Aptos" w:hAnsi="Aptos"/>
          <w:color w:val="222222"/>
          <w:sz w:val="21"/>
        </w:rPr>
        <w:t>Clear depth without clutter</w:t>
      </w:r>
    </w:p>
    <w:p>
      <w:pPr>
        <w:pStyle w:val="ListBullet"/>
        <w:spacing w:after="60"/>
        <w:ind w:left="540" w:hanging="271"/>
      </w:pPr>
      <w:r>
        <w:rPr>
          <w:rFonts w:ascii="Aptos" w:hAnsi="Aptos"/>
          <w:color w:val="222222"/>
          <w:sz w:val="21"/>
        </w:rPr>
        <w:tab/>
      </w:r>
      <w:r>
        <w:rPr>
          <w:rFonts w:ascii="Aptos" w:hAnsi="Aptos"/>
          <w:color w:val="222222"/>
          <w:sz w:val="21"/>
        </w:rPr>
        <w:t>Safe cropping rules</w:t>
      </w:r>
    </w:p>
    <w:p>
      <w:pPr>
        <w:pStyle w:val="Heading3"/>
      </w:pPr>
      <w:r>
        <w:t>Compiler Output</w:t>
      </w:r>
    </w:p>
    <w:p>
      <w:r>
        <w:rPr>
          <w:rFonts w:ascii="Aptos" w:hAnsi="Aptos"/>
          <w:color w:val="222222"/>
          <w:sz w:val="21"/>
        </w:rPr>
        <w:t>Outputs visual composition metadata including focal hierarchy, eye-flow path, scene balance, whitespace allocation and attention priorities.</w:t>
      </w:r>
    </w:p>
    <w:p>
      <w:pPr>
        <w:pStyle w:val="Heading3"/>
      </w:pPr>
      <w:r>
        <w:t>Acceptance Criteria</w:t>
      </w:r>
    </w:p>
    <w:p>
      <w:r>
        <w:rPr>
          <w:rFonts w:ascii="Aptos" w:hAnsi="Aptos"/>
          <w:color w:val="222222"/>
          <w:sz w:val="21"/>
        </w:rPr>
        <w:t>Children can immediately identify the learning focus, follow the intended visual sequence and complete the activity without visual confusion.</w:t>
      </w:r>
    </w:p>
    <w:p>
      <w:pPr>
        <w:pStyle w:val="Heading2"/>
      </w:pPr>
      <w:r>
        <w:t>5. Cognitive Load Standards</w:t>
      </w:r>
    </w:p>
    <w:p>
      <w:r>
        <w:rPr>
          <w:rFonts w:ascii="Aptos" w:hAnsi="Aptos"/>
          <w:color w:val="222222"/>
          <w:sz w:val="21"/>
        </w:rPr>
        <w:t>Objective: Define mandatory visual composition standards for all BCube illustrations.</w:t>
      </w:r>
    </w:p>
    <w:p>
      <w:pPr>
        <w:pStyle w:val="ListBullet"/>
        <w:spacing w:after="60"/>
        <w:ind w:left="540" w:hanging="271"/>
      </w:pPr>
      <w:r>
        <w:rPr>
          <w:rFonts w:ascii="Aptos" w:hAnsi="Aptos"/>
          <w:color w:val="222222"/>
          <w:sz w:val="21"/>
        </w:rPr>
        <w:tab/>
      </w:r>
      <w:r>
        <w:rPr>
          <w:rFonts w:ascii="Aptos" w:hAnsi="Aptos"/>
          <w:color w:val="222222"/>
          <w:sz w:val="21"/>
        </w:rPr>
        <w:t>Limit simultaneous concepts</w:t>
      </w:r>
    </w:p>
    <w:p>
      <w:pPr>
        <w:pStyle w:val="ListBullet"/>
        <w:spacing w:after="60"/>
        <w:ind w:left="540" w:hanging="271"/>
      </w:pPr>
      <w:r>
        <w:rPr>
          <w:rFonts w:ascii="Aptos" w:hAnsi="Aptos"/>
          <w:color w:val="222222"/>
          <w:sz w:val="21"/>
        </w:rPr>
        <w:tab/>
      </w:r>
      <w:r>
        <w:rPr>
          <w:rFonts w:ascii="Aptos" w:hAnsi="Aptos"/>
          <w:color w:val="222222"/>
          <w:sz w:val="21"/>
        </w:rPr>
        <w:t>Reduce decorative noise</w:t>
      </w:r>
    </w:p>
    <w:p>
      <w:pPr>
        <w:pStyle w:val="ListBullet"/>
        <w:spacing w:after="60"/>
        <w:ind w:left="540" w:hanging="271"/>
      </w:pPr>
      <w:r>
        <w:rPr>
          <w:rFonts w:ascii="Aptos" w:hAnsi="Aptos"/>
          <w:color w:val="222222"/>
          <w:sz w:val="21"/>
        </w:rPr>
        <w:tab/>
      </w:r>
      <w:r>
        <w:rPr>
          <w:rFonts w:ascii="Aptos" w:hAnsi="Aptos"/>
          <w:color w:val="222222"/>
          <w:sz w:val="21"/>
        </w:rPr>
        <w:t>Chunk information</w:t>
      </w:r>
    </w:p>
    <w:p>
      <w:pPr>
        <w:pStyle w:val="ListBullet"/>
        <w:spacing w:after="60"/>
        <w:ind w:left="540" w:hanging="271"/>
      </w:pPr>
      <w:r>
        <w:rPr>
          <w:rFonts w:ascii="Aptos" w:hAnsi="Aptos"/>
          <w:color w:val="222222"/>
          <w:sz w:val="21"/>
        </w:rPr>
        <w:tab/>
      </w:r>
      <w:r>
        <w:rPr>
          <w:rFonts w:ascii="Aptos" w:hAnsi="Aptos"/>
          <w:color w:val="222222"/>
          <w:sz w:val="21"/>
        </w:rPr>
        <w:t>Simple visual grouping</w:t>
      </w:r>
    </w:p>
    <w:p>
      <w:pPr>
        <w:pStyle w:val="ListBullet"/>
        <w:spacing w:after="60"/>
        <w:ind w:left="540" w:hanging="271"/>
      </w:pPr>
      <w:r>
        <w:rPr>
          <w:rFonts w:ascii="Aptos" w:hAnsi="Aptos"/>
          <w:color w:val="222222"/>
          <w:sz w:val="21"/>
        </w:rPr>
        <w:tab/>
      </w:r>
      <w:r>
        <w:rPr>
          <w:rFonts w:ascii="Aptos" w:hAnsi="Aptos"/>
          <w:color w:val="222222"/>
          <w:sz w:val="21"/>
        </w:rPr>
        <w:t>Age-appropriate complexity</w:t>
      </w:r>
    </w:p>
    <w:p>
      <w:pPr>
        <w:pStyle w:val="Heading3"/>
      </w:pPr>
      <w:r>
        <w:t>Compiler Output</w:t>
      </w:r>
    </w:p>
    <w:p>
      <w:r>
        <w:rPr>
          <w:rFonts w:ascii="Aptos" w:hAnsi="Aptos"/>
          <w:color w:val="222222"/>
          <w:sz w:val="21"/>
        </w:rPr>
        <w:t>Outputs visual composition metadata including focal hierarchy, eye-flow path, scene balance, whitespace allocation and attention priorities.</w:t>
      </w:r>
    </w:p>
    <w:p>
      <w:pPr>
        <w:pStyle w:val="Heading3"/>
      </w:pPr>
      <w:r>
        <w:t>Acceptance Criteria</w:t>
      </w:r>
    </w:p>
    <w:p>
      <w:r>
        <w:rPr>
          <w:rFonts w:ascii="Aptos" w:hAnsi="Aptos"/>
          <w:color w:val="222222"/>
          <w:sz w:val="21"/>
        </w:rPr>
        <w:t>Children can immediately identify the learning focus, follow the intended visual sequence and complete the activity without visual confusion.</w:t>
      </w:r>
    </w:p>
    <w:p>
      <w:pPr>
        <w:pStyle w:val="Heading2"/>
      </w:pPr>
      <w:r>
        <w:t>6. White Space Strategy</w:t>
      </w:r>
    </w:p>
    <w:p>
      <w:r>
        <w:rPr>
          <w:rFonts w:ascii="Aptos" w:hAnsi="Aptos"/>
          <w:color w:val="222222"/>
          <w:sz w:val="21"/>
        </w:rPr>
        <w:t>Objective: Define mandatory visual composition standards for all BCube illustrations.</w:t>
      </w:r>
    </w:p>
    <w:p>
      <w:pPr>
        <w:pStyle w:val="ListBullet"/>
        <w:spacing w:after="60"/>
        <w:ind w:left="540" w:hanging="271"/>
      </w:pPr>
      <w:r>
        <w:rPr>
          <w:rFonts w:ascii="Aptos" w:hAnsi="Aptos"/>
          <w:color w:val="222222"/>
          <w:sz w:val="21"/>
        </w:rPr>
        <w:tab/>
      </w:r>
      <w:r>
        <w:rPr>
          <w:rFonts w:ascii="Aptos" w:hAnsi="Aptos"/>
          <w:color w:val="222222"/>
          <w:sz w:val="21"/>
        </w:rPr>
        <w:t>Breathing room around activities</w:t>
      </w:r>
    </w:p>
    <w:p>
      <w:pPr>
        <w:pStyle w:val="ListBullet"/>
        <w:spacing w:after="60"/>
        <w:ind w:left="540" w:hanging="271"/>
      </w:pPr>
      <w:r>
        <w:rPr>
          <w:rFonts w:ascii="Aptos" w:hAnsi="Aptos"/>
          <w:color w:val="222222"/>
          <w:sz w:val="21"/>
        </w:rPr>
        <w:tab/>
      </w:r>
      <w:r>
        <w:rPr>
          <w:rFonts w:ascii="Aptos" w:hAnsi="Aptos"/>
          <w:color w:val="222222"/>
          <w:sz w:val="21"/>
        </w:rPr>
        <w:t>Protected instruction zones</w:t>
      </w:r>
    </w:p>
    <w:p>
      <w:pPr>
        <w:pStyle w:val="ListBullet"/>
        <w:spacing w:after="60"/>
        <w:ind w:left="540" w:hanging="271"/>
      </w:pPr>
      <w:r>
        <w:rPr>
          <w:rFonts w:ascii="Aptos" w:hAnsi="Aptos"/>
          <w:color w:val="222222"/>
          <w:sz w:val="21"/>
        </w:rPr>
        <w:tab/>
      </w:r>
      <w:r>
        <w:rPr>
          <w:rFonts w:ascii="Aptos" w:hAnsi="Aptos"/>
          <w:color w:val="222222"/>
          <w:sz w:val="21"/>
        </w:rPr>
        <w:t>Clear separation between unrelated tasks</w:t>
      </w:r>
    </w:p>
    <w:p>
      <w:pPr>
        <w:pStyle w:val="ListBullet"/>
        <w:spacing w:after="60"/>
        <w:ind w:left="540" w:hanging="271"/>
      </w:pPr>
      <w:r>
        <w:rPr>
          <w:rFonts w:ascii="Aptos" w:hAnsi="Aptos"/>
          <w:color w:val="222222"/>
          <w:sz w:val="21"/>
        </w:rPr>
        <w:tab/>
      </w:r>
      <w:r>
        <w:rPr>
          <w:rFonts w:ascii="Aptos" w:hAnsi="Aptos"/>
          <w:color w:val="222222"/>
          <w:sz w:val="21"/>
        </w:rPr>
        <w:t>Whitespace as a learning aid</w:t>
      </w:r>
    </w:p>
    <w:p>
      <w:pPr>
        <w:pStyle w:val="Heading3"/>
      </w:pPr>
      <w:r>
        <w:t>Compiler Output</w:t>
      </w:r>
    </w:p>
    <w:p>
      <w:r>
        <w:rPr>
          <w:rFonts w:ascii="Aptos" w:hAnsi="Aptos"/>
          <w:color w:val="222222"/>
          <w:sz w:val="21"/>
        </w:rPr>
        <w:t>Outputs visual composition metadata including focal hierarchy, eye-flow path, scene balance, whitespace allocation and attention priorities.</w:t>
      </w:r>
    </w:p>
    <w:p>
      <w:pPr>
        <w:pStyle w:val="Heading3"/>
      </w:pPr>
      <w:r>
        <w:t>Acceptance Criteria</w:t>
      </w:r>
    </w:p>
    <w:p>
      <w:r>
        <w:rPr>
          <w:rFonts w:ascii="Aptos" w:hAnsi="Aptos"/>
          <w:color w:val="222222"/>
          <w:sz w:val="21"/>
        </w:rPr>
        <w:t>Children can immediately identify the learning focus, follow the intended visual sequence and complete the activity without visual confusion.</w:t>
      </w:r>
    </w:p>
    <w:p>
      <w:pPr>
        <w:pStyle w:val="Heading2"/>
      </w:pPr>
      <w:r>
        <w:t>7. Scene Storytelling</w:t>
      </w:r>
    </w:p>
    <w:p>
      <w:r>
        <w:rPr>
          <w:rFonts w:ascii="Aptos" w:hAnsi="Aptos"/>
          <w:color w:val="222222"/>
          <w:sz w:val="21"/>
        </w:rPr>
        <w:t>Objective: Define mandatory visual composition standards for all BCube illustrations.</w:t>
      </w:r>
    </w:p>
    <w:p>
      <w:pPr>
        <w:pStyle w:val="ListBullet"/>
        <w:spacing w:after="60"/>
        <w:ind w:left="540" w:hanging="271"/>
      </w:pPr>
      <w:r>
        <w:rPr>
          <w:rFonts w:ascii="Aptos" w:hAnsi="Aptos"/>
          <w:color w:val="222222"/>
          <w:sz w:val="21"/>
        </w:rPr>
        <w:tab/>
      </w:r>
      <w:r>
        <w:rPr>
          <w:rFonts w:ascii="Aptos" w:hAnsi="Aptos"/>
          <w:color w:val="222222"/>
          <w:sz w:val="21"/>
        </w:rPr>
        <w:t>Beginning → interaction → learning moment → positive outcome</w:t>
      </w:r>
    </w:p>
    <w:p>
      <w:pPr>
        <w:pStyle w:val="ListBullet"/>
        <w:spacing w:after="60"/>
        <w:ind w:left="540" w:hanging="271"/>
      </w:pPr>
      <w:r>
        <w:rPr>
          <w:rFonts w:ascii="Aptos" w:hAnsi="Aptos"/>
          <w:color w:val="222222"/>
          <w:sz w:val="21"/>
        </w:rPr>
        <w:tab/>
      </w:r>
      <w:r>
        <w:rPr>
          <w:rFonts w:ascii="Aptos" w:hAnsi="Aptos"/>
          <w:color w:val="222222"/>
          <w:sz w:val="21"/>
        </w:rPr>
        <w:t>Meaningful expressions</w:t>
      </w:r>
    </w:p>
    <w:p>
      <w:pPr>
        <w:pStyle w:val="ListBullet"/>
        <w:spacing w:after="60"/>
        <w:ind w:left="540" w:hanging="271"/>
      </w:pPr>
      <w:r>
        <w:rPr>
          <w:rFonts w:ascii="Aptos" w:hAnsi="Aptos"/>
          <w:color w:val="222222"/>
          <w:sz w:val="21"/>
        </w:rPr>
        <w:tab/>
      </w:r>
      <w:r>
        <w:rPr>
          <w:rFonts w:ascii="Aptos" w:hAnsi="Aptos"/>
          <w:color w:val="222222"/>
          <w:sz w:val="21"/>
        </w:rPr>
        <w:t>Natural classroom interactions</w:t>
      </w:r>
    </w:p>
    <w:p>
      <w:pPr>
        <w:pStyle w:val="Heading3"/>
      </w:pPr>
      <w:r>
        <w:t>Compiler Output</w:t>
      </w:r>
    </w:p>
    <w:p>
      <w:r>
        <w:rPr>
          <w:rFonts w:ascii="Aptos" w:hAnsi="Aptos"/>
          <w:color w:val="222222"/>
          <w:sz w:val="21"/>
        </w:rPr>
        <w:t>Outputs visual composition metadata including focal hierarchy, eye-flow path, scene balance, whitespace allocation and attention priorities.</w:t>
      </w:r>
    </w:p>
    <w:p>
      <w:pPr>
        <w:pStyle w:val="Heading3"/>
      </w:pPr>
      <w:r>
        <w:t>Acceptance Criteria</w:t>
      </w:r>
    </w:p>
    <w:p>
      <w:r>
        <w:rPr>
          <w:rFonts w:ascii="Aptos" w:hAnsi="Aptos"/>
          <w:color w:val="222222"/>
          <w:sz w:val="21"/>
        </w:rPr>
        <w:t>Children can immediately identify the learning focus, follow the intended visual sequence and complete the activity without visual confusion.</w:t>
      </w:r>
    </w:p>
    <w:p>
      <w:pPr>
        <w:pStyle w:val="Heading2"/>
      </w:pPr>
      <w:r>
        <w:t>8. Visual Consistency</w:t>
      </w:r>
    </w:p>
    <w:p>
      <w:r>
        <w:rPr>
          <w:rFonts w:ascii="Aptos" w:hAnsi="Aptos"/>
          <w:color w:val="222222"/>
          <w:sz w:val="21"/>
        </w:rPr>
        <w:t>Objective: Define mandatory visual composition standards for all BCube illustrations.</w:t>
      </w:r>
    </w:p>
    <w:p>
      <w:pPr>
        <w:pStyle w:val="ListBullet"/>
        <w:spacing w:after="60"/>
        <w:ind w:left="540" w:hanging="271"/>
      </w:pPr>
      <w:r>
        <w:rPr>
          <w:rFonts w:ascii="Aptos" w:hAnsi="Aptos"/>
          <w:color w:val="222222"/>
          <w:sz w:val="21"/>
        </w:rPr>
        <w:tab/>
      </w:r>
      <w:r>
        <w:rPr>
          <w:rFonts w:ascii="Aptos" w:hAnsi="Aptos"/>
          <w:color w:val="222222"/>
          <w:sz w:val="21"/>
        </w:rPr>
        <w:t>Consistent scale</w:t>
      </w:r>
    </w:p>
    <w:p>
      <w:pPr>
        <w:pStyle w:val="ListBullet"/>
        <w:spacing w:after="60"/>
        <w:ind w:left="540" w:hanging="271"/>
      </w:pPr>
      <w:r>
        <w:rPr>
          <w:rFonts w:ascii="Aptos" w:hAnsi="Aptos"/>
          <w:color w:val="222222"/>
          <w:sz w:val="21"/>
        </w:rPr>
        <w:tab/>
      </w:r>
      <w:r>
        <w:rPr>
          <w:rFonts w:ascii="Aptos" w:hAnsi="Aptos"/>
          <w:color w:val="222222"/>
          <w:sz w:val="21"/>
        </w:rPr>
        <w:t>Lighting</w:t>
      </w:r>
    </w:p>
    <w:p>
      <w:pPr>
        <w:pStyle w:val="ListBullet"/>
        <w:spacing w:after="60"/>
        <w:ind w:left="540" w:hanging="271"/>
      </w:pPr>
      <w:r>
        <w:rPr>
          <w:rFonts w:ascii="Aptos" w:hAnsi="Aptos"/>
          <w:color w:val="222222"/>
          <w:sz w:val="21"/>
        </w:rPr>
        <w:tab/>
      </w:r>
      <w:r>
        <w:rPr>
          <w:rFonts w:ascii="Aptos" w:hAnsi="Aptos"/>
          <w:color w:val="222222"/>
          <w:sz w:val="21"/>
        </w:rPr>
        <w:t>Perspective</w:t>
      </w:r>
    </w:p>
    <w:p>
      <w:pPr>
        <w:pStyle w:val="ListBullet"/>
        <w:spacing w:after="60"/>
        <w:ind w:left="540" w:hanging="271"/>
      </w:pPr>
      <w:r>
        <w:rPr>
          <w:rFonts w:ascii="Aptos" w:hAnsi="Aptos"/>
          <w:color w:val="222222"/>
          <w:sz w:val="21"/>
        </w:rPr>
        <w:tab/>
      </w:r>
      <w:r>
        <w:rPr>
          <w:rFonts w:ascii="Aptos" w:hAnsi="Aptos"/>
          <w:color w:val="222222"/>
          <w:sz w:val="21"/>
        </w:rPr>
        <w:t>Colour harmony</w:t>
      </w:r>
    </w:p>
    <w:p>
      <w:pPr>
        <w:pStyle w:val="ListBullet"/>
        <w:spacing w:after="60"/>
        <w:ind w:left="540" w:hanging="271"/>
      </w:pPr>
      <w:r>
        <w:rPr>
          <w:rFonts w:ascii="Aptos" w:hAnsi="Aptos"/>
          <w:color w:val="222222"/>
          <w:sz w:val="21"/>
        </w:rPr>
        <w:tab/>
      </w:r>
      <w:r>
        <w:rPr>
          <w:rFonts w:ascii="Aptos" w:hAnsi="Aptos"/>
          <w:color w:val="222222"/>
          <w:sz w:val="21"/>
        </w:rPr>
        <w:t>Object proportions</w:t>
      </w:r>
    </w:p>
    <w:p>
      <w:pPr>
        <w:pStyle w:val="ListBullet"/>
        <w:spacing w:after="60"/>
        <w:ind w:left="540" w:hanging="271"/>
      </w:pPr>
      <w:r>
        <w:rPr>
          <w:rFonts w:ascii="Aptos" w:hAnsi="Aptos"/>
          <w:color w:val="222222"/>
          <w:sz w:val="21"/>
        </w:rPr>
        <w:tab/>
      </w:r>
      <w:r>
        <w:rPr>
          <w:rFonts w:ascii="Aptos" w:hAnsi="Aptos"/>
          <w:color w:val="222222"/>
          <w:sz w:val="21"/>
        </w:rPr>
        <w:t>Recurring environments</w:t>
      </w:r>
    </w:p>
    <w:p>
      <w:pPr>
        <w:pStyle w:val="Heading3"/>
      </w:pPr>
      <w:r>
        <w:t>Compiler Output</w:t>
      </w:r>
    </w:p>
    <w:p>
      <w:r>
        <w:rPr>
          <w:rFonts w:ascii="Aptos" w:hAnsi="Aptos"/>
          <w:color w:val="222222"/>
          <w:sz w:val="21"/>
        </w:rPr>
        <w:t>Outputs visual composition metadata including focal hierarchy, eye-flow path, scene balance, whitespace allocation and attention priorities.</w:t>
      </w:r>
    </w:p>
    <w:p>
      <w:pPr>
        <w:pStyle w:val="Heading3"/>
      </w:pPr>
      <w:r>
        <w:t>Acceptance Criteria</w:t>
      </w:r>
    </w:p>
    <w:p>
      <w:r>
        <w:rPr>
          <w:rFonts w:ascii="Aptos" w:hAnsi="Aptos"/>
          <w:color w:val="222222"/>
          <w:sz w:val="21"/>
        </w:rPr>
        <w:t>Children can immediately identify the learning focus, follow the intended visual sequence and complete the activity without visual confusion.</w:t>
      </w:r>
    </w:p>
    <w:p>
      <w:pPr>
        <w:pStyle w:val="Heading2"/>
      </w:pPr>
      <w:r>
        <w:t>9. Attention Mapping</w:t>
      </w:r>
    </w:p>
    <w:p>
      <w:r>
        <w:rPr>
          <w:rFonts w:ascii="Aptos" w:hAnsi="Aptos"/>
          <w:color w:val="222222"/>
          <w:sz w:val="21"/>
        </w:rPr>
        <w:t>Objective: Define mandatory visual composition standards for all BCube illustrations.</w:t>
      </w:r>
    </w:p>
    <w:p>
      <w:pPr>
        <w:pStyle w:val="ListBullet"/>
        <w:spacing w:after="60"/>
        <w:ind w:left="540" w:hanging="271"/>
      </w:pPr>
      <w:r>
        <w:rPr>
          <w:rFonts w:ascii="Aptos" w:hAnsi="Aptos"/>
          <w:color w:val="222222"/>
          <w:sz w:val="21"/>
        </w:rPr>
        <w:tab/>
      </w:r>
      <w:r>
        <w:rPr>
          <w:rFonts w:ascii="Aptos" w:hAnsi="Aptos"/>
          <w:color w:val="222222"/>
          <w:sz w:val="21"/>
        </w:rPr>
        <w:t>Title</w:t>
      </w:r>
    </w:p>
    <w:p>
      <w:pPr>
        <w:pStyle w:val="ListBullet"/>
        <w:spacing w:after="60"/>
        <w:ind w:left="540" w:hanging="271"/>
      </w:pPr>
      <w:r>
        <w:rPr>
          <w:rFonts w:ascii="Aptos" w:hAnsi="Aptos"/>
          <w:color w:val="222222"/>
          <w:sz w:val="21"/>
        </w:rPr>
        <w:tab/>
      </w:r>
      <w:r>
        <w:rPr>
          <w:rFonts w:ascii="Aptos" w:hAnsi="Aptos"/>
          <w:color w:val="222222"/>
          <w:sz w:val="21"/>
        </w:rPr>
        <w:t>Main illustration</w:t>
      </w:r>
    </w:p>
    <w:p>
      <w:pPr>
        <w:pStyle w:val="ListBullet"/>
        <w:spacing w:after="60"/>
        <w:ind w:left="540" w:hanging="271"/>
      </w:pPr>
      <w:r>
        <w:rPr>
          <w:rFonts w:ascii="Aptos" w:hAnsi="Aptos"/>
          <w:color w:val="222222"/>
          <w:sz w:val="21"/>
        </w:rPr>
        <w:tab/>
      </w:r>
      <w:r>
        <w:rPr>
          <w:rFonts w:ascii="Aptos" w:hAnsi="Aptos"/>
          <w:color w:val="222222"/>
          <w:sz w:val="21"/>
        </w:rPr>
        <w:t>Learning object</w:t>
      </w:r>
    </w:p>
    <w:p>
      <w:pPr>
        <w:pStyle w:val="ListBullet"/>
        <w:spacing w:after="60"/>
        <w:ind w:left="540" w:hanging="271"/>
      </w:pPr>
      <w:r>
        <w:rPr>
          <w:rFonts w:ascii="Aptos" w:hAnsi="Aptos"/>
          <w:color w:val="222222"/>
          <w:sz w:val="21"/>
        </w:rPr>
        <w:tab/>
      </w:r>
      <w:r>
        <w:rPr>
          <w:rFonts w:ascii="Aptos" w:hAnsi="Aptos"/>
          <w:color w:val="222222"/>
          <w:sz w:val="21"/>
        </w:rPr>
        <w:t>Activity</w:t>
      </w:r>
    </w:p>
    <w:p>
      <w:pPr>
        <w:pStyle w:val="ListBullet"/>
        <w:spacing w:after="60"/>
        <w:ind w:left="540" w:hanging="271"/>
      </w:pPr>
      <w:r>
        <w:rPr>
          <w:rFonts w:ascii="Aptos" w:hAnsi="Aptos"/>
          <w:color w:val="222222"/>
          <w:sz w:val="21"/>
        </w:rPr>
        <w:tab/>
      </w:r>
      <w:r>
        <w:rPr>
          <w:rFonts w:ascii="Aptos" w:hAnsi="Aptos"/>
          <w:color w:val="222222"/>
          <w:sz w:val="21"/>
        </w:rPr>
        <w:t>Teacher cue</w:t>
      </w:r>
    </w:p>
    <w:p>
      <w:pPr>
        <w:pStyle w:val="ListBullet"/>
        <w:spacing w:after="60"/>
        <w:ind w:left="540" w:hanging="271"/>
      </w:pPr>
      <w:r>
        <w:rPr>
          <w:rFonts w:ascii="Aptos" w:hAnsi="Aptos"/>
          <w:color w:val="222222"/>
          <w:sz w:val="21"/>
        </w:rPr>
        <w:tab/>
      </w:r>
      <w:r>
        <w:rPr>
          <w:rFonts w:ascii="Aptos" w:hAnsi="Aptos"/>
          <w:color w:val="222222"/>
          <w:sz w:val="21"/>
        </w:rPr>
        <w:t>Parent cue</w:t>
      </w:r>
    </w:p>
    <w:p>
      <w:pPr>
        <w:pStyle w:val="ListBullet"/>
        <w:spacing w:after="60"/>
        <w:ind w:left="540" w:hanging="271"/>
      </w:pPr>
      <w:r>
        <w:rPr>
          <w:rFonts w:ascii="Aptos" w:hAnsi="Aptos"/>
          <w:color w:val="222222"/>
          <w:sz w:val="21"/>
        </w:rPr>
        <w:tab/>
      </w:r>
      <w:r>
        <w:rPr>
          <w:rFonts w:ascii="Aptos" w:hAnsi="Aptos"/>
          <w:color w:val="222222"/>
          <w:sz w:val="21"/>
        </w:rPr>
        <w:t>Footer</w:t>
      </w:r>
    </w:p>
    <w:p>
      <w:pPr>
        <w:pStyle w:val="Heading3"/>
      </w:pPr>
      <w:r>
        <w:t>Compiler Output</w:t>
      </w:r>
    </w:p>
    <w:p>
      <w:r>
        <w:rPr>
          <w:rFonts w:ascii="Aptos" w:hAnsi="Aptos"/>
          <w:color w:val="222222"/>
          <w:sz w:val="21"/>
        </w:rPr>
        <w:t>Outputs visual composition metadata including focal hierarchy, eye-flow path, scene balance, whitespace allocation and attention priorities.</w:t>
      </w:r>
    </w:p>
    <w:p>
      <w:pPr>
        <w:pStyle w:val="Heading3"/>
      </w:pPr>
      <w:r>
        <w:t>Acceptance Criteria</w:t>
      </w:r>
    </w:p>
    <w:p>
      <w:r>
        <w:rPr>
          <w:rFonts w:ascii="Aptos" w:hAnsi="Aptos"/>
          <w:color w:val="222222"/>
          <w:sz w:val="21"/>
        </w:rPr>
        <w:t>Children can immediately identify the learning focus, follow the intended visual sequence and complete the activity without visual confusion.</w:t>
      </w:r>
    </w:p>
    <w:p>
      <w:pPr>
        <w:pStyle w:val="Heading2"/>
      </w:pPr>
      <w:r>
        <w:t>10. Validation Engine</w:t>
      </w:r>
    </w:p>
    <w:p>
      <w:r>
        <w:rPr>
          <w:rFonts w:ascii="Aptos" w:hAnsi="Aptos"/>
          <w:color w:val="222222"/>
          <w:sz w:val="21"/>
        </w:rPr>
        <w:t>Objective: Define mandatory visual composition standards for all BCube illustrations.</w:t>
      </w:r>
    </w:p>
    <w:p>
      <w:pPr>
        <w:pStyle w:val="ListBullet"/>
        <w:spacing w:after="60"/>
        <w:ind w:left="540" w:hanging="271"/>
      </w:pPr>
      <w:r>
        <w:rPr>
          <w:rFonts w:ascii="Aptos" w:hAnsi="Aptos"/>
          <w:color w:val="222222"/>
          <w:sz w:val="21"/>
        </w:rPr>
        <w:tab/>
      </w:r>
      <w:r>
        <w:rPr>
          <w:rFonts w:ascii="Aptos" w:hAnsi="Aptos"/>
          <w:color w:val="222222"/>
          <w:sz w:val="21"/>
        </w:rPr>
        <w:t>Focal clarity</w:t>
      </w:r>
    </w:p>
    <w:p>
      <w:pPr>
        <w:pStyle w:val="ListBullet"/>
        <w:spacing w:after="60"/>
        <w:ind w:left="540" w:hanging="271"/>
      </w:pPr>
      <w:r>
        <w:rPr>
          <w:rFonts w:ascii="Aptos" w:hAnsi="Aptos"/>
          <w:color w:val="222222"/>
          <w:sz w:val="21"/>
        </w:rPr>
        <w:tab/>
      </w:r>
      <w:r>
        <w:rPr>
          <w:rFonts w:ascii="Aptos" w:hAnsi="Aptos"/>
          <w:color w:val="222222"/>
          <w:sz w:val="21"/>
        </w:rPr>
        <w:t>Eye flow</w:t>
      </w:r>
    </w:p>
    <w:p>
      <w:pPr>
        <w:pStyle w:val="ListBullet"/>
        <w:spacing w:after="60"/>
        <w:ind w:left="540" w:hanging="271"/>
      </w:pPr>
      <w:r>
        <w:rPr>
          <w:rFonts w:ascii="Aptos" w:hAnsi="Aptos"/>
          <w:color w:val="222222"/>
          <w:sz w:val="21"/>
        </w:rPr>
        <w:tab/>
      </w:r>
      <w:r>
        <w:rPr>
          <w:rFonts w:ascii="Aptos" w:hAnsi="Aptos"/>
          <w:color w:val="222222"/>
          <w:sz w:val="21"/>
        </w:rPr>
        <w:t>Readability</w:t>
      </w:r>
    </w:p>
    <w:p>
      <w:pPr>
        <w:pStyle w:val="ListBullet"/>
        <w:spacing w:after="60"/>
        <w:ind w:left="540" w:hanging="271"/>
      </w:pPr>
      <w:r>
        <w:rPr>
          <w:rFonts w:ascii="Aptos" w:hAnsi="Aptos"/>
          <w:color w:val="222222"/>
          <w:sz w:val="21"/>
        </w:rPr>
        <w:tab/>
      </w:r>
      <w:r>
        <w:rPr>
          <w:rFonts w:ascii="Aptos" w:hAnsi="Aptos"/>
          <w:color w:val="222222"/>
          <w:sz w:val="21"/>
        </w:rPr>
        <w:t>Instruction visibility</w:t>
      </w:r>
    </w:p>
    <w:p>
      <w:pPr>
        <w:pStyle w:val="ListBullet"/>
        <w:spacing w:after="60"/>
        <w:ind w:left="540" w:hanging="271"/>
      </w:pPr>
      <w:r>
        <w:rPr>
          <w:rFonts w:ascii="Aptos" w:hAnsi="Aptos"/>
          <w:color w:val="222222"/>
          <w:sz w:val="21"/>
        </w:rPr>
        <w:tab/>
      </w:r>
      <w:r>
        <w:rPr>
          <w:rFonts w:ascii="Aptos" w:hAnsi="Aptos"/>
          <w:color w:val="222222"/>
          <w:sz w:val="21"/>
        </w:rPr>
        <w:t>Scene balance</w:t>
      </w:r>
    </w:p>
    <w:p>
      <w:pPr>
        <w:pStyle w:val="ListBullet"/>
        <w:spacing w:after="60"/>
        <w:ind w:left="540" w:hanging="271"/>
      </w:pPr>
      <w:r>
        <w:rPr>
          <w:rFonts w:ascii="Aptos" w:hAnsi="Aptos"/>
          <w:color w:val="222222"/>
          <w:sz w:val="21"/>
        </w:rPr>
        <w:tab/>
      </w:r>
      <w:r>
        <w:rPr>
          <w:rFonts w:ascii="Aptos" w:hAnsi="Aptos"/>
          <w:color w:val="222222"/>
          <w:sz w:val="21"/>
        </w:rPr>
        <w:t>Educational effectiveness</w:t>
      </w:r>
    </w:p>
    <w:p>
      <w:pPr>
        <w:pStyle w:val="Heading3"/>
      </w:pPr>
      <w:r>
        <w:t>Compiler Output</w:t>
      </w:r>
    </w:p>
    <w:p>
      <w:r>
        <w:rPr>
          <w:rFonts w:ascii="Aptos" w:hAnsi="Aptos"/>
          <w:color w:val="222222"/>
          <w:sz w:val="21"/>
        </w:rPr>
        <w:t>Outputs visual composition metadata including focal hierarchy, eye-flow path, scene balance, whitespace allocation and attention priorities.</w:t>
      </w:r>
    </w:p>
    <w:p>
      <w:pPr>
        <w:pStyle w:val="Heading3"/>
      </w:pPr>
      <w:r>
        <w:t>Acceptance Criteria</w:t>
      </w:r>
    </w:p>
    <w:p>
      <w:r>
        <w:rPr>
          <w:rFonts w:ascii="Aptos" w:hAnsi="Aptos"/>
          <w:color w:val="222222"/>
          <w:sz w:val="21"/>
        </w:rPr>
        <w:t>Children can immediately identify the learning focus, follow the intended visual sequence and complete the activity without visual confusion.</w:t>
      </w:r>
    </w:p>
    <w:p>
      <w:pPr>
        <w:pStyle w:val="Heading2"/>
      </w:pPr>
      <w:r>
        <w:t>Visual Hierarchy Matrix</w:t>
      </w:r>
    </w:p>
    <w:tbl>
      <w:tblPr>
        <w:tblW w:type="dxa" w:w="9750"/>
        <w:jc w:val="left"/>
        <w:tblLayout w:type="fixed"/>
        <w:tblLook w:firstColumn="1" w:firstRow="1" w:lastColumn="0" w:lastRow="0" w:noHBand="0" w:noVBand="1" w:val="04A0"/>
        <w:tblInd w:type="dxa" w:w="120"/>
      </w:tblPr>
      <w:tblGrid>
        <w:gridCol w:w="1625"/>
        <w:gridCol w:w="4062"/>
        <w:gridCol w:w="4063"/>
      </w:tblGrid>
      <w:tr>
        <w:trPr>
          <w:tblHeader w:val="true"/>
        </w:trPr>
        <w:tc>
          <w:tcPr>
            <w:tcW w:type="dxa" w:w="1625"/>
            <w:vAlign w:val="center"/>
            <w:tcMar>
              <w:top w:w="80" w:type="dxa"/>
              <w:start w:w="120" w:type="dxa"/>
              <w:bottom w:w="80" w:type="dxa"/>
              <w:end w:w="120" w:type="dxa"/>
            </w:tcMar>
            <w:shd w:fill="E8EEF5"/>
          </w:tcPr>
          <w:p>
            <w:r>
              <w:rPr>
                <w:rFonts w:ascii="Aptos" w:hAnsi="Aptos"/>
                <w:b/>
                <w:color w:val="222222"/>
                <w:sz w:val="17"/>
              </w:rPr>
              <w:t>Priority</w:t>
            </w:r>
          </w:p>
        </w:tc>
        <w:tc>
          <w:tcPr>
            <w:tcW w:type="dxa" w:w="4062"/>
            <w:vAlign w:val="center"/>
            <w:tcMar>
              <w:top w:w="80" w:type="dxa"/>
              <w:start w:w="120" w:type="dxa"/>
              <w:bottom w:w="80" w:type="dxa"/>
              <w:end w:w="120" w:type="dxa"/>
            </w:tcMar>
            <w:shd w:fill="E8EEF5"/>
          </w:tcPr>
          <w:p>
            <w:r>
              <w:rPr>
                <w:rFonts w:ascii="Aptos" w:hAnsi="Aptos"/>
                <w:b/>
                <w:color w:val="222222"/>
                <w:sz w:val="17"/>
              </w:rPr>
              <w:t>Element</w:t>
            </w:r>
          </w:p>
        </w:tc>
        <w:tc>
          <w:tcPr>
            <w:tcW w:type="dxa" w:w="4063"/>
            <w:vAlign w:val="center"/>
            <w:tcMar>
              <w:top w:w="80" w:type="dxa"/>
              <w:start w:w="120" w:type="dxa"/>
              <w:bottom w:w="80" w:type="dxa"/>
              <w:end w:w="120" w:type="dxa"/>
            </w:tcMar>
            <w:shd w:fill="E8EEF5"/>
          </w:tcPr>
          <w:p>
            <w:r>
              <w:rPr>
                <w:rFonts w:ascii="Aptos" w:hAnsi="Aptos"/>
                <w:b/>
                <w:color w:val="222222"/>
                <w:sz w:val="17"/>
              </w:rPr>
              <w:t>Purpose</w:t>
            </w:r>
          </w:p>
        </w:tc>
      </w:tr>
      <w:tr>
        <w:tc>
          <w:tcPr>
            <w:tcW w:type="dxa" w:w="1625"/>
            <w:vAlign w:val="center"/>
            <w:tcMar>
              <w:top w:w="80" w:type="dxa"/>
              <w:start w:w="120" w:type="dxa"/>
              <w:bottom w:w="80" w:type="dxa"/>
              <w:end w:w="120" w:type="dxa"/>
            </w:tcMar>
          </w:tcPr>
          <w:p>
            <w:r>
              <w:rPr>
                <w:rFonts w:ascii="Aptos" w:hAnsi="Aptos"/>
                <w:color w:val="222222"/>
                <w:sz w:val="17"/>
              </w:rPr>
              <w:t>1</w:t>
            </w:r>
          </w:p>
        </w:tc>
        <w:tc>
          <w:tcPr>
            <w:tcW w:type="dxa" w:w="4062"/>
            <w:vAlign w:val="center"/>
            <w:tcMar>
              <w:top w:w="80" w:type="dxa"/>
              <w:start w:w="120" w:type="dxa"/>
              <w:bottom w:w="80" w:type="dxa"/>
              <w:end w:w="120" w:type="dxa"/>
            </w:tcMar>
          </w:tcPr>
          <w:p>
            <w:r>
              <w:rPr>
                <w:rFonts w:ascii="Aptos" w:hAnsi="Aptos"/>
                <w:color w:val="222222"/>
                <w:sz w:val="17"/>
              </w:rPr>
              <w:t>Page Title</w:t>
            </w:r>
          </w:p>
        </w:tc>
        <w:tc>
          <w:tcPr>
            <w:tcW w:type="dxa" w:w="4063"/>
            <w:vAlign w:val="center"/>
            <w:tcMar>
              <w:top w:w="80" w:type="dxa"/>
              <w:start w:w="120" w:type="dxa"/>
              <w:bottom w:w="80" w:type="dxa"/>
              <w:end w:w="120" w:type="dxa"/>
            </w:tcMar>
          </w:tcPr>
          <w:p>
            <w:r>
              <w:rPr>
                <w:rFonts w:ascii="Aptos" w:hAnsi="Aptos"/>
                <w:color w:val="222222"/>
                <w:sz w:val="17"/>
              </w:rPr>
              <w:t>Orient the learner</w:t>
            </w:r>
          </w:p>
        </w:tc>
      </w:tr>
      <w:tr>
        <w:tc>
          <w:tcPr>
            <w:tcW w:type="dxa" w:w="1625"/>
            <w:vAlign w:val="center"/>
            <w:tcMar>
              <w:top w:w="80" w:type="dxa"/>
              <w:start w:w="120" w:type="dxa"/>
              <w:bottom w:w="80" w:type="dxa"/>
              <w:end w:w="120" w:type="dxa"/>
            </w:tcMar>
          </w:tcPr>
          <w:p>
            <w:r>
              <w:rPr>
                <w:rFonts w:ascii="Aptos" w:hAnsi="Aptos"/>
                <w:color w:val="222222"/>
                <w:sz w:val="17"/>
              </w:rPr>
              <w:t>2</w:t>
            </w:r>
          </w:p>
        </w:tc>
        <w:tc>
          <w:tcPr>
            <w:tcW w:type="dxa" w:w="4062"/>
            <w:vAlign w:val="center"/>
            <w:tcMar>
              <w:top w:w="80" w:type="dxa"/>
              <w:start w:w="120" w:type="dxa"/>
              <w:bottom w:w="80" w:type="dxa"/>
              <w:end w:w="120" w:type="dxa"/>
            </w:tcMar>
          </w:tcPr>
          <w:p>
            <w:r>
              <w:rPr>
                <w:rFonts w:ascii="Aptos" w:hAnsi="Aptos"/>
                <w:color w:val="222222"/>
                <w:sz w:val="17"/>
              </w:rPr>
              <w:t>Primary Illustration</w:t>
            </w:r>
          </w:p>
        </w:tc>
        <w:tc>
          <w:tcPr>
            <w:tcW w:type="dxa" w:w="4063"/>
            <w:vAlign w:val="center"/>
            <w:tcMar>
              <w:top w:w="80" w:type="dxa"/>
              <w:start w:w="120" w:type="dxa"/>
              <w:bottom w:w="80" w:type="dxa"/>
              <w:end w:w="120" w:type="dxa"/>
            </w:tcMar>
          </w:tcPr>
          <w:p>
            <w:r>
              <w:rPr>
                <w:rFonts w:ascii="Aptos" w:hAnsi="Aptos"/>
                <w:color w:val="222222"/>
                <w:sz w:val="17"/>
              </w:rPr>
              <w:t>Introduce concept</w:t>
            </w:r>
          </w:p>
        </w:tc>
      </w:tr>
      <w:tr>
        <w:tc>
          <w:tcPr>
            <w:tcW w:type="dxa" w:w="1625"/>
            <w:vAlign w:val="center"/>
            <w:tcMar>
              <w:top w:w="80" w:type="dxa"/>
              <w:start w:w="120" w:type="dxa"/>
              <w:bottom w:w="80" w:type="dxa"/>
              <w:end w:w="120" w:type="dxa"/>
            </w:tcMar>
          </w:tcPr>
          <w:p>
            <w:r>
              <w:rPr>
                <w:rFonts w:ascii="Aptos" w:hAnsi="Aptos"/>
                <w:color w:val="222222"/>
                <w:sz w:val="17"/>
              </w:rPr>
              <w:t>3</w:t>
            </w:r>
          </w:p>
        </w:tc>
        <w:tc>
          <w:tcPr>
            <w:tcW w:type="dxa" w:w="4062"/>
            <w:vAlign w:val="center"/>
            <w:tcMar>
              <w:top w:w="80" w:type="dxa"/>
              <w:start w:w="120" w:type="dxa"/>
              <w:bottom w:w="80" w:type="dxa"/>
              <w:end w:w="120" w:type="dxa"/>
            </w:tcMar>
          </w:tcPr>
          <w:p>
            <w:r>
              <w:rPr>
                <w:rFonts w:ascii="Aptos" w:hAnsi="Aptos"/>
                <w:color w:val="222222"/>
                <w:sz w:val="17"/>
              </w:rPr>
              <w:t>Learning Object</w:t>
            </w:r>
          </w:p>
        </w:tc>
        <w:tc>
          <w:tcPr>
            <w:tcW w:type="dxa" w:w="4063"/>
            <w:vAlign w:val="center"/>
            <w:tcMar>
              <w:top w:w="80" w:type="dxa"/>
              <w:start w:w="120" w:type="dxa"/>
              <w:bottom w:w="80" w:type="dxa"/>
              <w:end w:w="120" w:type="dxa"/>
            </w:tcMar>
          </w:tcPr>
          <w:p>
            <w:r>
              <w:rPr>
                <w:rFonts w:ascii="Aptos" w:hAnsi="Aptos"/>
                <w:color w:val="222222"/>
                <w:sz w:val="17"/>
              </w:rPr>
              <w:t>Teach target concept</w:t>
            </w:r>
          </w:p>
        </w:tc>
      </w:tr>
      <w:tr>
        <w:tc>
          <w:tcPr>
            <w:tcW w:type="dxa" w:w="1625"/>
            <w:vAlign w:val="center"/>
            <w:tcMar>
              <w:top w:w="80" w:type="dxa"/>
              <w:start w:w="120" w:type="dxa"/>
              <w:bottom w:w="80" w:type="dxa"/>
              <w:end w:w="120" w:type="dxa"/>
            </w:tcMar>
          </w:tcPr>
          <w:p>
            <w:r>
              <w:rPr>
                <w:rFonts w:ascii="Aptos" w:hAnsi="Aptos"/>
                <w:color w:val="222222"/>
                <w:sz w:val="17"/>
              </w:rPr>
              <w:t>4</w:t>
            </w:r>
          </w:p>
        </w:tc>
        <w:tc>
          <w:tcPr>
            <w:tcW w:type="dxa" w:w="4062"/>
            <w:vAlign w:val="center"/>
            <w:tcMar>
              <w:top w:w="80" w:type="dxa"/>
              <w:start w:w="120" w:type="dxa"/>
              <w:bottom w:w="80" w:type="dxa"/>
              <w:end w:w="120" w:type="dxa"/>
            </w:tcMar>
          </w:tcPr>
          <w:p>
            <w:r>
              <w:rPr>
                <w:rFonts w:ascii="Aptos" w:hAnsi="Aptos"/>
                <w:color w:val="222222"/>
                <w:sz w:val="17"/>
              </w:rPr>
              <w:t>Activity Area</w:t>
            </w:r>
          </w:p>
        </w:tc>
        <w:tc>
          <w:tcPr>
            <w:tcW w:type="dxa" w:w="4063"/>
            <w:vAlign w:val="center"/>
            <w:tcMar>
              <w:top w:w="80" w:type="dxa"/>
              <w:start w:w="120" w:type="dxa"/>
              <w:bottom w:w="80" w:type="dxa"/>
              <w:end w:w="120" w:type="dxa"/>
            </w:tcMar>
          </w:tcPr>
          <w:p>
            <w:r>
              <w:rPr>
                <w:rFonts w:ascii="Aptos" w:hAnsi="Aptos"/>
                <w:color w:val="222222"/>
                <w:sz w:val="17"/>
              </w:rPr>
              <w:t>Child participation</w:t>
            </w:r>
          </w:p>
        </w:tc>
      </w:tr>
      <w:tr>
        <w:tc>
          <w:tcPr>
            <w:tcW w:type="dxa" w:w="1625"/>
            <w:vAlign w:val="center"/>
            <w:tcMar>
              <w:top w:w="80" w:type="dxa"/>
              <w:start w:w="120" w:type="dxa"/>
              <w:bottom w:w="80" w:type="dxa"/>
              <w:end w:w="120" w:type="dxa"/>
            </w:tcMar>
          </w:tcPr>
          <w:p>
            <w:r>
              <w:rPr>
                <w:rFonts w:ascii="Aptos" w:hAnsi="Aptos"/>
                <w:color w:val="222222"/>
                <w:sz w:val="17"/>
              </w:rPr>
              <w:t>5</w:t>
            </w:r>
          </w:p>
        </w:tc>
        <w:tc>
          <w:tcPr>
            <w:tcW w:type="dxa" w:w="4062"/>
            <w:vAlign w:val="center"/>
            <w:tcMar>
              <w:top w:w="80" w:type="dxa"/>
              <w:start w:w="120" w:type="dxa"/>
              <w:bottom w:w="80" w:type="dxa"/>
              <w:end w:w="120" w:type="dxa"/>
            </w:tcMar>
          </w:tcPr>
          <w:p>
            <w:r>
              <w:rPr>
                <w:rFonts w:ascii="Aptos" w:hAnsi="Aptos"/>
                <w:color w:val="222222"/>
                <w:sz w:val="17"/>
              </w:rPr>
              <w:t>Teacher Cue</w:t>
            </w:r>
          </w:p>
        </w:tc>
        <w:tc>
          <w:tcPr>
            <w:tcW w:type="dxa" w:w="4063"/>
            <w:vAlign w:val="center"/>
            <w:tcMar>
              <w:top w:w="80" w:type="dxa"/>
              <w:start w:w="120" w:type="dxa"/>
              <w:bottom w:w="80" w:type="dxa"/>
              <w:end w:w="120" w:type="dxa"/>
            </w:tcMar>
          </w:tcPr>
          <w:p>
            <w:r>
              <w:rPr>
                <w:rFonts w:ascii="Aptos" w:hAnsi="Aptos"/>
                <w:color w:val="222222"/>
                <w:sz w:val="17"/>
              </w:rPr>
              <w:t>Support facilitation</w:t>
            </w:r>
          </w:p>
        </w:tc>
      </w:tr>
      <w:tr>
        <w:tc>
          <w:tcPr>
            <w:tcW w:type="dxa" w:w="1625"/>
            <w:vAlign w:val="center"/>
            <w:tcMar>
              <w:top w:w="80" w:type="dxa"/>
              <w:start w:w="120" w:type="dxa"/>
              <w:bottom w:w="80" w:type="dxa"/>
              <w:end w:w="120" w:type="dxa"/>
            </w:tcMar>
          </w:tcPr>
          <w:p>
            <w:r>
              <w:rPr>
                <w:rFonts w:ascii="Aptos" w:hAnsi="Aptos"/>
                <w:color w:val="222222"/>
                <w:sz w:val="17"/>
              </w:rPr>
              <w:t>6</w:t>
            </w:r>
          </w:p>
        </w:tc>
        <w:tc>
          <w:tcPr>
            <w:tcW w:type="dxa" w:w="4062"/>
            <w:vAlign w:val="center"/>
            <w:tcMar>
              <w:top w:w="80" w:type="dxa"/>
              <w:start w:w="120" w:type="dxa"/>
              <w:bottom w:w="80" w:type="dxa"/>
              <w:end w:w="120" w:type="dxa"/>
            </w:tcMar>
          </w:tcPr>
          <w:p>
            <w:r>
              <w:rPr>
                <w:rFonts w:ascii="Aptos" w:hAnsi="Aptos"/>
                <w:color w:val="222222"/>
                <w:sz w:val="17"/>
              </w:rPr>
              <w:t>Parent Cue</w:t>
            </w:r>
          </w:p>
        </w:tc>
        <w:tc>
          <w:tcPr>
            <w:tcW w:type="dxa" w:w="4063"/>
            <w:vAlign w:val="center"/>
            <w:tcMar>
              <w:top w:w="80" w:type="dxa"/>
              <w:start w:w="120" w:type="dxa"/>
              <w:bottom w:w="80" w:type="dxa"/>
              <w:end w:w="120" w:type="dxa"/>
            </w:tcMar>
          </w:tcPr>
          <w:p>
            <w:r>
              <w:rPr>
                <w:rFonts w:ascii="Aptos" w:hAnsi="Aptos"/>
                <w:color w:val="222222"/>
                <w:sz w:val="17"/>
              </w:rPr>
              <w:t>Home extension</w:t>
            </w:r>
          </w:p>
        </w:tc>
      </w:tr>
      <w:tr>
        <w:tc>
          <w:tcPr>
            <w:tcW w:type="dxa" w:w="1625"/>
            <w:vAlign w:val="center"/>
            <w:tcMar>
              <w:top w:w="80" w:type="dxa"/>
              <w:start w:w="120" w:type="dxa"/>
              <w:bottom w:w="80" w:type="dxa"/>
              <w:end w:w="120" w:type="dxa"/>
            </w:tcMar>
          </w:tcPr>
          <w:p>
            <w:r>
              <w:rPr>
                <w:rFonts w:ascii="Aptos" w:hAnsi="Aptos"/>
                <w:color w:val="222222"/>
                <w:sz w:val="17"/>
              </w:rPr>
              <w:t>7</w:t>
            </w:r>
          </w:p>
        </w:tc>
        <w:tc>
          <w:tcPr>
            <w:tcW w:type="dxa" w:w="4062"/>
            <w:vAlign w:val="center"/>
            <w:tcMar>
              <w:top w:w="80" w:type="dxa"/>
              <w:start w:w="120" w:type="dxa"/>
              <w:bottom w:w="80" w:type="dxa"/>
              <w:end w:w="120" w:type="dxa"/>
            </w:tcMar>
          </w:tcPr>
          <w:p>
            <w:r>
              <w:rPr>
                <w:rFonts w:ascii="Aptos" w:hAnsi="Aptos"/>
                <w:color w:val="222222"/>
                <w:sz w:val="17"/>
              </w:rPr>
              <w:t>Footer</w:t>
            </w:r>
          </w:p>
        </w:tc>
        <w:tc>
          <w:tcPr>
            <w:tcW w:type="dxa" w:w="4063"/>
            <w:vAlign w:val="center"/>
            <w:tcMar>
              <w:top w:w="80" w:type="dxa"/>
              <w:start w:w="120" w:type="dxa"/>
              <w:bottom w:w="80" w:type="dxa"/>
              <w:end w:w="120" w:type="dxa"/>
            </w:tcMar>
          </w:tcPr>
          <w:p>
            <w:r>
              <w:rPr>
                <w:rFonts w:ascii="Aptos" w:hAnsi="Aptos"/>
                <w:color w:val="222222"/>
                <w:sz w:val="17"/>
              </w:rPr>
              <w:t>Navigation</w:t>
            </w:r>
          </w:p>
        </w:tc>
      </w:tr>
    </w:tbl>
    <w:p>
      <w:pPr>
        <w:spacing w:after="40"/>
      </w:pPr>
    </w:p>
    <w:p>
      <w:pPr>
        <w:pStyle w:val="Heading2"/>
      </w:pPr>
      <w:r>
        <w:t>Negative Visual Rules</w:t>
      </w:r>
    </w:p>
    <w:p>
      <w:pPr>
        <w:pStyle w:val="ListBullet"/>
        <w:spacing w:after="60"/>
        <w:ind w:left="540" w:hanging="271"/>
      </w:pPr>
      <w:r>
        <w:rPr>
          <w:rFonts w:ascii="Aptos" w:hAnsi="Aptos"/>
          <w:color w:val="222222"/>
          <w:sz w:val="21"/>
        </w:rPr>
        <w:tab/>
      </w:r>
      <w:r>
        <w:rPr>
          <w:rFonts w:ascii="Aptos" w:hAnsi="Aptos"/>
          <w:color w:val="222222"/>
          <w:sz w:val="21"/>
        </w:rPr>
        <w:t>No competing focal points</w:t>
      </w:r>
    </w:p>
    <w:p>
      <w:pPr>
        <w:pStyle w:val="ListBullet"/>
        <w:spacing w:after="60"/>
        <w:ind w:left="540" w:hanging="271"/>
      </w:pPr>
      <w:r>
        <w:rPr>
          <w:rFonts w:ascii="Aptos" w:hAnsi="Aptos"/>
          <w:color w:val="222222"/>
          <w:sz w:val="21"/>
        </w:rPr>
        <w:tab/>
      </w:r>
      <w:r>
        <w:rPr>
          <w:rFonts w:ascii="Aptos" w:hAnsi="Aptos"/>
          <w:color w:val="222222"/>
          <w:sz w:val="21"/>
        </w:rPr>
        <w:t>No overcrowded scenes</w:t>
      </w:r>
    </w:p>
    <w:p>
      <w:pPr>
        <w:pStyle w:val="ListBullet"/>
        <w:spacing w:after="60"/>
        <w:ind w:left="540" w:hanging="271"/>
      </w:pPr>
      <w:r>
        <w:rPr>
          <w:rFonts w:ascii="Aptos" w:hAnsi="Aptos"/>
          <w:color w:val="222222"/>
          <w:sz w:val="21"/>
        </w:rPr>
        <w:tab/>
      </w:r>
      <w:r>
        <w:rPr>
          <w:rFonts w:ascii="Aptos" w:hAnsi="Aptos"/>
          <w:color w:val="222222"/>
          <w:sz w:val="21"/>
        </w:rPr>
        <w:t>No tiny instructional objects</w:t>
      </w:r>
    </w:p>
    <w:p>
      <w:pPr>
        <w:pStyle w:val="ListBullet"/>
        <w:spacing w:after="60"/>
        <w:ind w:left="540" w:hanging="271"/>
      </w:pPr>
      <w:r>
        <w:rPr>
          <w:rFonts w:ascii="Aptos" w:hAnsi="Aptos"/>
          <w:color w:val="222222"/>
          <w:sz w:val="21"/>
        </w:rPr>
        <w:tab/>
      </w:r>
      <w:r>
        <w:rPr>
          <w:rFonts w:ascii="Aptos" w:hAnsi="Aptos"/>
          <w:color w:val="222222"/>
          <w:sz w:val="21"/>
        </w:rPr>
        <w:t>No decorative clutter</w:t>
      </w:r>
    </w:p>
    <w:p>
      <w:pPr>
        <w:pStyle w:val="ListBullet"/>
        <w:spacing w:after="60"/>
        <w:ind w:left="540" w:hanging="271"/>
      </w:pPr>
      <w:r>
        <w:rPr>
          <w:rFonts w:ascii="Aptos" w:hAnsi="Aptos"/>
          <w:color w:val="222222"/>
          <w:sz w:val="21"/>
        </w:rPr>
        <w:tab/>
      </w:r>
      <w:r>
        <w:rPr>
          <w:rFonts w:ascii="Aptos" w:hAnsi="Aptos"/>
          <w:color w:val="222222"/>
          <w:sz w:val="21"/>
        </w:rPr>
        <w:t>No hidden learning object</w:t>
      </w:r>
    </w:p>
    <w:p>
      <w:pPr>
        <w:pStyle w:val="ListBullet"/>
        <w:spacing w:after="60"/>
        <w:ind w:left="540" w:hanging="271"/>
      </w:pPr>
      <w:r>
        <w:rPr>
          <w:rFonts w:ascii="Aptos" w:hAnsi="Aptos"/>
          <w:color w:val="222222"/>
          <w:sz w:val="21"/>
        </w:rPr>
        <w:tab/>
      </w:r>
      <w:r>
        <w:rPr>
          <w:rFonts w:ascii="Aptos" w:hAnsi="Aptos"/>
          <w:color w:val="222222"/>
          <w:sz w:val="21"/>
        </w:rPr>
        <w:t>No excessive background detail</w:t>
      </w:r>
    </w:p>
    <w:p>
      <w:pPr>
        <w:pStyle w:val="ListBullet"/>
        <w:spacing w:after="60"/>
        <w:ind w:left="540" w:hanging="271"/>
      </w:pPr>
      <w:r>
        <w:rPr>
          <w:rFonts w:ascii="Aptos" w:hAnsi="Aptos"/>
          <w:color w:val="222222"/>
          <w:sz w:val="21"/>
        </w:rPr>
        <w:tab/>
      </w:r>
      <w:r>
        <w:rPr>
          <w:rFonts w:ascii="Aptos" w:hAnsi="Aptos"/>
          <w:color w:val="222222"/>
          <w:sz w:val="21"/>
        </w:rPr>
        <w:t>No obstructed activity space</w:t>
      </w:r>
    </w:p>
    <w:p>
      <w:pPr>
        <w:pStyle w:val="ListBullet"/>
        <w:spacing w:after="60"/>
        <w:ind w:left="540" w:hanging="271"/>
      </w:pPr>
      <w:r>
        <w:rPr>
          <w:rFonts w:ascii="Aptos" w:hAnsi="Aptos"/>
          <w:color w:val="222222"/>
          <w:sz w:val="21"/>
        </w:rPr>
        <w:tab/>
      </w:r>
      <w:r>
        <w:rPr>
          <w:rFonts w:ascii="Aptos" w:hAnsi="Aptos"/>
          <w:color w:val="222222"/>
          <w:sz w:val="21"/>
        </w:rPr>
        <w:t>No unrelated visual elements</w:t>
      </w:r>
    </w:p>
    <w:p>
      <w:pPr>
        <w:pStyle w:val="Heading2"/>
      </w:pPr>
      <w:r>
        <w:t>Phase 3 Deliverables</w:t>
      </w:r>
    </w:p>
    <w:p>
      <w:pPr>
        <w:pStyle w:val="ListBullet"/>
        <w:spacing w:after="60"/>
        <w:ind w:left="540" w:hanging="271"/>
      </w:pPr>
      <w:r>
        <w:rPr>
          <w:rFonts w:ascii="Aptos" w:hAnsi="Aptos"/>
          <w:color w:val="222222"/>
          <w:sz w:val="21"/>
        </w:rPr>
        <w:tab/>
      </w:r>
      <w:r>
        <w:rPr>
          <w:rFonts w:ascii="Aptos" w:hAnsi="Aptos"/>
          <w:color w:val="222222"/>
          <w:sz w:val="21"/>
        </w:rPr>
        <w:t>BCube Visual Grammar™ Specification</w:t>
      </w:r>
    </w:p>
    <w:p>
      <w:pPr>
        <w:pStyle w:val="ListBullet"/>
        <w:spacing w:after="60"/>
        <w:ind w:left="540" w:hanging="271"/>
      </w:pPr>
      <w:r>
        <w:rPr>
          <w:rFonts w:ascii="Aptos" w:hAnsi="Aptos"/>
          <w:color w:val="222222"/>
          <w:sz w:val="21"/>
        </w:rPr>
        <w:tab/>
      </w:r>
      <w:r>
        <w:rPr>
          <w:rFonts w:ascii="Aptos" w:hAnsi="Aptos"/>
          <w:color w:val="222222"/>
          <w:sz w:val="21"/>
        </w:rPr>
        <w:t>Eye Flow Rules</w:t>
      </w:r>
    </w:p>
    <w:p>
      <w:pPr>
        <w:pStyle w:val="ListBullet"/>
        <w:spacing w:after="60"/>
        <w:ind w:left="540" w:hanging="271"/>
      </w:pPr>
      <w:r>
        <w:rPr>
          <w:rFonts w:ascii="Aptos" w:hAnsi="Aptos"/>
          <w:color w:val="222222"/>
          <w:sz w:val="21"/>
        </w:rPr>
        <w:tab/>
      </w:r>
      <w:r>
        <w:rPr>
          <w:rFonts w:ascii="Aptos" w:hAnsi="Aptos"/>
          <w:color w:val="222222"/>
          <w:sz w:val="21"/>
        </w:rPr>
        <w:t>Composition Framework</w:t>
      </w:r>
    </w:p>
    <w:p>
      <w:pPr>
        <w:pStyle w:val="ListBullet"/>
        <w:spacing w:after="60"/>
        <w:ind w:left="540" w:hanging="271"/>
      </w:pPr>
      <w:r>
        <w:rPr>
          <w:rFonts w:ascii="Aptos" w:hAnsi="Aptos"/>
          <w:color w:val="222222"/>
          <w:sz w:val="21"/>
        </w:rPr>
        <w:tab/>
      </w:r>
      <w:r>
        <w:rPr>
          <w:rFonts w:ascii="Aptos" w:hAnsi="Aptos"/>
          <w:color w:val="222222"/>
          <w:sz w:val="21"/>
        </w:rPr>
        <w:t>Attention Mapping Model</w:t>
      </w:r>
    </w:p>
    <w:p>
      <w:pPr>
        <w:pStyle w:val="ListBullet"/>
        <w:spacing w:after="60"/>
        <w:ind w:left="540" w:hanging="271"/>
      </w:pPr>
      <w:r>
        <w:rPr>
          <w:rFonts w:ascii="Aptos" w:hAnsi="Aptos"/>
          <w:color w:val="222222"/>
          <w:sz w:val="21"/>
        </w:rPr>
        <w:tab/>
      </w:r>
      <w:r>
        <w:rPr>
          <w:rFonts w:ascii="Aptos" w:hAnsi="Aptos"/>
          <w:color w:val="222222"/>
          <w:sz w:val="21"/>
        </w:rPr>
        <w:t>Cognitive Load Standards</w:t>
      </w:r>
    </w:p>
    <w:p>
      <w:pPr>
        <w:pStyle w:val="ListBullet"/>
        <w:spacing w:after="60"/>
        <w:ind w:left="540" w:hanging="271"/>
      </w:pPr>
      <w:r>
        <w:rPr>
          <w:rFonts w:ascii="Aptos" w:hAnsi="Aptos"/>
          <w:color w:val="222222"/>
          <w:sz w:val="21"/>
        </w:rPr>
        <w:tab/>
      </w:r>
      <w:r>
        <w:rPr>
          <w:rFonts w:ascii="Aptos" w:hAnsi="Aptos"/>
          <w:color w:val="222222"/>
          <w:sz w:val="21"/>
        </w:rPr>
        <w:t>Whitespace Standards</w:t>
      </w:r>
    </w:p>
    <w:p>
      <w:pPr>
        <w:pStyle w:val="ListBullet"/>
        <w:spacing w:after="60"/>
        <w:ind w:left="540" w:hanging="271"/>
      </w:pPr>
      <w:r>
        <w:rPr>
          <w:rFonts w:ascii="Aptos" w:hAnsi="Aptos"/>
          <w:color w:val="222222"/>
          <w:sz w:val="21"/>
        </w:rPr>
        <w:tab/>
      </w:r>
      <w:r>
        <w:rPr>
          <w:rFonts w:ascii="Aptos" w:hAnsi="Aptos"/>
          <w:color w:val="222222"/>
          <w:sz w:val="21"/>
        </w:rPr>
        <w:t>Visual Validation Checklist</w:t>
      </w:r>
    </w:p>
    <w:p>
      <w:pPr>
        <w:pStyle w:val="ListBullet"/>
        <w:spacing w:after="60"/>
        <w:ind w:left="540" w:hanging="271"/>
      </w:pPr>
      <w:r>
        <w:rPr>
          <w:rFonts w:ascii="Aptos" w:hAnsi="Aptos"/>
          <w:color w:val="222222"/>
          <w:sz w:val="21"/>
        </w:rPr>
        <w:tab/>
      </w:r>
      <w:r>
        <w:rPr>
          <w:rFonts w:ascii="Aptos" w:hAnsi="Aptos"/>
          <w:color w:val="222222"/>
          <w:sz w:val="21"/>
        </w:rPr>
        <w:t>Compiler-ready Visual Grammar Block</w:t>
      </w:r>
    </w:p>
    <w:p>
      <w:pPr>
        <w:pStyle w:val="Heading2"/>
      </w:pPr>
      <w:r>
        <w:t>Normative expansion from `BCube_Prompt_Engine_v3_Complete_Production_Standard_Master_Part_5.docx`</w:t>
      </w:r>
    </w:p>
    <w:p>
      <w:pPr>
        <w:pStyle w:val="Heading2"/>
      </w:pPr>
      <w:r>
        <w:t>Purpose</w:t>
      </w:r>
    </w:p>
    <w:p>
      <w:r>
        <w:rPr>
          <w:rFonts w:ascii="Aptos" w:hAnsi="Aptos"/>
          <w:color w:val="222222"/>
          <w:sz w:val="21"/>
        </w:rPr>
        <w:t>This section expands the Visual Grammar Engine™ into a rule-based specification governing composition, eye flow, focal hierarchy, visual rhythm, cognitive load and instructional clarity.</w:t>
      </w:r>
    </w:p>
    <w:p>
      <w:pPr>
        <w:pStyle w:val="Heading3"/>
      </w:pPr>
      <w:r>
        <w:t>VG-FOC-001</w:t>
      </w:r>
    </w:p>
    <w:p>
      <w:r>
        <w:rPr>
          <w:rFonts w:ascii="Aptos" w:hAnsi="Aptos"/>
          <w:color w:val="222222"/>
          <w:sz w:val="21"/>
        </w:rPr>
        <w:t>Requirement: Every page SHALL contain exactly one dominant educational focal point.</w:t>
      </w:r>
    </w:p>
    <w:p>
      <w:r>
        <w:rPr>
          <w:rFonts w:ascii="Aptos" w:hAnsi="Aptos"/>
          <w:color w:val="222222"/>
          <w:sz w:val="21"/>
        </w:rPr>
        <w:t>Rationale: Improve comprehension and reduce visual confusion.</w:t>
      </w:r>
    </w:p>
    <w:p>
      <w:r>
        <w:rPr>
          <w:rFonts w:ascii="Aptos" w:hAnsi="Aptos"/>
          <w:color w:val="222222"/>
          <w:sz w:val="21"/>
        </w:rPr>
        <w:t>Inputs: Design layout, illustration metadata, page objective.</w:t>
      </w:r>
    </w:p>
    <w:p>
      <w:r>
        <w:rPr>
          <w:rFonts w:ascii="Aptos" w:hAnsi="Aptos"/>
          <w:color w:val="222222"/>
          <w:sz w:val="21"/>
        </w:rPr>
        <w:t>Outputs: Focal hierarchy, eye-flow map, composition metadata.</w:t>
      </w:r>
    </w:p>
    <w:p>
      <w:r>
        <w:rPr>
          <w:rFonts w:ascii="Aptos" w:hAnsi="Aptos"/>
          <w:color w:val="222222"/>
          <w:sz w:val="21"/>
        </w:rPr>
        <w:t>Validation: Evaluate attention path, clutter, balance and instructional clarity.</w:t>
      </w:r>
    </w:p>
    <w:p>
      <w:r>
        <w:rPr>
          <w:rFonts w:ascii="Aptos" w:hAnsi="Aptos"/>
          <w:color w:val="222222"/>
          <w:sz w:val="21"/>
        </w:rPr>
        <w:t>Compiler Impact: Generates normalized visual grammar block for prompt compilation.</w:t>
      </w:r>
    </w:p>
    <w:p>
      <w:pPr>
        <w:pStyle w:val="Heading3"/>
      </w:pPr>
      <w:r>
        <w:t>VG-FOC-002</w:t>
      </w:r>
    </w:p>
    <w:p>
      <w:r>
        <w:rPr>
          <w:rFonts w:ascii="Aptos" w:hAnsi="Aptos"/>
          <w:color w:val="222222"/>
          <w:sz w:val="21"/>
        </w:rPr>
        <w:t>Requirement: Secondary focal points MUST reinforce, not compete with, the primary objective.</w:t>
      </w:r>
    </w:p>
    <w:p>
      <w:r>
        <w:rPr>
          <w:rFonts w:ascii="Aptos" w:hAnsi="Aptos"/>
          <w:color w:val="222222"/>
          <w:sz w:val="21"/>
        </w:rPr>
        <w:t>Rationale: Improve comprehension and reduce visual confusion.</w:t>
      </w:r>
    </w:p>
    <w:p>
      <w:r>
        <w:rPr>
          <w:rFonts w:ascii="Aptos" w:hAnsi="Aptos"/>
          <w:color w:val="222222"/>
          <w:sz w:val="21"/>
        </w:rPr>
        <w:t>Inputs: Design layout, illustration metadata, page objective.</w:t>
      </w:r>
    </w:p>
    <w:p>
      <w:r>
        <w:rPr>
          <w:rFonts w:ascii="Aptos" w:hAnsi="Aptos"/>
          <w:color w:val="222222"/>
          <w:sz w:val="21"/>
        </w:rPr>
        <w:t>Outputs: Focal hierarchy, eye-flow map, composition metadata.</w:t>
      </w:r>
    </w:p>
    <w:p>
      <w:r>
        <w:rPr>
          <w:rFonts w:ascii="Aptos" w:hAnsi="Aptos"/>
          <w:color w:val="222222"/>
          <w:sz w:val="21"/>
        </w:rPr>
        <w:t>Validation: Evaluate attention path, clutter, balance and instructional clarity.</w:t>
      </w:r>
    </w:p>
    <w:p>
      <w:r>
        <w:rPr>
          <w:rFonts w:ascii="Aptos" w:hAnsi="Aptos"/>
          <w:color w:val="222222"/>
          <w:sz w:val="21"/>
        </w:rPr>
        <w:t>Compiler Impact: Generates normalized visual grammar block for prompt compilation.</w:t>
      </w:r>
    </w:p>
    <w:p>
      <w:pPr>
        <w:pStyle w:val="Heading3"/>
      </w:pPr>
      <w:r>
        <w:t>VG-EYE-001</w:t>
      </w:r>
    </w:p>
    <w:p>
      <w:r>
        <w:rPr>
          <w:rFonts w:ascii="Aptos" w:hAnsi="Aptos"/>
          <w:color w:val="222222"/>
          <w:sz w:val="21"/>
        </w:rPr>
        <w:t>Requirement: Visual eye flow SHALL guide the learner naturally from title to activity.</w:t>
      </w:r>
    </w:p>
    <w:p>
      <w:r>
        <w:rPr>
          <w:rFonts w:ascii="Aptos" w:hAnsi="Aptos"/>
          <w:color w:val="222222"/>
          <w:sz w:val="21"/>
        </w:rPr>
        <w:t>Rationale: Improve comprehension and reduce visual confusion.</w:t>
      </w:r>
    </w:p>
    <w:p>
      <w:r>
        <w:rPr>
          <w:rFonts w:ascii="Aptos" w:hAnsi="Aptos"/>
          <w:color w:val="222222"/>
          <w:sz w:val="21"/>
        </w:rPr>
        <w:t>Inputs: Design layout, illustration metadata, page objective.</w:t>
      </w:r>
    </w:p>
    <w:p>
      <w:r>
        <w:rPr>
          <w:rFonts w:ascii="Aptos" w:hAnsi="Aptos"/>
          <w:color w:val="222222"/>
          <w:sz w:val="21"/>
        </w:rPr>
        <w:t>Outputs: Focal hierarchy, eye-flow map, composition metadata.</w:t>
      </w:r>
    </w:p>
    <w:p>
      <w:r>
        <w:rPr>
          <w:rFonts w:ascii="Aptos" w:hAnsi="Aptos"/>
          <w:color w:val="222222"/>
          <w:sz w:val="21"/>
        </w:rPr>
        <w:t>Validation: Evaluate attention path, clutter, balance and instructional clarity.</w:t>
      </w:r>
    </w:p>
    <w:p>
      <w:r>
        <w:rPr>
          <w:rFonts w:ascii="Aptos" w:hAnsi="Aptos"/>
          <w:color w:val="222222"/>
          <w:sz w:val="21"/>
        </w:rPr>
        <w:t>Compiler Impact: Generates normalized visual grammar block for prompt compilation.</w:t>
      </w:r>
    </w:p>
    <w:p>
      <w:pPr>
        <w:pStyle w:val="Heading3"/>
      </w:pPr>
      <w:r>
        <w:t>VG-BAL-001</w:t>
      </w:r>
    </w:p>
    <w:p>
      <w:r>
        <w:rPr>
          <w:rFonts w:ascii="Aptos" w:hAnsi="Aptos"/>
          <w:color w:val="222222"/>
          <w:sz w:val="21"/>
        </w:rPr>
        <w:t>Requirement: Visual weight SHALL remain balanced across the page.</w:t>
      </w:r>
    </w:p>
    <w:p>
      <w:r>
        <w:rPr>
          <w:rFonts w:ascii="Aptos" w:hAnsi="Aptos"/>
          <w:color w:val="222222"/>
          <w:sz w:val="21"/>
        </w:rPr>
        <w:t>Rationale: Improve comprehension and reduce visual confusion.</w:t>
      </w:r>
    </w:p>
    <w:p>
      <w:r>
        <w:rPr>
          <w:rFonts w:ascii="Aptos" w:hAnsi="Aptos"/>
          <w:color w:val="222222"/>
          <w:sz w:val="21"/>
        </w:rPr>
        <w:t>Inputs: Design layout, illustration metadata, page objective.</w:t>
      </w:r>
    </w:p>
    <w:p>
      <w:r>
        <w:rPr>
          <w:rFonts w:ascii="Aptos" w:hAnsi="Aptos"/>
          <w:color w:val="222222"/>
          <w:sz w:val="21"/>
        </w:rPr>
        <w:t>Outputs: Focal hierarchy, eye-flow map, composition metadata.</w:t>
      </w:r>
    </w:p>
    <w:p>
      <w:r>
        <w:rPr>
          <w:rFonts w:ascii="Aptos" w:hAnsi="Aptos"/>
          <w:color w:val="222222"/>
          <w:sz w:val="21"/>
        </w:rPr>
        <w:t>Validation: Evaluate attention path, clutter, balance and instructional clarity.</w:t>
      </w:r>
    </w:p>
    <w:p>
      <w:r>
        <w:rPr>
          <w:rFonts w:ascii="Aptos" w:hAnsi="Aptos"/>
          <w:color w:val="222222"/>
          <w:sz w:val="21"/>
        </w:rPr>
        <w:t>Compiler Impact: Generates normalized visual grammar block for prompt compilation.</w:t>
      </w:r>
    </w:p>
    <w:p>
      <w:pPr>
        <w:pStyle w:val="Heading3"/>
      </w:pPr>
      <w:r>
        <w:t>VG-RHY-001</w:t>
      </w:r>
    </w:p>
    <w:p>
      <w:r>
        <w:rPr>
          <w:rFonts w:ascii="Aptos" w:hAnsi="Aptos"/>
          <w:color w:val="222222"/>
          <w:sz w:val="21"/>
        </w:rPr>
        <w:t>Requirement: Spacing and repetition SHOULD create predictable visual rhythm.</w:t>
      </w:r>
    </w:p>
    <w:p>
      <w:r>
        <w:rPr>
          <w:rFonts w:ascii="Aptos" w:hAnsi="Aptos"/>
          <w:color w:val="222222"/>
          <w:sz w:val="21"/>
        </w:rPr>
        <w:t>Rationale: Improve comprehension and reduce visual confusion.</w:t>
      </w:r>
    </w:p>
    <w:p>
      <w:r>
        <w:rPr>
          <w:rFonts w:ascii="Aptos" w:hAnsi="Aptos"/>
          <w:color w:val="222222"/>
          <w:sz w:val="21"/>
        </w:rPr>
        <w:t>Inputs: Design layout, illustration metadata, page objective.</w:t>
      </w:r>
    </w:p>
    <w:p>
      <w:r>
        <w:rPr>
          <w:rFonts w:ascii="Aptos" w:hAnsi="Aptos"/>
          <w:color w:val="222222"/>
          <w:sz w:val="21"/>
        </w:rPr>
        <w:t>Outputs: Focal hierarchy, eye-flow map, composition metadata.</w:t>
      </w:r>
    </w:p>
    <w:p>
      <w:r>
        <w:rPr>
          <w:rFonts w:ascii="Aptos" w:hAnsi="Aptos"/>
          <w:color w:val="222222"/>
          <w:sz w:val="21"/>
        </w:rPr>
        <w:t>Validation: Evaluate attention path, clutter, balance and instructional clarity.</w:t>
      </w:r>
    </w:p>
    <w:p>
      <w:r>
        <w:rPr>
          <w:rFonts w:ascii="Aptos" w:hAnsi="Aptos"/>
          <w:color w:val="222222"/>
          <w:sz w:val="21"/>
        </w:rPr>
        <w:t>Compiler Impact: Generates normalized visual grammar block for prompt compilation.</w:t>
      </w:r>
    </w:p>
    <w:p>
      <w:pPr>
        <w:pStyle w:val="Heading3"/>
      </w:pPr>
      <w:r>
        <w:t>VG-COG-001</w:t>
      </w:r>
    </w:p>
    <w:p>
      <w:r>
        <w:rPr>
          <w:rFonts w:ascii="Aptos" w:hAnsi="Aptos"/>
          <w:color w:val="222222"/>
          <w:sz w:val="21"/>
        </w:rPr>
        <w:t>Requirement: Illustrations MUST minimize unnecessary cognitive load.</w:t>
      </w:r>
    </w:p>
    <w:p>
      <w:r>
        <w:rPr>
          <w:rFonts w:ascii="Aptos" w:hAnsi="Aptos"/>
          <w:color w:val="222222"/>
          <w:sz w:val="21"/>
        </w:rPr>
        <w:t>Rationale: Improve comprehension and reduce visual confusion.</w:t>
      </w:r>
    </w:p>
    <w:p>
      <w:r>
        <w:rPr>
          <w:rFonts w:ascii="Aptos" w:hAnsi="Aptos"/>
          <w:color w:val="222222"/>
          <w:sz w:val="21"/>
        </w:rPr>
        <w:t>Inputs: Design layout, illustration metadata, page objective.</w:t>
      </w:r>
    </w:p>
    <w:p>
      <w:r>
        <w:rPr>
          <w:rFonts w:ascii="Aptos" w:hAnsi="Aptos"/>
          <w:color w:val="222222"/>
          <w:sz w:val="21"/>
        </w:rPr>
        <w:t>Outputs: Focal hierarchy, eye-flow map, composition metadata.</w:t>
      </w:r>
    </w:p>
    <w:p>
      <w:r>
        <w:rPr>
          <w:rFonts w:ascii="Aptos" w:hAnsi="Aptos"/>
          <w:color w:val="222222"/>
          <w:sz w:val="21"/>
        </w:rPr>
        <w:t>Validation: Evaluate attention path, clutter, balance and instructional clarity.</w:t>
      </w:r>
    </w:p>
    <w:p>
      <w:r>
        <w:rPr>
          <w:rFonts w:ascii="Aptos" w:hAnsi="Aptos"/>
          <w:color w:val="222222"/>
          <w:sz w:val="21"/>
        </w:rPr>
        <w:t>Compiler Impact: Generates normalized visual grammar block for prompt compilation.</w:t>
      </w:r>
    </w:p>
    <w:p>
      <w:pPr>
        <w:pStyle w:val="Heading3"/>
      </w:pPr>
      <w:r>
        <w:t>VG-WHT-001</w:t>
      </w:r>
    </w:p>
    <w:p>
      <w:r>
        <w:rPr>
          <w:rFonts w:ascii="Aptos" w:hAnsi="Aptos"/>
          <w:color w:val="222222"/>
          <w:sz w:val="21"/>
        </w:rPr>
        <w:t>Requirement: Whitespace SHALL be treated as an instructional design element.</w:t>
      </w:r>
    </w:p>
    <w:p>
      <w:r>
        <w:rPr>
          <w:rFonts w:ascii="Aptos" w:hAnsi="Aptos"/>
          <w:color w:val="222222"/>
          <w:sz w:val="21"/>
        </w:rPr>
        <w:t>Rationale: Improve comprehension and reduce visual confusion.</w:t>
      </w:r>
    </w:p>
    <w:p>
      <w:r>
        <w:rPr>
          <w:rFonts w:ascii="Aptos" w:hAnsi="Aptos"/>
          <w:color w:val="222222"/>
          <w:sz w:val="21"/>
        </w:rPr>
        <w:t>Inputs: Design layout, illustration metadata, page objective.</w:t>
      </w:r>
    </w:p>
    <w:p>
      <w:r>
        <w:rPr>
          <w:rFonts w:ascii="Aptos" w:hAnsi="Aptos"/>
          <w:color w:val="222222"/>
          <w:sz w:val="21"/>
        </w:rPr>
        <w:t>Outputs: Focal hierarchy, eye-flow map, composition metadata.</w:t>
      </w:r>
    </w:p>
    <w:p>
      <w:r>
        <w:rPr>
          <w:rFonts w:ascii="Aptos" w:hAnsi="Aptos"/>
          <w:color w:val="222222"/>
          <w:sz w:val="21"/>
        </w:rPr>
        <w:t>Validation: Evaluate attention path, clutter, balance and instructional clarity.</w:t>
      </w:r>
    </w:p>
    <w:p>
      <w:r>
        <w:rPr>
          <w:rFonts w:ascii="Aptos" w:hAnsi="Aptos"/>
          <w:color w:val="222222"/>
          <w:sz w:val="21"/>
        </w:rPr>
        <w:t>Compiler Impact: Generates normalized visual grammar block for prompt compilation.</w:t>
      </w:r>
    </w:p>
    <w:p>
      <w:pPr>
        <w:pStyle w:val="Heading3"/>
      </w:pPr>
      <w:r>
        <w:t>VG-SCN-001</w:t>
      </w:r>
    </w:p>
    <w:p>
      <w:r>
        <w:rPr>
          <w:rFonts w:ascii="Aptos" w:hAnsi="Aptos"/>
          <w:color w:val="222222"/>
          <w:sz w:val="21"/>
        </w:rPr>
        <w:t>Requirement: Scenes MUST communicate a single learning narrative.</w:t>
      </w:r>
    </w:p>
    <w:p>
      <w:r>
        <w:rPr>
          <w:rFonts w:ascii="Aptos" w:hAnsi="Aptos"/>
          <w:color w:val="222222"/>
          <w:sz w:val="21"/>
        </w:rPr>
        <w:t>Rationale: Improve comprehension and reduce visual confusion.</w:t>
      </w:r>
    </w:p>
    <w:p>
      <w:r>
        <w:rPr>
          <w:rFonts w:ascii="Aptos" w:hAnsi="Aptos"/>
          <w:color w:val="222222"/>
          <w:sz w:val="21"/>
        </w:rPr>
        <w:t>Inputs: Design layout, illustration metadata, page objective.</w:t>
      </w:r>
    </w:p>
    <w:p>
      <w:r>
        <w:rPr>
          <w:rFonts w:ascii="Aptos" w:hAnsi="Aptos"/>
          <w:color w:val="222222"/>
          <w:sz w:val="21"/>
        </w:rPr>
        <w:t>Outputs: Focal hierarchy, eye-flow map, composition metadata.</w:t>
      </w:r>
    </w:p>
    <w:p>
      <w:r>
        <w:rPr>
          <w:rFonts w:ascii="Aptos" w:hAnsi="Aptos"/>
          <w:color w:val="222222"/>
          <w:sz w:val="21"/>
        </w:rPr>
        <w:t>Validation: Evaluate attention path, clutter, balance and instructional clarity.</w:t>
      </w:r>
    </w:p>
    <w:p>
      <w:r>
        <w:rPr>
          <w:rFonts w:ascii="Aptos" w:hAnsi="Aptos"/>
          <w:color w:val="222222"/>
          <w:sz w:val="21"/>
        </w:rPr>
        <w:t>Compiler Impact: Generates normalized visual grammar block for prompt compilation.</w:t>
      </w:r>
    </w:p>
    <w:p>
      <w:pPr>
        <w:pStyle w:val="Heading3"/>
      </w:pPr>
      <w:r>
        <w:t>VG-ACC-001</w:t>
      </w:r>
    </w:p>
    <w:p>
      <w:r>
        <w:rPr>
          <w:rFonts w:ascii="Aptos" w:hAnsi="Aptos"/>
          <w:color w:val="222222"/>
          <w:sz w:val="21"/>
        </w:rPr>
        <w:t>Requirement: Visual grammar SHALL support accessibility and inclusion.</w:t>
      </w:r>
    </w:p>
    <w:p>
      <w:r>
        <w:rPr>
          <w:rFonts w:ascii="Aptos" w:hAnsi="Aptos"/>
          <w:color w:val="222222"/>
          <w:sz w:val="21"/>
        </w:rPr>
        <w:t>Rationale: Improve comprehension and reduce visual confusion.</w:t>
      </w:r>
    </w:p>
    <w:p>
      <w:r>
        <w:rPr>
          <w:rFonts w:ascii="Aptos" w:hAnsi="Aptos"/>
          <w:color w:val="222222"/>
          <w:sz w:val="21"/>
        </w:rPr>
        <w:t>Inputs: Design layout, illustration metadata, page objective.</w:t>
      </w:r>
    </w:p>
    <w:p>
      <w:r>
        <w:rPr>
          <w:rFonts w:ascii="Aptos" w:hAnsi="Aptos"/>
          <w:color w:val="222222"/>
          <w:sz w:val="21"/>
        </w:rPr>
        <w:t>Outputs: Focal hierarchy, eye-flow map, composition metadata.</w:t>
      </w:r>
    </w:p>
    <w:p>
      <w:r>
        <w:rPr>
          <w:rFonts w:ascii="Aptos" w:hAnsi="Aptos"/>
          <w:color w:val="222222"/>
          <w:sz w:val="21"/>
        </w:rPr>
        <w:t>Validation: Evaluate attention path, clutter, balance and instructional clarity.</w:t>
      </w:r>
    </w:p>
    <w:p>
      <w:r>
        <w:rPr>
          <w:rFonts w:ascii="Aptos" w:hAnsi="Aptos"/>
          <w:color w:val="222222"/>
          <w:sz w:val="21"/>
        </w:rPr>
        <w:t>Compiler Impact: Generates normalized visual grammar block for prompt compilation.</w:t>
      </w:r>
    </w:p>
    <w:p>
      <w:pPr>
        <w:pStyle w:val="Heading3"/>
      </w:pPr>
      <w:r>
        <w:t>VG-VAL-001</w:t>
      </w:r>
    </w:p>
    <w:p>
      <w:r>
        <w:rPr>
          <w:rFonts w:ascii="Aptos" w:hAnsi="Aptos"/>
          <w:color w:val="222222"/>
          <w:sz w:val="21"/>
        </w:rPr>
        <w:t>Requirement: Visual Grammar validation MUST complete before Educational Engine execution.</w:t>
      </w:r>
    </w:p>
    <w:p>
      <w:r>
        <w:rPr>
          <w:rFonts w:ascii="Aptos" w:hAnsi="Aptos"/>
          <w:color w:val="222222"/>
          <w:sz w:val="21"/>
        </w:rPr>
        <w:t>Rationale: Improve comprehension and reduce visual confusion.</w:t>
      </w:r>
    </w:p>
    <w:p>
      <w:r>
        <w:rPr>
          <w:rFonts w:ascii="Aptos" w:hAnsi="Aptos"/>
          <w:color w:val="222222"/>
          <w:sz w:val="21"/>
        </w:rPr>
        <w:t>Inputs: Design layout, illustration metadata, page objective.</w:t>
      </w:r>
    </w:p>
    <w:p>
      <w:r>
        <w:rPr>
          <w:rFonts w:ascii="Aptos" w:hAnsi="Aptos"/>
          <w:color w:val="222222"/>
          <w:sz w:val="21"/>
        </w:rPr>
        <w:t>Outputs: Focal hierarchy, eye-flow map, composition metadata.</w:t>
      </w:r>
    </w:p>
    <w:p>
      <w:r>
        <w:rPr>
          <w:rFonts w:ascii="Aptos" w:hAnsi="Aptos"/>
          <w:color w:val="222222"/>
          <w:sz w:val="21"/>
        </w:rPr>
        <w:t>Validation: Evaluate attention path, clutter, balance and instructional clarity.</w:t>
      </w:r>
    </w:p>
    <w:p>
      <w:r>
        <w:rPr>
          <w:rFonts w:ascii="Aptos" w:hAnsi="Aptos"/>
          <w:color w:val="222222"/>
          <w:sz w:val="21"/>
        </w:rPr>
        <w:t>Compiler Impact: Generates normalized visual grammar block for prompt compilation.</w:t>
      </w:r>
    </w:p>
    <w:p>
      <w:pPr>
        <w:pStyle w:val="Heading2"/>
      </w:pPr>
      <w:r>
        <w:t>Visual Hierarchy Matrix</w:t>
      </w:r>
    </w:p>
    <w:tbl>
      <w:tblPr>
        <w:tblW w:type="dxa" w:w="9750"/>
        <w:jc w:val="left"/>
        <w:tblLayout w:type="fixed"/>
        <w:tblLook w:firstColumn="1" w:firstRow="1" w:lastColumn="0" w:lastRow="0" w:noHBand="0" w:noVBand="1" w:val="04A0"/>
        <w:tblInd w:type="dxa" w:w="120"/>
      </w:tblPr>
      <w:tblGrid>
        <w:gridCol w:w="1345"/>
        <w:gridCol w:w="4875"/>
        <w:gridCol w:w="3530"/>
      </w:tblGrid>
      <w:tr>
        <w:trPr>
          <w:tblHeader w:val="true"/>
        </w:trPr>
        <w:tc>
          <w:tcPr>
            <w:tcW w:type="dxa" w:w="1345"/>
            <w:vAlign w:val="center"/>
            <w:tcMar>
              <w:top w:w="80" w:type="dxa"/>
              <w:start w:w="120" w:type="dxa"/>
              <w:bottom w:w="80" w:type="dxa"/>
              <w:end w:w="120" w:type="dxa"/>
            </w:tcMar>
            <w:shd w:fill="E8EEF5"/>
          </w:tcPr>
          <w:p>
            <w:r>
              <w:rPr>
                <w:rFonts w:ascii="Aptos" w:hAnsi="Aptos"/>
                <w:b/>
                <w:color w:val="222222"/>
                <w:sz w:val="17"/>
              </w:rPr>
              <w:t>Priority</w:t>
            </w:r>
          </w:p>
        </w:tc>
        <w:tc>
          <w:tcPr>
            <w:tcW w:type="dxa" w:w="4875"/>
            <w:vAlign w:val="center"/>
            <w:tcMar>
              <w:top w:w="80" w:type="dxa"/>
              <w:start w:w="120" w:type="dxa"/>
              <w:bottom w:w="80" w:type="dxa"/>
              <w:end w:w="120" w:type="dxa"/>
            </w:tcMar>
            <w:shd w:fill="E8EEF5"/>
          </w:tcPr>
          <w:p>
            <w:r>
              <w:rPr>
                <w:rFonts w:ascii="Aptos" w:hAnsi="Aptos"/>
                <w:b/>
                <w:color w:val="222222"/>
                <w:sz w:val="17"/>
              </w:rPr>
              <w:t>Element</w:t>
            </w:r>
          </w:p>
        </w:tc>
        <w:tc>
          <w:tcPr>
            <w:tcW w:type="dxa" w:w="3530"/>
            <w:vAlign w:val="center"/>
            <w:tcMar>
              <w:top w:w="80" w:type="dxa"/>
              <w:start w:w="120" w:type="dxa"/>
              <w:bottom w:w="80" w:type="dxa"/>
              <w:end w:w="120" w:type="dxa"/>
            </w:tcMar>
            <w:shd w:fill="E8EEF5"/>
          </w:tcPr>
          <w:p>
            <w:r>
              <w:rPr>
                <w:rFonts w:ascii="Aptos" w:hAnsi="Aptos"/>
                <w:b/>
                <w:color w:val="222222"/>
                <w:sz w:val="17"/>
              </w:rPr>
              <w:t>Rule</w:t>
            </w:r>
          </w:p>
        </w:tc>
      </w:tr>
      <w:tr>
        <w:tc>
          <w:tcPr>
            <w:tcW w:type="dxa" w:w="1345"/>
            <w:vAlign w:val="center"/>
            <w:tcMar>
              <w:top w:w="80" w:type="dxa"/>
              <w:start w:w="120" w:type="dxa"/>
              <w:bottom w:w="80" w:type="dxa"/>
              <w:end w:w="120" w:type="dxa"/>
            </w:tcMar>
          </w:tcPr>
          <w:p>
            <w:r>
              <w:rPr>
                <w:rFonts w:ascii="Aptos" w:hAnsi="Aptos"/>
                <w:color w:val="222222"/>
                <w:sz w:val="17"/>
              </w:rPr>
              <w:t>1</w:t>
            </w:r>
          </w:p>
        </w:tc>
        <w:tc>
          <w:tcPr>
            <w:tcW w:type="dxa" w:w="4875"/>
            <w:vAlign w:val="center"/>
            <w:tcMar>
              <w:top w:w="80" w:type="dxa"/>
              <w:start w:w="120" w:type="dxa"/>
              <w:bottom w:w="80" w:type="dxa"/>
              <w:end w:w="120" w:type="dxa"/>
            </w:tcMar>
          </w:tcPr>
          <w:p>
            <w:r>
              <w:rPr>
                <w:rFonts w:ascii="Aptos" w:hAnsi="Aptos"/>
                <w:color w:val="222222"/>
                <w:sz w:val="17"/>
              </w:rPr>
              <w:t>Page Title</w:t>
            </w:r>
          </w:p>
        </w:tc>
        <w:tc>
          <w:tcPr>
            <w:tcW w:type="dxa" w:w="3530"/>
            <w:vAlign w:val="center"/>
            <w:tcMar>
              <w:top w:w="80" w:type="dxa"/>
              <w:start w:w="120" w:type="dxa"/>
              <w:bottom w:w="80" w:type="dxa"/>
              <w:end w:w="120" w:type="dxa"/>
            </w:tcMar>
          </w:tcPr>
          <w:p>
            <w:r>
              <w:rPr>
                <w:rFonts w:ascii="Aptos" w:hAnsi="Aptos"/>
                <w:color w:val="222222"/>
                <w:sz w:val="17"/>
              </w:rPr>
              <w:t>Immediate orientation</w:t>
            </w:r>
          </w:p>
        </w:tc>
      </w:tr>
      <w:tr>
        <w:tc>
          <w:tcPr>
            <w:tcW w:type="dxa" w:w="1345"/>
            <w:vAlign w:val="center"/>
            <w:tcMar>
              <w:top w:w="80" w:type="dxa"/>
              <w:start w:w="120" w:type="dxa"/>
              <w:bottom w:w="80" w:type="dxa"/>
              <w:end w:w="120" w:type="dxa"/>
            </w:tcMar>
          </w:tcPr>
          <w:p>
            <w:r>
              <w:rPr>
                <w:rFonts w:ascii="Aptos" w:hAnsi="Aptos"/>
                <w:color w:val="222222"/>
                <w:sz w:val="17"/>
              </w:rPr>
              <w:t>2</w:t>
            </w:r>
          </w:p>
        </w:tc>
        <w:tc>
          <w:tcPr>
            <w:tcW w:type="dxa" w:w="4875"/>
            <w:vAlign w:val="center"/>
            <w:tcMar>
              <w:top w:w="80" w:type="dxa"/>
              <w:start w:w="120" w:type="dxa"/>
              <w:bottom w:w="80" w:type="dxa"/>
              <w:end w:w="120" w:type="dxa"/>
            </w:tcMar>
          </w:tcPr>
          <w:p>
            <w:r>
              <w:rPr>
                <w:rFonts w:ascii="Aptos" w:hAnsi="Aptos"/>
                <w:color w:val="222222"/>
                <w:sz w:val="17"/>
              </w:rPr>
              <w:t>Primary Learning Illustration</w:t>
            </w:r>
          </w:p>
        </w:tc>
        <w:tc>
          <w:tcPr>
            <w:tcW w:type="dxa" w:w="3530"/>
            <w:vAlign w:val="center"/>
            <w:tcMar>
              <w:top w:w="80" w:type="dxa"/>
              <w:start w:w="120" w:type="dxa"/>
              <w:bottom w:w="80" w:type="dxa"/>
              <w:end w:w="120" w:type="dxa"/>
            </w:tcMar>
          </w:tcPr>
          <w:p>
            <w:r>
              <w:rPr>
                <w:rFonts w:ascii="Aptos" w:hAnsi="Aptos"/>
                <w:color w:val="222222"/>
                <w:sz w:val="17"/>
              </w:rPr>
              <w:t>Dominant focal point</w:t>
            </w:r>
          </w:p>
        </w:tc>
      </w:tr>
      <w:tr>
        <w:tc>
          <w:tcPr>
            <w:tcW w:type="dxa" w:w="1345"/>
            <w:vAlign w:val="center"/>
            <w:tcMar>
              <w:top w:w="80" w:type="dxa"/>
              <w:start w:w="120" w:type="dxa"/>
              <w:bottom w:w="80" w:type="dxa"/>
              <w:end w:w="120" w:type="dxa"/>
            </w:tcMar>
          </w:tcPr>
          <w:p>
            <w:r>
              <w:rPr>
                <w:rFonts w:ascii="Aptos" w:hAnsi="Aptos"/>
                <w:color w:val="222222"/>
                <w:sz w:val="17"/>
              </w:rPr>
              <w:t>3</w:t>
            </w:r>
          </w:p>
        </w:tc>
        <w:tc>
          <w:tcPr>
            <w:tcW w:type="dxa" w:w="4875"/>
            <w:vAlign w:val="center"/>
            <w:tcMar>
              <w:top w:w="80" w:type="dxa"/>
              <w:start w:w="120" w:type="dxa"/>
              <w:bottom w:w="80" w:type="dxa"/>
              <w:end w:w="120" w:type="dxa"/>
            </w:tcMar>
          </w:tcPr>
          <w:p>
            <w:r>
              <w:rPr>
                <w:rFonts w:ascii="Aptos" w:hAnsi="Aptos"/>
                <w:color w:val="222222"/>
                <w:sz w:val="17"/>
              </w:rPr>
              <w:t>Target Learning Object</w:t>
            </w:r>
          </w:p>
        </w:tc>
        <w:tc>
          <w:tcPr>
            <w:tcW w:type="dxa" w:w="3530"/>
            <w:vAlign w:val="center"/>
            <w:tcMar>
              <w:top w:w="80" w:type="dxa"/>
              <w:start w:w="120" w:type="dxa"/>
              <w:bottom w:w="80" w:type="dxa"/>
              <w:end w:w="120" w:type="dxa"/>
            </w:tcMar>
          </w:tcPr>
          <w:p>
            <w:r>
              <w:rPr>
                <w:rFonts w:ascii="Aptos" w:hAnsi="Aptos"/>
                <w:color w:val="222222"/>
                <w:sz w:val="17"/>
              </w:rPr>
              <w:t>Supports objective</w:t>
            </w:r>
          </w:p>
        </w:tc>
      </w:tr>
      <w:tr>
        <w:tc>
          <w:tcPr>
            <w:tcW w:type="dxa" w:w="1345"/>
            <w:vAlign w:val="center"/>
            <w:tcMar>
              <w:top w:w="80" w:type="dxa"/>
              <w:start w:w="120" w:type="dxa"/>
              <w:bottom w:w="80" w:type="dxa"/>
              <w:end w:w="120" w:type="dxa"/>
            </w:tcMar>
          </w:tcPr>
          <w:p>
            <w:r>
              <w:rPr>
                <w:rFonts w:ascii="Aptos" w:hAnsi="Aptos"/>
                <w:color w:val="222222"/>
                <w:sz w:val="17"/>
              </w:rPr>
              <w:t>4</w:t>
            </w:r>
          </w:p>
        </w:tc>
        <w:tc>
          <w:tcPr>
            <w:tcW w:type="dxa" w:w="4875"/>
            <w:vAlign w:val="center"/>
            <w:tcMar>
              <w:top w:w="80" w:type="dxa"/>
              <w:start w:w="120" w:type="dxa"/>
              <w:bottom w:w="80" w:type="dxa"/>
              <w:end w:w="120" w:type="dxa"/>
            </w:tcMar>
          </w:tcPr>
          <w:p>
            <w:r>
              <w:rPr>
                <w:rFonts w:ascii="Aptos" w:hAnsi="Aptos"/>
                <w:color w:val="222222"/>
                <w:sz w:val="17"/>
              </w:rPr>
              <w:t>Child Activity</w:t>
            </w:r>
          </w:p>
        </w:tc>
        <w:tc>
          <w:tcPr>
            <w:tcW w:type="dxa" w:w="3530"/>
            <w:vAlign w:val="center"/>
            <w:tcMar>
              <w:top w:w="80" w:type="dxa"/>
              <w:start w:w="120" w:type="dxa"/>
              <w:bottom w:w="80" w:type="dxa"/>
              <w:end w:w="120" w:type="dxa"/>
            </w:tcMar>
          </w:tcPr>
          <w:p>
            <w:r>
              <w:rPr>
                <w:rFonts w:ascii="Aptos" w:hAnsi="Aptos"/>
                <w:color w:val="222222"/>
                <w:sz w:val="17"/>
              </w:rPr>
              <w:t>Action destination</w:t>
            </w:r>
          </w:p>
        </w:tc>
      </w:tr>
      <w:tr>
        <w:tc>
          <w:tcPr>
            <w:tcW w:type="dxa" w:w="1345"/>
            <w:vAlign w:val="center"/>
            <w:tcMar>
              <w:top w:w="80" w:type="dxa"/>
              <w:start w:w="120" w:type="dxa"/>
              <w:bottom w:w="80" w:type="dxa"/>
              <w:end w:w="120" w:type="dxa"/>
            </w:tcMar>
          </w:tcPr>
          <w:p>
            <w:r>
              <w:rPr>
                <w:rFonts w:ascii="Aptos" w:hAnsi="Aptos"/>
                <w:color w:val="222222"/>
                <w:sz w:val="17"/>
              </w:rPr>
              <w:t>5</w:t>
            </w:r>
          </w:p>
        </w:tc>
        <w:tc>
          <w:tcPr>
            <w:tcW w:type="dxa" w:w="4875"/>
            <w:vAlign w:val="center"/>
            <w:tcMar>
              <w:top w:w="80" w:type="dxa"/>
              <w:start w:w="120" w:type="dxa"/>
              <w:bottom w:w="80" w:type="dxa"/>
              <w:end w:w="120" w:type="dxa"/>
            </w:tcMar>
          </w:tcPr>
          <w:p>
            <w:r>
              <w:rPr>
                <w:rFonts w:ascii="Aptos" w:hAnsi="Aptos"/>
                <w:color w:val="222222"/>
                <w:sz w:val="17"/>
              </w:rPr>
              <w:t>Teacher Cue</w:t>
            </w:r>
          </w:p>
        </w:tc>
        <w:tc>
          <w:tcPr>
            <w:tcW w:type="dxa" w:w="3530"/>
            <w:vAlign w:val="center"/>
            <w:tcMar>
              <w:top w:w="80" w:type="dxa"/>
              <w:start w:w="120" w:type="dxa"/>
              <w:bottom w:w="80" w:type="dxa"/>
              <w:end w:w="120" w:type="dxa"/>
            </w:tcMar>
          </w:tcPr>
          <w:p>
            <w:r>
              <w:rPr>
                <w:rFonts w:ascii="Aptos" w:hAnsi="Aptos"/>
                <w:color w:val="222222"/>
                <w:sz w:val="17"/>
              </w:rPr>
              <w:t>Secondary guidance</w:t>
            </w:r>
          </w:p>
        </w:tc>
      </w:tr>
      <w:tr>
        <w:tc>
          <w:tcPr>
            <w:tcW w:type="dxa" w:w="1345"/>
            <w:vAlign w:val="center"/>
            <w:tcMar>
              <w:top w:w="80" w:type="dxa"/>
              <w:start w:w="120" w:type="dxa"/>
              <w:bottom w:w="80" w:type="dxa"/>
              <w:end w:w="120" w:type="dxa"/>
            </w:tcMar>
          </w:tcPr>
          <w:p>
            <w:r>
              <w:rPr>
                <w:rFonts w:ascii="Aptos" w:hAnsi="Aptos"/>
                <w:color w:val="222222"/>
                <w:sz w:val="17"/>
              </w:rPr>
              <w:t>6</w:t>
            </w:r>
          </w:p>
        </w:tc>
        <w:tc>
          <w:tcPr>
            <w:tcW w:type="dxa" w:w="4875"/>
            <w:vAlign w:val="center"/>
            <w:tcMar>
              <w:top w:w="80" w:type="dxa"/>
              <w:start w:w="120" w:type="dxa"/>
              <w:bottom w:w="80" w:type="dxa"/>
              <w:end w:w="120" w:type="dxa"/>
            </w:tcMar>
          </w:tcPr>
          <w:p>
            <w:r>
              <w:rPr>
                <w:rFonts w:ascii="Aptos" w:hAnsi="Aptos"/>
                <w:color w:val="222222"/>
                <w:sz w:val="17"/>
              </w:rPr>
              <w:t>Parent Cue</w:t>
            </w:r>
          </w:p>
        </w:tc>
        <w:tc>
          <w:tcPr>
            <w:tcW w:type="dxa" w:w="3530"/>
            <w:vAlign w:val="center"/>
            <w:tcMar>
              <w:top w:w="80" w:type="dxa"/>
              <w:start w:w="120" w:type="dxa"/>
              <w:bottom w:w="80" w:type="dxa"/>
              <w:end w:w="120" w:type="dxa"/>
            </w:tcMar>
          </w:tcPr>
          <w:p>
            <w:r>
              <w:rPr>
                <w:rFonts w:ascii="Aptos" w:hAnsi="Aptos"/>
                <w:color w:val="222222"/>
                <w:sz w:val="17"/>
              </w:rPr>
              <w:t>Optional extension</w:t>
            </w:r>
          </w:p>
        </w:tc>
      </w:tr>
    </w:tbl>
    <w:p>
      <w:pPr>
        <w:spacing w:after="40"/>
      </w:pPr>
    </w:p>
    <w:p>
      <w:pPr>
        <w:pStyle w:val="Heading2"/>
      </w:pPr>
      <w:r>
        <w:t>Visual Anti-Patterns</w:t>
      </w:r>
    </w:p>
    <w:p>
      <w:pPr>
        <w:pStyle w:val="ListBullet"/>
        <w:spacing w:after="60"/>
        <w:ind w:left="540" w:hanging="271"/>
      </w:pPr>
      <w:r>
        <w:rPr>
          <w:rFonts w:ascii="Aptos" w:hAnsi="Aptos"/>
          <w:color w:val="222222"/>
          <w:sz w:val="21"/>
        </w:rPr>
        <w:tab/>
      </w:r>
      <w:r>
        <w:rPr>
          <w:rFonts w:ascii="Aptos" w:hAnsi="Aptos"/>
          <w:color w:val="222222"/>
          <w:sz w:val="21"/>
        </w:rPr>
        <w:t>Multiple competing focal points</w:t>
      </w:r>
    </w:p>
    <w:p>
      <w:pPr>
        <w:pStyle w:val="ListBullet"/>
        <w:spacing w:after="60"/>
        <w:ind w:left="540" w:hanging="271"/>
      </w:pPr>
      <w:r>
        <w:rPr>
          <w:rFonts w:ascii="Aptos" w:hAnsi="Aptos"/>
          <w:color w:val="222222"/>
          <w:sz w:val="21"/>
        </w:rPr>
        <w:tab/>
      </w:r>
      <w:r>
        <w:rPr>
          <w:rFonts w:ascii="Aptos" w:hAnsi="Aptos"/>
          <w:color w:val="222222"/>
          <w:sz w:val="21"/>
        </w:rPr>
        <w:t>Busy backgrounds masking learning objects</w:t>
      </w:r>
    </w:p>
    <w:p>
      <w:pPr>
        <w:pStyle w:val="ListBullet"/>
        <w:spacing w:after="60"/>
        <w:ind w:left="540" w:hanging="271"/>
      </w:pPr>
      <w:r>
        <w:rPr>
          <w:rFonts w:ascii="Aptos" w:hAnsi="Aptos"/>
          <w:color w:val="222222"/>
          <w:sz w:val="21"/>
        </w:rPr>
        <w:tab/>
      </w:r>
      <w:r>
        <w:rPr>
          <w:rFonts w:ascii="Aptos" w:hAnsi="Aptos"/>
          <w:color w:val="222222"/>
          <w:sz w:val="21"/>
        </w:rPr>
        <w:t>Decorative elements overpowering instruction</w:t>
      </w:r>
    </w:p>
    <w:p>
      <w:pPr>
        <w:pStyle w:val="ListBullet"/>
        <w:spacing w:after="60"/>
        <w:ind w:left="540" w:hanging="271"/>
      </w:pPr>
      <w:r>
        <w:rPr>
          <w:rFonts w:ascii="Aptos" w:hAnsi="Aptos"/>
          <w:color w:val="222222"/>
          <w:sz w:val="21"/>
        </w:rPr>
        <w:tab/>
      </w:r>
      <w:r>
        <w:rPr>
          <w:rFonts w:ascii="Aptos" w:hAnsi="Aptos"/>
          <w:color w:val="222222"/>
          <w:sz w:val="21"/>
        </w:rPr>
        <w:t>Inconsistent visual scale</w:t>
      </w:r>
    </w:p>
    <w:p>
      <w:pPr>
        <w:pStyle w:val="ListBullet"/>
        <w:spacing w:after="60"/>
        <w:ind w:left="540" w:hanging="271"/>
      </w:pPr>
      <w:r>
        <w:rPr>
          <w:rFonts w:ascii="Aptos" w:hAnsi="Aptos"/>
          <w:color w:val="222222"/>
          <w:sz w:val="21"/>
        </w:rPr>
        <w:tab/>
      </w:r>
      <w:r>
        <w:rPr>
          <w:rFonts w:ascii="Aptos" w:hAnsi="Aptos"/>
          <w:color w:val="222222"/>
          <w:sz w:val="21"/>
        </w:rPr>
        <w:t>Hidden activity areas</w:t>
      </w:r>
    </w:p>
    <w:p>
      <w:pPr>
        <w:pStyle w:val="ListBullet"/>
        <w:spacing w:after="60"/>
        <w:ind w:left="540" w:hanging="271"/>
      </w:pPr>
      <w:r>
        <w:rPr>
          <w:rFonts w:ascii="Aptos" w:hAnsi="Aptos"/>
          <w:color w:val="222222"/>
          <w:sz w:val="21"/>
        </w:rPr>
        <w:tab/>
      </w:r>
      <w:r>
        <w:rPr>
          <w:rFonts w:ascii="Aptos" w:hAnsi="Aptos"/>
          <w:color w:val="222222"/>
          <w:sz w:val="21"/>
        </w:rPr>
        <w:t>Visual noise without educational purpose</w:t>
      </w:r>
    </w:p>
    <w:p>
      <w:pPr>
        <w:pStyle w:val="Heading2"/>
      </w:pPr>
      <w:r>
        <w:t>Cross References</w:t>
      </w:r>
    </w:p>
    <w:p>
      <w:r>
        <w:rPr>
          <w:rFonts w:ascii="Aptos" w:hAnsi="Aptos"/>
          <w:color w:val="222222"/>
          <w:sz w:val="21"/>
        </w:rPr>
        <w:t>Related rules: DE-HIER-001, IE-SCN-001, QA-VIS-001, PC-ASM-001.</w:t>
      </w:r>
    </w:p>
    <w:p>
      <w:pPr>
        <w:pStyle w:val="Heading2"/>
      </w:pPr>
      <w:r>
        <w:t>Expansion Roadmap</w:t>
      </w:r>
    </w:p>
    <w:p>
      <w:r>
        <w:rPr>
          <w:rFonts w:ascii="Aptos" w:hAnsi="Aptos"/>
          <w:color w:val="222222"/>
          <w:sz w:val="21"/>
        </w:rPr>
        <w:t>Future revisions will expand each Visual Grammar rule with measurable parameters, annotated examples, edge cases, validation algorithms, prompt fragments and compiler schemas.</w:t>
      </w:r>
    </w:p>
    <w:p>
      <w:r>
        <w:br w:type="page"/>
      </w:r>
    </w:p>
    <w:p>
      <w:pPr>
        <w:pStyle w:val="Heading1"/>
      </w:pPr>
      <w:r>
        <w:t>Phase 4 - Educational Engine</w:t>
      </w:r>
    </w:p>
    <w:p>
      <w:r>
        <w:br w:type="page"/>
      </w:r>
    </w:p>
    <w:p>
      <w:pPr>
        <w:pStyle w:val="Heading1"/>
      </w:pPr>
      <w:r>
        <w:t>Phase 4 - Educational Engine</w:t>
      </w:r>
    </w:p>
    <w:p>
      <w:pPr>
        <w:spacing w:before="80" w:after="160"/>
        <w:ind w:left="288" w:right="288"/>
      </w:pPr>
      <w:r>
        <w:rPr>
          <w:rFonts w:ascii="Aptos" w:hAnsi="Aptos"/>
          <w:i/>
          <w:color w:val="355C7D"/>
          <w:sz w:val="21"/>
        </w:rPr>
        <w:t xml:space="preserve">Normative status: This module is part of the BCube Prompt Engine v3.0 Complete Production Standard. </w:t>
      </w:r>
      <w:r>
        <w:rPr>
          <w:rFonts w:ascii="Consolas" w:hAnsi="Consolas"/>
          <w:i/>
          <w:color w:val="355C7D"/>
          <w:sz w:val="18"/>
        </w:rPr>
        <w:t>MUST</w:t>
      </w:r>
      <w:r>
        <w:rPr>
          <w:rFonts w:ascii="Aptos" w:hAnsi="Aptos"/>
          <w:i/>
          <w:color w:val="355C7D"/>
          <w:sz w:val="21"/>
        </w:rPr>
        <w:t xml:space="preserve">, </w:t>
      </w:r>
      <w:r>
        <w:rPr>
          <w:rFonts w:ascii="Consolas" w:hAnsi="Consolas"/>
          <w:i/>
          <w:color w:val="355C7D"/>
          <w:sz w:val="18"/>
        </w:rPr>
        <w:t>SHALL</w:t>
      </w:r>
      <w:r>
        <w:rPr>
          <w:rFonts w:ascii="Aptos" w:hAnsi="Aptos"/>
          <w:i/>
          <w:color w:val="355C7D"/>
          <w:sz w:val="21"/>
        </w:rPr>
        <w:t xml:space="preserve">, </w:t>
      </w:r>
      <w:r>
        <w:rPr>
          <w:rFonts w:ascii="Consolas" w:hAnsi="Consolas"/>
          <w:i/>
          <w:color w:val="355C7D"/>
          <w:sz w:val="18"/>
        </w:rPr>
        <w:t>SHOULD</w:t>
      </w:r>
      <w:r>
        <w:rPr>
          <w:rFonts w:ascii="Aptos" w:hAnsi="Aptos"/>
          <w:i/>
          <w:color w:val="355C7D"/>
          <w:sz w:val="21"/>
        </w:rPr>
        <w:t xml:space="preserve">, </w:t>
      </w:r>
      <w:r>
        <w:rPr>
          <w:rFonts w:ascii="Consolas" w:hAnsi="Consolas"/>
          <w:i/>
          <w:color w:val="355C7D"/>
          <w:sz w:val="18"/>
        </w:rPr>
        <w:t>MAY</w:t>
      </w:r>
      <w:r>
        <w:rPr>
          <w:rFonts w:ascii="Aptos" w:hAnsi="Aptos"/>
          <w:i/>
          <w:color w:val="355C7D"/>
          <w:sz w:val="21"/>
        </w:rPr>
        <w:t xml:space="preserve">, and </w:t>
      </w:r>
      <w:r>
        <w:rPr>
          <w:rFonts w:ascii="Consolas" w:hAnsi="Consolas"/>
          <w:i/>
          <w:color w:val="355C7D"/>
          <w:sz w:val="18"/>
        </w:rPr>
        <w:t>MUST NOT</w:t>
      </w:r>
      <w:r>
        <w:rPr>
          <w:rFonts w:ascii="Aptos" w:hAnsi="Aptos"/>
          <w:i/>
          <w:color w:val="355C7D"/>
          <w:sz w:val="21"/>
        </w:rPr>
        <w:t xml:space="preserve"> carry their formal specification meanings.</w:t>
      </w:r>
    </w:p>
    <w:p>
      <w:pPr>
        <w:pStyle w:val="Heading2"/>
      </w:pPr>
      <w:r>
        <w:t>Purpose</w:t>
      </w:r>
    </w:p>
    <w:p>
      <w:r>
        <w:rPr>
          <w:rFonts w:ascii="Aptos" w:hAnsi="Aptos"/>
          <w:color w:val="222222"/>
          <w:sz w:val="21"/>
        </w:rPr>
        <w:t>The Educational Engine™ is responsible for embedding learning science into every BCube prompt. It ensures every illustration, activity and interaction has a measurable educational purpose aligned with BCube EduOS™, curriculum progression and age-appropriate developmental outcomes.</w:t>
      </w:r>
    </w:p>
    <w:p>
      <w:pPr>
        <w:pStyle w:val="Heading2"/>
      </w:pPr>
      <w:r>
        <w:t>1. Educational Philosophy</w:t>
      </w:r>
    </w:p>
    <w:p>
      <w:r>
        <w:rPr>
          <w:rFonts w:ascii="Aptos" w:hAnsi="Aptos"/>
          <w:color w:val="222222"/>
          <w:sz w:val="21"/>
        </w:rPr>
        <w:t>Objective: Define mandatory educational rules applied to every compiled BCube production prompt.</w:t>
      </w:r>
    </w:p>
    <w:p>
      <w:pPr>
        <w:pStyle w:val="ListBullet"/>
        <w:spacing w:after="60"/>
        <w:ind w:left="540" w:hanging="271"/>
      </w:pPr>
      <w:r>
        <w:rPr>
          <w:rFonts w:ascii="Aptos" w:hAnsi="Aptos"/>
          <w:color w:val="222222"/>
          <w:sz w:val="21"/>
        </w:rPr>
        <w:tab/>
      </w:r>
      <w:r>
        <w:rPr>
          <w:rFonts w:ascii="Aptos" w:hAnsi="Aptos"/>
          <w:color w:val="222222"/>
          <w:sz w:val="21"/>
        </w:rPr>
        <w:t>Child-first learning</w:t>
      </w:r>
    </w:p>
    <w:p>
      <w:pPr>
        <w:pStyle w:val="ListBullet"/>
        <w:spacing w:after="60"/>
        <w:ind w:left="540" w:hanging="271"/>
      </w:pPr>
      <w:r>
        <w:rPr>
          <w:rFonts w:ascii="Aptos" w:hAnsi="Aptos"/>
          <w:color w:val="222222"/>
          <w:sz w:val="21"/>
        </w:rPr>
        <w:tab/>
      </w:r>
      <w:r>
        <w:rPr>
          <w:rFonts w:ascii="Aptos" w:hAnsi="Aptos"/>
          <w:color w:val="222222"/>
          <w:sz w:val="21"/>
        </w:rPr>
        <w:t>Learning through play</w:t>
      </w:r>
    </w:p>
    <w:p>
      <w:pPr>
        <w:pStyle w:val="ListBullet"/>
        <w:spacing w:after="60"/>
        <w:ind w:left="540" w:hanging="271"/>
      </w:pPr>
      <w:r>
        <w:rPr>
          <w:rFonts w:ascii="Aptos" w:hAnsi="Aptos"/>
          <w:color w:val="222222"/>
          <w:sz w:val="21"/>
        </w:rPr>
        <w:tab/>
      </w:r>
      <w:r>
        <w:rPr>
          <w:rFonts w:ascii="Aptos" w:hAnsi="Aptos"/>
          <w:color w:val="222222"/>
          <w:sz w:val="21"/>
        </w:rPr>
        <w:t>Competency-based progression</w:t>
      </w:r>
    </w:p>
    <w:p>
      <w:pPr>
        <w:pStyle w:val="ListBullet"/>
        <w:spacing w:after="60"/>
        <w:ind w:left="540" w:hanging="271"/>
      </w:pPr>
      <w:r>
        <w:rPr>
          <w:rFonts w:ascii="Aptos" w:hAnsi="Aptos"/>
          <w:color w:val="222222"/>
          <w:sz w:val="21"/>
        </w:rPr>
        <w:tab/>
      </w:r>
      <w:r>
        <w:rPr>
          <w:rFonts w:ascii="Aptos" w:hAnsi="Aptos"/>
          <w:color w:val="222222"/>
          <w:sz w:val="21"/>
        </w:rPr>
        <w:t>Whole-child development</w:t>
      </w:r>
    </w:p>
    <w:p>
      <w:pPr>
        <w:pStyle w:val="ListBullet"/>
        <w:spacing w:after="60"/>
        <w:ind w:left="540" w:hanging="271"/>
      </w:pPr>
      <w:r>
        <w:rPr>
          <w:rFonts w:ascii="Aptos" w:hAnsi="Aptos"/>
          <w:color w:val="222222"/>
          <w:sz w:val="21"/>
        </w:rPr>
        <w:tab/>
      </w:r>
      <w:r>
        <w:rPr>
          <w:rFonts w:ascii="Aptos" w:hAnsi="Aptos"/>
          <w:color w:val="222222"/>
          <w:sz w:val="21"/>
        </w:rPr>
        <w:t>Future-ready skills</w:t>
      </w:r>
    </w:p>
    <w:p>
      <w:pPr>
        <w:pStyle w:val="ListBullet"/>
        <w:spacing w:after="60"/>
        <w:ind w:left="540" w:hanging="271"/>
      </w:pPr>
      <w:r>
        <w:rPr>
          <w:rFonts w:ascii="Aptos" w:hAnsi="Aptos"/>
          <w:color w:val="222222"/>
          <w:sz w:val="21"/>
        </w:rPr>
        <w:tab/>
      </w:r>
      <w:r>
        <w:rPr>
          <w:rFonts w:ascii="Aptos" w:hAnsi="Aptos"/>
          <w:color w:val="222222"/>
          <w:sz w:val="21"/>
        </w:rPr>
        <w:t>Joyful learning</w:t>
      </w:r>
    </w:p>
    <w:p>
      <w:pPr>
        <w:pStyle w:val="Heading3"/>
      </w:pPr>
      <w:r>
        <w:t>Compiler Output</w:t>
      </w:r>
    </w:p>
    <w:p>
      <w:r>
        <w:rPr>
          <w:rFonts w:ascii="Aptos" w:hAnsi="Aptos"/>
          <w:color w:val="222222"/>
          <w:sz w:val="21"/>
        </w:rPr>
        <w:t>Produces structured educational metadata including learning objective, competency map, developmental level, assessment evidence and expected child outcome.</w:t>
      </w:r>
    </w:p>
    <w:p>
      <w:pPr>
        <w:pStyle w:val="Heading3"/>
      </w:pPr>
      <w:r>
        <w:t>Acceptance Criteria</w:t>
      </w:r>
    </w:p>
    <w:p>
      <w:r>
        <w:rPr>
          <w:rFonts w:ascii="Aptos" w:hAnsi="Aptos"/>
          <w:color w:val="222222"/>
          <w:sz w:val="21"/>
        </w:rPr>
        <w:t>Every generated page demonstrates a clear educational purpose, measurable learning outcome and alignment with BCube curriculum standards.</w:t>
      </w:r>
    </w:p>
    <w:p>
      <w:pPr>
        <w:pStyle w:val="Heading2"/>
      </w:pPr>
      <w:r>
        <w:t>2. Learning Objective Framework</w:t>
      </w:r>
    </w:p>
    <w:p>
      <w:r>
        <w:rPr>
          <w:rFonts w:ascii="Aptos" w:hAnsi="Aptos"/>
          <w:color w:val="222222"/>
          <w:sz w:val="21"/>
        </w:rPr>
        <w:t>Objective: Define mandatory educational rules applied to every compiled BCube production prompt.</w:t>
      </w:r>
    </w:p>
    <w:p>
      <w:pPr>
        <w:pStyle w:val="ListBullet"/>
        <w:spacing w:after="60"/>
        <w:ind w:left="540" w:hanging="271"/>
      </w:pPr>
      <w:r>
        <w:rPr>
          <w:rFonts w:ascii="Aptos" w:hAnsi="Aptos"/>
          <w:color w:val="222222"/>
          <w:sz w:val="21"/>
        </w:rPr>
        <w:tab/>
      </w:r>
      <w:r>
        <w:rPr>
          <w:rFonts w:ascii="Aptos" w:hAnsi="Aptos"/>
          <w:color w:val="222222"/>
          <w:sz w:val="21"/>
        </w:rPr>
        <w:t>One primary objective per page</w:t>
      </w:r>
    </w:p>
    <w:p>
      <w:pPr>
        <w:pStyle w:val="ListBullet"/>
        <w:spacing w:after="60"/>
        <w:ind w:left="540" w:hanging="271"/>
      </w:pPr>
      <w:r>
        <w:rPr>
          <w:rFonts w:ascii="Aptos" w:hAnsi="Aptos"/>
          <w:color w:val="222222"/>
          <w:sz w:val="21"/>
        </w:rPr>
        <w:tab/>
      </w:r>
      <w:r>
        <w:rPr>
          <w:rFonts w:ascii="Aptos" w:hAnsi="Aptos"/>
          <w:color w:val="222222"/>
          <w:sz w:val="21"/>
        </w:rPr>
        <w:t>Optional supporting objective</w:t>
      </w:r>
    </w:p>
    <w:p>
      <w:pPr>
        <w:pStyle w:val="ListBullet"/>
        <w:spacing w:after="60"/>
        <w:ind w:left="540" w:hanging="271"/>
      </w:pPr>
      <w:r>
        <w:rPr>
          <w:rFonts w:ascii="Aptos" w:hAnsi="Aptos"/>
          <w:color w:val="222222"/>
          <w:sz w:val="21"/>
        </w:rPr>
        <w:tab/>
      </w:r>
      <w:r>
        <w:rPr>
          <w:rFonts w:ascii="Aptos" w:hAnsi="Aptos"/>
          <w:color w:val="222222"/>
          <w:sz w:val="21"/>
        </w:rPr>
        <w:t>Observable learning outcome</w:t>
      </w:r>
    </w:p>
    <w:p>
      <w:pPr>
        <w:pStyle w:val="ListBullet"/>
        <w:spacing w:after="60"/>
        <w:ind w:left="540" w:hanging="271"/>
      </w:pPr>
      <w:r>
        <w:rPr>
          <w:rFonts w:ascii="Aptos" w:hAnsi="Aptos"/>
          <w:color w:val="222222"/>
          <w:sz w:val="21"/>
        </w:rPr>
        <w:tab/>
      </w:r>
      <w:r>
        <w:rPr>
          <w:rFonts w:ascii="Aptos" w:hAnsi="Aptos"/>
          <w:color w:val="222222"/>
          <w:sz w:val="21"/>
        </w:rPr>
        <w:t>Clear success criteria</w:t>
      </w:r>
    </w:p>
    <w:p>
      <w:pPr>
        <w:pStyle w:val="ListBullet"/>
        <w:spacing w:after="60"/>
        <w:ind w:left="540" w:hanging="271"/>
      </w:pPr>
      <w:r>
        <w:rPr>
          <w:rFonts w:ascii="Aptos" w:hAnsi="Aptos"/>
          <w:color w:val="222222"/>
          <w:sz w:val="21"/>
        </w:rPr>
        <w:tab/>
      </w:r>
      <w:r>
        <w:rPr>
          <w:rFonts w:ascii="Aptos" w:hAnsi="Aptos"/>
          <w:color w:val="222222"/>
          <w:sz w:val="21"/>
        </w:rPr>
        <w:t>Curriculum alignment</w:t>
      </w:r>
    </w:p>
    <w:p>
      <w:pPr>
        <w:pStyle w:val="Heading3"/>
      </w:pPr>
      <w:r>
        <w:t>Compiler Output</w:t>
      </w:r>
    </w:p>
    <w:p>
      <w:r>
        <w:rPr>
          <w:rFonts w:ascii="Aptos" w:hAnsi="Aptos"/>
          <w:color w:val="222222"/>
          <w:sz w:val="21"/>
        </w:rPr>
        <w:t>Produces structured educational metadata including learning objective, competency map, developmental level, assessment evidence and expected child outcome.</w:t>
      </w:r>
    </w:p>
    <w:p>
      <w:pPr>
        <w:pStyle w:val="Heading3"/>
      </w:pPr>
      <w:r>
        <w:t>Acceptance Criteria</w:t>
      </w:r>
    </w:p>
    <w:p>
      <w:r>
        <w:rPr>
          <w:rFonts w:ascii="Aptos" w:hAnsi="Aptos"/>
          <w:color w:val="222222"/>
          <w:sz w:val="21"/>
        </w:rPr>
        <w:t>Every generated page demonstrates a clear educational purpose, measurable learning outcome and alignment with BCube curriculum standards.</w:t>
      </w:r>
    </w:p>
    <w:p>
      <w:pPr>
        <w:pStyle w:val="Heading2"/>
      </w:pPr>
      <w:r>
        <w:t>3. Competency Mapping</w:t>
      </w:r>
    </w:p>
    <w:p>
      <w:r>
        <w:rPr>
          <w:rFonts w:ascii="Aptos" w:hAnsi="Aptos"/>
          <w:color w:val="222222"/>
          <w:sz w:val="21"/>
        </w:rPr>
        <w:t>Objective: Define mandatory educational rules applied to every compiled BCube production prompt.</w:t>
      </w:r>
    </w:p>
    <w:p>
      <w:pPr>
        <w:pStyle w:val="ListBullet"/>
        <w:spacing w:after="60"/>
        <w:ind w:left="540" w:hanging="271"/>
      </w:pPr>
      <w:r>
        <w:rPr>
          <w:rFonts w:ascii="Aptos" w:hAnsi="Aptos"/>
          <w:color w:val="222222"/>
          <w:sz w:val="21"/>
        </w:rPr>
        <w:tab/>
      </w:r>
      <w:r>
        <w:rPr>
          <w:rFonts w:ascii="Aptos" w:hAnsi="Aptos"/>
          <w:color w:val="222222"/>
          <w:sz w:val="21"/>
        </w:rPr>
        <w:t>Curiosity</w:t>
      </w:r>
    </w:p>
    <w:p>
      <w:pPr>
        <w:pStyle w:val="ListBullet"/>
        <w:spacing w:after="60"/>
        <w:ind w:left="540" w:hanging="271"/>
      </w:pPr>
      <w:r>
        <w:rPr>
          <w:rFonts w:ascii="Aptos" w:hAnsi="Aptos"/>
          <w:color w:val="222222"/>
          <w:sz w:val="21"/>
        </w:rPr>
        <w:tab/>
      </w:r>
      <w:r>
        <w:rPr>
          <w:rFonts w:ascii="Aptos" w:hAnsi="Aptos"/>
          <w:color w:val="222222"/>
          <w:sz w:val="21"/>
        </w:rPr>
        <w:t>Communication</w:t>
      </w:r>
    </w:p>
    <w:p>
      <w:pPr>
        <w:pStyle w:val="ListBullet"/>
        <w:spacing w:after="60"/>
        <w:ind w:left="540" w:hanging="271"/>
      </w:pPr>
      <w:r>
        <w:rPr>
          <w:rFonts w:ascii="Aptos" w:hAnsi="Aptos"/>
          <w:color w:val="222222"/>
          <w:sz w:val="21"/>
        </w:rPr>
        <w:tab/>
      </w:r>
      <w:r>
        <w:rPr>
          <w:rFonts w:ascii="Aptos" w:hAnsi="Aptos"/>
          <w:color w:val="222222"/>
          <w:sz w:val="21"/>
        </w:rPr>
        <w:t>Creativity</w:t>
      </w:r>
    </w:p>
    <w:p>
      <w:pPr>
        <w:pStyle w:val="ListBullet"/>
        <w:spacing w:after="60"/>
        <w:ind w:left="540" w:hanging="271"/>
      </w:pPr>
      <w:r>
        <w:rPr>
          <w:rFonts w:ascii="Aptos" w:hAnsi="Aptos"/>
          <w:color w:val="222222"/>
          <w:sz w:val="21"/>
        </w:rPr>
        <w:tab/>
      </w:r>
      <w:r>
        <w:rPr>
          <w:rFonts w:ascii="Aptos" w:hAnsi="Aptos"/>
          <w:color w:val="222222"/>
          <w:sz w:val="21"/>
        </w:rPr>
        <w:t>Critical Thinking</w:t>
      </w:r>
    </w:p>
    <w:p>
      <w:pPr>
        <w:pStyle w:val="ListBullet"/>
        <w:spacing w:after="60"/>
        <w:ind w:left="540" w:hanging="271"/>
      </w:pPr>
      <w:r>
        <w:rPr>
          <w:rFonts w:ascii="Aptos" w:hAnsi="Aptos"/>
          <w:color w:val="222222"/>
          <w:sz w:val="21"/>
        </w:rPr>
        <w:tab/>
      </w:r>
      <w:r>
        <w:rPr>
          <w:rFonts w:ascii="Aptos" w:hAnsi="Aptos"/>
          <w:color w:val="222222"/>
          <w:sz w:val="21"/>
        </w:rPr>
        <w:t>Collaboration</w:t>
      </w:r>
    </w:p>
    <w:p>
      <w:pPr>
        <w:pStyle w:val="ListBullet"/>
        <w:spacing w:after="60"/>
        <w:ind w:left="540" w:hanging="271"/>
      </w:pPr>
      <w:r>
        <w:rPr>
          <w:rFonts w:ascii="Aptos" w:hAnsi="Aptos"/>
          <w:color w:val="222222"/>
          <w:sz w:val="21"/>
        </w:rPr>
        <w:tab/>
      </w:r>
      <w:r>
        <w:rPr>
          <w:rFonts w:ascii="Aptos" w:hAnsi="Aptos"/>
          <w:color w:val="222222"/>
          <w:sz w:val="21"/>
        </w:rPr>
        <w:t>Confidence</w:t>
      </w:r>
    </w:p>
    <w:p>
      <w:pPr>
        <w:pStyle w:val="ListBullet"/>
        <w:spacing w:after="60"/>
        <w:ind w:left="540" w:hanging="271"/>
      </w:pPr>
      <w:r>
        <w:rPr>
          <w:rFonts w:ascii="Aptos" w:hAnsi="Aptos"/>
          <w:color w:val="222222"/>
          <w:sz w:val="21"/>
        </w:rPr>
        <w:tab/>
      </w:r>
      <w:r>
        <w:rPr>
          <w:rFonts w:ascii="Aptos" w:hAnsi="Aptos"/>
          <w:color w:val="222222"/>
          <w:sz w:val="21"/>
        </w:rPr>
        <w:t>Character</w:t>
      </w:r>
    </w:p>
    <w:p>
      <w:pPr>
        <w:pStyle w:val="Heading3"/>
      </w:pPr>
      <w:r>
        <w:t>Compiler Output</w:t>
      </w:r>
    </w:p>
    <w:p>
      <w:r>
        <w:rPr>
          <w:rFonts w:ascii="Aptos" w:hAnsi="Aptos"/>
          <w:color w:val="222222"/>
          <w:sz w:val="21"/>
        </w:rPr>
        <w:t>Produces structured educational metadata including learning objective, competency map, developmental level, assessment evidence and expected child outcome.</w:t>
      </w:r>
    </w:p>
    <w:p>
      <w:pPr>
        <w:pStyle w:val="Heading3"/>
      </w:pPr>
      <w:r>
        <w:t>Acceptance Criteria</w:t>
      </w:r>
    </w:p>
    <w:p>
      <w:r>
        <w:rPr>
          <w:rFonts w:ascii="Aptos" w:hAnsi="Aptos"/>
          <w:color w:val="222222"/>
          <w:sz w:val="21"/>
        </w:rPr>
        <w:t>Every generated page demonstrates a clear educational purpose, measurable learning outcome and alignment with BCube curriculum standards.</w:t>
      </w:r>
    </w:p>
    <w:p>
      <w:pPr>
        <w:pStyle w:val="Heading2"/>
      </w:pPr>
      <w:r>
        <w:t>4. Developmental Alignment</w:t>
      </w:r>
    </w:p>
    <w:p>
      <w:r>
        <w:rPr>
          <w:rFonts w:ascii="Aptos" w:hAnsi="Aptos"/>
          <w:color w:val="222222"/>
          <w:sz w:val="21"/>
        </w:rPr>
        <w:t>Objective: Define mandatory educational rules applied to every compiled BCube production prompt.</w:t>
      </w:r>
    </w:p>
    <w:p>
      <w:pPr>
        <w:pStyle w:val="ListBullet"/>
        <w:spacing w:after="60"/>
        <w:ind w:left="540" w:hanging="271"/>
      </w:pPr>
      <w:r>
        <w:rPr>
          <w:rFonts w:ascii="Aptos" w:hAnsi="Aptos"/>
          <w:color w:val="222222"/>
          <w:sz w:val="21"/>
        </w:rPr>
        <w:tab/>
      </w:r>
      <w:r>
        <w:rPr>
          <w:rFonts w:ascii="Aptos" w:hAnsi="Aptos"/>
          <w:color w:val="222222"/>
          <w:sz w:val="21"/>
        </w:rPr>
        <w:t>Age appropriateness</w:t>
      </w:r>
    </w:p>
    <w:p>
      <w:pPr>
        <w:pStyle w:val="ListBullet"/>
        <w:spacing w:after="60"/>
        <w:ind w:left="540" w:hanging="271"/>
      </w:pPr>
      <w:r>
        <w:rPr>
          <w:rFonts w:ascii="Aptos" w:hAnsi="Aptos"/>
          <w:color w:val="222222"/>
          <w:sz w:val="21"/>
        </w:rPr>
        <w:tab/>
      </w:r>
      <w:r>
        <w:rPr>
          <w:rFonts w:ascii="Aptos" w:hAnsi="Aptos"/>
          <w:color w:val="222222"/>
          <w:sz w:val="21"/>
        </w:rPr>
        <w:t>Nursery progression</w:t>
      </w:r>
    </w:p>
    <w:p>
      <w:pPr>
        <w:pStyle w:val="ListBullet"/>
        <w:spacing w:after="60"/>
        <w:ind w:left="540" w:hanging="271"/>
      </w:pPr>
      <w:r>
        <w:rPr>
          <w:rFonts w:ascii="Aptos" w:hAnsi="Aptos"/>
          <w:color w:val="222222"/>
          <w:sz w:val="21"/>
        </w:rPr>
        <w:tab/>
      </w:r>
      <w:r>
        <w:rPr>
          <w:rFonts w:ascii="Aptos" w:hAnsi="Aptos"/>
          <w:color w:val="222222"/>
          <w:sz w:val="21"/>
        </w:rPr>
        <w:t>LKG progression</w:t>
      </w:r>
    </w:p>
    <w:p>
      <w:pPr>
        <w:pStyle w:val="ListBullet"/>
        <w:spacing w:after="60"/>
        <w:ind w:left="540" w:hanging="271"/>
      </w:pPr>
      <w:r>
        <w:rPr>
          <w:rFonts w:ascii="Aptos" w:hAnsi="Aptos"/>
          <w:color w:val="222222"/>
          <w:sz w:val="21"/>
        </w:rPr>
        <w:tab/>
      </w:r>
      <w:r>
        <w:rPr>
          <w:rFonts w:ascii="Aptos" w:hAnsi="Aptos"/>
          <w:color w:val="222222"/>
          <w:sz w:val="21"/>
        </w:rPr>
        <w:t>UKG progression</w:t>
      </w:r>
    </w:p>
    <w:p>
      <w:pPr>
        <w:pStyle w:val="ListBullet"/>
        <w:spacing w:after="60"/>
        <w:ind w:left="540" w:hanging="271"/>
      </w:pPr>
      <w:r>
        <w:rPr>
          <w:rFonts w:ascii="Aptos" w:hAnsi="Aptos"/>
          <w:color w:val="222222"/>
          <w:sz w:val="21"/>
        </w:rPr>
        <w:tab/>
      </w:r>
      <w:r>
        <w:rPr>
          <w:rFonts w:ascii="Aptos" w:hAnsi="Aptos"/>
          <w:color w:val="222222"/>
          <w:sz w:val="21"/>
        </w:rPr>
        <w:t>Grade 1 readiness</w:t>
      </w:r>
    </w:p>
    <w:p>
      <w:pPr>
        <w:pStyle w:val="Heading3"/>
      </w:pPr>
      <w:r>
        <w:t>Compiler Output</w:t>
      </w:r>
    </w:p>
    <w:p>
      <w:r>
        <w:rPr>
          <w:rFonts w:ascii="Aptos" w:hAnsi="Aptos"/>
          <w:color w:val="222222"/>
          <w:sz w:val="21"/>
        </w:rPr>
        <w:t>Produces structured educational metadata including learning objective, competency map, developmental level, assessment evidence and expected child outcome.</w:t>
      </w:r>
    </w:p>
    <w:p>
      <w:pPr>
        <w:pStyle w:val="Heading3"/>
      </w:pPr>
      <w:r>
        <w:t>Acceptance Criteria</w:t>
      </w:r>
    </w:p>
    <w:p>
      <w:r>
        <w:rPr>
          <w:rFonts w:ascii="Aptos" w:hAnsi="Aptos"/>
          <w:color w:val="222222"/>
          <w:sz w:val="21"/>
        </w:rPr>
        <w:t>Every generated page demonstrates a clear educational purpose, measurable learning outcome and alignment with BCube curriculum standards.</w:t>
      </w:r>
    </w:p>
    <w:p>
      <w:pPr>
        <w:pStyle w:val="Heading2"/>
      </w:pPr>
      <w:r>
        <w:t>5. Activity Design Standards</w:t>
      </w:r>
    </w:p>
    <w:p>
      <w:r>
        <w:rPr>
          <w:rFonts w:ascii="Aptos" w:hAnsi="Aptos"/>
          <w:color w:val="222222"/>
          <w:sz w:val="21"/>
        </w:rPr>
        <w:t>Objective: Define mandatory educational rules applied to every compiled BCube production prompt.</w:t>
      </w:r>
    </w:p>
    <w:p>
      <w:pPr>
        <w:pStyle w:val="ListBullet"/>
        <w:spacing w:after="60"/>
        <w:ind w:left="540" w:hanging="271"/>
      </w:pPr>
      <w:r>
        <w:rPr>
          <w:rFonts w:ascii="Aptos" w:hAnsi="Aptos"/>
          <w:color w:val="222222"/>
          <w:sz w:val="21"/>
        </w:rPr>
        <w:tab/>
      </w:r>
      <w:r>
        <w:rPr>
          <w:rFonts w:ascii="Aptos" w:hAnsi="Aptos"/>
          <w:color w:val="222222"/>
          <w:sz w:val="21"/>
        </w:rPr>
        <w:t>Hands-on engagement</w:t>
      </w:r>
    </w:p>
    <w:p>
      <w:pPr>
        <w:pStyle w:val="ListBullet"/>
        <w:spacing w:after="60"/>
        <w:ind w:left="540" w:hanging="271"/>
      </w:pPr>
      <w:r>
        <w:rPr>
          <w:rFonts w:ascii="Aptos" w:hAnsi="Aptos"/>
          <w:color w:val="222222"/>
          <w:sz w:val="21"/>
        </w:rPr>
        <w:tab/>
      </w:r>
      <w:r>
        <w:rPr>
          <w:rFonts w:ascii="Aptos" w:hAnsi="Aptos"/>
          <w:color w:val="222222"/>
          <w:sz w:val="21"/>
        </w:rPr>
        <w:t>Talk before write</w:t>
      </w:r>
    </w:p>
    <w:p>
      <w:pPr>
        <w:pStyle w:val="ListBullet"/>
        <w:spacing w:after="60"/>
        <w:ind w:left="540" w:hanging="271"/>
      </w:pPr>
      <w:r>
        <w:rPr>
          <w:rFonts w:ascii="Aptos" w:hAnsi="Aptos"/>
          <w:color w:val="222222"/>
          <w:sz w:val="21"/>
        </w:rPr>
        <w:tab/>
      </w:r>
      <w:r>
        <w:rPr>
          <w:rFonts w:ascii="Aptos" w:hAnsi="Aptos"/>
          <w:color w:val="222222"/>
          <w:sz w:val="21"/>
        </w:rPr>
        <w:t>Explore before explain</w:t>
      </w:r>
    </w:p>
    <w:p>
      <w:pPr>
        <w:pStyle w:val="ListBullet"/>
        <w:spacing w:after="60"/>
        <w:ind w:left="540" w:hanging="271"/>
      </w:pPr>
      <w:r>
        <w:rPr>
          <w:rFonts w:ascii="Aptos" w:hAnsi="Aptos"/>
          <w:color w:val="222222"/>
          <w:sz w:val="21"/>
        </w:rPr>
        <w:tab/>
      </w:r>
      <w:r>
        <w:rPr>
          <w:rFonts w:ascii="Aptos" w:hAnsi="Aptos"/>
          <w:color w:val="222222"/>
          <w:sz w:val="21"/>
        </w:rPr>
        <w:t>One core action</w:t>
      </w:r>
    </w:p>
    <w:p>
      <w:pPr>
        <w:pStyle w:val="ListBullet"/>
        <w:spacing w:after="60"/>
        <w:ind w:left="540" w:hanging="271"/>
      </w:pPr>
      <w:r>
        <w:rPr>
          <w:rFonts w:ascii="Aptos" w:hAnsi="Aptos"/>
          <w:color w:val="222222"/>
          <w:sz w:val="21"/>
        </w:rPr>
        <w:tab/>
      </w:r>
      <w:r>
        <w:rPr>
          <w:rFonts w:ascii="Aptos" w:hAnsi="Aptos"/>
          <w:color w:val="222222"/>
          <w:sz w:val="21"/>
        </w:rPr>
        <w:t>Meaningful repetition</w:t>
      </w:r>
    </w:p>
    <w:p>
      <w:pPr>
        <w:pStyle w:val="Heading3"/>
      </w:pPr>
      <w:r>
        <w:t>Compiler Output</w:t>
      </w:r>
    </w:p>
    <w:p>
      <w:r>
        <w:rPr>
          <w:rFonts w:ascii="Aptos" w:hAnsi="Aptos"/>
          <w:color w:val="222222"/>
          <w:sz w:val="21"/>
        </w:rPr>
        <w:t>Produces structured educational metadata including learning objective, competency map, developmental level, assessment evidence and expected child outcome.</w:t>
      </w:r>
    </w:p>
    <w:p>
      <w:pPr>
        <w:pStyle w:val="Heading3"/>
      </w:pPr>
      <w:r>
        <w:t>Acceptance Criteria</w:t>
      </w:r>
    </w:p>
    <w:p>
      <w:r>
        <w:rPr>
          <w:rFonts w:ascii="Aptos" w:hAnsi="Aptos"/>
          <w:color w:val="222222"/>
          <w:sz w:val="21"/>
        </w:rPr>
        <w:t>Every generated page demonstrates a clear educational purpose, measurable learning outcome and alignment with BCube curriculum standards.</w:t>
      </w:r>
    </w:p>
    <w:p>
      <w:pPr>
        <w:pStyle w:val="Heading2"/>
      </w:pPr>
      <w:r>
        <w:t>6. Assessment Evidence</w:t>
      </w:r>
    </w:p>
    <w:p>
      <w:r>
        <w:rPr>
          <w:rFonts w:ascii="Aptos" w:hAnsi="Aptos"/>
          <w:color w:val="222222"/>
          <w:sz w:val="21"/>
        </w:rPr>
        <w:t>Objective: Define mandatory educational rules applied to every compiled BCube production prompt.</w:t>
      </w:r>
    </w:p>
    <w:p>
      <w:pPr>
        <w:pStyle w:val="ListBullet"/>
        <w:spacing w:after="60"/>
        <w:ind w:left="540" w:hanging="271"/>
      </w:pPr>
      <w:r>
        <w:rPr>
          <w:rFonts w:ascii="Aptos" w:hAnsi="Aptos"/>
          <w:color w:val="222222"/>
          <w:sz w:val="21"/>
        </w:rPr>
        <w:tab/>
      </w:r>
      <w:r>
        <w:rPr>
          <w:rFonts w:ascii="Aptos" w:hAnsi="Aptos"/>
          <w:color w:val="222222"/>
          <w:sz w:val="21"/>
        </w:rPr>
        <w:t>Observable behaviour</w:t>
      </w:r>
    </w:p>
    <w:p>
      <w:pPr>
        <w:pStyle w:val="ListBullet"/>
        <w:spacing w:after="60"/>
        <w:ind w:left="540" w:hanging="271"/>
      </w:pPr>
      <w:r>
        <w:rPr>
          <w:rFonts w:ascii="Aptos" w:hAnsi="Aptos"/>
          <w:color w:val="222222"/>
          <w:sz w:val="21"/>
        </w:rPr>
        <w:tab/>
      </w:r>
      <w:r>
        <w:rPr>
          <w:rFonts w:ascii="Aptos" w:hAnsi="Aptos"/>
          <w:color w:val="222222"/>
          <w:sz w:val="21"/>
        </w:rPr>
        <w:t>Teacher evidence</w:t>
      </w:r>
    </w:p>
    <w:p>
      <w:pPr>
        <w:pStyle w:val="ListBullet"/>
        <w:spacing w:after="60"/>
        <w:ind w:left="540" w:hanging="271"/>
      </w:pPr>
      <w:r>
        <w:rPr>
          <w:rFonts w:ascii="Aptos" w:hAnsi="Aptos"/>
          <w:color w:val="222222"/>
          <w:sz w:val="21"/>
        </w:rPr>
        <w:tab/>
      </w:r>
      <w:r>
        <w:rPr>
          <w:rFonts w:ascii="Aptos" w:hAnsi="Aptos"/>
          <w:color w:val="222222"/>
          <w:sz w:val="21"/>
        </w:rPr>
        <w:t>Child artefact</w:t>
      </w:r>
    </w:p>
    <w:p>
      <w:pPr>
        <w:pStyle w:val="ListBullet"/>
        <w:spacing w:after="60"/>
        <w:ind w:left="540" w:hanging="271"/>
      </w:pPr>
      <w:r>
        <w:rPr>
          <w:rFonts w:ascii="Aptos" w:hAnsi="Aptos"/>
          <w:color w:val="222222"/>
          <w:sz w:val="21"/>
        </w:rPr>
        <w:tab/>
      </w:r>
      <w:r>
        <w:rPr>
          <w:rFonts w:ascii="Aptos" w:hAnsi="Aptos"/>
          <w:color w:val="222222"/>
          <w:sz w:val="21"/>
        </w:rPr>
        <w:t>Conversation evidence</w:t>
      </w:r>
    </w:p>
    <w:p>
      <w:pPr>
        <w:pStyle w:val="ListBullet"/>
        <w:spacing w:after="60"/>
        <w:ind w:left="540" w:hanging="271"/>
      </w:pPr>
      <w:r>
        <w:rPr>
          <w:rFonts w:ascii="Aptos" w:hAnsi="Aptos"/>
          <w:color w:val="222222"/>
          <w:sz w:val="21"/>
        </w:rPr>
        <w:tab/>
      </w:r>
      <w:r>
        <w:rPr>
          <w:rFonts w:ascii="Aptos" w:hAnsi="Aptos"/>
          <w:color w:val="222222"/>
          <w:sz w:val="21"/>
        </w:rPr>
        <w:t>Completion criteria</w:t>
      </w:r>
    </w:p>
    <w:p>
      <w:pPr>
        <w:pStyle w:val="Heading3"/>
      </w:pPr>
      <w:r>
        <w:t>Compiler Output</w:t>
      </w:r>
    </w:p>
    <w:p>
      <w:r>
        <w:rPr>
          <w:rFonts w:ascii="Aptos" w:hAnsi="Aptos"/>
          <w:color w:val="222222"/>
          <w:sz w:val="21"/>
        </w:rPr>
        <w:t>Produces structured educational metadata including learning objective, competency map, developmental level, assessment evidence and expected child outcome.</w:t>
      </w:r>
    </w:p>
    <w:p>
      <w:pPr>
        <w:pStyle w:val="Heading3"/>
      </w:pPr>
      <w:r>
        <w:t>Acceptance Criteria</w:t>
      </w:r>
    </w:p>
    <w:p>
      <w:r>
        <w:rPr>
          <w:rFonts w:ascii="Aptos" w:hAnsi="Aptos"/>
          <w:color w:val="222222"/>
          <w:sz w:val="21"/>
        </w:rPr>
        <w:t>Every generated page demonstrates a clear educational purpose, measurable learning outcome and alignment with BCube curriculum standards.</w:t>
      </w:r>
    </w:p>
    <w:p>
      <w:pPr>
        <w:pStyle w:val="Heading2"/>
      </w:pPr>
      <w:r>
        <w:t>7. Differentiation</w:t>
      </w:r>
    </w:p>
    <w:p>
      <w:r>
        <w:rPr>
          <w:rFonts w:ascii="Aptos" w:hAnsi="Aptos"/>
          <w:color w:val="222222"/>
          <w:sz w:val="21"/>
        </w:rPr>
        <w:t>Objective: Define mandatory educational rules applied to every compiled BCube production prompt.</w:t>
      </w:r>
    </w:p>
    <w:p>
      <w:pPr>
        <w:pStyle w:val="ListBullet"/>
        <w:spacing w:after="60"/>
        <w:ind w:left="540" w:hanging="271"/>
      </w:pPr>
      <w:r>
        <w:rPr>
          <w:rFonts w:ascii="Aptos" w:hAnsi="Aptos"/>
          <w:color w:val="222222"/>
          <w:sz w:val="21"/>
        </w:rPr>
        <w:tab/>
      </w:r>
      <w:r>
        <w:rPr>
          <w:rFonts w:ascii="Aptos" w:hAnsi="Aptos"/>
          <w:color w:val="222222"/>
          <w:sz w:val="21"/>
        </w:rPr>
        <w:t>Core pathway</w:t>
      </w:r>
    </w:p>
    <w:p>
      <w:pPr>
        <w:pStyle w:val="ListBullet"/>
        <w:spacing w:after="60"/>
        <w:ind w:left="540" w:hanging="271"/>
      </w:pPr>
      <w:r>
        <w:rPr>
          <w:rFonts w:ascii="Aptos" w:hAnsi="Aptos"/>
          <w:color w:val="222222"/>
          <w:sz w:val="21"/>
        </w:rPr>
        <w:tab/>
      </w:r>
      <w:r>
        <w:rPr>
          <w:rFonts w:ascii="Aptos" w:hAnsi="Aptos"/>
          <w:color w:val="222222"/>
          <w:sz w:val="21"/>
        </w:rPr>
        <w:t>Support pathway</w:t>
      </w:r>
    </w:p>
    <w:p>
      <w:pPr>
        <w:pStyle w:val="ListBullet"/>
        <w:spacing w:after="60"/>
        <w:ind w:left="540" w:hanging="271"/>
      </w:pPr>
      <w:r>
        <w:rPr>
          <w:rFonts w:ascii="Aptos" w:hAnsi="Aptos"/>
          <w:color w:val="222222"/>
          <w:sz w:val="21"/>
        </w:rPr>
        <w:tab/>
      </w:r>
      <w:r>
        <w:rPr>
          <w:rFonts w:ascii="Aptos" w:hAnsi="Aptos"/>
          <w:color w:val="222222"/>
          <w:sz w:val="21"/>
        </w:rPr>
        <w:t>Extension pathway</w:t>
      </w:r>
    </w:p>
    <w:p>
      <w:pPr>
        <w:pStyle w:val="ListBullet"/>
        <w:spacing w:after="60"/>
        <w:ind w:left="540" w:hanging="271"/>
      </w:pPr>
      <w:r>
        <w:rPr>
          <w:rFonts w:ascii="Aptos" w:hAnsi="Aptos"/>
          <w:color w:val="222222"/>
          <w:sz w:val="21"/>
        </w:rPr>
        <w:tab/>
      </w:r>
      <w:r>
        <w:rPr>
          <w:rFonts w:ascii="Aptos" w:hAnsi="Aptos"/>
          <w:color w:val="222222"/>
          <w:sz w:val="21"/>
        </w:rPr>
        <w:t>Inclusive participation</w:t>
      </w:r>
    </w:p>
    <w:p>
      <w:pPr>
        <w:pStyle w:val="ListBullet"/>
        <w:spacing w:after="60"/>
        <w:ind w:left="540" w:hanging="271"/>
      </w:pPr>
      <w:r>
        <w:rPr>
          <w:rFonts w:ascii="Aptos" w:hAnsi="Aptos"/>
          <w:color w:val="222222"/>
          <w:sz w:val="21"/>
        </w:rPr>
        <w:tab/>
      </w:r>
      <w:r>
        <w:rPr>
          <w:rFonts w:ascii="Aptos" w:hAnsi="Aptos"/>
          <w:color w:val="222222"/>
          <w:sz w:val="21"/>
        </w:rPr>
        <w:t>Flexible pacing</w:t>
      </w:r>
    </w:p>
    <w:p>
      <w:pPr>
        <w:pStyle w:val="Heading3"/>
      </w:pPr>
      <w:r>
        <w:t>Compiler Output</w:t>
      </w:r>
    </w:p>
    <w:p>
      <w:r>
        <w:rPr>
          <w:rFonts w:ascii="Aptos" w:hAnsi="Aptos"/>
          <w:color w:val="222222"/>
          <w:sz w:val="21"/>
        </w:rPr>
        <w:t>Produces structured educational metadata including learning objective, competency map, developmental level, assessment evidence and expected child outcome.</w:t>
      </w:r>
    </w:p>
    <w:p>
      <w:pPr>
        <w:pStyle w:val="Heading3"/>
      </w:pPr>
      <w:r>
        <w:t>Acceptance Criteria</w:t>
      </w:r>
    </w:p>
    <w:p>
      <w:r>
        <w:rPr>
          <w:rFonts w:ascii="Aptos" w:hAnsi="Aptos"/>
          <w:color w:val="222222"/>
          <w:sz w:val="21"/>
        </w:rPr>
        <w:t>Every generated page demonstrates a clear educational purpose, measurable learning outcome and alignment with BCube curriculum standards.</w:t>
      </w:r>
    </w:p>
    <w:p>
      <w:pPr>
        <w:pStyle w:val="Heading2"/>
      </w:pPr>
      <w:r>
        <w:t>8. Learning Transfer</w:t>
      </w:r>
    </w:p>
    <w:p>
      <w:r>
        <w:rPr>
          <w:rFonts w:ascii="Aptos" w:hAnsi="Aptos"/>
          <w:color w:val="222222"/>
          <w:sz w:val="21"/>
        </w:rPr>
        <w:t>Objective: Define mandatory educational rules applied to every compiled BCube production prompt.</w:t>
      </w:r>
    </w:p>
    <w:p>
      <w:pPr>
        <w:pStyle w:val="ListBullet"/>
        <w:spacing w:after="60"/>
        <w:ind w:left="540" w:hanging="271"/>
      </w:pPr>
      <w:r>
        <w:rPr>
          <w:rFonts w:ascii="Aptos" w:hAnsi="Aptos"/>
          <w:color w:val="222222"/>
          <w:sz w:val="21"/>
        </w:rPr>
        <w:tab/>
      </w:r>
      <w:r>
        <w:rPr>
          <w:rFonts w:ascii="Aptos" w:hAnsi="Aptos"/>
          <w:color w:val="222222"/>
          <w:sz w:val="21"/>
        </w:rPr>
        <w:t>Home connection</w:t>
      </w:r>
    </w:p>
    <w:p>
      <w:pPr>
        <w:pStyle w:val="ListBullet"/>
        <w:spacing w:after="60"/>
        <w:ind w:left="540" w:hanging="271"/>
      </w:pPr>
      <w:r>
        <w:rPr>
          <w:rFonts w:ascii="Aptos" w:hAnsi="Aptos"/>
          <w:color w:val="222222"/>
          <w:sz w:val="21"/>
        </w:rPr>
        <w:tab/>
      </w:r>
      <w:r>
        <w:rPr>
          <w:rFonts w:ascii="Aptos" w:hAnsi="Aptos"/>
          <w:color w:val="222222"/>
          <w:sz w:val="21"/>
        </w:rPr>
        <w:t>Real-world example</w:t>
      </w:r>
    </w:p>
    <w:p>
      <w:pPr>
        <w:pStyle w:val="ListBullet"/>
        <w:spacing w:after="60"/>
        <w:ind w:left="540" w:hanging="271"/>
      </w:pPr>
      <w:r>
        <w:rPr>
          <w:rFonts w:ascii="Aptos" w:hAnsi="Aptos"/>
          <w:color w:val="222222"/>
          <w:sz w:val="21"/>
        </w:rPr>
        <w:tab/>
      </w:r>
      <w:r>
        <w:rPr>
          <w:rFonts w:ascii="Aptos" w:hAnsi="Aptos"/>
          <w:color w:val="222222"/>
          <w:sz w:val="21"/>
        </w:rPr>
        <w:t>Cross-curricular links</w:t>
      </w:r>
    </w:p>
    <w:p>
      <w:pPr>
        <w:pStyle w:val="ListBullet"/>
        <w:spacing w:after="60"/>
        <w:ind w:left="540" w:hanging="271"/>
      </w:pPr>
      <w:r>
        <w:rPr>
          <w:rFonts w:ascii="Aptos" w:hAnsi="Aptos"/>
          <w:color w:val="222222"/>
          <w:sz w:val="21"/>
        </w:rPr>
        <w:tab/>
      </w:r>
      <w:r>
        <w:rPr>
          <w:rFonts w:ascii="Aptos" w:hAnsi="Aptos"/>
          <w:color w:val="222222"/>
          <w:sz w:val="21"/>
        </w:rPr>
        <w:t>Daily life application</w:t>
      </w:r>
    </w:p>
    <w:p>
      <w:pPr>
        <w:pStyle w:val="Heading3"/>
      </w:pPr>
      <w:r>
        <w:t>Compiler Output</w:t>
      </w:r>
    </w:p>
    <w:p>
      <w:r>
        <w:rPr>
          <w:rFonts w:ascii="Aptos" w:hAnsi="Aptos"/>
          <w:color w:val="222222"/>
          <w:sz w:val="21"/>
        </w:rPr>
        <w:t>Produces structured educational metadata including learning objective, competency map, developmental level, assessment evidence and expected child outcome.</w:t>
      </w:r>
    </w:p>
    <w:p>
      <w:pPr>
        <w:pStyle w:val="Heading3"/>
      </w:pPr>
      <w:r>
        <w:t>Acceptance Criteria</w:t>
      </w:r>
    </w:p>
    <w:p>
      <w:r>
        <w:rPr>
          <w:rFonts w:ascii="Aptos" w:hAnsi="Aptos"/>
          <w:color w:val="222222"/>
          <w:sz w:val="21"/>
        </w:rPr>
        <w:t>Every generated page demonstrates a clear educational purpose, measurable learning outcome and alignment with BCube curriculum standards.</w:t>
      </w:r>
    </w:p>
    <w:p>
      <w:pPr>
        <w:pStyle w:val="Heading2"/>
      </w:pPr>
      <w:r>
        <w:t>9. Metadata Schema</w:t>
      </w:r>
    </w:p>
    <w:p>
      <w:r>
        <w:rPr>
          <w:rFonts w:ascii="Aptos" w:hAnsi="Aptos"/>
          <w:color w:val="222222"/>
          <w:sz w:val="21"/>
        </w:rPr>
        <w:t>Objective: Define mandatory educational rules applied to every compiled BCube production prompt.</w:t>
      </w:r>
    </w:p>
    <w:p>
      <w:pPr>
        <w:pStyle w:val="ListBullet"/>
        <w:spacing w:after="60"/>
        <w:ind w:left="540" w:hanging="271"/>
      </w:pPr>
      <w:r>
        <w:rPr>
          <w:rFonts w:ascii="Aptos" w:hAnsi="Aptos"/>
          <w:color w:val="222222"/>
          <w:sz w:val="21"/>
        </w:rPr>
        <w:tab/>
      </w:r>
      <w:r>
        <w:rPr>
          <w:rFonts w:ascii="Aptos" w:hAnsi="Aptos"/>
          <w:color w:val="222222"/>
          <w:sz w:val="21"/>
        </w:rPr>
        <w:t>Book</w:t>
      </w:r>
    </w:p>
    <w:p>
      <w:pPr>
        <w:pStyle w:val="ListBullet"/>
        <w:spacing w:after="60"/>
        <w:ind w:left="540" w:hanging="271"/>
      </w:pPr>
      <w:r>
        <w:rPr>
          <w:rFonts w:ascii="Aptos" w:hAnsi="Aptos"/>
          <w:color w:val="222222"/>
          <w:sz w:val="21"/>
        </w:rPr>
        <w:tab/>
      </w:r>
      <w:r>
        <w:rPr>
          <w:rFonts w:ascii="Aptos" w:hAnsi="Aptos"/>
          <w:color w:val="222222"/>
          <w:sz w:val="21"/>
        </w:rPr>
        <w:t>Unit</w:t>
      </w:r>
    </w:p>
    <w:p>
      <w:pPr>
        <w:pStyle w:val="ListBullet"/>
        <w:spacing w:after="60"/>
        <w:ind w:left="540" w:hanging="271"/>
      </w:pPr>
      <w:r>
        <w:rPr>
          <w:rFonts w:ascii="Aptos" w:hAnsi="Aptos"/>
          <w:color w:val="222222"/>
          <w:sz w:val="21"/>
        </w:rPr>
        <w:tab/>
      </w:r>
      <w:r>
        <w:rPr>
          <w:rFonts w:ascii="Aptos" w:hAnsi="Aptos"/>
          <w:color w:val="222222"/>
          <w:sz w:val="21"/>
        </w:rPr>
        <w:t>Lesson</w:t>
      </w:r>
    </w:p>
    <w:p>
      <w:pPr>
        <w:pStyle w:val="ListBullet"/>
        <w:spacing w:after="60"/>
        <w:ind w:left="540" w:hanging="271"/>
      </w:pPr>
      <w:r>
        <w:rPr>
          <w:rFonts w:ascii="Aptos" w:hAnsi="Aptos"/>
          <w:color w:val="222222"/>
          <w:sz w:val="21"/>
        </w:rPr>
        <w:tab/>
      </w:r>
      <w:r>
        <w:rPr>
          <w:rFonts w:ascii="Aptos" w:hAnsi="Aptos"/>
          <w:color w:val="222222"/>
          <w:sz w:val="21"/>
        </w:rPr>
        <w:t>Objective</w:t>
      </w:r>
    </w:p>
    <w:p>
      <w:pPr>
        <w:pStyle w:val="ListBullet"/>
        <w:spacing w:after="60"/>
        <w:ind w:left="540" w:hanging="271"/>
      </w:pPr>
      <w:r>
        <w:rPr>
          <w:rFonts w:ascii="Aptos" w:hAnsi="Aptos"/>
          <w:color w:val="222222"/>
          <w:sz w:val="21"/>
        </w:rPr>
        <w:tab/>
      </w:r>
      <w:r>
        <w:rPr>
          <w:rFonts w:ascii="Aptos" w:hAnsi="Aptos"/>
          <w:color w:val="222222"/>
          <w:sz w:val="21"/>
        </w:rPr>
        <w:t>Competency</w:t>
      </w:r>
    </w:p>
    <w:p>
      <w:pPr>
        <w:pStyle w:val="ListBullet"/>
        <w:spacing w:after="60"/>
        <w:ind w:left="540" w:hanging="271"/>
      </w:pPr>
      <w:r>
        <w:rPr>
          <w:rFonts w:ascii="Aptos" w:hAnsi="Aptos"/>
          <w:color w:val="222222"/>
          <w:sz w:val="21"/>
        </w:rPr>
        <w:tab/>
      </w:r>
      <w:r>
        <w:rPr>
          <w:rFonts w:ascii="Aptos" w:hAnsi="Aptos"/>
          <w:color w:val="222222"/>
          <w:sz w:val="21"/>
        </w:rPr>
        <w:t>Vocabulary</w:t>
      </w:r>
    </w:p>
    <w:p>
      <w:pPr>
        <w:pStyle w:val="ListBullet"/>
        <w:spacing w:after="60"/>
        <w:ind w:left="540" w:hanging="271"/>
      </w:pPr>
      <w:r>
        <w:rPr>
          <w:rFonts w:ascii="Aptos" w:hAnsi="Aptos"/>
          <w:color w:val="222222"/>
          <w:sz w:val="21"/>
        </w:rPr>
        <w:tab/>
      </w:r>
      <w:r>
        <w:rPr>
          <w:rFonts w:ascii="Aptos" w:hAnsi="Aptos"/>
          <w:color w:val="222222"/>
          <w:sz w:val="21"/>
        </w:rPr>
        <w:t>Materials</w:t>
      </w:r>
    </w:p>
    <w:p>
      <w:pPr>
        <w:pStyle w:val="ListBullet"/>
        <w:spacing w:after="60"/>
        <w:ind w:left="540" w:hanging="271"/>
      </w:pPr>
      <w:r>
        <w:rPr>
          <w:rFonts w:ascii="Aptos" w:hAnsi="Aptos"/>
          <w:color w:val="222222"/>
          <w:sz w:val="21"/>
        </w:rPr>
        <w:tab/>
      </w:r>
      <w:r>
        <w:rPr>
          <w:rFonts w:ascii="Aptos" w:hAnsi="Aptos"/>
          <w:color w:val="222222"/>
          <w:sz w:val="21"/>
        </w:rPr>
        <w:t>Assessment</w:t>
      </w:r>
    </w:p>
    <w:p>
      <w:pPr>
        <w:pStyle w:val="ListBullet"/>
        <w:spacing w:after="60"/>
        <w:ind w:left="540" w:hanging="271"/>
      </w:pPr>
      <w:r>
        <w:rPr>
          <w:rFonts w:ascii="Aptos" w:hAnsi="Aptos"/>
          <w:color w:val="222222"/>
          <w:sz w:val="21"/>
        </w:rPr>
        <w:tab/>
      </w:r>
      <w:r>
        <w:rPr>
          <w:rFonts w:ascii="Aptos" w:hAnsi="Aptos"/>
          <w:color w:val="222222"/>
          <w:sz w:val="21"/>
        </w:rPr>
        <w:t>Future skill</w:t>
      </w:r>
    </w:p>
    <w:p>
      <w:pPr>
        <w:pStyle w:val="Heading3"/>
      </w:pPr>
      <w:r>
        <w:t>Compiler Output</w:t>
      </w:r>
    </w:p>
    <w:p>
      <w:r>
        <w:rPr>
          <w:rFonts w:ascii="Aptos" w:hAnsi="Aptos"/>
          <w:color w:val="222222"/>
          <w:sz w:val="21"/>
        </w:rPr>
        <w:t>Produces structured educational metadata including learning objective, competency map, developmental level, assessment evidence and expected child outcome.</w:t>
      </w:r>
    </w:p>
    <w:p>
      <w:pPr>
        <w:pStyle w:val="Heading3"/>
      </w:pPr>
      <w:r>
        <w:t>Acceptance Criteria</w:t>
      </w:r>
    </w:p>
    <w:p>
      <w:r>
        <w:rPr>
          <w:rFonts w:ascii="Aptos" w:hAnsi="Aptos"/>
          <w:color w:val="222222"/>
          <w:sz w:val="21"/>
        </w:rPr>
        <w:t>Every generated page demonstrates a clear educational purpose, measurable learning outcome and alignment with BCube curriculum standards.</w:t>
      </w:r>
    </w:p>
    <w:p>
      <w:pPr>
        <w:pStyle w:val="Heading2"/>
      </w:pPr>
      <w:r>
        <w:t>10. Educational Validation</w:t>
      </w:r>
    </w:p>
    <w:p>
      <w:r>
        <w:rPr>
          <w:rFonts w:ascii="Aptos" w:hAnsi="Aptos"/>
          <w:color w:val="222222"/>
          <w:sz w:val="21"/>
        </w:rPr>
        <w:t>Objective: Define mandatory educational rules applied to every compiled BCube production prompt.</w:t>
      </w:r>
    </w:p>
    <w:p>
      <w:pPr>
        <w:pStyle w:val="ListBullet"/>
        <w:spacing w:after="60"/>
        <w:ind w:left="540" w:hanging="271"/>
      </w:pPr>
      <w:r>
        <w:rPr>
          <w:rFonts w:ascii="Aptos" w:hAnsi="Aptos"/>
          <w:color w:val="222222"/>
          <w:sz w:val="21"/>
        </w:rPr>
        <w:tab/>
      </w:r>
      <w:r>
        <w:rPr>
          <w:rFonts w:ascii="Aptos" w:hAnsi="Aptos"/>
          <w:color w:val="222222"/>
          <w:sz w:val="21"/>
        </w:rPr>
        <w:t>Objective visible</w:t>
      </w:r>
    </w:p>
    <w:p>
      <w:pPr>
        <w:pStyle w:val="ListBullet"/>
        <w:spacing w:after="60"/>
        <w:ind w:left="540" w:hanging="271"/>
      </w:pPr>
      <w:r>
        <w:rPr>
          <w:rFonts w:ascii="Aptos" w:hAnsi="Aptos"/>
          <w:color w:val="222222"/>
          <w:sz w:val="21"/>
        </w:rPr>
        <w:tab/>
      </w:r>
      <w:r>
        <w:rPr>
          <w:rFonts w:ascii="Aptos" w:hAnsi="Aptos"/>
          <w:color w:val="222222"/>
          <w:sz w:val="21"/>
        </w:rPr>
        <w:t>Competency represented</w:t>
      </w:r>
    </w:p>
    <w:p>
      <w:pPr>
        <w:pStyle w:val="ListBullet"/>
        <w:spacing w:after="60"/>
        <w:ind w:left="540" w:hanging="271"/>
      </w:pPr>
      <w:r>
        <w:rPr>
          <w:rFonts w:ascii="Aptos" w:hAnsi="Aptos"/>
          <w:color w:val="222222"/>
          <w:sz w:val="21"/>
        </w:rPr>
        <w:tab/>
      </w:r>
      <w:r>
        <w:rPr>
          <w:rFonts w:ascii="Aptos" w:hAnsi="Aptos"/>
          <w:color w:val="222222"/>
          <w:sz w:val="21"/>
        </w:rPr>
        <w:t>Age appropriate</w:t>
      </w:r>
    </w:p>
    <w:p>
      <w:pPr>
        <w:pStyle w:val="ListBullet"/>
        <w:spacing w:after="60"/>
        <w:ind w:left="540" w:hanging="271"/>
      </w:pPr>
      <w:r>
        <w:rPr>
          <w:rFonts w:ascii="Aptos" w:hAnsi="Aptos"/>
          <w:color w:val="222222"/>
          <w:sz w:val="21"/>
        </w:rPr>
        <w:tab/>
      </w:r>
      <w:r>
        <w:rPr>
          <w:rFonts w:ascii="Aptos" w:hAnsi="Aptos"/>
          <w:color w:val="222222"/>
          <w:sz w:val="21"/>
        </w:rPr>
        <w:t>Assessment possible</w:t>
      </w:r>
    </w:p>
    <w:p>
      <w:pPr>
        <w:pStyle w:val="ListBullet"/>
        <w:spacing w:after="60"/>
        <w:ind w:left="540" w:hanging="271"/>
      </w:pPr>
      <w:r>
        <w:rPr>
          <w:rFonts w:ascii="Aptos" w:hAnsi="Aptos"/>
          <w:color w:val="222222"/>
          <w:sz w:val="21"/>
        </w:rPr>
        <w:tab/>
      </w:r>
      <w:r>
        <w:rPr>
          <w:rFonts w:ascii="Aptos" w:hAnsi="Aptos"/>
          <w:color w:val="222222"/>
          <w:sz w:val="21"/>
        </w:rPr>
        <w:t>Learning measurable</w:t>
      </w:r>
    </w:p>
    <w:p>
      <w:pPr>
        <w:pStyle w:val="ListBullet"/>
        <w:spacing w:after="60"/>
        <w:ind w:left="540" w:hanging="271"/>
      </w:pPr>
      <w:r>
        <w:rPr>
          <w:rFonts w:ascii="Aptos" w:hAnsi="Aptos"/>
          <w:color w:val="222222"/>
          <w:sz w:val="21"/>
        </w:rPr>
        <w:tab/>
      </w:r>
      <w:r>
        <w:rPr>
          <w:rFonts w:ascii="Aptos" w:hAnsi="Aptos"/>
          <w:color w:val="222222"/>
          <w:sz w:val="21"/>
        </w:rPr>
        <w:t>EduOS compliance</w:t>
      </w:r>
    </w:p>
    <w:p>
      <w:pPr>
        <w:pStyle w:val="Heading3"/>
      </w:pPr>
      <w:r>
        <w:t>Compiler Output</w:t>
      </w:r>
    </w:p>
    <w:p>
      <w:r>
        <w:rPr>
          <w:rFonts w:ascii="Aptos" w:hAnsi="Aptos"/>
          <w:color w:val="222222"/>
          <w:sz w:val="21"/>
        </w:rPr>
        <w:t>Produces structured educational metadata including learning objective, competency map, developmental level, assessment evidence and expected child outcome.</w:t>
      </w:r>
    </w:p>
    <w:p>
      <w:pPr>
        <w:pStyle w:val="Heading3"/>
      </w:pPr>
      <w:r>
        <w:t>Acceptance Criteria</w:t>
      </w:r>
    </w:p>
    <w:p>
      <w:r>
        <w:rPr>
          <w:rFonts w:ascii="Aptos" w:hAnsi="Aptos"/>
          <w:color w:val="222222"/>
          <w:sz w:val="21"/>
        </w:rPr>
        <w:t>Every generated page demonstrates a clear educational purpose, measurable learning outcome and alignment with BCube curriculum standards.</w:t>
      </w:r>
    </w:p>
    <w:p>
      <w:pPr>
        <w:pStyle w:val="Heading2"/>
      </w:pPr>
      <w:r>
        <w:t>Educational Metadata Schema</w:t>
      </w:r>
    </w:p>
    <w:tbl>
      <w:tblPr>
        <w:tblW w:type="dxa" w:w="9750"/>
        <w:jc w:val="left"/>
        <w:tblLayout w:type="fixed"/>
        <w:tblLook w:firstColumn="1" w:firstRow="1" w:lastColumn="0" w:lastRow="0" w:noHBand="0" w:noVBand="1" w:val="04A0"/>
        <w:tblInd w:type="dxa" w:w="120"/>
      </w:tblPr>
      <w:tblGrid>
        <w:gridCol w:w="3495"/>
        <w:gridCol w:w="4783"/>
        <w:gridCol w:w="1472"/>
      </w:tblGrid>
      <w:tr>
        <w:trPr>
          <w:tblHeader w:val="true"/>
        </w:trPr>
        <w:tc>
          <w:tcPr>
            <w:tcW w:type="dxa" w:w="3495"/>
            <w:vAlign w:val="center"/>
            <w:tcMar>
              <w:top w:w="80" w:type="dxa"/>
              <w:start w:w="120" w:type="dxa"/>
              <w:bottom w:w="80" w:type="dxa"/>
              <w:end w:w="120" w:type="dxa"/>
            </w:tcMar>
            <w:shd w:fill="E8EEF5"/>
          </w:tcPr>
          <w:p>
            <w:r>
              <w:rPr>
                <w:rFonts w:ascii="Aptos" w:hAnsi="Aptos"/>
                <w:b/>
                <w:color w:val="222222"/>
                <w:sz w:val="17"/>
              </w:rPr>
              <w:t>Field</w:t>
            </w:r>
          </w:p>
        </w:tc>
        <w:tc>
          <w:tcPr>
            <w:tcW w:type="dxa" w:w="4783"/>
            <w:vAlign w:val="center"/>
            <w:tcMar>
              <w:top w:w="80" w:type="dxa"/>
              <w:start w:w="120" w:type="dxa"/>
              <w:bottom w:w="80" w:type="dxa"/>
              <w:end w:w="120" w:type="dxa"/>
            </w:tcMar>
            <w:shd w:fill="E8EEF5"/>
          </w:tcPr>
          <w:p>
            <w:r>
              <w:rPr>
                <w:rFonts w:ascii="Aptos" w:hAnsi="Aptos"/>
                <w:b/>
                <w:color w:val="222222"/>
                <w:sz w:val="17"/>
              </w:rPr>
              <w:t>Description</w:t>
            </w:r>
          </w:p>
        </w:tc>
        <w:tc>
          <w:tcPr>
            <w:tcW w:type="dxa" w:w="1472"/>
            <w:vAlign w:val="center"/>
            <w:tcMar>
              <w:top w:w="80" w:type="dxa"/>
              <w:start w:w="120" w:type="dxa"/>
              <w:bottom w:w="80" w:type="dxa"/>
              <w:end w:w="120" w:type="dxa"/>
            </w:tcMar>
            <w:shd w:fill="E8EEF5"/>
          </w:tcPr>
          <w:p>
            <w:r>
              <w:rPr>
                <w:rFonts w:ascii="Aptos" w:hAnsi="Aptos"/>
                <w:b/>
                <w:color w:val="222222"/>
                <w:sz w:val="17"/>
              </w:rPr>
              <w:t>Required</w:t>
            </w:r>
          </w:p>
        </w:tc>
      </w:tr>
      <w:tr>
        <w:tc>
          <w:tcPr>
            <w:tcW w:type="dxa" w:w="3495"/>
            <w:vAlign w:val="center"/>
            <w:tcMar>
              <w:top w:w="80" w:type="dxa"/>
              <w:start w:w="120" w:type="dxa"/>
              <w:bottom w:w="80" w:type="dxa"/>
              <w:end w:w="120" w:type="dxa"/>
            </w:tcMar>
          </w:tcPr>
          <w:p>
            <w:r>
              <w:rPr>
                <w:rFonts w:ascii="Aptos" w:hAnsi="Aptos"/>
                <w:color w:val="222222"/>
                <w:sz w:val="17"/>
              </w:rPr>
              <w:t>Learning Objective</w:t>
            </w:r>
          </w:p>
        </w:tc>
        <w:tc>
          <w:tcPr>
            <w:tcW w:type="dxa" w:w="4783"/>
            <w:vAlign w:val="center"/>
            <w:tcMar>
              <w:top w:w="80" w:type="dxa"/>
              <w:start w:w="120" w:type="dxa"/>
              <w:bottom w:w="80" w:type="dxa"/>
              <w:end w:w="120" w:type="dxa"/>
            </w:tcMar>
          </w:tcPr>
          <w:p>
            <w:r>
              <w:rPr>
                <w:rFonts w:ascii="Aptos" w:hAnsi="Aptos"/>
                <w:color w:val="222222"/>
                <w:sz w:val="17"/>
              </w:rPr>
              <w:t>Primary instructional goal</w:t>
            </w:r>
          </w:p>
        </w:tc>
        <w:tc>
          <w:tcPr>
            <w:tcW w:type="dxa" w:w="1472"/>
            <w:vAlign w:val="center"/>
            <w:tcMar>
              <w:top w:w="80" w:type="dxa"/>
              <w:start w:w="120" w:type="dxa"/>
              <w:bottom w:w="80" w:type="dxa"/>
              <w:end w:w="120" w:type="dxa"/>
            </w:tcMar>
          </w:tcPr>
          <w:p>
            <w:r>
              <w:rPr>
                <w:rFonts w:ascii="Aptos" w:hAnsi="Aptos"/>
                <w:color w:val="222222"/>
                <w:sz w:val="17"/>
              </w:rPr>
              <w:t>Yes</w:t>
            </w:r>
          </w:p>
        </w:tc>
      </w:tr>
      <w:tr>
        <w:tc>
          <w:tcPr>
            <w:tcW w:type="dxa" w:w="3495"/>
            <w:vAlign w:val="center"/>
            <w:tcMar>
              <w:top w:w="80" w:type="dxa"/>
              <w:start w:w="120" w:type="dxa"/>
              <w:bottom w:w="80" w:type="dxa"/>
              <w:end w:w="120" w:type="dxa"/>
            </w:tcMar>
          </w:tcPr>
          <w:p>
            <w:r>
              <w:rPr>
                <w:rFonts w:ascii="Aptos" w:hAnsi="Aptos"/>
                <w:color w:val="222222"/>
                <w:sz w:val="17"/>
              </w:rPr>
              <w:t>Competency</w:t>
            </w:r>
          </w:p>
        </w:tc>
        <w:tc>
          <w:tcPr>
            <w:tcW w:type="dxa" w:w="4783"/>
            <w:vAlign w:val="center"/>
            <w:tcMar>
              <w:top w:w="80" w:type="dxa"/>
              <w:start w:w="120" w:type="dxa"/>
              <w:bottom w:w="80" w:type="dxa"/>
              <w:end w:w="120" w:type="dxa"/>
            </w:tcMar>
          </w:tcPr>
          <w:p>
            <w:r>
              <w:rPr>
                <w:rFonts w:ascii="Aptos" w:hAnsi="Aptos"/>
                <w:color w:val="222222"/>
                <w:sz w:val="17"/>
              </w:rPr>
              <w:t>BCube Learning DNA mapping</w:t>
            </w:r>
          </w:p>
        </w:tc>
        <w:tc>
          <w:tcPr>
            <w:tcW w:type="dxa" w:w="1472"/>
            <w:vAlign w:val="center"/>
            <w:tcMar>
              <w:top w:w="80" w:type="dxa"/>
              <w:start w:w="120" w:type="dxa"/>
              <w:bottom w:w="80" w:type="dxa"/>
              <w:end w:w="120" w:type="dxa"/>
            </w:tcMar>
          </w:tcPr>
          <w:p>
            <w:r>
              <w:rPr>
                <w:rFonts w:ascii="Aptos" w:hAnsi="Aptos"/>
                <w:color w:val="222222"/>
                <w:sz w:val="17"/>
              </w:rPr>
              <w:t>Yes</w:t>
            </w:r>
          </w:p>
        </w:tc>
      </w:tr>
      <w:tr>
        <w:tc>
          <w:tcPr>
            <w:tcW w:type="dxa" w:w="3495"/>
            <w:vAlign w:val="center"/>
            <w:tcMar>
              <w:top w:w="80" w:type="dxa"/>
              <w:start w:w="120" w:type="dxa"/>
              <w:bottom w:w="80" w:type="dxa"/>
              <w:end w:w="120" w:type="dxa"/>
            </w:tcMar>
          </w:tcPr>
          <w:p>
            <w:r>
              <w:rPr>
                <w:rFonts w:ascii="Aptos" w:hAnsi="Aptos"/>
                <w:color w:val="222222"/>
                <w:sz w:val="17"/>
              </w:rPr>
              <w:t>Age Level</w:t>
            </w:r>
          </w:p>
        </w:tc>
        <w:tc>
          <w:tcPr>
            <w:tcW w:type="dxa" w:w="4783"/>
            <w:vAlign w:val="center"/>
            <w:tcMar>
              <w:top w:w="80" w:type="dxa"/>
              <w:start w:w="120" w:type="dxa"/>
              <w:bottom w:w="80" w:type="dxa"/>
              <w:end w:w="120" w:type="dxa"/>
            </w:tcMar>
          </w:tcPr>
          <w:p>
            <w:r>
              <w:rPr>
                <w:rFonts w:ascii="Aptos" w:hAnsi="Aptos"/>
                <w:color w:val="222222"/>
                <w:sz w:val="17"/>
              </w:rPr>
              <w:t>Target learner</w:t>
            </w:r>
          </w:p>
        </w:tc>
        <w:tc>
          <w:tcPr>
            <w:tcW w:type="dxa" w:w="1472"/>
            <w:vAlign w:val="center"/>
            <w:tcMar>
              <w:top w:w="80" w:type="dxa"/>
              <w:start w:w="120" w:type="dxa"/>
              <w:bottom w:w="80" w:type="dxa"/>
              <w:end w:w="120" w:type="dxa"/>
            </w:tcMar>
          </w:tcPr>
          <w:p>
            <w:r>
              <w:rPr>
                <w:rFonts w:ascii="Aptos" w:hAnsi="Aptos"/>
                <w:color w:val="222222"/>
                <w:sz w:val="17"/>
              </w:rPr>
              <w:t>Yes</w:t>
            </w:r>
          </w:p>
        </w:tc>
      </w:tr>
      <w:tr>
        <w:tc>
          <w:tcPr>
            <w:tcW w:type="dxa" w:w="3495"/>
            <w:vAlign w:val="center"/>
            <w:tcMar>
              <w:top w:w="80" w:type="dxa"/>
              <w:start w:w="120" w:type="dxa"/>
              <w:bottom w:w="80" w:type="dxa"/>
              <w:end w:w="120" w:type="dxa"/>
            </w:tcMar>
          </w:tcPr>
          <w:p>
            <w:r>
              <w:rPr>
                <w:rFonts w:ascii="Aptos" w:hAnsi="Aptos"/>
                <w:color w:val="222222"/>
                <w:sz w:val="17"/>
              </w:rPr>
              <w:t>Vocabulary</w:t>
            </w:r>
          </w:p>
        </w:tc>
        <w:tc>
          <w:tcPr>
            <w:tcW w:type="dxa" w:w="4783"/>
            <w:vAlign w:val="center"/>
            <w:tcMar>
              <w:top w:w="80" w:type="dxa"/>
              <w:start w:w="120" w:type="dxa"/>
              <w:bottom w:w="80" w:type="dxa"/>
              <w:end w:w="120" w:type="dxa"/>
            </w:tcMar>
          </w:tcPr>
          <w:p>
            <w:r>
              <w:rPr>
                <w:rFonts w:ascii="Aptos" w:hAnsi="Aptos"/>
                <w:color w:val="222222"/>
                <w:sz w:val="17"/>
              </w:rPr>
              <w:t>Key language</w:t>
            </w:r>
          </w:p>
        </w:tc>
        <w:tc>
          <w:tcPr>
            <w:tcW w:type="dxa" w:w="1472"/>
            <w:vAlign w:val="center"/>
            <w:tcMar>
              <w:top w:w="80" w:type="dxa"/>
              <w:start w:w="120" w:type="dxa"/>
              <w:bottom w:w="80" w:type="dxa"/>
              <w:end w:w="120" w:type="dxa"/>
            </w:tcMar>
          </w:tcPr>
          <w:p>
            <w:r>
              <w:rPr>
                <w:rFonts w:ascii="Aptos" w:hAnsi="Aptos"/>
                <w:color w:val="222222"/>
                <w:sz w:val="17"/>
              </w:rPr>
              <w:t>Optional</w:t>
            </w:r>
          </w:p>
        </w:tc>
      </w:tr>
      <w:tr>
        <w:tc>
          <w:tcPr>
            <w:tcW w:type="dxa" w:w="3495"/>
            <w:vAlign w:val="center"/>
            <w:tcMar>
              <w:top w:w="80" w:type="dxa"/>
              <w:start w:w="120" w:type="dxa"/>
              <w:bottom w:w="80" w:type="dxa"/>
              <w:end w:w="120" w:type="dxa"/>
            </w:tcMar>
          </w:tcPr>
          <w:p>
            <w:r>
              <w:rPr>
                <w:rFonts w:ascii="Aptos" w:hAnsi="Aptos"/>
                <w:color w:val="222222"/>
                <w:sz w:val="17"/>
              </w:rPr>
              <w:t>Future Skill</w:t>
            </w:r>
          </w:p>
        </w:tc>
        <w:tc>
          <w:tcPr>
            <w:tcW w:type="dxa" w:w="4783"/>
            <w:vAlign w:val="center"/>
            <w:tcMar>
              <w:top w:w="80" w:type="dxa"/>
              <w:start w:w="120" w:type="dxa"/>
              <w:bottom w:w="80" w:type="dxa"/>
              <w:end w:w="120" w:type="dxa"/>
            </w:tcMar>
          </w:tcPr>
          <w:p>
            <w:r>
              <w:rPr>
                <w:rFonts w:ascii="Aptos" w:hAnsi="Aptos"/>
                <w:color w:val="222222"/>
                <w:sz w:val="17"/>
              </w:rPr>
              <w:t>Transfer skill</w:t>
            </w:r>
          </w:p>
        </w:tc>
        <w:tc>
          <w:tcPr>
            <w:tcW w:type="dxa" w:w="1472"/>
            <w:vAlign w:val="center"/>
            <w:tcMar>
              <w:top w:w="80" w:type="dxa"/>
              <w:start w:w="120" w:type="dxa"/>
              <w:bottom w:w="80" w:type="dxa"/>
              <w:end w:w="120" w:type="dxa"/>
            </w:tcMar>
          </w:tcPr>
          <w:p>
            <w:r>
              <w:rPr>
                <w:rFonts w:ascii="Aptos" w:hAnsi="Aptos"/>
                <w:color w:val="222222"/>
                <w:sz w:val="17"/>
              </w:rPr>
              <w:t>Yes</w:t>
            </w:r>
          </w:p>
        </w:tc>
      </w:tr>
      <w:tr>
        <w:tc>
          <w:tcPr>
            <w:tcW w:type="dxa" w:w="3495"/>
            <w:vAlign w:val="center"/>
            <w:tcMar>
              <w:top w:w="80" w:type="dxa"/>
              <w:start w:w="120" w:type="dxa"/>
              <w:bottom w:w="80" w:type="dxa"/>
              <w:end w:w="120" w:type="dxa"/>
            </w:tcMar>
          </w:tcPr>
          <w:p>
            <w:r>
              <w:rPr>
                <w:rFonts w:ascii="Aptos" w:hAnsi="Aptos"/>
                <w:color w:val="222222"/>
                <w:sz w:val="17"/>
              </w:rPr>
              <w:t>Assessment Evidence</w:t>
            </w:r>
          </w:p>
        </w:tc>
        <w:tc>
          <w:tcPr>
            <w:tcW w:type="dxa" w:w="4783"/>
            <w:vAlign w:val="center"/>
            <w:tcMar>
              <w:top w:w="80" w:type="dxa"/>
              <w:start w:w="120" w:type="dxa"/>
              <w:bottom w:w="80" w:type="dxa"/>
              <w:end w:w="120" w:type="dxa"/>
            </w:tcMar>
          </w:tcPr>
          <w:p>
            <w:r>
              <w:rPr>
                <w:rFonts w:ascii="Aptos" w:hAnsi="Aptos"/>
                <w:color w:val="222222"/>
                <w:sz w:val="17"/>
              </w:rPr>
              <w:t>Observable success</w:t>
            </w:r>
          </w:p>
        </w:tc>
        <w:tc>
          <w:tcPr>
            <w:tcW w:type="dxa" w:w="1472"/>
            <w:vAlign w:val="center"/>
            <w:tcMar>
              <w:top w:w="80" w:type="dxa"/>
              <w:start w:w="120" w:type="dxa"/>
              <w:bottom w:w="80" w:type="dxa"/>
              <w:end w:w="120" w:type="dxa"/>
            </w:tcMar>
          </w:tcPr>
          <w:p>
            <w:r>
              <w:rPr>
                <w:rFonts w:ascii="Aptos" w:hAnsi="Aptos"/>
                <w:color w:val="222222"/>
                <w:sz w:val="17"/>
              </w:rPr>
              <w:t>Yes</w:t>
            </w:r>
          </w:p>
        </w:tc>
      </w:tr>
      <w:tr>
        <w:tc>
          <w:tcPr>
            <w:tcW w:type="dxa" w:w="3495"/>
            <w:vAlign w:val="center"/>
            <w:tcMar>
              <w:top w:w="80" w:type="dxa"/>
              <w:start w:w="120" w:type="dxa"/>
              <w:bottom w:w="80" w:type="dxa"/>
              <w:end w:w="120" w:type="dxa"/>
            </w:tcMar>
          </w:tcPr>
          <w:p>
            <w:r>
              <w:rPr>
                <w:rFonts w:ascii="Aptos" w:hAnsi="Aptos"/>
                <w:color w:val="222222"/>
                <w:sz w:val="17"/>
              </w:rPr>
              <w:t>Differentiation</w:t>
            </w:r>
          </w:p>
        </w:tc>
        <w:tc>
          <w:tcPr>
            <w:tcW w:type="dxa" w:w="4783"/>
            <w:vAlign w:val="center"/>
            <w:tcMar>
              <w:top w:w="80" w:type="dxa"/>
              <w:start w:w="120" w:type="dxa"/>
              <w:bottom w:w="80" w:type="dxa"/>
              <w:end w:w="120" w:type="dxa"/>
            </w:tcMar>
          </w:tcPr>
          <w:p>
            <w:r>
              <w:rPr>
                <w:rFonts w:ascii="Aptos" w:hAnsi="Aptos"/>
                <w:color w:val="222222"/>
                <w:sz w:val="17"/>
              </w:rPr>
              <w:t>Support/extension</w:t>
            </w:r>
          </w:p>
        </w:tc>
        <w:tc>
          <w:tcPr>
            <w:tcW w:type="dxa" w:w="1472"/>
            <w:vAlign w:val="center"/>
            <w:tcMar>
              <w:top w:w="80" w:type="dxa"/>
              <w:start w:w="120" w:type="dxa"/>
              <w:bottom w:w="80" w:type="dxa"/>
              <w:end w:w="120" w:type="dxa"/>
            </w:tcMar>
          </w:tcPr>
          <w:p>
            <w:r>
              <w:rPr>
                <w:rFonts w:ascii="Aptos" w:hAnsi="Aptos"/>
                <w:color w:val="222222"/>
                <w:sz w:val="17"/>
              </w:rPr>
              <w:t>Optional</w:t>
            </w:r>
          </w:p>
        </w:tc>
      </w:tr>
      <w:tr>
        <w:tc>
          <w:tcPr>
            <w:tcW w:type="dxa" w:w="3495"/>
            <w:vAlign w:val="center"/>
            <w:tcMar>
              <w:top w:w="80" w:type="dxa"/>
              <w:start w:w="120" w:type="dxa"/>
              <w:bottom w:w="80" w:type="dxa"/>
              <w:end w:w="120" w:type="dxa"/>
            </w:tcMar>
          </w:tcPr>
          <w:p>
            <w:r>
              <w:rPr>
                <w:rFonts w:ascii="Aptos" w:hAnsi="Aptos"/>
                <w:color w:val="222222"/>
                <w:sz w:val="17"/>
              </w:rPr>
              <w:t>Home Extension</w:t>
            </w:r>
          </w:p>
        </w:tc>
        <w:tc>
          <w:tcPr>
            <w:tcW w:type="dxa" w:w="4783"/>
            <w:vAlign w:val="center"/>
            <w:tcMar>
              <w:top w:w="80" w:type="dxa"/>
              <w:start w:w="120" w:type="dxa"/>
              <w:bottom w:w="80" w:type="dxa"/>
              <w:end w:w="120" w:type="dxa"/>
            </w:tcMar>
          </w:tcPr>
          <w:p>
            <w:r>
              <w:rPr>
                <w:rFonts w:ascii="Aptos" w:hAnsi="Aptos"/>
                <w:color w:val="222222"/>
                <w:sz w:val="17"/>
              </w:rPr>
              <w:t>Parent connection</w:t>
            </w:r>
          </w:p>
        </w:tc>
        <w:tc>
          <w:tcPr>
            <w:tcW w:type="dxa" w:w="1472"/>
            <w:vAlign w:val="center"/>
            <w:tcMar>
              <w:top w:w="80" w:type="dxa"/>
              <w:start w:w="120" w:type="dxa"/>
              <w:bottom w:w="80" w:type="dxa"/>
              <w:end w:w="120" w:type="dxa"/>
            </w:tcMar>
          </w:tcPr>
          <w:p>
            <w:r>
              <w:rPr>
                <w:rFonts w:ascii="Aptos" w:hAnsi="Aptos"/>
                <w:color w:val="222222"/>
                <w:sz w:val="17"/>
              </w:rPr>
              <w:t>Optional</w:t>
            </w:r>
          </w:p>
        </w:tc>
      </w:tr>
    </w:tbl>
    <w:p>
      <w:pPr>
        <w:spacing w:after="40"/>
      </w:pPr>
    </w:p>
    <w:p>
      <w:pPr>
        <w:pStyle w:val="Heading2"/>
      </w:pPr>
      <w:r>
        <w:t>Negative Educational Rules</w:t>
      </w:r>
    </w:p>
    <w:p>
      <w:pPr>
        <w:pStyle w:val="ListBullet"/>
        <w:spacing w:after="60"/>
        <w:ind w:left="540" w:hanging="271"/>
      </w:pPr>
      <w:r>
        <w:rPr>
          <w:rFonts w:ascii="Aptos" w:hAnsi="Aptos"/>
          <w:color w:val="222222"/>
          <w:sz w:val="21"/>
        </w:rPr>
        <w:tab/>
      </w:r>
      <w:r>
        <w:rPr>
          <w:rFonts w:ascii="Aptos" w:hAnsi="Aptos"/>
          <w:color w:val="222222"/>
          <w:sz w:val="21"/>
        </w:rPr>
        <w:t>No page without a measurable learning objective</w:t>
      </w:r>
    </w:p>
    <w:p>
      <w:pPr>
        <w:pStyle w:val="ListBullet"/>
        <w:spacing w:after="60"/>
        <w:ind w:left="540" w:hanging="271"/>
      </w:pPr>
      <w:r>
        <w:rPr>
          <w:rFonts w:ascii="Aptos" w:hAnsi="Aptos"/>
          <w:color w:val="222222"/>
          <w:sz w:val="21"/>
        </w:rPr>
        <w:tab/>
      </w:r>
      <w:r>
        <w:rPr>
          <w:rFonts w:ascii="Aptos" w:hAnsi="Aptos"/>
          <w:color w:val="222222"/>
          <w:sz w:val="21"/>
        </w:rPr>
        <w:t>No multiple unrelated concepts on one page</w:t>
      </w:r>
    </w:p>
    <w:p>
      <w:pPr>
        <w:pStyle w:val="ListBullet"/>
        <w:spacing w:after="60"/>
        <w:ind w:left="540" w:hanging="271"/>
      </w:pPr>
      <w:r>
        <w:rPr>
          <w:rFonts w:ascii="Aptos" w:hAnsi="Aptos"/>
          <w:color w:val="222222"/>
          <w:sz w:val="21"/>
        </w:rPr>
        <w:tab/>
      </w:r>
      <w:r>
        <w:rPr>
          <w:rFonts w:ascii="Aptos" w:hAnsi="Aptos"/>
          <w:color w:val="222222"/>
          <w:sz w:val="21"/>
        </w:rPr>
        <w:t>No activity without observable evidence</w:t>
      </w:r>
    </w:p>
    <w:p>
      <w:pPr>
        <w:pStyle w:val="ListBullet"/>
        <w:spacing w:after="60"/>
        <w:ind w:left="540" w:hanging="271"/>
      </w:pPr>
      <w:r>
        <w:rPr>
          <w:rFonts w:ascii="Aptos" w:hAnsi="Aptos"/>
          <w:color w:val="222222"/>
          <w:sz w:val="21"/>
        </w:rPr>
        <w:tab/>
      </w:r>
      <w:r>
        <w:rPr>
          <w:rFonts w:ascii="Aptos" w:hAnsi="Aptos"/>
          <w:color w:val="222222"/>
          <w:sz w:val="21"/>
        </w:rPr>
        <w:t>No abstract language beyond developmental level</w:t>
      </w:r>
    </w:p>
    <w:p>
      <w:pPr>
        <w:pStyle w:val="ListBullet"/>
        <w:spacing w:after="60"/>
        <w:ind w:left="540" w:hanging="271"/>
      </w:pPr>
      <w:r>
        <w:rPr>
          <w:rFonts w:ascii="Aptos" w:hAnsi="Aptos"/>
          <w:color w:val="222222"/>
          <w:sz w:val="21"/>
        </w:rPr>
        <w:tab/>
      </w:r>
      <w:r>
        <w:rPr>
          <w:rFonts w:ascii="Aptos" w:hAnsi="Aptos"/>
          <w:color w:val="222222"/>
          <w:sz w:val="21"/>
        </w:rPr>
        <w:t>No decorative content replacing learning intent</w:t>
      </w:r>
    </w:p>
    <w:p>
      <w:pPr>
        <w:pStyle w:val="ListBullet"/>
        <w:spacing w:after="60"/>
        <w:ind w:left="540" w:hanging="271"/>
      </w:pPr>
      <w:r>
        <w:rPr>
          <w:rFonts w:ascii="Aptos" w:hAnsi="Aptos"/>
          <w:color w:val="222222"/>
          <w:sz w:val="21"/>
        </w:rPr>
        <w:tab/>
      </w:r>
      <w:r>
        <w:rPr>
          <w:rFonts w:ascii="Aptos" w:hAnsi="Aptos"/>
          <w:color w:val="222222"/>
          <w:sz w:val="21"/>
        </w:rPr>
        <w:t>No assessment that exceeds age capability</w:t>
      </w:r>
    </w:p>
    <w:p>
      <w:pPr>
        <w:pStyle w:val="Heading2"/>
      </w:pPr>
      <w:r>
        <w:t>Phase 4 Deliverables</w:t>
      </w:r>
    </w:p>
    <w:p>
      <w:pPr>
        <w:pStyle w:val="ListBullet"/>
        <w:spacing w:after="60"/>
        <w:ind w:left="540" w:hanging="271"/>
      </w:pPr>
      <w:r>
        <w:rPr>
          <w:rFonts w:ascii="Aptos" w:hAnsi="Aptos"/>
          <w:color w:val="222222"/>
          <w:sz w:val="21"/>
        </w:rPr>
        <w:tab/>
      </w:r>
      <w:r>
        <w:rPr>
          <w:rFonts w:ascii="Aptos" w:hAnsi="Aptos"/>
          <w:color w:val="222222"/>
          <w:sz w:val="21"/>
        </w:rPr>
        <w:t>Educational Engine™ specification</w:t>
      </w:r>
    </w:p>
    <w:p>
      <w:pPr>
        <w:pStyle w:val="ListBullet"/>
        <w:spacing w:after="60"/>
        <w:ind w:left="540" w:hanging="271"/>
      </w:pPr>
      <w:r>
        <w:rPr>
          <w:rFonts w:ascii="Aptos" w:hAnsi="Aptos"/>
          <w:color w:val="222222"/>
          <w:sz w:val="21"/>
        </w:rPr>
        <w:tab/>
      </w:r>
      <w:r>
        <w:rPr>
          <w:rFonts w:ascii="Aptos" w:hAnsi="Aptos"/>
          <w:color w:val="222222"/>
          <w:sz w:val="21"/>
        </w:rPr>
        <w:t>Learning Objective Framework</w:t>
      </w:r>
    </w:p>
    <w:p>
      <w:pPr>
        <w:pStyle w:val="ListBullet"/>
        <w:spacing w:after="60"/>
        <w:ind w:left="540" w:hanging="271"/>
      </w:pPr>
      <w:r>
        <w:rPr>
          <w:rFonts w:ascii="Aptos" w:hAnsi="Aptos"/>
          <w:color w:val="222222"/>
          <w:sz w:val="21"/>
        </w:rPr>
        <w:tab/>
      </w:r>
      <w:r>
        <w:rPr>
          <w:rFonts w:ascii="Aptos" w:hAnsi="Aptos"/>
          <w:color w:val="222222"/>
          <w:sz w:val="21"/>
        </w:rPr>
        <w:t>Competency Mapping Guide</w:t>
      </w:r>
    </w:p>
    <w:p>
      <w:pPr>
        <w:pStyle w:val="ListBullet"/>
        <w:spacing w:after="60"/>
        <w:ind w:left="540" w:hanging="271"/>
      </w:pPr>
      <w:r>
        <w:rPr>
          <w:rFonts w:ascii="Aptos" w:hAnsi="Aptos"/>
          <w:color w:val="222222"/>
          <w:sz w:val="21"/>
        </w:rPr>
        <w:tab/>
      </w:r>
      <w:r>
        <w:rPr>
          <w:rFonts w:ascii="Aptos" w:hAnsi="Aptos"/>
          <w:color w:val="222222"/>
          <w:sz w:val="21"/>
        </w:rPr>
        <w:t>Developmental Alignment Matrix</w:t>
      </w:r>
    </w:p>
    <w:p>
      <w:pPr>
        <w:pStyle w:val="ListBullet"/>
        <w:spacing w:after="60"/>
        <w:ind w:left="540" w:hanging="271"/>
      </w:pPr>
      <w:r>
        <w:rPr>
          <w:rFonts w:ascii="Aptos" w:hAnsi="Aptos"/>
          <w:color w:val="222222"/>
          <w:sz w:val="21"/>
        </w:rPr>
        <w:tab/>
      </w:r>
      <w:r>
        <w:rPr>
          <w:rFonts w:ascii="Aptos" w:hAnsi="Aptos"/>
          <w:color w:val="222222"/>
          <w:sz w:val="21"/>
        </w:rPr>
        <w:t>Assessment Metadata Schema</w:t>
      </w:r>
    </w:p>
    <w:p>
      <w:pPr>
        <w:pStyle w:val="ListBullet"/>
        <w:spacing w:after="60"/>
        <w:ind w:left="540" w:hanging="271"/>
      </w:pPr>
      <w:r>
        <w:rPr>
          <w:rFonts w:ascii="Aptos" w:hAnsi="Aptos"/>
          <w:color w:val="222222"/>
          <w:sz w:val="21"/>
        </w:rPr>
        <w:tab/>
      </w:r>
      <w:r>
        <w:rPr>
          <w:rFonts w:ascii="Aptos" w:hAnsi="Aptos"/>
          <w:color w:val="222222"/>
          <w:sz w:val="21"/>
        </w:rPr>
        <w:t>Differentiation Rules</w:t>
      </w:r>
    </w:p>
    <w:p>
      <w:pPr>
        <w:pStyle w:val="ListBullet"/>
        <w:spacing w:after="60"/>
        <w:ind w:left="540" w:hanging="271"/>
      </w:pPr>
      <w:r>
        <w:rPr>
          <w:rFonts w:ascii="Aptos" w:hAnsi="Aptos"/>
          <w:color w:val="222222"/>
          <w:sz w:val="21"/>
        </w:rPr>
        <w:tab/>
      </w:r>
      <w:r>
        <w:rPr>
          <w:rFonts w:ascii="Aptos" w:hAnsi="Aptos"/>
          <w:color w:val="222222"/>
          <w:sz w:val="21"/>
        </w:rPr>
        <w:t>Educational Validation Checklist</w:t>
      </w:r>
    </w:p>
    <w:p>
      <w:pPr>
        <w:pStyle w:val="ListBullet"/>
        <w:spacing w:after="60"/>
        <w:ind w:left="540" w:hanging="271"/>
      </w:pPr>
      <w:r>
        <w:rPr>
          <w:rFonts w:ascii="Aptos" w:hAnsi="Aptos"/>
          <w:color w:val="222222"/>
          <w:sz w:val="21"/>
        </w:rPr>
        <w:tab/>
      </w:r>
      <w:r>
        <w:rPr>
          <w:rFonts w:ascii="Aptos" w:hAnsi="Aptos"/>
          <w:color w:val="222222"/>
          <w:sz w:val="21"/>
        </w:rPr>
        <w:t>Compiler-ready Educational Block</w:t>
      </w:r>
    </w:p>
    <w:p>
      <w:pPr>
        <w:pStyle w:val="Heading2"/>
      </w:pPr>
      <w:r>
        <w:t>Normative expansion from `BCube_Prompt_Engine_v3_Complete_Production_Standard_Master_Part_6.docx`</w:t>
      </w:r>
    </w:p>
    <w:p>
      <w:pPr>
        <w:pStyle w:val="Heading2"/>
      </w:pPr>
      <w:r>
        <w:t>Purpose</w:t>
      </w:r>
    </w:p>
    <w:p>
      <w:r>
        <w:rPr>
          <w:rFonts w:ascii="Aptos" w:hAnsi="Aptos"/>
          <w:color w:val="222222"/>
          <w:sz w:val="21"/>
        </w:rPr>
        <w:t>This section formalizes the Educational Engine™ as a standards-based rule system governing curriculum alignment, learning objectives, competencies, developmental progression, activity design, assessment evidence and learning transfer.</w:t>
      </w:r>
    </w:p>
    <w:p>
      <w:pPr>
        <w:pStyle w:val="Heading3"/>
      </w:pPr>
      <w:r>
        <w:t>EE-OBJ-001</w:t>
      </w:r>
    </w:p>
    <w:p>
      <w:r>
        <w:rPr>
          <w:rFonts w:ascii="Aptos" w:hAnsi="Aptos"/>
          <w:color w:val="222222"/>
          <w:sz w:val="21"/>
        </w:rPr>
        <w:t>Requirement: Every page SHALL define one measurable primary learning objective.</w:t>
      </w:r>
    </w:p>
    <w:p>
      <w:r>
        <w:rPr>
          <w:rFonts w:ascii="Aptos" w:hAnsi="Aptos"/>
          <w:color w:val="222222"/>
          <w:sz w:val="21"/>
        </w:rPr>
        <w:t>Rationale: Ensure educational consistency and measurable learning outcomes.</w:t>
      </w:r>
    </w:p>
    <w:p>
      <w:r>
        <w:rPr>
          <w:rFonts w:ascii="Aptos" w:hAnsi="Aptos"/>
          <w:color w:val="222222"/>
          <w:sz w:val="21"/>
        </w:rPr>
        <w:t>Inputs: Curriculum, age level, competencies, page metadata.</w:t>
      </w:r>
    </w:p>
    <w:p>
      <w:r>
        <w:rPr>
          <w:rFonts w:ascii="Aptos" w:hAnsi="Aptos"/>
          <w:color w:val="222222"/>
          <w:sz w:val="21"/>
        </w:rPr>
        <w:t>Outputs: Structured educational metadata for downstream engines.</w:t>
      </w:r>
    </w:p>
    <w:p>
      <w:r>
        <w:rPr>
          <w:rFonts w:ascii="Aptos" w:hAnsi="Aptos"/>
          <w:color w:val="222222"/>
          <w:sz w:val="21"/>
        </w:rPr>
        <w:t>Validation: Verify objective clarity, competency alignment and assessment readiness.</w:t>
      </w:r>
    </w:p>
    <w:p>
      <w:r>
        <w:rPr>
          <w:rFonts w:ascii="Aptos" w:hAnsi="Aptos"/>
          <w:color w:val="222222"/>
          <w:sz w:val="21"/>
        </w:rPr>
        <w:t>Compiler Impact: Generates Educational Engine block for the final BCube Gold Production Prompt™.</w:t>
      </w:r>
    </w:p>
    <w:p>
      <w:pPr>
        <w:pStyle w:val="Heading3"/>
      </w:pPr>
      <w:r>
        <w:t>EE-OBJ-002</w:t>
      </w:r>
    </w:p>
    <w:p>
      <w:r>
        <w:rPr>
          <w:rFonts w:ascii="Aptos" w:hAnsi="Aptos"/>
          <w:color w:val="222222"/>
          <w:sz w:val="21"/>
        </w:rPr>
        <w:t>Requirement: Supporting objectives MUST reinforce the primary objective.</w:t>
      </w:r>
    </w:p>
    <w:p>
      <w:r>
        <w:rPr>
          <w:rFonts w:ascii="Aptos" w:hAnsi="Aptos"/>
          <w:color w:val="222222"/>
          <w:sz w:val="21"/>
        </w:rPr>
        <w:t>Rationale: Ensure educational consistency and measurable learning outcomes.</w:t>
      </w:r>
    </w:p>
    <w:p>
      <w:r>
        <w:rPr>
          <w:rFonts w:ascii="Aptos" w:hAnsi="Aptos"/>
          <w:color w:val="222222"/>
          <w:sz w:val="21"/>
        </w:rPr>
        <w:t>Inputs: Curriculum, age level, competencies, page metadata.</w:t>
      </w:r>
    </w:p>
    <w:p>
      <w:r>
        <w:rPr>
          <w:rFonts w:ascii="Aptos" w:hAnsi="Aptos"/>
          <w:color w:val="222222"/>
          <w:sz w:val="21"/>
        </w:rPr>
        <w:t>Outputs: Structured educational metadata for downstream engines.</w:t>
      </w:r>
    </w:p>
    <w:p>
      <w:r>
        <w:rPr>
          <w:rFonts w:ascii="Aptos" w:hAnsi="Aptos"/>
          <w:color w:val="222222"/>
          <w:sz w:val="21"/>
        </w:rPr>
        <w:t>Validation: Verify objective clarity, competency alignment and assessment readiness.</w:t>
      </w:r>
    </w:p>
    <w:p>
      <w:r>
        <w:rPr>
          <w:rFonts w:ascii="Aptos" w:hAnsi="Aptos"/>
          <w:color w:val="222222"/>
          <w:sz w:val="21"/>
        </w:rPr>
        <w:t>Compiler Impact: Generates Educational Engine block for the final BCube Gold Production Prompt™.</w:t>
      </w:r>
    </w:p>
    <w:p>
      <w:pPr>
        <w:pStyle w:val="Heading3"/>
      </w:pPr>
      <w:r>
        <w:t>EE-CMP-001</w:t>
      </w:r>
    </w:p>
    <w:p>
      <w:r>
        <w:rPr>
          <w:rFonts w:ascii="Aptos" w:hAnsi="Aptos"/>
          <w:color w:val="222222"/>
          <w:sz w:val="21"/>
        </w:rPr>
        <w:t>Requirement: Each activity SHALL map to one or more BCube competencies.</w:t>
      </w:r>
    </w:p>
    <w:p>
      <w:r>
        <w:rPr>
          <w:rFonts w:ascii="Aptos" w:hAnsi="Aptos"/>
          <w:color w:val="222222"/>
          <w:sz w:val="21"/>
        </w:rPr>
        <w:t>Rationale: Ensure educational consistency and measurable learning outcomes.</w:t>
      </w:r>
    </w:p>
    <w:p>
      <w:r>
        <w:rPr>
          <w:rFonts w:ascii="Aptos" w:hAnsi="Aptos"/>
          <w:color w:val="222222"/>
          <w:sz w:val="21"/>
        </w:rPr>
        <w:t>Inputs: Curriculum, age level, competencies, page metadata.</w:t>
      </w:r>
    </w:p>
    <w:p>
      <w:r>
        <w:rPr>
          <w:rFonts w:ascii="Aptos" w:hAnsi="Aptos"/>
          <w:color w:val="222222"/>
          <w:sz w:val="21"/>
        </w:rPr>
        <w:t>Outputs: Structured educational metadata for downstream engines.</w:t>
      </w:r>
    </w:p>
    <w:p>
      <w:r>
        <w:rPr>
          <w:rFonts w:ascii="Aptos" w:hAnsi="Aptos"/>
          <w:color w:val="222222"/>
          <w:sz w:val="21"/>
        </w:rPr>
        <w:t>Validation: Verify objective clarity, competency alignment and assessment readiness.</w:t>
      </w:r>
    </w:p>
    <w:p>
      <w:r>
        <w:rPr>
          <w:rFonts w:ascii="Aptos" w:hAnsi="Aptos"/>
          <w:color w:val="222222"/>
          <w:sz w:val="21"/>
        </w:rPr>
        <w:t>Compiler Impact: Generates Educational Engine block for the final BCube Gold Production Prompt™.</w:t>
      </w:r>
    </w:p>
    <w:p>
      <w:pPr>
        <w:pStyle w:val="Heading3"/>
      </w:pPr>
      <w:r>
        <w:t>EE-DEV-001</w:t>
      </w:r>
    </w:p>
    <w:p>
      <w:r>
        <w:rPr>
          <w:rFonts w:ascii="Aptos" w:hAnsi="Aptos"/>
          <w:color w:val="222222"/>
          <w:sz w:val="21"/>
        </w:rPr>
        <w:t>Requirement: Learning experiences MUST align with the target developmental stage.</w:t>
      </w:r>
    </w:p>
    <w:p>
      <w:r>
        <w:rPr>
          <w:rFonts w:ascii="Aptos" w:hAnsi="Aptos"/>
          <w:color w:val="222222"/>
          <w:sz w:val="21"/>
        </w:rPr>
        <w:t>Rationale: Ensure educational consistency and measurable learning outcomes.</w:t>
      </w:r>
    </w:p>
    <w:p>
      <w:r>
        <w:rPr>
          <w:rFonts w:ascii="Aptos" w:hAnsi="Aptos"/>
          <w:color w:val="222222"/>
          <w:sz w:val="21"/>
        </w:rPr>
        <w:t>Inputs: Curriculum, age level, competencies, page metadata.</w:t>
      </w:r>
    </w:p>
    <w:p>
      <w:r>
        <w:rPr>
          <w:rFonts w:ascii="Aptos" w:hAnsi="Aptos"/>
          <w:color w:val="222222"/>
          <w:sz w:val="21"/>
        </w:rPr>
        <w:t>Outputs: Structured educational metadata for downstream engines.</w:t>
      </w:r>
    </w:p>
    <w:p>
      <w:r>
        <w:rPr>
          <w:rFonts w:ascii="Aptos" w:hAnsi="Aptos"/>
          <w:color w:val="222222"/>
          <w:sz w:val="21"/>
        </w:rPr>
        <w:t>Validation: Verify objective clarity, competency alignment and assessment readiness.</w:t>
      </w:r>
    </w:p>
    <w:p>
      <w:r>
        <w:rPr>
          <w:rFonts w:ascii="Aptos" w:hAnsi="Aptos"/>
          <w:color w:val="222222"/>
          <w:sz w:val="21"/>
        </w:rPr>
        <w:t>Compiler Impact: Generates Educational Engine block for the final BCube Gold Production Prompt™.</w:t>
      </w:r>
    </w:p>
    <w:p>
      <w:pPr>
        <w:pStyle w:val="Heading3"/>
      </w:pPr>
      <w:r>
        <w:t>EE-ACT-001</w:t>
      </w:r>
    </w:p>
    <w:p>
      <w:r>
        <w:rPr>
          <w:rFonts w:ascii="Aptos" w:hAnsi="Aptos"/>
          <w:color w:val="222222"/>
          <w:sz w:val="21"/>
        </w:rPr>
        <w:t>Requirement: Activities SHALL require meaningful child participation.</w:t>
      </w:r>
    </w:p>
    <w:p>
      <w:r>
        <w:rPr>
          <w:rFonts w:ascii="Aptos" w:hAnsi="Aptos"/>
          <w:color w:val="222222"/>
          <w:sz w:val="21"/>
        </w:rPr>
        <w:t>Rationale: Ensure educational consistency and measurable learning outcomes.</w:t>
      </w:r>
    </w:p>
    <w:p>
      <w:r>
        <w:rPr>
          <w:rFonts w:ascii="Aptos" w:hAnsi="Aptos"/>
          <w:color w:val="222222"/>
          <w:sz w:val="21"/>
        </w:rPr>
        <w:t>Inputs: Curriculum, age level, competencies, page metadata.</w:t>
      </w:r>
    </w:p>
    <w:p>
      <w:r>
        <w:rPr>
          <w:rFonts w:ascii="Aptos" w:hAnsi="Aptos"/>
          <w:color w:val="222222"/>
          <w:sz w:val="21"/>
        </w:rPr>
        <w:t>Outputs: Structured educational metadata for downstream engines.</w:t>
      </w:r>
    </w:p>
    <w:p>
      <w:r>
        <w:rPr>
          <w:rFonts w:ascii="Aptos" w:hAnsi="Aptos"/>
          <w:color w:val="222222"/>
          <w:sz w:val="21"/>
        </w:rPr>
        <w:t>Validation: Verify objective clarity, competency alignment and assessment readiness.</w:t>
      </w:r>
    </w:p>
    <w:p>
      <w:r>
        <w:rPr>
          <w:rFonts w:ascii="Aptos" w:hAnsi="Aptos"/>
          <w:color w:val="222222"/>
          <w:sz w:val="21"/>
        </w:rPr>
        <w:t>Compiler Impact: Generates Educational Engine block for the final BCube Gold Production Prompt™.</w:t>
      </w:r>
    </w:p>
    <w:p>
      <w:pPr>
        <w:pStyle w:val="Heading3"/>
      </w:pPr>
      <w:r>
        <w:t>EE-ASM-001</w:t>
      </w:r>
    </w:p>
    <w:p>
      <w:r>
        <w:rPr>
          <w:rFonts w:ascii="Aptos" w:hAnsi="Aptos"/>
          <w:color w:val="222222"/>
          <w:sz w:val="21"/>
        </w:rPr>
        <w:t>Requirement: Every activity MUST include observable assessment evidence.</w:t>
      </w:r>
    </w:p>
    <w:p>
      <w:r>
        <w:rPr>
          <w:rFonts w:ascii="Aptos" w:hAnsi="Aptos"/>
          <w:color w:val="222222"/>
          <w:sz w:val="21"/>
        </w:rPr>
        <w:t>Rationale: Ensure educational consistency and measurable learning outcomes.</w:t>
      </w:r>
    </w:p>
    <w:p>
      <w:r>
        <w:rPr>
          <w:rFonts w:ascii="Aptos" w:hAnsi="Aptos"/>
          <w:color w:val="222222"/>
          <w:sz w:val="21"/>
        </w:rPr>
        <w:t>Inputs: Curriculum, age level, competencies, page metadata.</w:t>
      </w:r>
    </w:p>
    <w:p>
      <w:r>
        <w:rPr>
          <w:rFonts w:ascii="Aptos" w:hAnsi="Aptos"/>
          <w:color w:val="222222"/>
          <w:sz w:val="21"/>
        </w:rPr>
        <w:t>Outputs: Structured educational metadata for downstream engines.</w:t>
      </w:r>
    </w:p>
    <w:p>
      <w:r>
        <w:rPr>
          <w:rFonts w:ascii="Aptos" w:hAnsi="Aptos"/>
          <w:color w:val="222222"/>
          <w:sz w:val="21"/>
        </w:rPr>
        <w:t>Validation: Verify objective clarity, competency alignment and assessment readiness.</w:t>
      </w:r>
    </w:p>
    <w:p>
      <w:r>
        <w:rPr>
          <w:rFonts w:ascii="Aptos" w:hAnsi="Aptos"/>
          <w:color w:val="222222"/>
          <w:sz w:val="21"/>
        </w:rPr>
        <w:t>Compiler Impact: Generates Educational Engine block for the final BCube Gold Production Prompt™.</w:t>
      </w:r>
    </w:p>
    <w:p>
      <w:pPr>
        <w:pStyle w:val="Heading3"/>
      </w:pPr>
      <w:r>
        <w:t>EE-DIF-001</w:t>
      </w:r>
    </w:p>
    <w:p>
      <w:r>
        <w:rPr>
          <w:rFonts w:ascii="Aptos" w:hAnsi="Aptos"/>
          <w:color w:val="222222"/>
          <w:sz w:val="21"/>
        </w:rPr>
        <w:t>Requirement: Support and extension pathways SHOULD be available.</w:t>
      </w:r>
    </w:p>
    <w:p>
      <w:r>
        <w:rPr>
          <w:rFonts w:ascii="Aptos" w:hAnsi="Aptos"/>
          <w:color w:val="222222"/>
          <w:sz w:val="21"/>
        </w:rPr>
        <w:t>Rationale: Ensure educational consistency and measurable learning outcomes.</w:t>
      </w:r>
    </w:p>
    <w:p>
      <w:r>
        <w:rPr>
          <w:rFonts w:ascii="Aptos" w:hAnsi="Aptos"/>
          <w:color w:val="222222"/>
          <w:sz w:val="21"/>
        </w:rPr>
        <w:t>Inputs: Curriculum, age level, competencies, page metadata.</w:t>
      </w:r>
    </w:p>
    <w:p>
      <w:r>
        <w:rPr>
          <w:rFonts w:ascii="Aptos" w:hAnsi="Aptos"/>
          <w:color w:val="222222"/>
          <w:sz w:val="21"/>
        </w:rPr>
        <w:t>Outputs: Structured educational metadata for downstream engines.</w:t>
      </w:r>
    </w:p>
    <w:p>
      <w:r>
        <w:rPr>
          <w:rFonts w:ascii="Aptos" w:hAnsi="Aptos"/>
          <w:color w:val="222222"/>
          <w:sz w:val="21"/>
        </w:rPr>
        <w:t>Validation: Verify objective clarity, competency alignment and assessment readiness.</w:t>
      </w:r>
    </w:p>
    <w:p>
      <w:r>
        <w:rPr>
          <w:rFonts w:ascii="Aptos" w:hAnsi="Aptos"/>
          <w:color w:val="222222"/>
          <w:sz w:val="21"/>
        </w:rPr>
        <w:t>Compiler Impact: Generates Educational Engine block for the final BCube Gold Production Prompt™.</w:t>
      </w:r>
    </w:p>
    <w:p>
      <w:pPr>
        <w:pStyle w:val="Heading3"/>
      </w:pPr>
      <w:r>
        <w:t>EE-TRN-001</w:t>
      </w:r>
    </w:p>
    <w:p>
      <w:r>
        <w:rPr>
          <w:rFonts w:ascii="Aptos" w:hAnsi="Aptos"/>
          <w:color w:val="222222"/>
          <w:sz w:val="21"/>
        </w:rPr>
        <w:t>Requirement: Learning SHOULD transfer to real-life experiences.</w:t>
      </w:r>
    </w:p>
    <w:p>
      <w:r>
        <w:rPr>
          <w:rFonts w:ascii="Aptos" w:hAnsi="Aptos"/>
          <w:color w:val="222222"/>
          <w:sz w:val="21"/>
        </w:rPr>
        <w:t>Rationale: Ensure educational consistency and measurable learning outcomes.</w:t>
      </w:r>
    </w:p>
    <w:p>
      <w:r>
        <w:rPr>
          <w:rFonts w:ascii="Aptos" w:hAnsi="Aptos"/>
          <w:color w:val="222222"/>
          <w:sz w:val="21"/>
        </w:rPr>
        <w:t>Inputs: Curriculum, age level, competencies, page metadata.</w:t>
      </w:r>
    </w:p>
    <w:p>
      <w:r>
        <w:rPr>
          <w:rFonts w:ascii="Aptos" w:hAnsi="Aptos"/>
          <w:color w:val="222222"/>
          <w:sz w:val="21"/>
        </w:rPr>
        <w:t>Outputs: Structured educational metadata for downstream engines.</w:t>
      </w:r>
    </w:p>
    <w:p>
      <w:r>
        <w:rPr>
          <w:rFonts w:ascii="Aptos" w:hAnsi="Aptos"/>
          <w:color w:val="222222"/>
          <w:sz w:val="21"/>
        </w:rPr>
        <w:t>Validation: Verify objective clarity, competency alignment and assessment readiness.</w:t>
      </w:r>
    </w:p>
    <w:p>
      <w:r>
        <w:rPr>
          <w:rFonts w:ascii="Aptos" w:hAnsi="Aptos"/>
          <w:color w:val="222222"/>
          <w:sz w:val="21"/>
        </w:rPr>
        <w:t>Compiler Impact: Generates Educational Engine block for the final BCube Gold Production Prompt™.</w:t>
      </w:r>
    </w:p>
    <w:p>
      <w:pPr>
        <w:pStyle w:val="Heading3"/>
      </w:pPr>
      <w:r>
        <w:t>EE-MTD-001</w:t>
      </w:r>
    </w:p>
    <w:p>
      <w:r>
        <w:rPr>
          <w:rFonts w:ascii="Aptos" w:hAnsi="Aptos"/>
          <w:color w:val="222222"/>
          <w:sz w:val="21"/>
        </w:rPr>
        <w:t>Requirement: Educational metadata SHALL be complete before compilation.</w:t>
      </w:r>
    </w:p>
    <w:p>
      <w:r>
        <w:rPr>
          <w:rFonts w:ascii="Aptos" w:hAnsi="Aptos"/>
          <w:color w:val="222222"/>
          <w:sz w:val="21"/>
        </w:rPr>
        <w:t>Rationale: Ensure educational consistency and measurable learning outcomes.</w:t>
      </w:r>
    </w:p>
    <w:p>
      <w:r>
        <w:rPr>
          <w:rFonts w:ascii="Aptos" w:hAnsi="Aptos"/>
          <w:color w:val="222222"/>
          <w:sz w:val="21"/>
        </w:rPr>
        <w:t>Inputs: Curriculum, age level, competencies, page metadata.</w:t>
      </w:r>
    </w:p>
    <w:p>
      <w:r>
        <w:rPr>
          <w:rFonts w:ascii="Aptos" w:hAnsi="Aptos"/>
          <w:color w:val="222222"/>
          <w:sz w:val="21"/>
        </w:rPr>
        <w:t>Outputs: Structured educational metadata for downstream engines.</w:t>
      </w:r>
    </w:p>
    <w:p>
      <w:r>
        <w:rPr>
          <w:rFonts w:ascii="Aptos" w:hAnsi="Aptos"/>
          <w:color w:val="222222"/>
          <w:sz w:val="21"/>
        </w:rPr>
        <w:t>Validation: Verify objective clarity, competency alignment and assessment readiness.</w:t>
      </w:r>
    </w:p>
    <w:p>
      <w:r>
        <w:rPr>
          <w:rFonts w:ascii="Aptos" w:hAnsi="Aptos"/>
          <w:color w:val="222222"/>
          <w:sz w:val="21"/>
        </w:rPr>
        <w:t>Compiler Impact: Generates Educational Engine block for the final BCube Gold Production Prompt™.</w:t>
      </w:r>
    </w:p>
    <w:p>
      <w:pPr>
        <w:pStyle w:val="Heading3"/>
      </w:pPr>
      <w:r>
        <w:t>EE-VAL-001</w:t>
      </w:r>
    </w:p>
    <w:p>
      <w:r>
        <w:rPr>
          <w:rFonts w:ascii="Aptos" w:hAnsi="Aptos"/>
          <w:color w:val="222222"/>
          <w:sz w:val="21"/>
        </w:rPr>
        <w:t>Requirement: Educational validation MUST pass before illustration approval.</w:t>
      </w:r>
    </w:p>
    <w:p>
      <w:r>
        <w:rPr>
          <w:rFonts w:ascii="Aptos" w:hAnsi="Aptos"/>
          <w:color w:val="222222"/>
          <w:sz w:val="21"/>
        </w:rPr>
        <w:t>Rationale: Ensure educational consistency and measurable learning outcomes.</w:t>
      </w:r>
    </w:p>
    <w:p>
      <w:r>
        <w:rPr>
          <w:rFonts w:ascii="Aptos" w:hAnsi="Aptos"/>
          <w:color w:val="222222"/>
          <w:sz w:val="21"/>
        </w:rPr>
        <w:t>Inputs: Curriculum, age level, competencies, page metadata.</w:t>
      </w:r>
    </w:p>
    <w:p>
      <w:r>
        <w:rPr>
          <w:rFonts w:ascii="Aptos" w:hAnsi="Aptos"/>
          <w:color w:val="222222"/>
          <w:sz w:val="21"/>
        </w:rPr>
        <w:t>Outputs: Structured educational metadata for downstream engines.</w:t>
      </w:r>
    </w:p>
    <w:p>
      <w:r>
        <w:rPr>
          <w:rFonts w:ascii="Aptos" w:hAnsi="Aptos"/>
          <w:color w:val="222222"/>
          <w:sz w:val="21"/>
        </w:rPr>
        <w:t>Validation: Verify objective clarity, competency alignment and assessment readiness.</w:t>
      </w:r>
    </w:p>
    <w:p>
      <w:r>
        <w:rPr>
          <w:rFonts w:ascii="Aptos" w:hAnsi="Aptos"/>
          <w:color w:val="222222"/>
          <w:sz w:val="21"/>
        </w:rPr>
        <w:t>Compiler Impact: Generates Educational Engine block for the final BCube Gold Production Prompt™.</w:t>
      </w:r>
    </w:p>
    <w:p>
      <w:pPr>
        <w:pStyle w:val="Heading2"/>
      </w:pPr>
      <w:r>
        <w:t>Educational Metadata Matrix</w:t>
      </w:r>
    </w:p>
    <w:tbl>
      <w:tblPr>
        <w:tblW w:type="dxa" w:w="9750"/>
        <w:jc w:val="left"/>
        <w:tblLayout w:type="fixed"/>
        <w:tblLook w:firstColumn="1" w:firstRow="1" w:lastColumn="0" w:lastRow="0" w:noHBand="0" w:noVBand="1" w:val="04A0"/>
        <w:tblInd w:type="dxa" w:w="120"/>
      </w:tblPr>
      <w:tblGrid>
        <w:gridCol w:w="4225"/>
        <w:gridCol w:w="4225"/>
        <w:gridCol w:w="1300"/>
      </w:tblGrid>
      <w:tr>
        <w:trPr>
          <w:tblHeader w:val="true"/>
        </w:trPr>
        <w:tc>
          <w:tcPr>
            <w:tcW w:type="dxa" w:w="4225"/>
            <w:vAlign w:val="center"/>
            <w:tcMar>
              <w:top w:w="80" w:type="dxa"/>
              <w:start w:w="120" w:type="dxa"/>
              <w:bottom w:w="80" w:type="dxa"/>
              <w:end w:w="120" w:type="dxa"/>
            </w:tcMar>
            <w:shd w:fill="E8EEF5"/>
          </w:tcPr>
          <w:p>
            <w:r>
              <w:rPr>
                <w:rFonts w:ascii="Aptos" w:hAnsi="Aptos"/>
                <w:b/>
                <w:color w:val="222222"/>
                <w:sz w:val="17"/>
              </w:rPr>
              <w:t>Field</w:t>
            </w:r>
          </w:p>
        </w:tc>
        <w:tc>
          <w:tcPr>
            <w:tcW w:type="dxa" w:w="4225"/>
            <w:vAlign w:val="center"/>
            <w:tcMar>
              <w:top w:w="80" w:type="dxa"/>
              <w:start w:w="120" w:type="dxa"/>
              <w:bottom w:w="80" w:type="dxa"/>
              <w:end w:w="120" w:type="dxa"/>
            </w:tcMar>
            <w:shd w:fill="E8EEF5"/>
          </w:tcPr>
          <w:p>
            <w:r>
              <w:rPr>
                <w:rFonts w:ascii="Aptos" w:hAnsi="Aptos"/>
                <w:b/>
                <w:color w:val="222222"/>
                <w:sz w:val="17"/>
              </w:rPr>
              <w:t>Purpose</w:t>
            </w:r>
          </w:p>
        </w:tc>
        <w:tc>
          <w:tcPr>
            <w:tcW w:type="dxa" w:w="1300"/>
            <w:vAlign w:val="center"/>
            <w:tcMar>
              <w:top w:w="80" w:type="dxa"/>
              <w:start w:w="120" w:type="dxa"/>
              <w:bottom w:w="80" w:type="dxa"/>
              <w:end w:w="120" w:type="dxa"/>
            </w:tcMar>
            <w:shd w:fill="E8EEF5"/>
          </w:tcPr>
          <w:p>
            <w:r>
              <w:rPr>
                <w:rFonts w:ascii="Aptos" w:hAnsi="Aptos"/>
                <w:b/>
                <w:color w:val="222222"/>
                <w:sz w:val="17"/>
              </w:rPr>
              <w:t>Required</w:t>
            </w:r>
          </w:p>
        </w:tc>
      </w:tr>
      <w:tr>
        <w:tc>
          <w:tcPr>
            <w:tcW w:type="dxa" w:w="4225"/>
            <w:vAlign w:val="center"/>
            <w:tcMar>
              <w:top w:w="80" w:type="dxa"/>
              <w:start w:w="120" w:type="dxa"/>
              <w:bottom w:w="80" w:type="dxa"/>
              <w:end w:w="120" w:type="dxa"/>
            </w:tcMar>
          </w:tcPr>
          <w:p>
            <w:r>
              <w:rPr>
                <w:rFonts w:ascii="Aptos" w:hAnsi="Aptos"/>
                <w:color w:val="222222"/>
                <w:sz w:val="17"/>
              </w:rPr>
              <w:t>Primary Learning Objective</w:t>
            </w:r>
          </w:p>
        </w:tc>
        <w:tc>
          <w:tcPr>
            <w:tcW w:type="dxa" w:w="4225"/>
            <w:vAlign w:val="center"/>
            <w:tcMar>
              <w:top w:w="80" w:type="dxa"/>
              <w:start w:w="120" w:type="dxa"/>
              <w:bottom w:w="80" w:type="dxa"/>
              <w:end w:w="120" w:type="dxa"/>
            </w:tcMar>
          </w:tcPr>
          <w:p>
            <w:r>
              <w:rPr>
                <w:rFonts w:ascii="Aptos" w:hAnsi="Aptos"/>
                <w:color w:val="222222"/>
                <w:sz w:val="17"/>
              </w:rPr>
              <w:t>Defines expected learning</w:t>
            </w:r>
          </w:p>
        </w:tc>
        <w:tc>
          <w:tcPr>
            <w:tcW w:type="dxa" w:w="1300"/>
            <w:vAlign w:val="center"/>
            <w:tcMar>
              <w:top w:w="80" w:type="dxa"/>
              <w:start w:w="120" w:type="dxa"/>
              <w:bottom w:w="80" w:type="dxa"/>
              <w:end w:w="120" w:type="dxa"/>
            </w:tcMar>
          </w:tcPr>
          <w:p>
            <w:r>
              <w:rPr>
                <w:rFonts w:ascii="Aptos" w:hAnsi="Aptos"/>
                <w:color w:val="222222"/>
                <w:sz w:val="17"/>
              </w:rPr>
              <w:t>Yes</w:t>
            </w:r>
          </w:p>
        </w:tc>
      </w:tr>
      <w:tr>
        <w:tc>
          <w:tcPr>
            <w:tcW w:type="dxa" w:w="4225"/>
            <w:vAlign w:val="center"/>
            <w:tcMar>
              <w:top w:w="80" w:type="dxa"/>
              <w:start w:w="120" w:type="dxa"/>
              <w:bottom w:w="80" w:type="dxa"/>
              <w:end w:w="120" w:type="dxa"/>
            </w:tcMar>
          </w:tcPr>
          <w:p>
            <w:r>
              <w:rPr>
                <w:rFonts w:ascii="Aptos" w:hAnsi="Aptos"/>
                <w:color w:val="222222"/>
                <w:sz w:val="17"/>
              </w:rPr>
              <w:t>Competency</w:t>
            </w:r>
          </w:p>
        </w:tc>
        <w:tc>
          <w:tcPr>
            <w:tcW w:type="dxa" w:w="4225"/>
            <w:vAlign w:val="center"/>
            <w:tcMar>
              <w:top w:w="80" w:type="dxa"/>
              <w:start w:w="120" w:type="dxa"/>
              <w:bottom w:w="80" w:type="dxa"/>
              <w:end w:w="120" w:type="dxa"/>
            </w:tcMar>
          </w:tcPr>
          <w:p>
            <w:r>
              <w:rPr>
                <w:rFonts w:ascii="Aptos" w:hAnsi="Aptos"/>
                <w:color w:val="222222"/>
                <w:sz w:val="17"/>
              </w:rPr>
              <w:t>Maps to BCube Learning DNA</w:t>
            </w:r>
          </w:p>
        </w:tc>
        <w:tc>
          <w:tcPr>
            <w:tcW w:type="dxa" w:w="1300"/>
            <w:vAlign w:val="center"/>
            <w:tcMar>
              <w:top w:w="80" w:type="dxa"/>
              <w:start w:w="120" w:type="dxa"/>
              <w:bottom w:w="80" w:type="dxa"/>
              <w:end w:w="120" w:type="dxa"/>
            </w:tcMar>
          </w:tcPr>
          <w:p>
            <w:r>
              <w:rPr>
                <w:rFonts w:ascii="Aptos" w:hAnsi="Aptos"/>
                <w:color w:val="222222"/>
                <w:sz w:val="17"/>
              </w:rPr>
              <w:t>Yes</w:t>
            </w:r>
          </w:p>
        </w:tc>
      </w:tr>
      <w:tr>
        <w:tc>
          <w:tcPr>
            <w:tcW w:type="dxa" w:w="4225"/>
            <w:vAlign w:val="center"/>
            <w:tcMar>
              <w:top w:w="80" w:type="dxa"/>
              <w:start w:w="120" w:type="dxa"/>
              <w:bottom w:w="80" w:type="dxa"/>
              <w:end w:w="120" w:type="dxa"/>
            </w:tcMar>
          </w:tcPr>
          <w:p>
            <w:r>
              <w:rPr>
                <w:rFonts w:ascii="Aptos" w:hAnsi="Aptos"/>
                <w:color w:val="222222"/>
                <w:sz w:val="17"/>
              </w:rPr>
              <w:t>Developmental Stage</w:t>
            </w:r>
          </w:p>
        </w:tc>
        <w:tc>
          <w:tcPr>
            <w:tcW w:type="dxa" w:w="4225"/>
            <w:vAlign w:val="center"/>
            <w:tcMar>
              <w:top w:w="80" w:type="dxa"/>
              <w:start w:w="120" w:type="dxa"/>
              <w:bottom w:w="80" w:type="dxa"/>
              <w:end w:w="120" w:type="dxa"/>
            </w:tcMar>
          </w:tcPr>
          <w:p>
            <w:r>
              <w:rPr>
                <w:rFonts w:ascii="Aptos" w:hAnsi="Aptos"/>
                <w:color w:val="222222"/>
                <w:sz w:val="17"/>
              </w:rPr>
              <w:t>Age alignment</w:t>
            </w:r>
          </w:p>
        </w:tc>
        <w:tc>
          <w:tcPr>
            <w:tcW w:type="dxa" w:w="1300"/>
            <w:vAlign w:val="center"/>
            <w:tcMar>
              <w:top w:w="80" w:type="dxa"/>
              <w:start w:w="120" w:type="dxa"/>
              <w:bottom w:w="80" w:type="dxa"/>
              <w:end w:w="120" w:type="dxa"/>
            </w:tcMar>
          </w:tcPr>
          <w:p>
            <w:r>
              <w:rPr>
                <w:rFonts w:ascii="Aptos" w:hAnsi="Aptos"/>
                <w:color w:val="222222"/>
                <w:sz w:val="17"/>
              </w:rPr>
              <w:t>Yes</w:t>
            </w:r>
          </w:p>
        </w:tc>
      </w:tr>
      <w:tr>
        <w:tc>
          <w:tcPr>
            <w:tcW w:type="dxa" w:w="4225"/>
            <w:vAlign w:val="center"/>
            <w:tcMar>
              <w:top w:w="80" w:type="dxa"/>
              <w:start w:w="120" w:type="dxa"/>
              <w:bottom w:w="80" w:type="dxa"/>
              <w:end w:w="120" w:type="dxa"/>
            </w:tcMar>
          </w:tcPr>
          <w:p>
            <w:r>
              <w:rPr>
                <w:rFonts w:ascii="Aptos" w:hAnsi="Aptos"/>
                <w:color w:val="222222"/>
                <w:sz w:val="17"/>
              </w:rPr>
              <w:t>Assessment Evidence</w:t>
            </w:r>
          </w:p>
        </w:tc>
        <w:tc>
          <w:tcPr>
            <w:tcW w:type="dxa" w:w="4225"/>
            <w:vAlign w:val="center"/>
            <w:tcMar>
              <w:top w:w="80" w:type="dxa"/>
              <w:start w:w="120" w:type="dxa"/>
              <w:bottom w:w="80" w:type="dxa"/>
              <w:end w:w="120" w:type="dxa"/>
            </w:tcMar>
          </w:tcPr>
          <w:p>
            <w:r>
              <w:rPr>
                <w:rFonts w:ascii="Aptos" w:hAnsi="Aptos"/>
                <w:color w:val="222222"/>
                <w:sz w:val="17"/>
              </w:rPr>
              <w:t>Observable success</w:t>
            </w:r>
          </w:p>
        </w:tc>
        <w:tc>
          <w:tcPr>
            <w:tcW w:type="dxa" w:w="1300"/>
            <w:vAlign w:val="center"/>
            <w:tcMar>
              <w:top w:w="80" w:type="dxa"/>
              <w:start w:w="120" w:type="dxa"/>
              <w:bottom w:w="80" w:type="dxa"/>
              <w:end w:w="120" w:type="dxa"/>
            </w:tcMar>
          </w:tcPr>
          <w:p>
            <w:r>
              <w:rPr>
                <w:rFonts w:ascii="Aptos" w:hAnsi="Aptos"/>
                <w:color w:val="222222"/>
                <w:sz w:val="17"/>
              </w:rPr>
              <w:t>Yes</w:t>
            </w:r>
          </w:p>
        </w:tc>
      </w:tr>
      <w:tr>
        <w:tc>
          <w:tcPr>
            <w:tcW w:type="dxa" w:w="4225"/>
            <w:vAlign w:val="center"/>
            <w:tcMar>
              <w:top w:w="80" w:type="dxa"/>
              <w:start w:w="120" w:type="dxa"/>
              <w:bottom w:w="80" w:type="dxa"/>
              <w:end w:w="120" w:type="dxa"/>
            </w:tcMar>
          </w:tcPr>
          <w:p>
            <w:r>
              <w:rPr>
                <w:rFonts w:ascii="Aptos" w:hAnsi="Aptos"/>
                <w:color w:val="222222"/>
                <w:sz w:val="17"/>
              </w:rPr>
              <w:t>Future Skill</w:t>
            </w:r>
          </w:p>
        </w:tc>
        <w:tc>
          <w:tcPr>
            <w:tcW w:type="dxa" w:w="4225"/>
            <w:vAlign w:val="center"/>
            <w:tcMar>
              <w:top w:w="80" w:type="dxa"/>
              <w:start w:w="120" w:type="dxa"/>
              <w:bottom w:w="80" w:type="dxa"/>
              <w:end w:w="120" w:type="dxa"/>
            </w:tcMar>
          </w:tcPr>
          <w:p>
            <w:r>
              <w:rPr>
                <w:rFonts w:ascii="Aptos" w:hAnsi="Aptos"/>
                <w:color w:val="222222"/>
                <w:sz w:val="17"/>
              </w:rPr>
              <w:t>Transfer capability</w:t>
            </w:r>
          </w:p>
        </w:tc>
        <w:tc>
          <w:tcPr>
            <w:tcW w:type="dxa" w:w="1300"/>
            <w:vAlign w:val="center"/>
            <w:tcMar>
              <w:top w:w="80" w:type="dxa"/>
              <w:start w:w="120" w:type="dxa"/>
              <w:bottom w:w="80" w:type="dxa"/>
              <w:end w:w="120" w:type="dxa"/>
            </w:tcMar>
          </w:tcPr>
          <w:p>
            <w:r>
              <w:rPr>
                <w:rFonts w:ascii="Aptos" w:hAnsi="Aptos"/>
                <w:color w:val="222222"/>
                <w:sz w:val="17"/>
              </w:rPr>
              <w:t>Yes</w:t>
            </w:r>
          </w:p>
        </w:tc>
      </w:tr>
      <w:tr>
        <w:tc>
          <w:tcPr>
            <w:tcW w:type="dxa" w:w="4225"/>
            <w:vAlign w:val="center"/>
            <w:tcMar>
              <w:top w:w="80" w:type="dxa"/>
              <w:start w:w="120" w:type="dxa"/>
              <w:bottom w:w="80" w:type="dxa"/>
              <w:end w:w="120" w:type="dxa"/>
            </w:tcMar>
          </w:tcPr>
          <w:p>
            <w:r>
              <w:rPr>
                <w:rFonts w:ascii="Aptos" w:hAnsi="Aptos"/>
                <w:color w:val="222222"/>
                <w:sz w:val="17"/>
              </w:rPr>
              <w:t>Vocabulary</w:t>
            </w:r>
          </w:p>
        </w:tc>
        <w:tc>
          <w:tcPr>
            <w:tcW w:type="dxa" w:w="4225"/>
            <w:vAlign w:val="center"/>
            <w:tcMar>
              <w:top w:w="80" w:type="dxa"/>
              <w:start w:w="120" w:type="dxa"/>
              <w:bottom w:w="80" w:type="dxa"/>
              <w:end w:w="120" w:type="dxa"/>
            </w:tcMar>
          </w:tcPr>
          <w:p>
            <w:r>
              <w:rPr>
                <w:rFonts w:ascii="Aptos" w:hAnsi="Aptos"/>
                <w:color w:val="222222"/>
                <w:sz w:val="17"/>
              </w:rPr>
              <w:t>Language support</w:t>
            </w:r>
          </w:p>
        </w:tc>
        <w:tc>
          <w:tcPr>
            <w:tcW w:type="dxa" w:w="1300"/>
            <w:vAlign w:val="center"/>
            <w:tcMar>
              <w:top w:w="80" w:type="dxa"/>
              <w:start w:w="120" w:type="dxa"/>
              <w:bottom w:w="80" w:type="dxa"/>
              <w:end w:w="120" w:type="dxa"/>
            </w:tcMar>
          </w:tcPr>
          <w:p>
            <w:r>
              <w:rPr>
                <w:rFonts w:ascii="Aptos" w:hAnsi="Aptos"/>
                <w:color w:val="222222"/>
                <w:sz w:val="17"/>
              </w:rPr>
              <w:t>Optional</w:t>
            </w:r>
          </w:p>
        </w:tc>
      </w:tr>
      <w:tr>
        <w:tc>
          <w:tcPr>
            <w:tcW w:type="dxa" w:w="4225"/>
            <w:vAlign w:val="center"/>
            <w:tcMar>
              <w:top w:w="80" w:type="dxa"/>
              <w:start w:w="120" w:type="dxa"/>
              <w:bottom w:w="80" w:type="dxa"/>
              <w:end w:w="120" w:type="dxa"/>
            </w:tcMar>
          </w:tcPr>
          <w:p>
            <w:r>
              <w:rPr>
                <w:rFonts w:ascii="Aptos" w:hAnsi="Aptos"/>
                <w:color w:val="222222"/>
                <w:sz w:val="17"/>
              </w:rPr>
              <w:t>Differentiation</w:t>
            </w:r>
          </w:p>
        </w:tc>
        <w:tc>
          <w:tcPr>
            <w:tcW w:type="dxa" w:w="4225"/>
            <w:vAlign w:val="center"/>
            <w:tcMar>
              <w:top w:w="80" w:type="dxa"/>
              <w:start w:w="120" w:type="dxa"/>
              <w:bottom w:w="80" w:type="dxa"/>
              <w:end w:w="120" w:type="dxa"/>
            </w:tcMar>
          </w:tcPr>
          <w:p>
            <w:r>
              <w:rPr>
                <w:rFonts w:ascii="Aptos" w:hAnsi="Aptos"/>
                <w:color w:val="222222"/>
                <w:sz w:val="17"/>
              </w:rPr>
              <w:t>Support and extension</w:t>
            </w:r>
          </w:p>
        </w:tc>
        <w:tc>
          <w:tcPr>
            <w:tcW w:type="dxa" w:w="1300"/>
            <w:vAlign w:val="center"/>
            <w:tcMar>
              <w:top w:w="80" w:type="dxa"/>
              <w:start w:w="120" w:type="dxa"/>
              <w:bottom w:w="80" w:type="dxa"/>
              <w:end w:w="120" w:type="dxa"/>
            </w:tcMar>
          </w:tcPr>
          <w:p>
            <w:r>
              <w:rPr>
                <w:rFonts w:ascii="Aptos" w:hAnsi="Aptos"/>
                <w:color w:val="222222"/>
                <w:sz w:val="17"/>
              </w:rPr>
              <w:t>Optional</w:t>
            </w:r>
          </w:p>
        </w:tc>
      </w:tr>
    </w:tbl>
    <w:p>
      <w:pPr>
        <w:spacing w:after="40"/>
      </w:pPr>
    </w:p>
    <w:p>
      <w:pPr>
        <w:pStyle w:val="Heading2"/>
      </w:pPr>
      <w:r>
        <w:t>Educational Anti-Patterns</w:t>
      </w:r>
    </w:p>
    <w:p>
      <w:pPr>
        <w:pStyle w:val="ListBullet"/>
        <w:spacing w:after="60"/>
        <w:ind w:left="540" w:hanging="271"/>
      </w:pPr>
      <w:r>
        <w:rPr>
          <w:rFonts w:ascii="Aptos" w:hAnsi="Aptos"/>
          <w:color w:val="222222"/>
          <w:sz w:val="21"/>
        </w:rPr>
        <w:tab/>
      </w:r>
      <w:r>
        <w:rPr>
          <w:rFonts w:ascii="Aptos" w:hAnsi="Aptos"/>
          <w:color w:val="222222"/>
          <w:sz w:val="21"/>
        </w:rPr>
        <w:t>Multiple unrelated objectives on one page</w:t>
      </w:r>
    </w:p>
    <w:p>
      <w:pPr>
        <w:pStyle w:val="ListBullet"/>
        <w:spacing w:after="60"/>
        <w:ind w:left="540" w:hanging="271"/>
      </w:pPr>
      <w:r>
        <w:rPr>
          <w:rFonts w:ascii="Aptos" w:hAnsi="Aptos"/>
          <w:color w:val="222222"/>
          <w:sz w:val="21"/>
        </w:rPr>
        <w:tab/>
      </w:r>
      <w:r>
        <w:rPr>
          <w:rFonts w:ascii="Aptos" w:hAnsi="Aptos"/>
          <w:color w:val="222222"/>
          <w:sz w:val="21"/>
        </w:rPr>
        <w:t>Activities without measurable outcomes</w:t>
      </w:r>
    </w:p>
    <w:p>
      <w:pPr>
        <w:pStyle w:val="ListBullet"/>
        <w:spacing w:after="60"/>
        <w:ind w:left="540" w:hanging="271"/>
      </w:pPr>
      <w:r>
        <w:rPr>
          <w:rFonts w:ascii="Aptos" w:hAnsi="Aptos"/>
          <w:color w:val="222222"/>
          <w:sz w:val="21"/>
        </w:rPr>
        <w:tab/>
      </w:r>
      <w:r>
        <w:rPr>
          <w:rFonts w:ascii="Aptos" w:hAnsi="Aptos"/>
          <w:color w:val="222222"/>
          <w:sz w:val="21"/>
        </w:rPr>
        <w:t>Developmentally inappropriate expectations</w:t>
      </w:r>
    </w:p>
    <w:p>
      <w:pPr>
        <w:pStyle w:val="ListBullet"/>
        <w:spacing w:after="60"/>
        <w:ind w:left="540" w:hanging="271"/>
      </w:pPr>
      <w:r>
        <w:rPr>
          <w:rFonts w:ascii="Aptos" w:hAnsi="Aptos"/>
          <w:color w:val="222222"/>
          <w:sz w:val="21"/>
        </w:rPr>
        <w:tab/>
      </w:r>
      <w:r>
        <w:rPr>
          <w:rFonts w:ascii="Aptos" w:hAnsi="Aptos"/>
          <w:color w:val="222222"/>
          <w:sz w:val="21"/>
        </w:rPr>
        <w:t>Assessment disconnected from objectives</w:t>
      </w:r>
    </w:p>
    <w:p>
      <w:pPr>
        <w:pStyle w:val="ListBullet"/>
        <w:spacing w:after="60"/>
        <w:ind w:left="540" w:hanging="271"/>
      </w:pPr>
      <w:r>
        <w:rPr>
          <w:rFonts w:ascii="Aptos" w:hAnsi="Aptos"/>
          <w:color w:val="222222"/>
          <w:sz w:val="21"/>
        </w:rPr>
        <w:tab/>
      </w:r>
      <w:r>
        <w:rPr>
          <w:rFonts w:ascii="Aptos" w:hAnsi="Aptos"/>
          <w:color w:val="222222"/>
          <w:sz w:val="21"/>
        </w:rPr>
        <w:t>Vocabulary exceeding learner readiness</w:t>
      </w:r>
    </w:p>
    <w:p>
      <w:pPr>
        <w:pStyle w:val="ListBullet"/>
        <w:spacing w:after="60"/>
        <w:ind w:left="540" w:hanging="271"/>
      </w:pPr>
      <w:r>
        <w:rPr>
          <w:rFonts w:ascii="Aptos" w:hAnsi="Aptos"/>
          <w:color w:val="222222"/>
          <w:sz w:val="21"/>
        </w:rPr>
        <w:tab/>
      </w:r>
      <w:r>
        <w:rPr>
          <w:rFonts w:ascii="Aptos" w:hAnsi="Aptos"/>
          <w:color w:val="222222"/>
          <w:sz w:val="21"/>
        </w:rPr>
        <w:t>Learning without real-world relevance</w:t>
      </w:r>
    </w:p>
    <w:p>
      <w:pPr>
        <w:pStyle w:val="Heading2"/>
      </w:pPr>
      <w:r>
        <w:t>Cross References</w:t>
      </w:r>
    </w:p>
    <w:p>
      <w:r>
        <w:rPr>
          <w:rFonts w:ascii="Aptos" w:hAnsi="Aptos"/>
          <w:color w:val="222222"/>
          <w:sz w:val="21"/>
        </w:rPr>
        <w:t>Related rules: VG-SCN-001, TE-INT-001, PP-HME-001, QA-EDU-001.</w:t>
      </w:r>
    </w:p>
    <w:p>
      <w:pPr>
        <w:pStyle w:val="Heading2"/>
      </w:pPr>
      <w:r>
        <w:t>Expansion Roadmap</w:t>
      </w:r>
    </w:p>
    <w:p>
      <w:r>
        <w:rPr>
          <w:rFonts w:ascii="Aptos" w:hAnsi="Aptos"/>
          <w:color w:val="222222"/>
          <w:sz w:val="21"/>
        </w:rPr>
        <w:t>Future revisions will expand each Educational Engine rule into detailed parameter specifications, developmental matrices, worked examples, assessment rubrics, validation algorithms, reusable prompt fragments and compiler schemas.</w:t>
      </w:r>
    </w:p>
    <w:p>
      <w:r>
        <w:br w:type="page"/>
      </w:r>
    </w:p>
    <w:p>
      <w:pPr>
        <w:pStyle w:val="Heading1"/>
      </w:pPr>
      <w:r>
        <w:t>Phase 5 - Teaching Engine</w:t>
      </w:r>
    </w:p>
    <w:p>
      <w:r>
        <w:br w:type="page"/>
      </w:r>
    </w:p>
    <w:p>
      <w:pPr>
        <w:pStyle w:val="Heading1"/>
      </w:pPr>
      <w:r>
        <w:t>Phase 5 - Teaching Engine</w:t>
      </w:r>
    </w:p>
    <w:p>
      <w:pPr>
        <w:spacing w:before="80" w:after="160"/>
        <w:ind w:left="288" w:right="288"/>
      </w:pPr>
      <w:r>
        <w:rPr>
          <w:rFonts w:ascii="Aptos" w:hAnsi="Aptos"/>
          <w:i/>
          <w:color w:val="355C7D"/>
          <w:sz w:val="21"/>
        </w:rPr>
        <w:t xml:space="preserve">Normative status: This module is part of the BCube Prompt Engine v3.0 Complete Production Standard. </w:t>
      </w:r>
      <w:r>
        <w:rPr>
          <w:rFonts w:ascii="Consolas" w:hAnsi="Consolas"/>
          <w:i/>
          <w:color w:val="355C7D"/>
          <w:sz w:val="18"/>
        </w:rPr>
        <w:t>MUST</w:t>
      </w:r>
      <w:r>
        <w:rPr>
          <w:rFonts w:ascii="Aptos" w:hAnsi="Aptos"/>
          <w:i/>
          <w:color w:val="355C7D"/>
          <w:sz w:val="21"/>
        </w:rPr>
        <w:t xml:space="preserve">, </w:t>
      </w:r>
      <w:r>
        <w:rPr>
          <w:rFonts w:ascii="Consolas" w:hAnsi="Consolas"/>
          <w:i/>
          <w:color w:val="355C7D"/>
          <w:sz w:val="18"/>
        </w:rPr>
        <w:t>SHALL</w:t>
      </w:r>
      <w:r>
        <w:rPr>
          <w:rFonts w:ascii="Aptos" w:hAnsi="Aptos"/>
          <w:i/>
          <w:color w:val="355C7D"/>
          <w:sz w:val="21"/>
        </w:rPr>
        <w:t xml:space="preserve">, </w:t>
      </w:r>
      <w:r>
        <w:rPr>
          <w:rFonts w:ascii="Consolas" w:hAnsi="Consolas"/>
          <w:i/>
          <w:color w:val="355C7D"/>
          <w:sz w:val="18"/>
        </w:rPr>
        <w:t>SHOULD</w:t>
      </w:r>
      <w:r>
        <w:rPr>
          <w:rFonts w:ascii="Aptos" w:hAnsi="Aptos"/>
          <w:i/>
          <w:color w:val="355C7D"/>
          <w:sz w:val="21"/>
        </w:rPr>
        <w:t xml:space="preserve">, </w:t>
      </w:r>
      <w:r>
        <w:rPr>
          <w:rFonts w:ascii="Consolas" w:hAnsi="Consolas"/>
          <w:i/>
          <w:color w:val="355C7D"/>
          <w:sz w:val="18"/>
        </w:rPr>
        <w:t>MAY</w:t>
      </w:r>
      <w:r>
        <w:rPr>
          <w:rFonts w:ascii="Aptos" w:hAnsi="Aptos"/>
          <w:i/>
          <w:color w:val="355C7D"/>
          <w:sz w:val="21"/>
        </w:rPr>
        <w:t xml:space="preserve">, and </w:t>
      </w:r>
      <w:r>
        <w:rPr>
          <w:rFonts w:ascii="Consolas" w:hAnsi="Consolas"/>
          <w:i/>
          <w:color w:val="355C7D"/>
          <w:sz w:val="18"/>
        </w:rPr>
        <w:t>MUST NOT</w:t>
      </w:r>
      <w:r>
        <w:rPr>
          <w:rFonts w:ascii="Aptos" w:hAnsi="Aptos"/>
          <w:i/>
          <w:color w:val="355C7D"/>
          <w:sz w:val="21"/>
        </w:rPr>
        <w:t xml:space="preserve"> carry their formal specification meanings.</w:t>
      </w:r>
    </w:p>
    <w:p>
      <w:pPr>
        <w:pStyle w:val="Heading2"/>
      </w:pPr>
      <w:r>
        <w:t>Purpose</w:t>
      </w:r>
    </w:p>
    <w:p>
      <w:r>
        <w:rPr>
          <w:rFonts w:ascii="Aptos" w:hAnsi="Aptos"/>
          <w:color w:val="222222"/>
          <w:sz w:val="21"/>
        </w:rPr>
        <w:t>The Teaching Engine™ embeds effective classroom pedagogy into every BCube production prompt. It ensures that illustrations show authentic teacher facilitation, child participation, questioning, feedback, inclusion and classroom routines aligned with BCube EduOS™.</w:t>
      </w:r>
    </w:p>
    <w:p>
      <w:pPr>
        <w:pStyle w:val="Heading2"/>
      </w:pPr>
      <w:r>
        <w:t>1. Teaching Philosophy</w:t>
      </w:r>
    </w:p>
    <w:p>
      <w:r>
        <w:rPr>
          <w:rFonts w:ascii="Aptos" w:hAnsi="Aptos"/>
          <w:color w:val="222222"/>
          <w:sz w:val="21"/>
        </w:rPr>
        <w:t>Objective: Standardize the teaching behaviours represented in every BCube page.</w:t>
      </w:r>
    </w:p>
    <w:p>
      <w:pPr>
        <w:pStyle w:val="ListBullet"/>
        <w:spacing w:after="60"/>
        <w:ind w:left="540" w:hanging="271"/>
      </w:pPr>
      <w:r>
        <w:rPr>
          <w:rFonts w:ascii="Aptos" w:hAnsi="Aptos"/>
          <w:color w:val="222222"/>
          <w:sz w:val="21"/>
        </w:rPr>
        <w:tab/>
      </w:r>
      <w:r>
        <w:rPr>
          <w:rFonts w:ascii="Aptos" w:hAnsi="Aptos"/>
          <w:color w:val="222222"/>
          <w:sz w:val="21"/>
        </w:rPr>
        <w:t>Teacher as facilitator</w:t>
      </w:r>
    </w:p>
    <w:p>
      <w:pPr>
        <w:pStyle w:val="ListBullet"/>
        <w:spacing w:after="60"/>
        <w:ind w:left="540" w:hanging="271"/>
      </w:pPr>
      <w:r>
        <w:rPr>
          <w:rFonts w:ascii="Aptos" w:hAnsi="Aptos"/>
          <w:color w:val="222222"/>
          <w:sz w:val="21"/>
        </w:rPr>
        <w:tab/>
      </w:r>
      <w:r>
        <w:rPr>
          <w:rFonts w:ascii="Aptos" w:hAnsi="Aptos"/>
          <w:color w:val="222222"/>
          <w:sz w:val="21"/>
        </w:rPr>
        <w:t>Child agency</w:t>
      </w:r>
    </w:p>
    <w:p>
      <w:pPr>
        <w:pStyle w:val="ListBullet"/>
        <w:spacing w:after="60"/>
        <w:ind w:left="540" w:hanging="271"/>
      </w:pPr>
      <w:r>
        <w:rPr>
          <w:rFonts w:ascii="Aptos" w:hAnsi="Aptos"/>
          <w:color w:val="222222"/>
          <w:sz w:val="21"/>
        </w:rPr>
        <w:tab/>
      </w:r>
      <w:r>
        <w:rPr>
          <w:rFonts w:ascii="Aptos" w:hAnsi="Aptos"/>
          <w:color w:val="222222"/>
          <w:sz w:val="21"/>
        </w:rPr>
        <w:t>Learning through interaction</w:t>
      </w:r>
    </w:p>
    <w:p>
      <w:pPr>
        <w:pStyle w:val="ListBullet"/>
        <w:spacing w:after="60"/>
        <w:ind w:left="540" w:hanging="271"/>
      </w:pPr>
      <w:r>
        <w:rPr>
          <w:rFonts w:ascii="Aptos" w:hAnsi="Aptos"/>
          <w:color w:val="222222"/>
          <w:sz w:val="21"/>
        </w:rPr>
        <w:tab/>
      </w:r>
      <w:r>
        <w:rPr>
          <w:rFonts w:ascii="Aptos" w:hAnsi="Aptos"/>
          <w:color w:val="222222"/>
          <w:sz w:val="21"/>
        </w:rPr>
        <w:t>Positive reinforcement</w:t>
      </w:r>
    </w:p>
    <w:p>
      <w:pPr>
        <w:pStyle w:val="ListBullet"/>
        <w:spacing w:after="60"/>
        <w:ind w:left="540" w:hanging="271"/>
      </w:pPr>
      <w:r>
        <w:rPr>
          <w:rFonts w:ascii="Aptos" w:hAnsi="Aptos"/>
          <w:color w:val="222222"/>
          <w:sz w:val="21"/>
        </w:rPr>
        <w:tab/>
      </w:r>
      <w:r>
        <w:rPr>
          <w:rFonts w:ascii="Aptos" w:hAnsi="Aptos"/>
          <w:color w:val="222222"/>
          <w:sz w:val="21"/>
        </w:rPr>
        <w:t>Safe classroom culture</w:t>
      </w:r>
    </w:p>
    <w:p>
      <w:pPr>
        <w:pStyle w:val="Heading3"/>
      </w:pPr>
      <w:r>
        <w:t>Compiler Output</w:t>
      </w:r>
    </w:p>
    <w:p>
      <w:r>
        <w:rPr>
          <w:rFonts w:ascii="Aptos" w:hAnsi="Aptos"/>
          <w:color w:val="222222"/>
          <w:sz w:val="21"/>
        </w:rPr>
        <w:t>Produces structured teaching metadata including facilitation strategy, questioning cues, observation focus and feedback guidance.</w:t>
      </w:r>
    </w:p>
    <w:p>
      <w:pPr>
        <w:pStyle w:val="Heading3"/>
      </w:pPr>
      <w:r>
        <w:t>Acceptance Criteria</w:t>
      </w:r>
    </w:p>
    <w:p>
      <w:r>
        <w:rPr>
          <w:rFonts w:ascii="Aptos" w:hAnsi="Aptos"/>
          <w:color w:val="222222"/>
          <w:sz w:val="21"/>
        </w:rPr>
        <w:t>Every generated page depicts meaningful teacher-child interaction that supports the learning objective without overwhelming the learner.</w:t>
      </w:r>
    </w:p>
    <w:p>
      <w:pPr>
        <w:pStyle w:val="Heading2"/>
      </w:pPr>
      <w:r>
        <w:t>2. BCube Learning Experience Model™</w:t>
      </w:r>
    </w:p>
    <w:p>
      <w:r>
        <w:rPr>
          <w:rFonts w:ascii="Aptos" w:hAnsi="Aptos"/>
          <w:color w:val="222222"/>
          <w:sz w:val="21"/>
        </w:rPr>
        <w:t>Objective: Standardize the teaching behaviours represented in every BCube page.</w:t>
      </w:r>
    </w:p>
    <w:p>
      <w:pPr>
        <w:pStyle w:val="ListBullet"/>
        <w:spacing w:after="60"/>
        <w:ind w:left="540" w:hanging="271"/>
      </w:pPr>
      <w:r>
        <w:rPr>
          <w:rFonts w:ascii="Aptos" w:hAnsi="Aptos"/>
          <w:color w:val="222222"/>
          <w:sz w:val="21"/>
        </w:rPr>
        <w:tab/>
      </w:r>
      <w:r>
        <w:rPr>
          <w:rFonts w:ascii="Aptos" w:hAnsi="Aptos"/>
          <w:color w:val="222222"/>
          <w:sz w:val="21"/>
        </w:rPr>
        <w:t>Wonder</w:t>
      </w:r>
    </w:p>
    <w:p>
      <w:pPr>
        <w:pStyle w:val="ListBullet"/>
        <w:spacing w:after="60"/>
        <w:ind w:left="540" w:hanging="271"/>
      </w:pPr>
      <w:r>
        <w:rPr>
          <w:rFonts w:ascii="Aptos" w:hAnsi="Aptos"/>
          <w:color w:val="222222"/>
          <w:sz w:val="21"/>
        </w:rPr>
        <w:tab/>
      </w:r>
      <w:r>
        <w:rPr>
          <w:rFonts w:ascii="Aptos" w:hAnsi="Aptos"/>
          <w:color w:val="222222"/>
          <w:sz w:val="21"/>
        </w:rPr>
        <w:t>Explore</w:t>
      </w:r>
    </w:p>
    <w:p>
      <w:pPr>
        <w:pStyle w:val="ListBullet"/>
        <w:spacing w:after="60"/>
        <w:ind w:left="540" w:hanging="271"/>
      </w:pPr>
      <w:r>
        <w:rPr>
          <w:rFonts w:ascii="Aptos" w:hAnsi="Aptos"/>
          <w:color w:val="222222"/>
          <w:sz w:val="21"/>
        </w:rPr>
        <w:tab/>
      </w:r>
      <w:r>
        <w:rPr>
          <w:rFonts w:ascii="Aptos" w:hAnsi="Aptos"/>
          <w:color w:val="222222"/>
          <w:sz w:val="21"/>
        </w:rPr>
        <w:t>Talk</w:t>
      </w:r>
    </w:p>
    <w:p>
      <w:pPr>
        <w:pStyle w:val="ListBullet"/>
        <w:spacing w:after="60"/>
        <w:ind w:left="540" w:hanging="271"/>
      </w:pPr>
      <w:r>
        <w:rPr>
          <w:rFonts w:ascii="Aptos" w:hAnsi="Aptos"/>
          <w:color w:val="222222"/>
          <w:sz w:val="21"/>
        </w:rPr>
        <w:tab/>
      </w:r>
      <w:r>
        <w:rPr>
          <w:rFonts w:ascii="Aptos" w:hAnsi="Aptos"/>
          <w:color w:val="222222"/>
          <w:sz w:val="21"/>
        </w:rPr>
        <w:t>Practice</w:t>
      </w:r>
    </w:p>
    <w:p>
      <w:pPr>
        <w:pStyle w:val="ListBullet"/>
        <w:spacing w:after="60"/>
        <w:ind w:left="540" w:hanging="271"/>
      </w:pPr>
      <w:r>
        <w:rPr>
          <w:rFonts w:ascii="Aptos" w:hAnsi="Aptos"/>
          <w:color w:val="222222"/>
          <w:sz w:val="21"/>
        </w:rPr>
        <w:tab/>
      </w:r>
      <w:r>
        <w:rPr>
          <w:rFonts w:ascii="Aptos" w:hAnsi="Aptos"/>
          <w:color w:val="222222"/>
          <w:sz w:val="21"/>
        </w:rPr>
        <w:t>Create</w:t>
      </w:r>
    </w:p>
    <w:p>
      <w:pPr>
        <w:pStyle w:val="ListBullet"/>
        <w:spacing w:after="60"/>
        <w:ind w:left="540" w:hanging="271"/>
      </w:pPr>
      <w:r>
        <w:rPr>
          <w:rFonts w:ascii="Aptos" w:hAnsi="Aptos"/>
          <w:color w:val="222222"/>
          <w:sz w:val="21"/>
        </w:rPr>
        <w:tab/>
      </w:r>
      <w:r>
        <w:rPr>
          <w:rFonts w:ascii="Aptos" w:hAnsi="Aptos"/>
          <w:color w:val="222222"/>
          <w:sz w:val="21"/>
        </w:rPr>
        <w:t>Reflect</w:t>
      </w:r>
    </w:p>
    <w:p>
      <w:pPr>
        <w:pStyle w:val="ListBullet"/>
        <w:spacing w:after="60"/>
        <w:ind w:left="540" w:hanging="271"/>
      </w:pPr>
      <w:r>
        <w:rPr>
          <w:rFonts w:ascii="Aptos" w:hAnsi="Aptos"/>
          <w:color w:val="222222"/>
          <w:sz w:val="21"/>
        </w:rPr>
        <w:tab/>
      </w:r>
      <w:r>
        <w:rPr>
          <w:rFonts w:ascii="Aptos" w:hAnsi="Aptos"/>
          <w:color w:val="222222"/>
          <w:sz w:val="21"/>
        </w:rPr>
        <w:t>Celebrate learning</w:t>
      </w:r>
    </w:p>
    <w:p>
      <w:pPr>
        <w:pStyle w:val="Heading3"/>
      </w:pPr>
      <w:r>
        <w:t>Compiler Output</w:t>
      </w:r>
    </w:p>
    <w:p>
      <w:r>
        <w:rPr>
          <w:rFonts w:ascii="Aptos" w:hAnsi="Aptos"/>
          <w:color w:val="222222"/>
          <w:sz w:val="21"/>
        </w:rPr>
        <w:t>Produces structured teaching metadata including facilitation strategy, questioning cues, observation focus and feedback guidance.</w:t>
      </w:r>
    </w:p>
    <w:p>
      <w:pPr>
        <w:pStyle w:val="Heading3"/>
      </w:pPr>
      <w:r>
        <w:t>Acceptance Criteria</w:t>
      </w:r>
    </w:p>
    <w:p>
      <w:r>
        <w:rPr>
          <w:rFonts w:ascii="Aptos" w:hAnsi="Aptos"/>
          <w:color w:val="222222"/>
          <w:sz w:val="21"/>
        </w:rPr>
        <w:t>Every generated page depicts meaningful teacher-child interaction that supports the learning objective without overwhelming the learner.</w:t>
      </w:r>
    </w:p>
    <w:p>
      <w:pPr>
        <w:pStyle w:val="Heading2"/>
      </w:pPr>
      <w:r>
        <w:t>3. Teacher Interaction Standards</w:t>
      </w:r>
    </w:p>
    <w:p>
      <w:r>
        <w:rPr>
          <w:rFonts w:ascii="Aptos" w:hAnsi="Aptos"/>
          <w:color w:val="222222"/>
          <w:sz w:val="21"/>
        </w:rPr>
        <w:t>Objective: Standardize the teaching behaviours represented in every BCube page.</w:t>
      </w:r>
    </w:p>
    <w:p>
      <w:pPr>
        <w:pStyle w:val="ListBullet"/>
        <w:spacing w:after="60"/>
        <w:ind w:left="540" w:hanging="271"/>
      </w:pPr>
      <w:r>
        <w:rPr>
          <w:rFonts w:ascii="Aptos" w:hAnsi="Aptos"/>
          <w:color w:val="222222"/>
          <w:sz w:val="21"/>
        </w:rPr>
        <w:tab/>
      </w:r>
      <w:r>
        <w:rPr>
          <w:rFonts w:ascii="Aptos" w:hAnsi="Aptos"/>
          <w:color w:val="222222"/>
          <w:sz w:val="21"/>
        </w:rPr>
        <w:t>Open-ended questions</w:t>
      </w:r>
    </w:p>
    <w:p>
      <w:pPr>
        <w:pStyle w:val="ListBullet"/>
        <w:spacing w:after="60"/>
        <w:ind w:left="540" w:hanging="271"/>
      </w:pPr>
      <w:r>
        <w:rPr>
          <w:rFonts w:ascii="Aptos" w:hAnsi="Aptos"/>
          <w:color w:val="222222"/>
          <w:sz w:val="21"/>
        </w:rPr>
        <w:tab/>
      </w:r>
      <w:r>
        <w:rPr>
          <w:rFonts w:ascii="Aptos" w:hAnsi="Aptos"/>
          <w:color w:val="222222"/>
          <w:sz w:val="21"/>
        </w:rPr>
        <w:t>Scaffolding</w:t>
      </w:r>
    </w:p>
    <w:p>
      <w:pPr>
        <w:pStyle w:val="ListBullet"/>
        <w:spacing w:after="60"/>
        <w:ind w:left="540" w:hanging="271"/>
      </w:pPr>
      <w:r>
        <w:rPr>
          <w:rFonts w:ascii="Aptos" w:hAnsi="Aptos"/>
          <w:color w:val="222222"/>
          <w:sz w:val="21"/>
        </w:rPr>
        <w:tab/>
      </w:r>
      <w:r>
        <w:rPr>
          <w:rFonts w:ascii="Aptos" w:hAnsi="Aptos"/>
          <w:color w:val="222222"/>
          <w:sz w:val="21"/>
        </w:rPr>
        <w:t>Model then guide</w:t>
      </w:r>
    </w:p>
    <w:p>
      <w:pPr>
        <w:pStyle w:val="ListBullet"/>
        <w:spacing w:after="60"/>
        <w:ind w:left="540" w:hanging="271"/>
      </w:pPr>
      <w:r>
        <w:rPr>
          <w:rFonts w:ascii="Aptos" w:hAnsi="Aptos"/>
          <w:color w:val="222222"/>
          <w:sz w:val="21"/>
        </w:rPr>
        <w:tab/>
      </w:r>
      <w:r>
        <w:rPr>
          <w:rFonts w:ascii="Aptos" w:hAnsi="Aptos"/>
          <w:color w:val="222222"/>
          <w:sz w:val="21"/>
        </w:rPr>
        <w:t>Observe before intervening</w:t>
      </w:r>
    </w:p>
    <w:p>
      <w:pPr>
        <w:pStyle w:val="ListBullet"/>
        <w:spacing w:after="60"/>
        <w:ind w:left="540" w:hanging="271"/>
      </w:pPr>
      <w:r>
        <w:rPr>
          <w:rFonts w:ascii="Aptos" w:hAnsi="Aptos"/>
          <w:color w:val="222222"/>
          <w:sz w:val="21"/>
        </w:rPr>
        <w:tab/>
      </w:r>
      <w:r>
        <w:rPr>
          <w:rFonts w:ascii="Aptos" w:hAnsi="Aptos"/>
          <w:color w:val="222222"/>
          <w:sz w:val="21"/>
        </w:rPr>
        <w:t>Encourage peer learning</w:t>
      </w:r>
    </w:p>
    <w:p>
      <w:pPr>
        <w:pStyle w:val="Heading3"/>
      </w:pPr>
      <w:r>
        <w:t>Compiler Output</w:t>
      </w:r>
    </w:p>
    <w:p>
      <w:r>
        <w:rPr>
          <w:rFonts w:ascii="Aptos" w:hAnsi="Aptos"/>
          <w:color w:val="222222"/>
          <w:sz w:val="21"/>
        </w:rPr>
        <w:t>Produces structured teaching metadata including facilitation strategy, questioning cues, observation focus and feedback guidance.</w:t>
      </w:r>
    </w:p>
    <w:p>
      <w:pPr>
        <w:pStyle w:val="Heading3"/>
      </w:pPr>
      <w:r>
        <w:t>Acceptance Criteria</w:t>
      </w:r>
    </w:p>
    <w:p>
      <w:r>
        <w:rPr>
          <w:rFonts w:ascii="Aptos" w:hAnsi="Aptos"/>
          <w:color w:val="222222"/>
          <w:sz w:val="21"/>
        </w:rPr>
        <w:t>Every generated page depicts meaningful teacher-child interaction that supports the learning objective without overwhelming the learner.</w:t>
      </w:r>
    </w:p>
    <w:p>
      <w:pPr>
        <w:pStyle w:val="Heading2"/>
      </w:pPr>
      <w:r>
        <w:t>4. Classroom Facilitation</w:t>
      </w:r>
    </w:p>
    <w:p>
      <w:r>
        <w:rPr>
          <w:rFonts w:ascii="Aptos" w:hAnsi="Aptos"/>
          <w:color w:val="222222"/>
          <w:sz w:val="21"/>
        </w:rPr>
        <w:t>Objective: Standardize the teaching behaviours represented in every BCube page.</w:t>
      </w:r>
    </w:p>
    <w:p>
      <w:pPr>
        <w:pStyle w:val="ListBullet"/>
        <w:spacing w:after="60"/>
        <w:ind w:left="540" w:hanging="271"/>
      </w:pPr>
      <w:r>
        <w:rPr>
          <w:rFonts w:ascii="Aptos" w:hAnsi="Aptos"/>
          <w:color w:val="222222"/>
          <w:sz w:val="21"/>
        </w:rPr>
        <w:tab/>
      </w:r>
      <w:r>
        <w:rPr>
          <w:rFonts w:ascii="Aptos" w:hAnsi="Aptos"/>
          <w:color w:val="222222"/>
          <w:sz w:val="21"/>
        </w:rPr>
        <w:t>Circle time</w:t>
      </w:r>
    </w:p>
    <w:p>
      <w:pPr>
        <w:pStyle w:val="ListBullet"/>
        <w:spacing w:after="60"/>
        <w:ind w:left="540" w:hanging="271"/>
      </w:pPr>
      <w:r>
        <w:rPr>
          <w:rFonts w:ascii="Aptos" w:hAnsi="Aptos"/>
          <w:color w:val="222222"/>
          <w:sz w:val="21"/>
        </w:rPr>
        <w:tab/>
      </w:r>
      <w:r>
        <w:rPr>
          <w:rFonts w:ascii="Aptos" w:hAnsi="Aptos"/>
          <w:color w:val="222222"/>
          <w:sz w:val="21"/>
        </w:rPr>
        <w:t>Small groups</w:t>
      </w:r>
    </w:p>
    <w:p>
      <w:pPr>
        <w:pStyle w:val="ListBullet"/>
        <w:spacing w:after="60"/>
        <w:ind w:left="540" w:hanging="271"/>
      </w:pPr>
      <w:r>
        <w:rPr>
          <w:rFonts w:ascii="Aptos" w:hAnsi="Aptos"/>
          <w:color w:val="222222"/>
          <w:sz w:val="21"/>
        </w:rPr>
        <w:tab/>
      </w:r>
      <w:r>
        <w:rPr>
          <w:rFonts w:ascii="Aptos" w:hAnsi="Aptos"/>
          <w:color w:val="222222"/>
          <w:sz w:val="21"/>
        </w:rPr>
        <w:t>Independent activity</w:t>
      </w:r>
    </w:p>
    <w:p>
      <w:pPr>
        <w:pStyle w:val="ListBullet"/>
        <w:spacing w:after="60"/>
        <w:ind w:left="540" w:hanging="271"/>
      </w:pPr>
      <w:r>
        <w:rPr>
          <w:rFonts w:ascii="Aptos" w:hAnsi="Aptos"/>
          <w:color w:val="222222"/>
          <w:sz w:val="21"/>
        </w:rPr>
        <w:tab/>
      </w:r>
      <w:r>
        <w:rPr>
          <w:rFonts w:ascii="Aptos" w:hAnsi="Aptos"/>
          <w:color w:val="222222"/>
          <w:sz w:val="21"/>
        </w:rPr>
        <w:t>Transitions</w:t>
      </w:r>
    </w:p>
    <w:p>
      <w:pPr>
        <w:pStyle w:val="ListBullet"/>
        <w:spacing w:after="60"/>
        <w:ind w:left="540" w:hanging="271"/>
      </w:pPr>
      <w:r>
        <w:rPr>
          <w:rFonts w:ascii="Aptos" w:hAnsi="Aptos"/>
          <w:color w:val="222222"/>
          <w:sz w:val="21"/>
        </w:rPr>
        <w:tab/>
      </w:r>
      <w:r>
        <w:rPr>
          <w:rFonts w:ascii="Aptos" w:hAnsi="Aptos"/>
          <w:color w:val="222222"/>
          <w:sz w:val="21"/>
        </w:rPr>
        <w:t>Routine consistency</w:t>
      </w:r>
    </w:p>
    <w:p>
      <w:pPr>
        <w:pStyle w:val="Heading3"/>
      </w:pPr>
      <w:r>
        <w:t>Compiler Output</w:t>
      </w:r>
    </w:p>
    <w:p>
      <w:r>
        <w:rPr>
          <w:rFonts w:ascii="Aptos" w:hAnsi="Aptos"/>
          <w:color w:val="222222"/>
          <w:sz w:val="21"/>
        </w:rPr>
        <w:t>Produces structured teaching metadata including facilitation strategy, questioning cues, observation focus and feedback guidance.</w:t>
      </w:r>
    </w:p>
    <w:p>
      <w:pPr>
        <w:pStyle w:val="Heading3"/>
      </w:pPr>
      <w:r>
        <w:t>Acceptance Criteria</w:t>
      </w:r>
    </w:p>
    <w:p>
      <w:r>
        <w:rPr>
          <w:rFonts w:ascii="Aptos" w:hAnsi="Aptos"/>
          <w:color w:val="222222"/>
          <w:sz w:val="21"/>
        </w:rPr>
        <w:t>Every generated page depicts meaningful teacher-child interaction that supports the learning objective without overwhelming the learner.</w:t>
      </w:r>
    </w:p>
    <w:p>
      <w:pPr>
        <w:pStyle w:val="Heading2"/>
      </w:pPr>
      <w:r>
        <w:t>5. Questioning Framework</w:t>
      </w:r>
    </w:p>
    <w:p>
      <w:r>
        <w:rPr>
          <w:rFonts w:ascii="Aptos" w:hAnsi="Aptos"/>
          <w:color w:val="222222"/>
          <w:sz w:val="21"/>
        </w:rPr>
        <w:t>Objective: Standardize the teaching behaviours represented in every BCube page.</w:t>
      </w:r>
    </w:p>
    <w:p>
      <w:pPr>
        <w:pStyle w:val="ListBullet"/>
        <w:spacing w:after="60"/>
        <w:ind w:left="540" w:hanging="271"/>
      </w:pPr>
      <w:r>
        <w:rPr>
          <w:rFonts w:ascii="Aptos" w:hAnsi="Aptos"/>
          <w:color w:val="222222"/>
          <w:sz w:val="21"/>
        </w:rPr>
        <w:tab/>
      </w:r>
      <w:r>
        <w:rPr>
          <w:rFonts w:ascii="Aptos" w:hAnsi="Aptos"/>
          <w:color w:val="222222"/>
          <w:sz w:val="21"/>
        </w:rPr>
        <w:t>Recall</w:t>
      </w:r>
    </w:p>
    <w:p>
      <w:pPr>
        <w:pStyle w:val="ListBullet"/>
        <w:spacing w:after="60"/>
        <w:ind w:left="540" w:hanging="271"/>
      </w:pPr>
      <w:r>
        <w:rPr>
          <w:rFonts w:ascii="Aptos" w:hAnsi="Aptos"/>
          <w:color w:val="222222"/>
          <w:sz w:val="21"/>
        </w:rPr>
        <w:tab/>
      </w:r>
      <w:r>
        <w:rPr>
          <w:rFonts w:ascii="Aptos" w:hAnsi="Aptos"/>
          <w:color w:val="222222"/>
          <w:sz w:val="21"/>
        </w:rPr>
        <w:t>Observe</w:t>
      </w:r>
    </w:p>
    <w:p>
      <w:pPr>
        <w:pStyle w:val="ListBullet"/>
        <w:spacing w:after="60"/>
        <w:ind w:left="540" w:hanging="271"/>
      </w:pPr>
      <w:r>
        <w:rPr>
          <w:rFonts w:ascii="Aptos" w:hAnsi="Aptos"/>
          <w:color w:val="222222"/>
          <w:sz w:val="21"/>
        </w:rPr>
        <w:tab/>
      </w:r>
      <w:r>
        <w:rPr>
          <w:rFonts w:ascii="Aptos" w:hAnsi="Aptos"/>
          <w:color w:val="222222"/>
          <w:sz w:val="21"/>
        </w:rPr>
        <w:t>Compare</w:t>
      </w:r>
    </w:p>
    <w:p>
      <w:pPr>
        <w:pStyle w:val="ListBullet"/>
        <w:spacing w:after="60"/>
        <w:ind w:left="540" w:hanging="271"/>
      </w:pPr>
      <w:r>
        <w:rPr>
          <w:rFonts w:ascii="Aptos" w:hAnsi="Aptos"/>
          <w:color w:val="222222"/>
          <w:sz w:val="21"/>
        </w:rPr>
        <w:tab/>
      </w:r>
      <w:r>
        <w:rPr>
          <w:rFonts w:ascii="Aptos" w:hAnsi="Aptos"/>
          <w:color w:val="222222"/>
          <w:sz w:val="21"/>
        </w:rPr>
        <w:t>Predict</w:t>
      </w:r>
    </w:p>
    <w:p>
      <w:pPr>
        <w:pStyle w:val="ListBullet"/>
        <w:spacing w:after="60"/>
        <w:ind w:left="540" w:hanging="271"/>
      </w:pPr>
      <w:r>
        <w:rPr>
          <w:rFonts w:ascii="Aptos" w:hAnsi="Aptos"/>
          <w:color w:val="222222"/>
          <w:sz w:val="21"/>
        </w:rPr>
        <w:tab/>
      </w:r>
      <w:r>
        <w:rPr>
          <w:rFonts w:ascii="Aptos" w:hAnsi="Aptos"/>
          <w:color w:val="222222"/>
          <w:sz w:val="21"/>
        </w:rPr>
        <w:t>Explain</w:t>
      </w:r>
    </w:p>
    <w:p>
      <w:pPr>
        <w:pStyle w:val="ListBullet"/>
        <w:spacing w:after="60"/>
        <w:ind w:left="540" w:hanging="271"/>
      </w:pPr>
      <w:r>
        <w:rPr>
          <w:rFonts w:ascii="Aptos" w:hAnsi="Aptos"/>
          <w:color w:val="222222"/>
          <w:sz w:val="21"/>
        </w:rPr>
        <w:tab/>
      </w:r>
      <w:r>
        <w:rPr>
          <w:rFonts w:ascii="Aptos" w:hAnsi="Aptos"/>
          <w:color w:val="222222"/>
          <w:sz w:val="21"/>
        </w:rPr>
        <w:t>Reflect</w:t>
      </w:r>
    </w:p>
    <w:p>
      <w:pPr>
        <w:pStyle w:val="Heading3"/>
      </w:pPr>
      <w:r>
        <w:t>Compiler Output</w:t>
      </w:r>
    </w:p>
    <w:p>
      <w:r>
        <w:rPr>
          <w:rFonts w:ascii="Aptos" w:hAnsi="Aptos"/>
          <w:color w:val="222222"/>
          <w:sz w:val="21"/>
        </w:rPr>
        <w:t>Produces structured teaching metadata including facilitation strategy, questioning cues, observation focus and feedback guidance.</w:t>
      </w:r>
    </w:p>
    <w:p>
      <w:pPr>
        <w:pStyle w:val="Heading3"/>
      </w:pPr>
      <w:r>
        <w:t>Acceptance Criteria</w:t>
      </w:r>
    </w:p>
    <w:p>
      <w:r>
        <w:rPr>
          <w:rFonts w:ascii="Aptos" w:hAnsi="Aptos"/>
          <w:color w:val="222222"/>
          <w:sz w:val="21"/>
        </w:rPr>
        <w:t>Every generated page depicts meaningful teacher-child interaction that supports the learning objective without overwhelming the learner.</w:t>
      </w:r>
    </w:p>
    <w:p>
      <w:pPr>
        <w:pStyle w:val="Heading2"/>
      </w:pPr>
      <w:r>
        <w:t>6. Feedback Standards</w:t>
      </w:r>
    </w:p>
    <w:p>
      <w:r>
        <w:rPr>
          <w:rFonts w:ascii="Aptos" w:hAnsi="Aptos"/>
          <w:color w:val="222222"/>
          <w:sz w:val="21"/>
        </w:rPr>
        <w:t>Objective: Standardize the teaching behaviours represented in every BCube page.</w:t>
      </w:r>
    </w:p>
    <w:p>
      <w:pPr>
        <w:pStyle w:val="ListBullet"/>
        <w:spacing w:after="60"/>
        <w:ind w:left="540" w:hanging="271"/>
      </w:pPr>
      <w:r>
        <w:rPr>
          <w:rFonts w:ascii="Aptos" w:hAnsi="Aptos"/>
          <w:color w:val="222222"/>
          <w:sz w:val="21"/>
        </w:rPr>
        <w:tab/>
      </w:r>
      <w:r>
        <w:rPr>
          <w:rFonts w:ascii="Aptos" w:hAnsi="Aptos"/>
          <w:color w:val="222222"/>
          <w:sz w:val="21"/>
        </w:rPr>
        <w:t>Immediate feedback</w:t>
      </w:r>
    </w:p>
    <w:p>
      <w:pPr>
        <w:pStyle w:val="ListBullet"/>
        <w:spacing w:after="60"/>
        <w:ind w:left="540" w:hanging="271"/>
      </w:pPr>
      <w:r>
        <w:rPr>
          <w:rFonts w:ascii="Aptos" w:hAnsi="Aptos"/>
          <w:color w:val="222222"/>
          <w:sz w:val="21"/>
        </w:rPr>
        <w:tab/>
      </w:r>
      <w:r>
        <w:rPr>
          <w:rFonts w:ascii="Aptos" w:hAnsi="Aptos"/>
          <w:color w:val="222222"/>
          <w:sz w:val="21"/>
        </w:rPr>
        <w:t>Specific praise</w:t>
      </w:r>
    </w:p>
    <w:p>
      <w:pPr>
        <w:pStyle w:val="ListBullet"/>
        <w:spacing w:after="60"/>
        <w:ind w:left="540" w:hanging="271"/>
      </w:pPr>
      <w:r>
        <w:rPr>
          <w:rFonts w:ascii="Aptos" w:hAnsi="Aptos"/>
          <w:color w:val="222222"/>
          <w:sz w:val="21"/>
        </w:rPr>
        <w:tab/>
      </w:r>
      <w:r>
        <w:rPr>
          <w:rFonts w:ascii="Aptos" w:hAnsi="Aptos"/>
          <w:color w:val="222222"/>
          <w:sz w:val="21"/>
        </w:rPr>
        <w:t>Growth-focused language</w:t>
      </w:r>
    </w:p>
    <w:p>
      <w:pPr>
        <w:pStyle w:val="ListBullet"/>
        <w:spacing w:after="60"/>
        <w:ind w:left="540" w:hanging="271"/>
      </w:pPr>
      <w:r>
        <w:rPr>
          <w:rFonts w:ascii="Aptos" w:hAnsi="Aptos"/>
          <w:color w:val="222222"/>
          <w:sz w:val="21"/>
        </w:rPr>
        <w:tab/>
      </w:r>
      <w:r>
        <w:rPr>
          <w:rFonts w:ascii="Aptos" w:hAnsi="Aptos"/>
          <w:color w:val="222222"/>
          <w:sz w:val="21"/>
        </w:rPr>
        <w:t>Constructive correction</w:t>
      </w:r>
    </w:p>
    <w:p>
      <w:pPr>
        <w:pStyle w:val="ListBullet"/>
        <w:spacing w:after="60"/>
        <w:ind w:left="540" w:hanging="271"/>
      </w:pPr>
      <w:r>
        <w:rPr>
          <w:rFonts w:ascii="Aptos" w:hAnsi="Aptos"/>
          <w:color w:val="222222"/>
          <w:sz w:val="21"/>
        </w:rPr>
        <w:tab/>
      </w:r>
      <w:r>
        <w:rPr>
          <w:rFonts w:ascii="Aptos" w:hAnsi="Aptos"/>
          <w:color w:val="222222"/>
          <w:sz w:val="21"/>
        </w:rPr>
        <w:t>Celebrate effort</w:t>
      </w:r>
    </w:p>
    <w:p>
      <w:pPr>
        <w:pStyle w:val="Heading3"/>
      </w:pPr>
      <w:r>
        <w:t>Compiler Output</w:t>
      </w:r>
    </w:p>
    <w:p>
      <w:r>
        <w:rPr>
          <w:rFonts w:ascii="Aptos" w:hAnsi="Aptos"/>
          <w:color w:val="222222"/>
          <w:sz w:val="21"/>
        </w:rPr>
        <w:t>Produces structured teaching metadata including facilitation strategy, questioning cues, observation focus and feedback guidance.</w:t>
      </w:r>
    </w:p>
    <w:p>
      <w:pPr>
        <w:pStyle w:val="Heading3"/>
      </w:pPr>
      <w:r>
        <w:t>Acceptance Criteria</w:t>
      </w:r>
    </w:p>
    <w:p>
      <w:r>
        <w:rPr>
          <w:rFonts w:ascii="Aptos" w:hAnsi="Aptos"/>
          <w:color w:val="222222"/>
          <w:sz w:val="21"/>
        </w:rPr>
        <w:t>Every generated page depicts meaningful teacher-child interaction that supports the learning objective without overwhelming the learner.</w:t>
      </w:r>
    </w:p>
    <w:p>
      <w:pPr>
        <w:pStyle w:val="Heading2"/>
      </w:pPr>
      <w:r>
        <w:t>7. Inclusive Practice</w:t>
      </w:r>
    </w:p>
    <w:p>
      <w:r>
        <w:rPr>
          <w:rFonts w:ascii="Aptos" w:hAnsi="Aptos"/>
          <w:color w:val="222222"/>
          <w:sz w:val="21"/>
        </w:rPr>
        <w:t>Objective: Standardize the teaching behaviours represented in every BCube page.</w:t>
      </w:r>
    </w:p>
    <w:p>
      <w:pPr>
        <w:pStyle w:val="ListBullet"/>
        <w:spacing w:after="60"/>
        <w:ind w:left="540" w:hanging="271"/>
      </w:pPr>
      <w:r>
        <w:rPr>
          <w:rFonts w:ascii="Aptos" w:hAnsi="Aptos"/>
          <w:color w:val="222222"/>
          <w:sz w:val="21"/>
        </w:rPr>
        <w:tab/>
      </w:r>
      <w:r>
        <w:rPr>
          <w:rFonts w:ascii="Aptos" w:hAnsi="Aptos"/>
          <w:color w:val="222222"/>
          <w:sz w:val="21"/>
        </w:rPr>
        <w:t>Multiple participation methods</w:t>
      </w:r>
    </w:p>
    <w:p>
      <w:pPr>
        <w:pStyle w:val="ListBullet"/>
        <w:spacing w:after="60"/>
        <w:ind w:left="540" w:hanging="271"/>
      </w:pPr>
      <w:r>
        <w:rPr>
          <w:rFonts w:ascii="Aptos" w:hAnsi="Aptos"/>
          <w:color w:val="222222"/>
          <w:sz w:val="21"/>
        </w:rPr>
        <w:tab/>
      </w:r>
      <w:r>
        <w:rPr>
          <w:rFonts w:ascii="Aptos" w:hAnsi="Aptos"/>
          <w:color w:val="222222"/>
          <w:sz w:val="21"/>
        </w:rPr>
        <w:t>Flexible support</w:t>
      </w:r>
    </w:p>
    <w:p>
      <w:pPr>
        <w:pStyle w:val="ListBullet"/>
        <w:spacing w:after="60"/>
        <w:ind w:left="540" w:hanging="271"/>
      </w:pPr>
      <w:r>
        <w:rPr>
          <w:rFonts w:ascii="Aptos" w:hAnsi="Aptos"/>
          <w:color w:val="222222"/>
          <w:sz w:val="21"/>
        </w:rPr>
        <w:tab/>
      </w:r>
      <w:r>
        <w:rPr>
          <w:rFonts w:ascii="Aptos" w:hAnsi="Aptos"/>
          <w:color w:val="222222"/>
          <w:sz w:val="21"/>
        </w:rPr>
        <w:t>Accessible communication</w:t>
      </w:r>
    </w:p>
    <w:p>
      <w:pPr>
        <w:pStyle w:val="ListBullet"/>
        <w:spacing w:after="60"/>
        <w:ind w:left="540" w:hanging="271"/>
      </w:pPr>
      <w:r>
        <w:rPr>
          <w:rFonts w:ascii="Aptos" w:hAnsi="Aptos"/>
          <w:color w:val="222222"/>
          <w:sz w:val="21"/>
        </w:rPr>
        <w:tab/>
      </w:r>
      <w:r>
        <w:rPr>
          <w:rFonts w:ascii="Aptos" w:hAnsi="Aptos"/>
          <w:color w:val="222222"/>
          <w:sz w:val="21"/>
        </w:rPr>
        <w:t>Respectful representation</w:t>
      </w:r>
    </w:p>
    <w:p>
      <w:pPr>
        <w:pStyle w:val="Heading3"/>
      </w:pPr>
      <w:r>
        <w:t>Compiler Output</w:t>
      </w:r>
    </w:p>
    <w:p>
      <w:r>
        <w:rPr>
          <w:rFonts w:ascii="Aptos" w:hAnsi="Aptos"/>
          <w:color w:val="222222"/>
          <w:sz w:val="21"/>
        </w:rPr>
        <w:t>Produces structured teaching metadata including facilitation strategy, questioning cues, observation focus and feedback guidance.</w:t>
      </w:r>
    </w:p>
    <w:p>
      <w:pPr>
        <w:pStyle w:val="Heading3"/>
      </w:pPr>
      <w:r>
        <w:t>Acceptance Criteria</w:t>
      </w:r>
    </w:p>
    <w:p>
      <w:r>
        <w:rPr>
          <w:rFonts w:ascii="Aptos" w:hAnsi="Aptos"/>
          <w:color w:val="222222"/>
          <w:sz w:val="21"/>
        </w:rPr>
        <w:t>Every generated page depicts meaningful teacher-child interaction that supports the learning objective without overwhelming the learner.</w:t>
      </w:r>
    </w:p>
    <w:p>
      <w:pPr>
        <w:pStyle w:val="Heading2"/>
      </w:pPr>
      <w:r>
        <w:t>8. Observation &amp; Assessment</w:t>
      </w:r>
    </w:p>
    <w:p>
      <w:r>
        <w:rPr>
          <w:rFonts w:ascii="Aptos" w:hAnsi="Aptos"/>
          <w:color w:val="222222"/>
          <w:sz w:val="21"/>
        </w:rPr>
        <w:t>Objective: Standardize the teaching behaviours represented in every BCube page.</w:t>
      </w:r>
    </w:p>
    <w:p>
      <w:pPr>
        <w:pStyle w:val="ListBullet"/>
        <w:spacing w:after="60"/>
        <w:ind w:left="540" w:hanging="271"/>
      </w:pPr>
      <w:r>
        <w:rPr>
          <w:rFonts w:ascii="Aptos" w:hAnsi="Aptos"/>
          <w:color w:val="222222"/>
          <w:sz w:val="21"/>
        </w:rPr>
        <w:tab/>
      </w:r>
      <w:r>
        <w:rPr>
          <w:rFonts w:ascii="Aptos" w:hAnsi="Aptos"/>
          <w:color w:val="222222"/>
          <w:sz w:val="21"/>
        </w:rPr>
        <w:t>Anecdotal observation</w:t>
      </w:r>
    </w:p>
    <w:p>
      <w:pPr>
        <w:pStyle w:val="ListBullet"/>
        <w:spacing w:after="60"/>
        <w:ind w:left="540" w:hanging="271"/>
      </w:pPr>
      <w:r>
        <w:rPr>
          <w:rFonts w:ascii="Aptos" w:hAnsi="Aptos"/>
          <w:color w:val="222222"/>
          <w:sz w:val="21"/>
        </w:rPr>
        <w:tab/>
      </w:r>
      <w:r>
        <w:rPr>
          <w:rFonts w:ascii="Aptos" w:hAnsi="Aptos"/>
          <w:color w:val="222222"/>
          <w:sz w:val="21"/>
        </w:rPr>
        <w:t>Learning evidence</w:t>
      </w:r>
    </w:p>
    <w:p>
      <w:pPr>
        <w:pStyle w:val="ListBullet"/>
        <w:spacing w:after="60"/>
        <w:ind w:left="540" w:hanging="271"/>
      </w:pPr>
      <w:r>
        <w:rPr>
          <w:rFonts w:ascii="Aptos" w:hAnsi="Aptos"/>
          <w:color w:val="222222"/>
          <w:sz w:val="21"/>
        </w:rPr>
        <w:tab/>
      </w:r>
      <w:r>
        <w:rPr>
          <w:rFonts w:ascii="Aptos" w:hAnsi="Aptos"/>
          <w:color w:val="222222"/>
          <w:sz w:val="21"/>
        </w:rPr>
        <w:t>Prompt adaptation</w:t>
      </w:r>
    </w:p>
    <w:p>
      <w:pPr>
        <w:pStyle w:val="ListBullet"/>
        <w:spacing w:after="60"/>
        <w:ind w:left="540" w:hanging="271"/>
      </w:pPr>
      <w:r>
        <w:rPr>
          <w:rFonts w:ascii="Aptos" w:hAnsi="Aptos"/>
          <w:color w:val="222222"/>
          <w:sz w:val="21"/>
        </w:rPr>
        <w:tab/>
      </w:r>
      <w:r>
        <w:rPr>
          <w:rFonts w:ascii="Aptos" w:hAnsi="Aptos"/>
          <w:color w:val="222222"/>
          <w:sz w:val="21"/>
        </w:rPr>
        <w:t>Next-step planning</w:t>
      </w:r>
    </w:p>
    <w:p>
      <w:pPr>
        <w:pStyle w:val="Heading3"/>
      </w:pPr>
      <w:r>
        <w:t>Compiler Output</w:t>
      </w:r>
    </w:p>
    <w:p>
      <w:r>
        <w:rPr>
          <w:rFonts w:ascii="Aptos" w:hAnsi="Aptos"/>
          <w:color w:val="222222"/>
          <w:sz w:val="21"/>
        </w:rPr>
        <w:t>Produces structured teaching metadata including facilitation strategy, questioning cues, observation focus and feedback guidance.</w:t>
      </w:r>
    </w:p>
    <w:p>
      <w:pPr>
        <w:pStyle w:val="Heading3"/>
      </w:pPr>
      <w:r>
        <w:t>Acceptance Criteria</w:t>
      </w:r>
    </w:p>
    <w:p>
      <w:r>
        <w:rPr>
          <w:rFonts w:ascii="Aptos" w:hAnsi="Aptos"/>
          <w:color w:val="222222"/>
          <w:sz w:val="21"/>
        </w:rPr>
        <w:t>Every generated page depicts meaningful teacher-child interaction that supports the learning objective without overwhelming the learner.</w:t>
      </w:r>
    </w:p>
    <w:p>
      <w:pPr>
        <w:pStyle w:val="Heading2"/>
      </w:pPr>
      <w:r>
        <w:t>9. Teacher Metadata</w:t>
      </w:r>
    </w:p>
    <w:p>
      <w:r>
        <w:rPr>
          <w:rFonts w:ascii="Aptos" w:hAnsi="Aptos"/>
          <w:color w:val="222222"/>
          <w:sz w:val="21"/>
        </w:rPr>
        <w:t>Objective: Standardize the teaching behaviours represented in every BCube page.</w:t>
      </w:r>
    </w:p>
    <w:p>
      <w:pPr>
        <w:pStyle w:val="ListBullet"/>
        <w:spacing w:after="60"/>
        <w:ind w:left="540" w:hanging="271"/>
      </w:pPr>
      <w:r>
        <w:rPr>
          <w:rFonts w:ascii="Aptos" w:hAnsi="Aptos"/>
          <w:color w:val="222222"/>
          <w:sz w:val="21"/>
        </w:rPr>
        <w:tab/>
      </w:r>
      <w:r>
        <w:rPr>
          <w:rFonts w:ascii="Aptos" w:hAnsi="Aptos"/>
          <w:color w:val="222222"/>
          <w:sz w:val="21"/>
        </w:rPr>
        <w:t>Teaching strategy</w:t>
      </w:r>
    </w:p>
    <w:p>
      <w:pPr>
        <w:pStyle w:val="ListBullet"/>
        <w:spacing w:after="60"/>
        <w:ind w:left="540" w:hanging="271"/>
      </w:pPr>
      <w:r>
        <w:rPr>
          <w:rFonts w:ascii="Aptos" w:hAnsi="Aptos"/>
          <w:color w:val="222222"/>
          <w:sz w:val="21"/>
        </w:rPr>
        <w:tab/>
      </w:r>
      <w:r>
        <w:rPr>
          <w:rFonts w:ascii="Aptos" w:hAnsi="Aptos"/>
          <w:color w:val="222222"/>
          <w:sz w:val="21"/>
        </w:rPr>
        <w:t>Interaction type</w:t>
      </w:r>
    </w:p>
    <w:p>
      <w:pPr>
        <w:pStyle w:val="ListBullet"/>
        <w:spacing w:after="60"/>
        <w:ind w:left="540" w:hanging="271"/>
      </w:pPr>
      <w:r>
        <w:rPr>
          <w:rFonts w:ascii="Aptos" w:hAnsi="Aptos"/>
          <w:color w:val="222222"/>
          <w:sz w:val="21"/>
        </w:rPr>
        <w:tab/>
      </w:r>
      <w:r>
        <w:rPr>
          <w:rFonts w:ascii="Aptos" w:hAnsi="Aptos"/>
          <w:color w:val="222222"/>
          <w:sz w:val="21"/>
        </w:rPr>
        <w:t>Question prompts</w:t>
      </w:r>
    </w:p>
    <w:p>
      <w:pPr>
        <w:pStyle w:val="ListBullet"/>
        <w:spacing w:after="60"/>
        <w:ind w:left="540" w:hanging="271"/>
      </w:pPr>
      <w:r>
        <w:rPr>
          <w:rFonts w:ascii="Aptos" w:hAnsi="Aptos"/>
          <w:color w:val="222222"/>
          <w:sz w:val="21"/>
        </w:rPr>
        <w:tab/>
      </w:r>
      <w:r>
        <w:rPr>
          <w:rFonts w:ascii="Aptos" w:hAnsi="Aptos"/>
          <w:color w:val="222222"/>
          <w:sz w:val="21"/>
        </w:rPr>
        <w:t>Observation focus</w:t>
      </w:r>
    </w:p>
    <w:p>
      <w:pPr>
        <w:pStyle w:val="ListBullet"/>
        <w:spacing w:after="60"/>
        <w:ind w:left="540" w:hanging="271"/>
      </w:pPr>
      <w:r>
        <w:rPr>
          <w:rFonts w:ascii="Aptos" w:hAnsi="Aptos"/>
          <w:color w:val="222222"/>
          <w:sz w:val="21"/>
        </w:rPr>
        <w:tab/>
      </w:r>
      <w:r>
        <w:rPr>
          <w:rFonts w:ascii="Aptos" w:hAnsi="Aptos"/>
          <w:color w:val="222222"/>
          <w:sz w:val="21"/>
        </w:rPr>
        <w:t>Feedback cue</w:t>
      </w:r>
    </w:p>
    <w:p>
      <w:pPr>
        <w:pStyle w:val="Heading3"/>
      </w:pPr>
      <w:r>
        <w:t>Compiler Output</w:t>
      </w:r>
    </w:p>
    <w:p>
      <w:r>
        <w:rPr>
          <w:rFonts w:ascii="Aptos" w:hAnsi="Aptos"/>
          <w:color w:val="222222"/>
          <w:sz w:val="21"/>
        </w:rPr>
        <w:t>Produces structured teaching metadata including facilitation strategy, questioning cues, observation focus and feedback guidance.</w:t>
      </w:r>
    </w:p>
    <w:p>
      <w:pPr>
        <w:pStyle w:val="Heading3"/>
      </w:pPr>
      <w:r>
        <w:t>Acceptance Criteria</w:t>
      </w:r>
    </w:p>
    <w:p>
      <w:r>
        <w:rPr>
          <w:rFonts w:ascii="Aptos" w:hAnsi="Aptos"/>
          <w:color w:val="222222"/>
          <w:sz w:val="21"/>
        </w:rPr>
        <w:t>Every generated page depicts meaningful teacher-child interaction that supports the learning objective without overwhelming the learner.</w:t>
      </w:r>
    </w:p>
    <w:p>
      <w:pPr>
        <w:pStyle w:val="Heading2"/>
      </w:pPr>
      <w:r>
        <w:t>10. Teaching Validation</w:t>
      </w:r>
    </w:p>
    <w:p>
      <w:r>
        <w:rPr>
          <w:rFonts w:ascii="Aptos" w:hAnsi="Aptos"/>
          <w:color w:val="222222"/>
          <w:sz w:val="21"/>
        </w:rPr>
        <w:t>Objective: Standardize the teaching behaviours represented in every BCube page.</w:t>
      </w:r>
    </w:p>
    <w:p>
      <w:pPr>
        <w:pStyle w:val="ListBullet"/>
        <w:spacing w:after="60"/>
        <w:ind w:left="540" w:hanging="271"/>
      </w:pPr>
      <w:r>
        <w:rPr>
          <w:rFonts w:ascii="Aptos" w:hAnsi="Aptos"/>
          <w:color w:val="222222"/>
          <w:sz w:val="21"/>
        </w:rPr>
        <w:tab/>
      </w:r>
      <w:r>
        <w:rPr>
          <w:rFonts w:ascii="Aptos" w:hAnsi="Aptos"/>
          <w:color w:val="222222"/>
          <w:sz w:val="21"/>
        </w:rPr>
        <w:t>Teacher visible</w:t>
      </w:r>
    </w:p>
    <w:p>
      <w:pPr>
        <w:pStyle w:val="ListBullet"/>
        <w:spacing w:after="60"/>
        <w:ind w:left="540" w:hanging="271"/>
      </w:pPr>
      <w:r>
        <w:rPr>
          <w:rFonts w:ascii="Aptos" w:hAnsi="Aptos"/>
          <w:color w:val="222222"/>
          <w:sz w:val="21"/>
        </w:rPr>
        <w:tab/>
      </w:r>
      <w:r>
        <w:rPr>
          <w:rFonts w:ascii="Aptos" w:hAnsi="Aptos"/>
          <w:color w:val="222222"/>
          <w:sz w:val="21"/>
        </w:rPr>
        <w:t>Learning interaction evident</w:t>
      </w:r>
    </w:p>
    <w:p>
      <w:pPr>
        <w:pStyle w:val="ListBullet"/>
        <w:spacing w:after="60"/>
        <w:ind w:left="540" w:hanging="271"/>
      </w:pPr>
      <w:r>
        <w:rPr>
          <w:rFonts w:ascii="Aptos" w:hAnsi="Aptos"/>
          <w:color w:val="222222"/>
          <w:sz w:val="21"/>
        </w:rPr>
        <w:tab/>
      </w:r>
      <w:r>
        <w:rPr>
          <w:rFonts w:ascii="Aptos" w:hAnsi="Aptos"/>
          <w:color w:val="222222"/>
          <w:sz w:val="21"/>
        </w:rPr>
        <w:t>Questioning included</w:t>
      </w:r>
    </w:p>
    <w:p>
      <w:pPr>
        <w:pStyle w:val="ListBullet"/>
        <w:spacing w:after="60"/>
        <w:ind w:left="540" w:hanging="271"/>
      </w:pPr>
      <w:r>
        <w:rPr>
          <w:rFonts w:ascii="Aptos" w:hAnsi="Aptos"/>
          <w:color w:val="222222"/>
          <w:sz w:val="21"/>
        </w:rPr>
        <w:tab/>
      </w:r>
      <w:r>
        <w:rPr>
          <w:rFonts w:ascii="Aptos" w:hAnsi="Aptos"/>
          <w:color w:val="222222"/>
          <w:sz w:val="21"/>
        </w:rPr>
        <w:t>Child engagement authentic</w:t>
      </w:r>
    </w:p>
    <w:p>
      <w:pPr>
        <w:pStyle w:val="ListBullet"/>
        <w:spacing w:after="60"/>
        <w:ind w:left="540" w:hanging="271"/>
      </w:pPr>
      <w:r>
        <w:rPr>
          <w:rFonts w:ascii="Aptos" w:hAnsi="Aptos"/>
          <w:color w:val="222222"/>
          <w:sz w:val="21"/>
        </w:rPr>
        <w:tab/>
      </w:r>
      <w:r>
        <w:rPr>
          <w:rFonts w:ascii="Aptos" w:hAnsi="Aptos"/>
          <w:color w:val="222222"/>
          <w:sz w:val="21"/>
        </w:rPr>
        <w:t>EduOS compliant</w:t>
      </w:r>
    </w:p>
    <w:p>
      <w:pPr>
        <w:pStyle w:val="Heading3"/>
      </w:pPr>
      <w:r>
        <w:t>Compiler Output</w:t>
      </w:r>
    </w:p>
    <w:p>
      <w:r>
        <w:rPr>
          <w:rFonts w:ascii="Aptos" w:hAnsi="Aptos"/>
          <w:color w:val="222222"/>
          <w:sz w:val="21"/>
        </w:rPr>
        <w:t>Produces structured teaching metadata including facilitation strategy, questioning cues, observation focus and feedback guidance.</w:t>
      </w:r>
    </w:p>
    <w:p>
      <w:pPr>
        <w:pStyle w:val="Heading3"/>
      </w:pPr>
      <w:r>
        <w:t>Acceptance Criteria</w:t>
      </w:r>
    </w:p>
    <w:p>
      <w:r>
        <w:rPr>
          <w:rFonts w:ascii="Aptos" w:hAnsi="Aptos"/>
          <w:color w:val="222222"/>
          <w:sz w:val="21"/>
        </w:rPr>
        <w:t>Every generated page depicts meaningful teacher-child interaction that supports the learning objective without overwhelming the learner.</w:t>
      </w:r>
    </w:p>
    <w:p>
      <w:pPr>
        <w:pStyle w:val="Heading2"/>
      </w:pPr>
      <w:r>
        <w:t>Teaching Metadata Schema</w:t>
      </w:r>
    </w:p>
    <w:tbl>
      <w:tblPr>
        <w:tblW w:type="dxa" w:w="9750"/>
        <w:jc w:val="left"/>
        <w:tblLayout w:type="fixed"/>
        <w:tblLook w:firstColumn="1" w:firstRow="1" w:lastColumn="0" w:lastRow="0" w:noHBand="0" w:noVBand="1" w:val="04A0"/>
        <w:tblInd w:type="dxa" w:w="120"/>
      </w:tblPr>
      <w:tblGrid>
        <w:gridCol w:w="3527"/>
        <w:gridCol w:w="4564"/>
        <w:gridCol w:w="1659"/>
      </w:tblGrid>
      <w:tr>
        <w:trPr>
          <w:tblHeader w:val="true"/>
        </w:trPr>
        <w:tc>
          <w:tcPr>
            <w:tcW w:type="dxa" w:w="3527"/>
            <w:vAlign w:val="center"/>
            <w:tcMar>
              <w:top w:w="80" w:type="dxa"/>
              <w:start w:w="120" w:type="dxa"/>
              <w:bottom w:w="80" w:type="dxa"/>
              <w:end w:w="120" w:type="dxa"/>
            </w:tcMar>
            <w:shd w:fill="E8EEF5"/>
          </w:tcPr>
          <w:p>
            <w:r>
              <w:rPr>
                <w:rFonts w:ascii="Aptos" w:hAnsi="Aptos"/>
                <w:b/>
                <w:color w:val="222222"/>
                <w:sz w:val="17"/>
              </w:rPr>
              <w:t>Field</w:t>
            </w:r>
          </w:p>
        </w:tc>
        <w:tc>
          <w:tcPr>
            <w:tcW w:type="dxa" w:w="4564"/>
            <w:vAlign w:val="center"/>
            <w:tcMar>
              <w:top w:w="80" w:type="dxa"/>
              <w:start w:w="120" w:type="dxa"/>
              <w:bottom w:w="80" w:type="dxa"/>
              <w:end w:w="120" w:type="dxa"/>
            </w:tcMar>
            <w:shd w:fill="E8EEF5"/>
          </w:tcPr>
          <w:p>
            <w:r>
              <w:rPr>
                <w:rFonts w:ascii="Aptos" w:hAnsi="Aptos"/>
                <w:b/>
                <w:color w:val="222222"/>
                <w:sz w:val="17"/>
              </w:rPr>
              <w:t>Purpose</w:t>
            </w:r>
          </w:p>
        </w:tc>
        <w:tc>
          <w:tcPr>
            <w:tcW w:type="dxa" w:w="1659"/>
            <w:vAlign w:val="center"/>
            <w:tcMar>
              <w:top w:w="80" w:type="dxa"/>
              <w:start w:w="120" w:type="dxa"/>
              <w:bottom w:w="80" w:type="dxa"/>
              <w:end w:w="120" w:type="dxa"/>
            </w:tcMar>
            <w:shd w:fill="E8EEF5"/>
          </w:tcPr>
          <w:p>
            <w:r>
              <w:rPr>
                <w:rFonts w:ascii="Aptos" w:hAnsi="Aptos"/>
                <w:b/>
                <w:color w:val="222222"/>
                <w:sz w:val="17"/>
              </w:rPr>
              <w:t>Required</w:t>
            </w:r>
          </w:p>
        </w:tc>
      </w:tr>
      <w:tr>
        <w:tc>
          <w:tcPr>
            <w:tcW w:type="dxa" w:w="3527"/>
            <w:vAlign w:val="center"/>
            <w:tcMar>
              <w:top w:w="80" w:type="dxa"/>
              <w:start w:w="120" w:type="dxa"/>
              <w:bottom w:w="80" w:type="dxa"/>
              <w:end w:w="120" w:type="dxa"/>
            </w:tcMar>
          </w:tcPr>
          <w:p>
            <w:r>
              <w:rPr>
                <w:rFonts w:ascii="Aptos" w:hAnsi="Aptos"/>
                <w:color w:val="222222"/>
                <w:sz w:val="17"/>
              </w:rPr>
              <w:t>Teaching Strategy</w:t>
            </w:r>
          </w:p>
        </w:tc>
        <w:tc>
          <w:tcPr>
            <w:tcW w:type="dxa" w:w="4564"/>
            <w:vAlign w:val="center"/>
            <w:tcMar>
              <w:top w:w="80" w:type="dxa"/>
              <w:start w:w="120" w:type="dxa"/>
              <w:bottom w:w="80" w:type="dxa"/>
              <w:end w:w="120" w:type="dxa"/>
            </w:tcMar>
          </w:tcPr>
          <w:p>
            <w:r>
              <w:rPr>
                <w:rFonts w:ascii="Aptos" w:hAnsi="Aptos"/>
                <w:color w:val="222222"/>
                <w:sz w:val="17"/>
              </w:rPr>
              <w:t>Instructional approach</w:t>
            </w:r>
          </w:p>
        </w:tc>
        <w:tc>
          <w:tcPr>
            <w:tcW w:type="dxa" w:w="1659"/>
            <w:vAlign w:val="center"/>
            <w:tcMar>
              <w:top w:w="80" w:type="dxa"/>
              <w:start w:w="120" w:type="dxa"/>
              <w:bottom w:w="80" w:type="dxa"/>
              <w:end w:w="120" w:type="dxa"/>
            </w:tcMar>
          </w:tcPr>
          <w:p>
            <w:r>
              <w:rPr>
                <w:rFonts w:ascii="Aptos" w:hAnsi="Aptos"/>
                <w:color w:val="222222"/>
                <w:sz w:val="17"/>
              </w:rPr>
              <w:t>Yes</w:t>
            </w:r>
          </w:p>
        </w:tc>
      </w:tr>
      <w:tr>
        <w:tc>
          <w:tcPr>
            <w:tcW w:type="dxa" w:w="3527"/>
            <w:vAlign w:val="center"/>
            <w:tcMar>
              <w:top w:w="80" w:type="dxa"/>
              <w:start w:w="120" w:type="dxa"/>
              <w:bottom w:w="80" w:type="dxa"/>
              <w:end w:w="120" w:type="dxa"/>
            </w:tcMar>
          </w:tcPr>
          <w:p>
            <w:r>
              <w:rPr>
                <w:rFonts w:ascii="Aptos" w:hAnsi="Aptos"/>
                <w:color w:val="222222"/>
                <w:sz w:val="17"/>
              </w:rPr>
              <w:t>Teacher Action</w:t>
            </w:r>
          </w:p>
        </w:tc>
        <w:tc>
          <w:tcPr>
            <w:tcW w:type="dxa" w:w="4564"/>
            <w:vAlign w:val="center"/>
            <w:tcMar>
              <w:top w:w="80" w:type="dxa"/>
              <w:start w:w="120" w:type="dxa"/>
              <w:bottom w:w="80" w:type="dxa"/>
              <w:end w:w="120" w:type="dxa"/>
            </w:tcMar>
          </w:tcPr>
          <w:p>
            <w:r>
              <w:rPr>
                <w:rFonts w:ascii="Aptos" w:hAnsi="Aptos"/>
                <w:color w:val="222222"/>
                <w:sz w:val="17"/>
              </w:rPr>
              <w:t>Primary facilitation</w:t>
            </w:r>
          </w:p>
        </w:tc>
        <w:tc>
          <w:tcPr>
            <w:tcW w:type="dxa" w:w="1659"/>
            <w:vAlign w:val="center"/>
            <w:tcMar>
              <w:top w:w="80" w:type="dxa"/>
              <w:start w:w="120" w:type="dxa"/>
              <w:bottom w:w="80" w:type="dxa"/>
              <w:end w:w="120" w:type="dxa"/>
            </w:tcMar>
          </w:tcPr>
          <w:p>
            <w:r>
              <w:rPr>
                <w:rFonts w:ascii="Aptos" w:hAnsi="Aptos"/>
                <w:color w:val="222222"/>
                <w:sz w:val="17"/>
              </w:rPr>
              <w:t>Yes</w:t>
            </w:r>
          </w:p>
        </w:tc>
      </w:tr>
      <w:tr>
        <w:tc>
          <w:tcPr>
            <w:tcW w:type="dxa" w:w="3527"/>
            <w:vAlign w:val="center"/>
            <w:tcMar>
              <w:top w:w="80" w:type="dxa"/>
              <w:start w:w="120" w:type="dxa"/>
              <w:bottom w:w="80" w:type="dxa"/>
              <w:end w:w="120" w:type="dxa"/>
            </w:tcMar>
          </w:tcPr>
          <w:p>
            <w:r>
              <w:rPr>
                <w:rFonts w:ascii="Aptos" w:hAnsi="Aptos"/>
                <w:color w:val="222222"/>
                <w:sz w:val="17"/>
              </w:rPr>
              <w:t>Question Prompt</w:t>
            </w:r>
          </w:p>
        </w:tc>
        <w:tc>
          <w:tcPr>
            <w:tcW w:type="dxa" w:w="4564"/>
            <w:vAlign w:val="center"/>
            <w:tcMar>
              <w:top w:w="80" w:type="dxa"/>
              <w:start w:w="120" w:type="dxa"/>
              <w:bottom w:w="80" w:type="dxa"/>
              <w:end w:w="120" w:type="dxa"/>
            </w:tcMar>
          </w:tcPr>
          <w:p>
            <w:r>
              <w:rPr>
                <w:rFonts w:ascii="Aptos" w:hAnsi="Aptos"/>
                <w:color w:val="222222"/>
                <w:sz w:val="17"/>
              </w:rPr>
              <w:t>Conversation starter</w:t>
            </w:r>
          </w:p>
        </w:tc>
        <w:tc>
          <w:tcPr>
            <w:tcW w:type="dxa" w:w="1659"/>
            <w:vAlign w:val="center"/>
            <w:tcMar>
              <w:top w:w="80" w:type="dxa"/>
              <w:start w:w="120" w:type="dxa"/>
              <w:bottom w:w="80" w:type="dxa"/>
              <w:end w:w="120" w:type="dxa"/>
            </w:tcMar>
          </w:tcPr>
          <w:p>
            <w:r>
              <w:rPr>
                <w:rFonts w:ascii="Aptos" w:hAnsi="Aptos"/>
                <w:color w:val="222222"/>
                <w:sz w:val="17"/>
              </w:rPr>
              <w:t>Yes</w:t>
            </w:r>
          </w:p>
        </w:tc>
      </w:tr>
      <w:tr>
        <w:tc>
          <w:tcPr>
            <w:tcW w:type="dxa" w:w="3527"/>
            <w:vAlign w:val="center"/>
            <w:tcMar>
              <w:top w:w="80" w:type="dxa"/>
              <w:start w:w="120" w:type="dxa"/>
              <w:bottom w:w="80" w:type="dxa"/>
              <w:end w:w="120" w:type="dxa"/>
            </w:tcMar>
          </w:tcPr>
          <w:p>
            <w:r>
              <w:rPr>
                <w:rFonts w:ascii="Aptos" w:hAnsi="Aptos"/>
                <w:color w:val="222222"/>
                <w:sz w:val="17"/>
              </w:rPr>
              <w:t>Observation Focus</w:t>
            </w:r>
          </w:p>
        </w:tc>
        <w:tc>
          <w:tcPr>
            <w:tcW w:type="dxa" w:w="4564"/>
            <w:vAlign w:val="center"/>
            <w:tcMar>
              <w:top w:w="80" w:type="dxa"/>
              <w:start w:w="120" w:type="dxa"/>
              <w:bottom w:w="80" w:type="dxa"/>
              <w:end w:w="120" w:type="dxa"/>
            </w:tcMar>
          </w:tcPr>
          <w:p>
            <w:r>
              <w:rPr>
                <w:rFonts w:ascii="Aptos" w:hAnsi="Aptos"/>
                <w:color w:val="222222"/>
                <w:sz w:val="17"/>
              </w:rPr>
              <w:t>Evidence to notice</w:t>
            </w:r>
          </w:p>
        </w:tc>
        <w:tc>
          <w:tcPr>
            <w:tcW w:type="dxa" w:w="1659"/>
            <w:vAlign w:val="center"/>
            <w:tcMar>
              <w:top w:w="80" w:type="dxa"/>
              <w:start w:w="120" w:type="dxa"/>
              <w:bottom w:w="80" w:type="dxa"/>
              <w:end w:w="120" w:type="dxa"/>
            </w:tcMar>
          </w:tcPr>
          <w:p>
            <w:r>
              <w:rPr>
                <w:rFonts w:ascii="Aptos" w:hAnsi="Aptos"/>
                <w:color w:val="222222"/>
                <w:sz w:val="17"/>
              </w:rPr>
              <w:t>Yes</w:t>
            </w:r>
          </w:p>
        </w:tc>
      </w:tr>
      <w:tr>
        <w:tc>
          <w:tcPr>
            <w:tcW w:type="dxa" w:w="3527"/>
            <w:vAlign w:val="center"/>
            <w:tcMar>
              <w:top w:w="80" w:type="dxa"/>
              <w:start w:w="120" w:type="dxa"/>
              <w:bottom w:w="80" w:type="dxa"/>
              <w:end w:w="120" w:type="dxa"/>
            </w:tcMar>
          </w:tcPr>
          <w:p>
            <w:r>
              <w:rPr>
                <w:rFonts w:ascii="Aptos" w:hAnsi="Aptos"/>
                <w:color w:val="222222"/>
                <w:sz w:val="17"/>
              </w:rPr>
              <w:t>Feedback Cue</w:t>
            </w:r>
          </w:p>
        </w:tc>
        <w:tc>
          <w:tcPr>
            <w:tcW w:type="dxa" w:w="4564"/>
            <w:vAlign w:val="center"/>
            <w:tcMar>
              <w:top w:w="80" w:type="dxa"/>
              <w:start w:w="120" w:type="dxa"/>
              <w:bottom w:w="80" w:type="dxa"/>
              <w:end w:w="120" w:type="dxa"/>
            </w:tcMar>
          </w:tcPr>
          <w:p>
            <w:r>
              <w:rPr>
                <w:rFonts w:ascii="Aptos" w:hAnsi="Aptos"/>
                <w:color w:val="222222"/>
                <w:sz w:val="17"/>
              </w:rPr>
              <w:t>Reinforcement guidance</w:t>
            </w:r>
          </w:p>
        </w:tc>
        <w:tc>
          <w:tcPr>
            <w:tcW w:type="dxa" w:w="1659"/>
            <w:vAlign w:val="center"/>
            <w:tcMar>
              <w:top w:w="80" w:type="dxa"/>
              <w:start w:w="120" w:type="dxa"/>
              <w:bottom w:w="80" w:type="dxa"/>
              <w:end w:w="120" w:type="dxa"/>
            </w:tcMar>
          </w:tcPr>
          <w:p>
            <w:r>
              <w:rPr>
                <w:rFonts w:ascii="Aptos" w:hAnsi="Aptos"/>
                <w:color w:val="222222"/>
                <w:sz w:val="17"/>
              </w:rPr>
              <w:t>Optional</w:t>
            </w:r>
          </w:p>
        </w:tc>
      </w:tr>
      <w:tr>
        <w:tc>
          <w:tcPr>
            <w:tcW w:type="dxa" w:w="3527"/>
            <w:vAlign w:val="center"/>
            <w:tcMar>
              <w:top w:w="80" w:type="dxa"/>
              <w:start w:w="120" w:type="dxa"/>
              <w:bottom w:w="80" w:type="dxa"/>
              <w:end w:w="120" w:type="dxa"/>
            </w:tcMar>
          </w:tcPr>
          <w:p>
            <w:r>
              <w:rPr>
                <w:rFonts w:ascii="Aptos" w:hAnsi="Aptos"/>
                <w:color w:val="222222"/>
                <w:sz w:val="17"/>
              </w:rPr>
              <w:t>Group Format</w:t>
            </w:r>
          </w:p>
        </w:tc>
        <w:tc>
          <w:tcPr>
            <w:tcW w:type="dxa" w:w="4564"/>
            <w:vAlign w:val="center"/>
            <w:tcMar>
              <w:top w:w="80" w:type="dxa"/>
              <w:start w:w="120" w:type="dxa"/>
              <w:bottom w:w="80" w:type="dxa"/>
              <w:end w:w="120" w:type="dxa"/>
            </w:tcMar>
          </w:tcPr>
          <w:p>
            <w:r>
              <w:rPr>
                <w:rFonts w:ascii="Aptos" w:hAnsi="Aptos"/>
                <w:color w:val="222222"/>
                <w:sz w:val="17"/>
              </w:rPr>
              <w:t>Whole/small/individual</w:t>
            </w:r>
          </w:p>
        </w:tc>
        <w:tc>
          <w:tcPr>
            <w:tcW w:type="dxa" w:w="1659"/>
            <w:vAlign w:val="center"/>
            <w:tcMar>
              <w:top w:w="80" w:type="dxa"/>
              <w:start w:w="120" w:type="dxa"/>
              <w:bottom w:w="80" w:type="dxa"/>
              <w:end w:w="120" w:type="dxa"/>
            </w:tcMar>
          </w:tcPr>
          <w:p>
            <w:r>
              <w:rPr>
                <w:rFonts w:ascii="Aptos" w:hAnsi="Aptos"/>
                <w:color w:val="222222"/>
                <w:sz w:val="17"/>
              </w:rPr>
              <w:t>Optional</w:t>
            </w:r>
          </w:p>
        </w:tc>
      </w:tr>
      <w:tr>
        <w:tc>
          <w:tcPr>
            <w:tcW w:type="dxa" w:w="3527"/>
            <w:vAlign w:val="center"/>
            <w:tcMar>
              <w:top w:w="80" w:type="dxa"/>
              <w:start w:w="120" w:type="dxa"/>
              <w:bottom w:w="80" w:type="dxa"/>
              <w:end w:w="120" w:type="dxa"/>
            </w:tcMar>
          </w:tcPr>
          <w:p>
            <w:r>
              <w:rPr>
                <w:rFonts w:ascii="Aptos" w:hAnsi="Aptos"/>
                <w:color w:val="222222"/>
                <w:sz w:val="17"/>
              </w:rPr>
              <w:t>Home Link</w:t>
            </w:r>
          </w:p>
        </w:tc>
        <w:tc>
          <w:tcPr>
            <w:tcW w:type="dxa" w:w="4564"/>
            <w:vAlign w:val="center"/>
            <w:tcMar>
              <w:top w:w="80" w:type="dxa"/>
              <w:start w:w="120" w:type="dxa"/>
              <w:bottom w:w="80" w:type="dxa"/>
              <w:end w:w="120" w:type="dxa"/>
            </w:tcMar>
          </w:tcPr>
          <w:p>
            <w:r>
              <w:rPr>
                <w:rFonts w:ascii="Aptos" w:hAnsi="Aptos"/>
                <w:color w:val="222222"/>
                <w:sz w:val="17"/>
              </w:rPr>
              <w:t>Carry-over activity</w:t>
            </w:r>
          </w:p>
        </w:tc>
        <w:tc>
          <w:tcPr>
            <w:tcW w:type="dxa" w:w="1659"/>
            <w:vAlign w:val="center"/>
            <w:tcMar>
              <w:top w:w="80" w:type="dxa"/>
              <w:start w:w="120" w:type="dxa"/>
              <w:bottom w:w="80" w:type="dxa"/>
              <w:end w:w="120" w:type="dxa"/>
            </w:tcMar>
          </w:tcPr>
          <w:p>
            <w:r>
              <w:rPr>
                <w:rFonts w:ascii="Aptos" w:hAnsi="Aptos"/>
                <w:color w:val="222222"/>
                <w:sz w:val="17"/>
              </w:rPr>
              <w:t>Optional</w:t>
            </w:r>
          </w:p>
        </w:tc>
      </w:tr>
    </w:tbl>
    <w:p>
      <w:pPr>
        <w:spacing w:after="40"/>
      </w:pPr>
    </w:p>
    <w:p>
      <w:pPr>
        <w:pStyle w:val="Heading2"/>
      </w:pPr>
      <w:r>
        <w:t>Negative Teaching Rules</w:t>
      </w:r>
    </w:p>
    <w:p>
      <w:pPr>
        <w:pStyle w:val="ListBullet"/>
        <w:spacing w:after="60"/>
        <w:ind w:left="540" w:hanging="271"/>
      </w:pPr>
      <w:r>
        <w:rPr>
          <w:rFonts w:ascii="Aptos" w:hAnsi="Aptos"/>
          <w:color w:val="222222"/>
          <w:sz w:val="21"/>
        </w:rPr>
        <w:tab/>
      </w:r>
      <w:r>
        <w:rPr>
          <w:rFonts w:ascii="Aptos" w:hAnsi="Aptos"/>
          <w:color w:val="222222"/>
          <w:sz w:val="21"/>
        </w:rPr>
        <w:t>No passive teacher standing without interaction</w:t>
      </w:r>
    </w:p>
    <w:p>
      <w:pPr>
        <w:pStyle w:val="ListBullet"/>
        <w:spacing w:after="60"/>
        <w:ind w:left="540" w:hanging="271"/>
      </w:pPr>
      <w:r>
        <w:rPr>
          <w:rFonts w:ascii="Aptos" w:hAnsi="Aptos"/>
          <w:color w:val="222222"/>
          <w:sz w:val="21"/>
        </w:rPr>
        <w:tab/>
      </w:r>
      <w:r>
        <w:rPr>
          <w:rFonts w:ascii="Aptos" w:hAnsi="Aptos"/>
          <w:color w:val="222222"/>
          <w:sz w:val="21"/>
        </w:rPr>
        <w:t>No lecture-style instruction for preschool</w:t>
      </w:r>
    </w:p>
    <w:p>
      <w:pPr>
        <w:pStyle w:val="ListBullet"/>
        <w:spacing w:after="60"/>
        <w:ind w:left="540" w:hanging="271"/>
      </w:pPr>
      <w:r>
        <w:rPr>
          <w:rFonts w:ascii="Aptos" w:hAnsi="Aptos"/>
          <w:color w:val="222222"/>
          <w:sz w:val="21"/>
        </w:rPr>
        <w:tab/>
      </w:r>
      <w:r>
        <w:rPr>
          <w:rFonts w:ascii="Aptos" w:hAnsi="Aptos"/>
          <w:color w:val="222222"/>
          <w:sz w:val="21"/>
        </w:rPr>
        <w:t>No punitive or fear-based language</w:t>
      </w:r>
    </w:p>
    <w:p>
      <w:pPr>
        <w:pStyle w:val="ListBullet"/>
        <w:spacing w:after="60"/>
        <w:ind w:left="540" w:hanging="271"/>
      </w:pPr>
      <w:r>
        <w:rPr>
          <w:rFonts w:ascii="Aptos" w:hAnsi="Aptos"/>
          <w:color w:val="222222"/>
          <w:sz w:val="21"/>
        </w:rPr>
        <w:tab/>
      </w:r>
      <w:r>
        <w:rPr>
          <w:rFonts w:ascii="Aptos" w:hAnsi="Aptos"/>
          <w:color w:val="222222"/>
          <w:sz w:val="21"/>
        </w:rPr>
        <w:t>No unsafe classroom behaviour</w:t>
      </w:r>
    </w:p>
    <w:p>
      <w:pPr>
        <w:pStyle w:val="ListBullet"/>
        <w:spacing w:after="60"/>
        <w:ind w:left="540" w:hanging="271"/>
      </w:pPr>
      <w:r>
        <w:rPr>
          <w:rFonts w:ascii="Aptos" w:hAnsi="Aptos"/>
          <w:color w:val="222222"/>
          <w:sz w:val="21"/>
        </w:rPr>
        <w:tab/>
      </w:r>
      <w:r>
        <w:rPr>
          <w:rFonts w:ascii="Aptos" w:hAnsi="Aptos"/>
          <w:color w:val="222222"/>
          <w:sz w:val="21"/>
        </w:rPr>
        <w:t>No child excluded from participation</w:t>
      </w:r>
    </w:p>
    <w:p>
      <w:pPr>
        <w:pStyle w:val="ListBullet"/>
        <w:spacing w:after="60"/>
        <w:ind w:left="540" w:hanging="271"/>
      </w:pPr>
      <w:r>
        <w:rPr>
          <w:rFonts w:ascii="Aptos" w:hAnsi="Aptos"/>
          <w:color w:val="222222"/>
          <w:sz w:val="21"/>
        </w:rPr>
        <w:tab/>
      </w:r>
      <w:r>
        <w:rPr>
          <w:rFonts w:ascii="Aptos" w:hAnsi="Aptos"/>
          <w:color w:val="222222"/>
          <w:sz w:val="21"/>
        </w:rPr>
        <w:t>No activity without teacher facilitation cues</w:t>
      </w:r>
    </w:p>
    <w:p>
      <w:pPr>
        <w:pStyle w:val="Heading2"/>
      </w:pPr>
      <w:r>
        <w:t>Phase 5 Deliverables</w:t>
      </w:r>
    </w:p>
    <w:p>
      <w:pPr>
        <w:pStyle w:val="ListBullet"/>
        <w:spacing w:after="60"/>
        <w:ind w:left="540" w:hanging="271"/>
      </w:pPr>
      <w:r>
        <w:rPr>
          <w:rFonts w:ascii="Aptos" w:hAnsi="Aptos"/>
          <w:color w:val="222222"/>
          <w:sz w:val="21"/>
        </w:rPr>
        <w:tab/>
      </w:r>
      <w:r>
        <w:rPr>
          <w:rFonts w:ascii="Aptos" w:hAnsi="Aptos"/>
          <w:color w:val="222222"/>
          <w:sz w:val="21"/>
        </w:rPr>
        <w:t>Teaching Engine™ specification</w:t>
      </w:r>
    </w:p>
    <w:p>
      <w:pPr>
        <w:pStyle w:val="ListBullet"/>
        <w:spacing w:after="60"/>
        <w:ind w:left="540" w:hanging="271"/>
      </w:pPr>
      <w:r>
        <w:rPr>
          <w:rFonts w:ascii="Aptos" w:hAnsi="Aptos"/>
          <w:color w:val="222222"/>
          <w:sz w:val="21"/>
        </w:rPr>
        <w:tab/>
      </w:r>
      <w:r>
        <w:rPr>
          <w:rFonts w:ascii="Aptos" w:hAnsi="Aptos"/>
          <w:color w:val="222222"/>
          <w:sz w:val="21"/>
        </w:rPr>
        <w:t>Learning Experience Model integration</w:t>
      </w:r>
    </w:p>
    <w:p>
      <w:pPr>
        <w:pStyle w:val="ListBullet"/>
        <w:spacing w:after="60"/>
        <w:ind w:left="540" w:hanging="271"/>
      </w:pPr>
      <w:r>
        <w:rPr>
          <w:rFonts w:ascii="Aptos" w:hAnsi="Aptos"/>
          <w:color w:val="222222"/>
          <w:sz w:val="21"/>
        </w:rPr>
        <w:tab/>
      </w:r>
      <w:r>
        <w:rPr>
          <w:rFonts w:ascii="Aptos" w:hAnsi="Aptos"/>
          <w:color w:val="222222"/>
          <w:sz w:val="21"/>
        </w:rPr>
        <w:t>Questioning Framework</w:t>
      </w:r>
    </w:p>
    <w:p>
      <w:pPr>
        <w:pStyle w:val="ListBullet"/>
        <w:spacing w:after="60"/>
        <w:ind w:left="540" w:hanging="271"/>
      </w:pPr>
      <w:r>
        <w:rPr>
          <w:rFonts w:ascii="Aptos" w:hAnsi="Aptos"/>
          <w:color w:val="222222"/>
          <w:sz w:val="21"/>
        </w:rPr>
        <w:tab/>
      </w:r>
      <w:r>
        <w:rPr>
          <w:rFonts w:ascii="Aptos" w:hAnsi="Aptos"/>
          <w:color w:val="222222"/>
          <w:sz w:val="21"/>
        </w:rPr>
        <w:t>Teacher Interaction Standards</w:t>
      </w:r>
    </w:p>
    <w:p>
      <w:pPr>
        <w:pStyle w:val="ListBullet"/>
        <w:spacing w:after="60"/>
        <w:ind w:left="540" w:hanging="271"/>
      </w:pPr>
      <w:r>
        <w:rPr>
          <w:rFonts w:ascii="Aptos" w:hAnsi="Aptos"/>
          <w:color w:val="222222"/>
          <w:sz w:val="21"/>
        </w:rPr>
        <w:tab/>
      </w:r>
      <w:r>
        <w:rPr>
          <w:rFonts w:ascii="Aptos" w:hAnsi="Aptos"/>
          <w:color w:val="222222"/>
          <w:sz w:val="21"/>
        </w:rPr>
        <w:t>Observation &amp; Feedback Guide</w:t>
      </w:r>
    </w:p>
    <w:p>
      <w:pPr>
        <w:pStyle w:val="ListBullet"/>
        <w:spacing w:after="60"/>
        <w:ind w:left="540" w:hanging="271"/>
      </w:pPr>
      <w:r>
        <w:rPr>
          <w:rFonts w:ascii="Aptos" w:hAnsi="Aptos"/>
          <w:color w:val="222222"/>
          <w:sz w:val="21"/>
        </w:rPr>
        <w:tab/>
      </w:r>
      <w:r>
        <w:rPr>
          <w:rFonts w:ascii="Aptos" w:hAnsi="Aptos"/>
          <w:color w:val="222222"/>
          <w:sz w:val="21"/>
        </w:rPr>
        <w:t>Teaching Metadata Schema</w:t>
      </w:r>
    </w:p>
    <w:p>
      <w:pPr>
        <w:pStyle w:val="ListBullet"/>
        <w:spacing w:after="60"/>
        <w:ind w:left="540" w:hanging="271"/>
      </w:pPr>
      <w:r>
        <w:rPr>
          <w:rFonts w:ascii="Aptos" w:hAnsi="Aptos"/>
          <w:color w:val="222222"/>
          <w:sz w:val="21"/>
        </w:rPr>
        <w:tab/>
      </w:r>
      <w:r>
        <w:rPr>
          <w:rFonts w:ascii="Aptos" w:hAnsi="Aptos"/>
          <w:color w:val="222222"/>
          <w:sz w:val="21"/>
        </w:rPr>
        <w:t>Teaching Validation Checklist</w:t>
      </w:r>
    </w:p>
    <w:p>
      <w:pPr>
        <w:pStyle w:val="ListBullet"/>
        <w:spacing w:after="60"/>
        <w:ind w:left="540" w:hanging="271"/>
      </w:pPr>
      <w:r>
        <w:rPr>
          <w:rFonts w:ascii="Aptos" w:hAnsi="Aptos"/>
          <w:color w:val="222222"/>
          <w:sz w:val="21"/>
        </w:rPr>
        <w:tab/>
      </w:r>
      <w:r>
        <w:rPr>
          <w:rFonts w:ascii="Aptos" w:hAnsi="Aptos"/>
          <w:color w:val="222222"/>
          <w:sz w:val="21"/>
        </w:rPr>
        <w:t>Compiler-ready Teaching Block</w:t>
      </w:r>
    </w:p>
    <w:p>
      <w:pPr>
        <w:pStyle w:val="Heading2"/>
      </w:pPr>
      <w:r>
        <w:t>Normative expansion from `BCube_Prompt_Engine_v3_Complete_Production_Standard_Master_Part_7.docx`</w:t>
      </w:r>
    </w:p>
    <w:p>
      <w:pPr>
        <w:pStyle w:val="Heading2"/>
      </w:pPr>
      <w:r>
        <w:t>Purpose</w:t>
      </w:r>
    </w:p>
    <w:p>
      <w:r>
        <w:rPr>
          <w:rFonts w:ascii="Aptos" w:hAnsi="Aptos"/>
          <w:color w:val="222222"/>
          <w:sz w:val="21"/>
        </w:rPr>
        <w:t>This section defines the Teaching Engine™ as the instructional orchestration layer. It standardizes teacher facilitation, questioning, scaffolding, classroom interaction, feedback, observation, classroom culture and instructional metadata.</w:t>
      </w:r>
    </w:p>
    <w:p>
      <w:pPr>
        <w:pStyle w:val="Heading3"/>
      </w:pPr>
      <w:r>
        <w:t>TE-FAC-001</w:t>
      </w:r>
    </w:p>
    <w:p>
      <w:r>
        <w:rPr>
          <w:rFonts w:ascii="Aptos" w:hAnsi="Aptos"/>
          <w:color w:val="222222"/>
          <w:sz w:val="21"/>
        </w:rPr>
        <w:t>Requirement: Every learning activity SHALL include a defined teacher facilitation strategy.</w:t>
      </w:r>
    </w:p>
    <w:p>
      <w:r>
        <w:rPr>
          <w:rFonts w:ascii="Aptos" w:hAnsi="Aptos"/>
          <w:color w:val="222222"/>
          <w:sz w:val="21"/>
        </w:rPr>
        <w:t>Rationale: Promotes consistent, evidence-based classroom practice.</w:t>
      </w:r>
    </w:p>
    <w:p>
      <w:r>
        <w:rPr>
          <w:rFonts w:ascii="Aptos" w:hAnsi="Aptos"/>
          <w:color w:val="222222"/>
          <w:sz w:val="21"/>
        </w:rPr>
        <w:t>Inputs: Educational metadata, activity type, learner profile.</w:t>
      </w:r>
    </w:p>
    <w:p>
      <w:r>
        <w:rPr>
          <w:rFonts w:ascii="Aptos" w:hAnsi="Aptos"/>
          <w:color w:val="222222"/>
          <w:sz w:val="21"/>
        </w:rPr>
        <w:t>Outputs: Teaching strategy, questioning prompts, facilitation metadata.</w:t>
      </w:r>
    </w:p>
    <w:p>
      <w:r>
        <w:rPr>
          <w:rFonts w:ascii="Aptos" w:hAnsi="Aptos"/>
          <w:color w:val="222222"/>
          <w:sz w:val="21"/>
        </w:rPr>
        <w:t>Validation: Check instructional alignment, questioning quality and evidence collection.</w:t>
      </w:r>
    </w:p>
    <w:p>
      <w:r>
        <w:rPr>
          <w:rFonts w:ascii="Aptos" w:hAnsi="Aptos"/>
          <w:color w:val="222222"/>
          <w:sz w:val="21"/>
        </w:rPr>
        <w:t>Compiler Impact: Produces the Teaching Engine™ block for the final production prompt.</w:t>
      </w:r>
    </w:p>
    <w:p>
      <w:pPr>
        <w:pStyle w:val="Heading3"/>
      </w:pPr>
      <w:r>
        <w:t>TE-QUE-001</w:t>
      </w:r>
    </w:p>
    <w:p>
      <w:r>
        <w:rPr>
          <w:rFonts w:ascii="Aptos" w:hAnsi="Aptos"/>
          <w:color w:val="222222"/>
          <w:sz w:val="21"/>
        </w:rPr>
        <w:t>Requirement: Teachers SHOULD use open-ended questioning before direct explanation.</w:t>
      </w:r>
    </w:p>
    <w:p>
      <w:r>
        <w:rPr>
          <w:rFonts w:ascii="Aptos" w:hAnsi="Aptos"/>
          <w:color w:val="222222"/>
          <w:sz w:val="21"/>
        </w:rPr>
        <w:t>Rationale: Promotes consistent, evidence-based classroom practice.</w:t>
      </w:r>
    </w:p>
    <w:p>
      <w:r>
        <w:rPr>
          <w:rFonts w:ascii="Aptos" w:hAnsi="Aptos"/>
          <w:color w:val="222222"/>
          <w:sz w:val="21"/>
        </w:rPr>
        <w:t>Inputs: Educational metadata, activity type, learner profile.</w:t>
      </w:r>
    </w:p>
    <w:p>
      <w:r>
        <w:rPr>
          <w:rFonts w:ascii="Aptos" w:hAnsi="Aptos"/>
          <w:color w:val="222222"/>
          <w:sz w:val="21"/>
        </w:rPr>
        <w:t>Outputs: Teaching strategy, questioning prompts, facilitation metadata.</w:t>
      </w:r>
    </w:p>
    <w:p>
      <w:r>
        <w:rPr>
          <w:rFonts w:ascii="Aptos" w:hAnsi="Aptos"/>
          <w:color w:val="222222"/>
          <w:sz w:val="21"/>
        </w:rPr>
        <w:t>Validation: Check instructional alignment, questioning quality and evidence collection.</w:t>
      </w:r>
    </w:p>
    <w:p>
      <w:r>
        <w:rPr>
          <w:rFonts w:ascii="Aptos" w:hAnsi="Aptos"/>
          <w:color w:val="222222"/>
          <w:sz w:val="21"/>
        </w:rPr>
        <w:t>Compiler Impact: Produces the Teaching Engine™ block for the final production prompt.</w:t>
      </w:r>
    </w:p>
    <w:p>
      <w:pPr>
        <w:pStyle w:val="Heading3"/>
      </w:pPr>
      <w:r>
        <w:t>TE-SCF-001</w:t>
      </w:r>
    </w:p>
    <w:p>
      <w:r>
        <w:rPr>
          <w:rFonts w:ascii="Aptos" w:hAnsi="Aptos"/>
          <w:color w:val="222222"/>
          <w:sz w:val="21"/>
        </w:rPr>
        <w:t>Requirement: Scaffolding MUST progress from modelling to guided practice to independence.</w:t>
      </w:r>
    </w:p>
    <w:p>
      <w:r>
        <w:rPr>
          <w:rFonts w:ascii="Aptos" w:hAnsi="Aptos"/>
          <w:color w:val="222222"/>
          <w:sz w:val="21"/>
        </w:rPr>
        <w:t>Rationale: Promotes consistent, evidence-based classroom practice.</w:t>
      </w:r>
    </w:p>
    <w:p>
      <w:r>
        <w:rPr>
          <w:rFonts w:ascii="Aptos" w:hAnsi="Aptos"/>
          <w:color w:val="222222"/>
          <w:sz w:val="21"/>
        </w:rPr>
        <w:t>Inputs: Educational metadata, activity type, learner profile.</w:t>
      </w:r>
    </w:p>
    <w:p>
      <w:r>
        <w:rPr>
          <w:rFonts w:ascii="Aptos" w:hAnsi="Aptos"/>
          <w:color w:val="222222"/>
          <w:sz w:val="21"/>
        </w:rPr>
        <w:t>Outputs: Teaching strategy, questioning prompts, facilitation metadata.</w:t>
      </w:r>
    </w:p>
    <w:p>
      <w:r>
        <w:rPr>
          <w:rFonts w:ascii="Aptos" w:hAnsi="Aptos"/>
          <w:color w:val="222222"/>
          <w:sz w:val="21"/>
        </w:rPr>
        <w:t>Validation: Check instructional alignment, questioning quality and evidence collection.</w:t>
      </w:r>
    </w:p>
    <w:p>
      <w:r>
        <w:rPr>
          <w:rFonts w:ascii="Aptos" w:hAnsi="Aptos"/>
          <w:color w:val="222222"/>
          <w:sz w:val="21"/>
        </w:rPr>
        <w:t>Compiler Impact: Produces the Teaching Engine™ block for the final production prompt.</w:t>
      </w:r>
    </w:p>
    <w:p>
      <w:pPr>
        <w:pStyle w:val="Heading3"/>
      </w:pPr>
      <w:r>
        <w:t>TE-INT-001</w:t>
      </w:r>
    </w:p>
    <w:p>
      <w:r>
        <w:rPr>
          <w:rFonts w:ascii="Aptos" w:hAnsi="Aptos"/>
          <w:color w:val="222222"/>
          <w:sz w:val="21"/>
        </w:rPr>
        <w:t>Requirement: Teacher-child interactions SHALL reinforce the primary learning objective.</w:t>
      </w:r>
    </w:p>
    <w:p>
      <w:r>
        <w:rPr>
          <w:rFonts w:ascii="Aptos" w:hAnsi="Aptos"/>
          <w:color w:val="222222"/>
          <w:sz w:val="21"/>
        </w:rPr>
        <w:t>Rationale: Promotes consistent, evidence-based classroom practice.</w:t>
      </w:r>
    </w:p>
    <w:p>
      <w:r>
        <w:rPr>
          <w:rFonts w:ascii="Aptos" w:hAnsi="Aptos"/>
          <w:color w:val="222222"/>
          <w:sz w:val="21"/>
        </w:rPr>
        <w:t>Inputs: Educational metadata, activity type, learner profile.</w:t>
      </w:r>
    </w:p>
    <w:p>
      <w:r>
        <w:rPr>
          <w:rFonts w:ascii="Aptos" w:hAnsi="Aptos"/>
          <w:color w:val="222222"/>
          <w:sz w:val="21"/>
        </w:rPr>
        <w:t>Outputs: Teaching strategy, questioning prompts, facilitation metadata.</w:t>
      </w:r>
    </w:p>
    <w:p>
      <w:r>
        <w:rPr>
          <w:rFonts w:ascii="Aptos" w:hAnsi="Aptos"/>
          <w:color w:val="222222"/>
          <w:sz w:val="21"/>
        </w:rPr>
        <w:t>Validation: Check instructional alignment, questioning quality and evidence collection.</w:t>
      </w:r>
    </w:p>
    <w:p>
      <w:r>
        <w:rPr>
          <w:rFonts w:ascii="Aptos" w:hAnsi="Aptos"/>
          <w:color w:val="222222"/>
          <w:sz w:val="21"/>
        </w:rPr>
        <w:t>Compiler Impact: Produces the Teaching Engine™ block for the final production prompt.</w:t>
      </w:r>
    </w:p>
    <w:p>
      <w:pPr>
        <w:pStyle w:val="Heading3"/>
      </w:pPr>
      <w:r>
        <w:t>TE-OBS-001</w:t>
      </w:r>
    </w:p>
    <w:p>
      <w:r>
        <w:rPr>
          <w:rFonts w:ascii="Aptos" w:hAnsi="Aptos"/>
          <w:color w:val="222222"/>
          <w:sz w:val="21"/>
        </w:rPr>
        <w:t>Requirement: Teachers MUST observe and document evidence of learning.</w:t>
      </w:r>
    </w:p>
    <w:p>
      <w:r>
        <w:rPr>
          <w:rFonts w:ascii="Aptos" w:hAnsi="Aptos"/>
          <w:color w:val="222222"/>
          <w:sz w:val="21"/>
        </w:rPr>
        <w:t>Rationale: Promotes consistent, evidence-based classroom practice.</w:t>
      </w:r>
    </w:p>
    <w:p>
      <w:r>
        <w:rPr>
          <w:rFonts w:ascii="Aptos" w:hAnsi="Aptos"/>
          <w:color w:val="222222"/>
          <w:sz w:val="21"/>
        </w:rPr>
        <w:t>Inputs: Educational metadata, activity type, learner profile.</w:t>
      </w:r>
    </w:p>
    <w:p>
      <w:r>
        <w:rPr>
          <w:rFonts w:ascii="Aptos" w:hAnsi="Aptos"/>
          <w:color w:val="222222"/>
          <w:sz w:val="21"/>
        </w:rPr>
        <w:t>Outputs: Teaching strategy, questioning prompts, facilitation metadata.</w:t>
      </w:r>
    </w:p>
    <w:p>
      <w:r>
        <w:rPr>
          <w:rFonts w:ascii="Aptos" w:hAnsi="Aptos"/>
          <w:color w:val="222222"/>
          <w:sz w:val="21"/>
        </w:rPr>
        <w:t>Validation: Check instructional alignment, questioning quality and evidence collection.</w:t>
      </w:r>
    </w:p>
    <w:p>
      <w:r>
        <w:rPr>
          <w:rFonts w:ascii="Aptos" w:hAnsi="Aptos"/>
          <w:color w:val="222222"/>
          <w:sz w:val="21"/>
        </w:rPr>
        <w:t>Compiler Impact: Produces the Teaching Engine™ block for the final production prompt.</w:t>
      </w:r>
    </w:p>
    <w:p>
      <w:pPr>
        <w:pStyle w:val="Heading3"/>
      </w:pPr>
      <w:r>
        <w:t>TE-FDB-001</w:t>
      </w:r>
    </w:p>
    <w:p>
      <w:r>
        <w:rPr>
          <w:rFonts w:ascii="Aptos" w:hAnsi="Aptos"/>
          <w:color w:val="222222"/>
          <w:sz w:val="21"/>
        </w:rPr>
        <w:t>Requirement: Feedback SHALL be specific, positive and growth-oriented.</w:t>
      </w:r>
    </w:p>
    <w:p>
      <w:r>
        <w:rPr>
          <w:rFonts w:ascii="Aptos" w:hAnsi="Aptos"/>
          <w:color w:val="222222"/>
          <w:sz w:val="21"/>
        </w:rPr>
        <w:t>Rationale: Promotes consistent, evidence-based classroom practice.</w:t>
      </w:r>
    </w:p>
    <w:p>
      <w:r>
        <w:rPr>
          <w:rFonts w:ascii="Aptos" w:hAnsi="Aptos"/>
          <w:color w:val="222222"/>
          <w:sz w:val="21"/>
        </w:rPr>
        <w:t>Inputs: Educational metadata, activity type, learner profile.</w:t>
      </w:r>
    </w:p>
    <w:p>
      <w:r>
        <w:rPr>
          <w:rFonts w:ascii="Aptos" w:hAnsi="Aptos"/>
          <w:color w:val="222222"/>
          <w:sz w:val="21"/>
        </w:rPr>
        <w:t>Outputs: Teaching strategy, questioning prompts, facilitation metadata.</w:t>
      </w:r>
    </w:p>
    <w:p>
      <w:r>
        <w:rPr>
          <w:rFonts w:ascii="Aptos" w:hAnsi="Aptos"/>
          <w:color w:val="222222"/>
          <w:sz w:val="21"/>
        </w:rPr>
        <w:t>Validation: Check instructional alignment, questioning quality and evidence collection.</w:t>
      </w:r>
    </w:p>
    <w:p>
      <w:r>
        <w:rPr>
          <w:rFonts w:ascii="Aptos" w:hAnsi="Aptos"/>
          <w:color w:val="222222"/>
          <w:sz w:val="21"/>
        </w:rPr>
        <w:t>Compiler Impact: Produces the Teaching Engine™ block for the final production prompt.</w:t>
      </w:r>
    </w:p>
    <w:p>
      <w:pPr>
        <w:pStyle w:val="Heading3"/>
      </w:pPr>
      <w:r>
        <w:t>TE-CLS-001</w:t>
      </w:r>
    </w:p>
    <w:p>
      <w:r>
        <w:rPr>
          <w:rFonts w:ascii="Aptos" w:hAnsi="Aptos"/>
          <w:color w:val="222222"/>
          <w:sz w:val="21"/>
        </w:rPr>
        <w:t>Requirement: Classroom routines SHOULD promote safety, inclusion and engagement.</w:t>
      </w:r>
    </w:p>
    <w:p>
      <w:r>
        <w:rPr>
          <w:rFonts w:ascii="Aptos" w:hAnsi="Aptos"/>
          <w:color w:val="222222"/>
          <w:sz w:val="21"/>
        </w:rPr>
        <w:t>Rationale: Promotes consistent, evidence-based classroom practice.</w:t>
      </w:r>
    </w:p>
    <w:p>
      <w:r>
        <w:rPr>
          <w:rFonts w:ascii="Aptos" w:hAnsi="Aptos"/>
          <w:color w:val="222222"/>
          <w:sz w:val="21"/>
        </w:rPr>
        <w:t>Inputs: Educational metadata, activity type, learner profile.</w:t>
      </w:r>
    </w:p>
    <w:p>
      <w:r>
        <w:rPr>
          <w:rFonts w:ascii="Aptos" w:hAnsi="Aptos"/>
          <w:color w:val="222222"/>
          <w:sz w:val="21"/>
        </w:rPr>
        <w:t>Outputs: Teaching strategy, questioning prompts, facilitation metadata.</w:t>
      </w:r>
    </w:p>
    <w:p>
      <w:r>
        <w:rPr>
          <w:rFonts w:ascii="Aptos" w:hAnsi="Aptos"/>
          <w:color w:val="222222"/>
          <w:sz w:val="21"/>
        </w:rPr>
        <w:t>Validation: Check instructional alignment, questioning quality and evidence collection.</w:t>
      </w:r>
    </w:p>
    <w:p>
      <w:r>
        <w:rPr>
          <w:rFonts w:ascii="Aptos" w:hAnsi="Aptos"/>
          <w:color w:val="222222"/>
          <w:sz w:val="21"/>
        </w:rPr>
        <w:t>Compiler Impact: Produces the Teaching Engine™ block for the final production prompt.</w:t>
      </w:r>
    </w:p>
    <w:p>
      <w:pPr>
        <w:pStyle w:val="Heading3"/>
      </w:pPr>
      <w:r>
        <w:t>TE-GRP-001</w:t>
      </w:r>
    </w:p>
    <w:p>
      <w:r>
        <w:rPr>
          <w:rFonts w:ascii="Aptos" w:hAnsi="Aptos"/>
          <w:color w:val="222222"/>
          <w:sz w:val="21"/>
        </w:rPr>
        <w:t>Requirement: Activities MAY support whole-class, small-group or individual learning.</w:t>
      </w:r>
    </w:p>
    <w:p>
      <w:r>
        <w:rPr>
          <w:rFonts w:ascii="Aptos" w:hAnsi="Aptos"/>
          <w:color w:val="222222"/>
          <w:sz w:val="21"/>
        </w:rPr>
        <w:t>Rationale: Promotes consistent, evidence-based classroom practice.</w:t>
      </w:r>
    </w:p>
    <w:p>
      <w:r>
        <w:rPr>
          <w:rFonts w:ascii="Aptos" w:hAnsi="Aptos"/>
          <w:color w:val="222222"/>
          <w:sz w:val="21"/>
        </w:rPr>
        <w:t>Inputs: Educational metadata, activity type, learner profile.</w:t>
      </w:r>
    </w:p>
    <w:p>
      <w:r>
        <w:rPr>
          <w:rFonts w:ascii="Aptos" w:hAnsi="Aptos"/>
          <w:color w:val="222222"/>
          <w:sz w:val="21"/>
        </w:rPr>
        <w:t>Outputs: Teaching strategy, questioning prompts, facilitation metadata.</w:t>
      </w:r>
    </w:p>
    <w:p>
      <w:r>
        <w:rPr>
          <w:rFonts w:ascii="Aptos" w:hAnsi="Aptos"/>
          <w:color w:val="222222"/>
          <w:sz w:val="21"/>
        </w:rPr>
        <w:t>Validation: Check instructional alignment, questioning quality and evidence collection.</w:t>
      </w:r>
    </w:p>
    <w:p>
      <w:r>
        <w:rPr>
          <w:rFonts w:ascii="Aptos" w:hAnsi="Aptos"/>
          <w:color w:val="222222"/>
          <w:sz w:val="21"/>
        </w:rPr>
        <w:t>Compiler Impact: Produces the Teaching Engine™ block for the final production prompt.</w:t>
      </w:r>
    </w:p>
    <w:p>
      <w:pPr>
        <w:pStyle w:val="Heading3"/>
      </w:pPr>
      <w:r>
        <w:t>TE-MTD-001</w:t>
      </w:r>
    </w:p>
    <w:p>
      <w:r>
        <w:rPr>
          <w:rFonts w:ascii="Aptos" w:hAnsi="Aptos"/>
          <w:color w:val="222222"/>
          <w:sz w:val="21"/>
        </w:rPr>
        <w:t>Requirement: Teaching metadata SHALL be complete before prompt compilation.</w:t>
      </w:r>
    </w:p>
    <w:p>
      <w:r>
        <w:rPr>
          <w:rFonts w:ascii="Aptos" w:hAnsi="Aptos"/>
          <w:color w:val="222222"/>
          <w:sz w:val="21"/>
        </w:rPr>
        <w:t>Rationale: Promotes consistent, evidence-based classroom practice.</w:t>
      </w:r>
    </w:p>
    <w:p>
      <w:r>
        <w:rPr>
          <w:rFonts w:ascii="Aptos" w:hAnsi="Aptos"/>
          <w:color w:val="222222"/>
          <w:sz w:val="21"/>
        </w:rPr>
        <w:t>Inputs: Educational metadata, activity type, learner profile.</w:t>
      </w:r>
    </w:p>
    <w:p>
      <w:r>
        <w:rPr>
          <w:rFonts w:ascii="Aptos" w:hAnsi="Aptos"/>
          <w:color w:val="222222"/>
          <w:sz w:val="21"/>
        </w:rPr>
        <w:t>Outputs: Teaching strategy, questioning prompts, facilitation metadata.</w:t>
      </w:r>
    </w:p>
    <w:p>
      <w:r>
        <w:rPr>
          <w:rFonts w:ascii="Aptos" w:hAnsi="Aptos"/>
          <w:color w:val="222222"/>
          <w:sz w:val="21"/>
        </w:rPr>
        <w:t>Validation: Check instructional alignment, questioning quality and evidence collection.</w:t>
      </w:r>
    </w:p>
    <w:p>
      <w:r>
        <w:rPr>
          <w:rFonts w:ascii="Aptos" w:hAnsi="Aptos"/>
          <w:color w:val="222222"/>
          <w:sz w:val="21"/>
        </w:rPr>
        <w:t>Compiler Impact: Produces the Teaching Engine™ block for the final production prompt.</w:t>
      </w:r>
    </w:p>
    <w:p>
      <w:pPr>
        <w:pStyle w:val="Heading3"/>
      </w:pPr>
      <w:r>
        <w:t>TE-VAL-001</w:t>
      </w:r>
    </w:p>
    <w:p>
      <w:r>
        <w:rPr>
          <w:rFonts w:ascii="Aptos" w:hAnsi="Aptos"/>
          <w:color w:val="222222"/>
          <w:sz w:val="21"/>
        </w:rPr>
        <w:t>Requirement: Teaching validation MUST pass before QA approval.</w:t>
      </w:r>
    </w:p>
    <w:p>
      <w:r>
        <w:rPr>
          <w:rFonts w:ascii="Aptos" w:hAnsi="Aptos"/>
          <w:color w:val="222222"/>
          <w:sz w:val="21"/>
        </w:rPr>
        <w:t>Rationale: Promotes consistent, evidence-based classroom practice.</w:t>
      </w:r>
    </w:p>
    <w:p>
      <w:r>
        <w:rPr>
          <w:rFonts w:ascii="Aptos" w:hAnsi="Aptos"/>
          <w:color w:val="222222"/>
          <w:sz w:val="21"/>
        </w:rPr>
        <w:t>Inputs: Educational metadata, activity type, learner profile.</w:t>
      </w:r>
    </w:p>
    <w:p>
      <w:r>
        <w:rPr>
          <w:rFonts w:ascii="Aptos" w:hAnsi="Aptos"/>
          <w:color w:val="222222"/>
          <w:sz w:val="21"/>
        </w:rPr>
        <w:t>Outputs: Teaching strategy, questioning prompts, facilitation metadata.</w:t>
      </w:r>
    </w:p>
    <w:p>
      <w:r>
        <w:rPr>
          <w:rFonts w:ascii="Aptos" w:hAnsi="Aptos"/>
          <w:color w:val="222222"/>
          <w:sz w:val="21"/>
        </w:rPr>
        <w:t>Validation: Check instructional alignment, questioning quality and evidence collection.</w:t>
      </w:r>
    </w:p>
    <w:p>
      <w:r>
        <w:rPr>
          <w:rFonts w:ascii="Aptos" w:hAnsi="Aptos"/>
          <w:color w:val="222222"/>
          <w:sz w:val="21"/>
        </w:rPr>
        <w:t>Compiler Impact: Produces the Teaching Engine™ block for the final production prompt.</w:t>
      </w:r>
    </w:p>
    <w:p>
      <w:pPr>
        <w:pStyle w:val="Heading2"/>
      </w:pPr>
      <w:r>
        <w:t>Teaching Metadata Matrix</w:t>
      </w:r>
    </w:p>
    <w:tbl>
      <w:tblPr>
        <w:tblW w:type="dxa" w:w="9750"/>
        <w:jc w:val="left"/>
        <w:tblLayout w:type="fixed"/>
        <w:tblLook w:firstColumn="1" w:firstRow="1" w:lastColumn="0" w:lastRow="0" w:noHBand="0" w:noVBand="1" w:val="04A0"/>
        <w:tblInd w:type="dxa" w:w="120"/>
      </w:tblPr>
      <w:tblGrid>
        <w:gridCol w:w="3527"/>
        <w:gridCol w:w="4564"/>
        <w:gridCol w:w="1659"/>
      </w:tblGrid>
      <w:tr>
        <w:trPr>
          <w:tblHeader w:val="true"/>
        </w:trPr>
        <w:tc>
          <w:tcPr>
            <w:tcW w:type="dxa" w:w="3527"/>
            <w:vAlign w:val="center"/>
            <w:tcMar>
              <w:top w:w="80" w:type="dxa"/>
              <w:start w:w="120" w:type="dxa"/>
              <w:bottom w:w="80" w:type="dxa"/>
              <w:end w:w="120" w:type="dxa"/>
            </w:tcMar>
            <w:shd w:fill="E8EEF5"/>
          </w:tcPr>
          <w:p>
            <w:r>
              <w:rPr>
                <w:rFonts w:ascii="Aptos" w:hAnsi="Aptos"/>
                <w:b/>
                <w:color w:val="222222"/>
                <w:sz w:val="17"/>
              </w:rPr>
              <w:t>Field</w:t>
            </w:r>
          </w:p>
        </w:tc>
        <w:tc>
          <w:tcPr>
            <w:tcW w:type="dxa" w:w="4564"/>
            <w:vAlign w:val="center"/>
            <w:tcMar>
              <w:top w:w="80" w:type="dxa"/>
              <w:start w:w="120" w:type="dxa"/>
              <w:bottom w:w="80" w:type="dxa"/>
              <w:end w:w="120" w:type="dxa"/>
            </w:tcMar>
            <w:shd w:fill="E8EEF5"/>
          </w:tcPr>
          <w:p>
            <w:r>
              <w:rPr>
                <w:rFonts w:ascii="Aptos" w:hAnsi="Aptos"/>
                <w:b/>
                <w:color w:val="222222"/>
                <w:sz w:val="17"/>
              </w:rPr>
              <w:t>Purpose</w:t>
            </w:r>
          </w:p>
        </w:tc>
        <w:tc>
          <w:tcPr>
            <w:tcW w:type="dxa" w:w="1659"/>
            <w:vAlign w:val="center"/>
            <w:tcMar>
              <w:top w:w="80" w:type="dxa"/>
              <w:start w:w="120" w:type="dxa"/>
              <w:bottom w:w="80" w:type="dxa"/>
              <w:end w:w="120" w:type="dxa"/>
            </w:tcMar>
            <w:shd w:fill="E8EEF5"/>
          </w:tcPr>
          <w:p>
            <w:r>
              <w:rPr>
                <w:rFonts w:ascii="Aptos" w:hAnsi="Aptos"/>
                <w:b/>
                <w:color w:val="222222"/>
                <w:sz w:val="17"/>
              </w:rPr>
              <w:t>Required</w:t>
            </w:r>
          </w:p>
        </w:tc>
      </w:tr>
      <w:tr>
        <w:tc>
          <w:tcPr>
            <w:tcW w:type="dxa" w:w="3527"/>
            <w:vAlign w:val="center"/>
            <w:tcMar>
              <w:top w:w="80" w:type="dxa"/>
              <w:start w:w="120" w:type="dxa"/>
              <w:bottom w:w="80" w:type="dxa"/>
              <w:end w:w="120" w:type="dxa"/>
            </w:tcMar>
          </w:tcPr>
          <w:p>
            <w:r>
              <w:rPr>
                <w:rFonts w:ascii="Aptos" w:hAnsi="Aptos"/>
                <w:color w:val="222222"/>
                <w:sz w:val="17"/>
              </w:rPr>
              <w:t>Teaching Strategy</w:t>
            </w:r>
          </w:p>
        </w:tc>
        <w:tc>
          <w:tcPr>
            <w:tcW w:type="dxa" w:w="4564"/>
            <w:vAlign w:val="center"/>
            <w:tcMar>
              <w:top w:w="80" w:type="dxa"/>
              <w:start w:w="120" w:type="dxa"/>
              <w:bottom w:w="80" w:type="dxa"/>
              <w:end w:w="120" w:type="dxa"/>
            </w:tcMar>
          </w:tcPr>
          <w:p>
            <w:r>
              <w:rPr>
                <w:rFonts w:ascii="Aptos" w:hAnsi="Aptos"/>
                <w:color w:val="222222"/>
                <w:sz w:val="17"/>
              </w:rPr>
              <w:t>Instructional approach</w:t>
            </w:r>
          </w:p>
        </w:tc>
        <w:tc>
          <w:tcPr>
            <w:tcW w:type="dxa" w:w="1659"/>
            <w:vAlign w:val="center"/>
            <w:tcMar>
              <w:top w:w="80" w:type="dxa"/>
              <w:start w:w="120" w:type="dxa"/>
              <w:bottom w:w="80" w:type="dxa"/>
              <w:end w:w="120" w:type="dxa"/>
            </w:tcMar>
          </w:tcPr>
          <w:p>
            <w:r>
              <w:rPr>
                <w:rFonts w:ascii="Aptos" w:hAnsi="Aptos"/>
                <w:color w:val="222222"/>
                <w:sz w:val="17"/>
              </w:rPr>
              <w:t>Yes</w:t>
            </w:r>
          </w:p>
        </w:tc>
      </w:tr>
      <w:tr>
        <w:tc>
          <w:tcPr>
            <w:tcW w:type="dxa" w:w="3527"/>
            <w:vAlign w:val="center"/>
            <w:tcMar>
              <w:top w:w="80" w:type="dxa"/>
              <w:start w:w="120" w:type="dxa"/>
              <w:bottom w:w="80" w:type="dxa"/>
              <w:end w:w="120" w:type="dxa"/>
            </w:tcMar>
          </w:tcPr>
          <w:p>
            <w:r>
              <w:rPr>
                <w:rFonts w:ascii="Aptos" w:hAnsi="Aptos"/>
                <w:color w:val="222222"/>
                <w:sz w:val="17"/>
              </w:rPr>
              <w:t>Question Prompt</w:t>
            </w:r>
          </w:p>
        </w:tc>
        <w:tc>
          <w:tcPr>
            <w:tcW w:type="dxa" w:w="4564"/>
            <w:vAlign w:val="center"/>
            <w:tcMar>
              <w:top w:w="80" w:type="dxa"/>
              <w:start w:w="120" w:type="dxa"/>
              <w:bottom w:w="80" w:type="dxa"/>
              <w:end w:w="120" w:type="dxa"/>
            </w:tcMar>
          </w:tcPr>
          <w:p>
            <w:r>
              <w:rPr>
                <w:rFonts w:ascii="Aptos" w:hAnsi="Aptos"/>
                <w:color w:val="222222"/>
                <w:sz w:val="17"/>
              </w:rPr>
              <w:t>Teacher dialogue</w:t>
            </w:r>
          </w:p>
        </w:tc>
        <w:tc>
          <w:tcPr>
            <w:tcW w:type="dxa" w:w="1659"/>
            <w:vAlign w:val="center"/>
            <w:tcMar>
              <w:top w:w="80" w:type="dxa"/>
              <w:start w:w="120" w:type="dxa"/>
              <w:bottom w:w="80" w:type="dxa"/>
              <w:end w:w="120" w:type="dxa"/>
            </w:tcMar>
          </w:tcPr>
          <w:p>
            <w:r>
              <w:rPr>
                <w:rFonts w:ascii="Aptos" w:hAnsi="Aptos"/>
                <w:color w:val="222222"/>
                <w:sz w:val="17"/>
              </w:rPr>
              <w:t>Yes</w:t>
            </w:r>
          </w:p>
        </w:tc>
      </w:tr>
      <w:tr>
        <w:tc>
          <w:tcPr>
            <w:tcW w:type="dxa" w:w="3527"/>
            <w:vAlign w:val="center"/>
            <w:tcMar>
              <w:top w:w="80" w:type="dxa"/>
              <w:start w:w="120" w:type="dxa"/>
              <w:bottom w:w="80" w:type="dxa"/>
              <w:end w:w="120" w:type="dxa"/>
            </w:tcMar>
          </w:tcPr>
          <w:p>
            <w:r>
              <w:rPr>
                <w:rFonts w:ascii="Aptos" w:hAnsi="Aptos"/>
                <w:color w:val="222222"/>
                <w:sz w:val="17"/>
              </w:rPr>
              <w:t>Observation Focus</w:t>
            </w:r>
          </w:p>
        </w:tc>
        <w:tc>
          <w:tcPr>
            <w:tcW w:type="dxa" w:w="4564"/>
            <w:vAlign w:val="center"/>
            <w:tcMar>
              <w:top w:w="80" w:type="dxa"/>
              <w:start w:w="120" w:type="dxa"/>
              <w:bottom w:w="80" w:type="dxa"/>
              <w:end w:w="120" w:type="dxa"/>
            </w:tcMar>
          </w:tcPr>
          <w:p>
            <w:r>
              <w:rPr>
                <w:rFonts w:ascii="Aptos" w:hAnsi="Aptos"/>
                <w:color w:val="222222"/>
                <w:sz w:val="17"/>
              </w:rPr>
              <w:t>Evidence collection</w:t>
            </w:r>
          </w:p>
        </w:tc>
        <w:tc>
          <w:tcPr>
            <w:tcW w:type="dxa" w:w="1659"/>
            <w:vAlign w:val="center"/>
            <w:tcMar>
              <w:top w:w="80" w:type="dxa"/>
              <w:start w:w="120" w:type="dxa"/>
              <w:bottom w:w="80" w:type="dxa"/>
              <w:end w:w="120" w:type="dxa"/>
            </w:tcMar>
          </w:tcPr>
          <w:p>
            <w:r>
              <w:rPr>
                <w:rFonts w:ascii="Aptos" w:hAnsi="Aptos"/>
                <w:color w:val="222222"/>
                <w:sz w:val="17"/>
              </w:rPr>
              <w:t>Yes</w:t>
            </w:r>
          </w:p>
        </w:tc>
      </w:tr>
      <w:tr>
        <w:tc>
          <w:tcPr>
            <w:tcW w:type="dxa" w:w="3527"/>
            <w:vAlign w:val="center"/>
            <w:tcMar>
              <w:top w:w="80" w:type="dxa"/>
              <w:start w:w="120" w:type="dxa"/>
              <w:bottom w:w="80" w:type="dxa"/>
              <w:end w:w="120" w:type="dxa"/>
            </w:tcMar>
          </w:tcPr>
          <w:p>
            <w:r>
              <w:rPr>
                <w:rFonts w:ascii="Aptos" w:hAnsi="Aptos"/>
                <w:color w:val="222222"/>
                <w:sz w:val="17"/>
              </w:rPr>
              <w:t>Feedback Cue</w:t>
            </w:r>
          </w:p>
        </w:tc>
        <w:tc>
          <w:tcPr>
            <w:tcW w:type="dxa" w:w="4564"/>
            <w:vAlign w:val="center"/>
            <w:tcMar>
              <w:top w:w="80" w:type="dxa"/>
              <w:start w:w="120" w:type="dxa"/>
              <w:bottom w:w="80" w:type="dxa"/>
              <w:end w:w="120" w:type="dxa"/>
            </w:tcMar>
          </w:tcPr>
          <w:p>
            <w:r>
              <w:rPr>
                <w:rFonts w:ascii="Aptos" w:hAnsi="Aptos"/>
                <w:color w:val="222222"/>
                <w:sz w:val="17"/>
              </w:rPr>
              <w:t>Positive reinforcement</w:t>
            </w:r>
          </w:p>
        </w:tc>
        <w:tc>
          <w:tcPr>
            <w:tcW w:type="dxa" w:w="1659"/>
            <w:vAlign w:val="center"/>
            <w:tcMar>
              <w:top w:w="80" w:type="dxa"/>
              <w:start w:w="120" w:type="dxa"/>
              <w:bottom w:w="80" w:type="dxa"/>
              <w:end w:w="120" w:type="dxa"/>
            </w:tcMar>
          </w:tcPr>
          <w:p>
            <w:r>
              <w:rPr>
                <w:rFonts w:ascii="Aptos" w:hAnsi="Aptos"/>
                <w:color w:val="222222"/>
                <w:sz w:val="17"/>
              </w:rPr>
              <w:t>Yes</w:t>
            </w:r>
          </w:p>
        </w:tc>
      </w:tr>
      <w:tr>
        <w:tc>
          <w:tcPr>
            <w:tcW w:type="dxa" w:w="3527"/>
            <w:vAlign w:val="center"/>
            <w:tcMar>
              <w:top w:w="80" w:type="dxa"/>
              <w:start w:w="120" w:type="dxa"/>
              <w:bottom w:w="80" w:type="dxa"/>
              <w:end w:w="120" w:type="dxa"/>
            </w:tcMar>
          </w:tcPr>
          <w:p>
            <w:r>
              <w:rPr>
                <w:rFonts w:ascii="Aptos" w:hAnsi="Aptos"/>
                <w:color w:val="222222"/>
                <w:sz w:val="17"/>
              </w:rPr>
              <w:t>Grouping</w:t>
            </w:r>
          </w:p>
        </w:tc>
        <w:tc>
          <w:tcPr>
            <w:tcW w:type="dxa" w:w="4564"/>
            <w:vAlign w:val="center"/>
            <w:tcMar>
              <w:top w:w="80" w:type="dxa"/>
              <w:start w:w="120" w:type="dxa"/>
              <w:bottom w:w="80" w:type="dxa"/>
              <w:end w:w="120" w:type="dxa"/>
            </w:tcMar>
          </w:tcPr>
          <w:p>
            <w:r>
              <w:rPr>
                <w:rFonts w:ascii="Aptos" w:hAnsi="Aptos"/>
                <w:color w:val="222222"/>
                <w:sz w:val="17"/>
              </w:rPr>
              <w:t>Class organization</w:t>
            </w:r>
          </w:p>
        </w:tc>
        <w:tc>
          <w:tcPr>
            <w:tcW w:type="dxa" w:w="1659"/>
            <w:vAlign w:val="center"/>
            <w:tcMar>
              <w:top w:w="80" w:type="dxa"/>
              <w:start w:w="120" w:type="dxa"/>
              <w:bottom w:w="80" w:type="dxa"/>
              <w:end w:w="120" w:type="dxa"/>
            </w:tcMar>
          </w:tcPr>
          <w:p>
            <w:r>
              <w:rPr>
                <w:rFonts w:ascii="Aptos" w:hAnsi="Aptos"/>
                <w:color w:val="222222"/>
                <w:sz w:val="17"/>
              </w:rPr>
              <w:t>Optional</w:t>
            </w:r>
          </w:p>
        </w:tc>
      </w:tr>
      <w:tr>
        <w:tc>
          <w:tcPr>
            <w:tcW w:type="dxa" w:w="3527"/>
            <w:vAlign w:val="center"/>
            <w:tcMar>
              <w:top w:w="80" w:type="dxa"/>
              <w:start w:w="120" w:type="dxa"/>
              <w:bottom w:w="80" w:type="dxa"/>
              <w:end w:w="120" w:type="dxa"/>
            </w:tcMar>
          </w:tcPr>
          <w:p>
            <w:r>
              <w:rPr>
                <w:rFonts w:ascii="Aptos" w:hAnsi="Aptos"/>
                <w:color w:val="222222"/>
                <w:sz w:val="17"/>
              </w:rPr>
              <w:t>Resources</w:t>
            </w:r>
          </w:p>
        </w:tc>
        <w:tc>
          <w:tcPr>
            <w:tcW w:type="dxa" w:w="4564"/>
            <w:vAlign w:val="center"/>
            <w:tcMar>
              <w:top w:w="80" w:type="dxa"/>
              <w:start w:w="120" w:type="dxa"/>
              <w:bottom w:w="80" w:type="dxa"/>
              <w:end w:w="120" w:type="dxa"/>
            </w:tcMar>
          </w:tcPr>
          <w:p>
            <w:r>
              <w:rPr>
                <w:rFonts w:ascii="Aptos" w:hAnsi="Aptos"/>
                <w:color w:val="222222"/>
                <w:sz w:val="17"/>
              </w:rPr>
              <w:t>Teaching materials</w:t>
            </w:r>
          </w:p>
        </w:tc>
        <w:tc>
          <w:tcPr>
            <w:tcW w:type="dxa" w:w="1659"/>
            <w:vAlign w:val="center"/>
            <w:tcMar>
              <w:top w:w="80" w:type="dxa"/>
              <w:start w:w="120" w:type="dxa"/>
              <w:bottom w:w="80" w:type="dxa"/>
              <w:end w:w="120" w:type="dxa"/>
            </w:tcMar>
          </w:tcPr>
          <w:p>
            <w:r>
              <w:rPr>
                <w:rFonts w:ascii="Aptos" w:hAnsi="Aptos"/>
                <w:color w:val="222222"/>
                <w:sz w:val="17"/>
              </w:rPr>
              <w:t>Optional</w:t>
            </w:r>
          </w:p>
        </w:tc>
      </w:tr>
      <w:tr>
        <w:tc>
          <w:tcPr>
            <w:tcW w:type="dxa" w:w="3527"/>
            <w:vAlign w:val="center"/>
            <w:tcMar>
              <w:top w:w="80" w:type="dxa"/>
              <w:start w:w="120" w:type="dxa"/>
              <w:bottom w:w="80" w:type="dxa"/>
              <w:end w:w="120" w:type="dxa"/>
            </w:tcMar>
          </w:tcPr>
          <w:p>
            <w:r>
              <w:rPr>
                <w:rFonts w:ascii="Aptos" w:hAnsi="Aptos"/>
                <w:color w:val="222222"/>
                <w:sz w:val="17"/>
              </w:rPr>
              <w:t>Reflection</w:t>
            </w:r>
          </w:p>
        </w:tc>
        <w:tc>
          <w:tcPr>
            <w:tcW w:type="dxa" w:w="4564"/>
            <w:vAlign w:val="center"/>
            <w:tcMar>
              <w:top w:w="80" w:type="dxa"/>
              <w:start w:w="120" w:type="dxa"/>
              <w:bottom w:w="80" w:type="dxa"/>
              <w:end w:w="120" w:type="dxa"/>
            </w:tcMar>
          </w:tcPr>
          <w:p>
            <w:r>
              <w:rPr>
                <w:rFonts w:ascii="Aptos" w:hAnsi="Aptos"/>
                <w:color w:val="222222"/>
                <w:sz w:val="17"/>
              </w:rPr>
              <w:t>Lesson closure</w:t>
            </w:r>
          </w:p>
        </w:tc>
        <w:tc>
          <w:tcPr>
            <w:tcW w:type="dxa" w:w="1659"/>
            <w:vAlign w:val="center"/>
            <w:tcMar>
              <w:top w:w="80" w:type="dxa"/>
              <w:start w:w="120" w:type="dxa"/>
              <w:bottom w:w="80" w:type="dxa"/>
              <w:end w:w="120" w:type="dxa"/>
            </w:tcMar>
          </w:tcPr>
          <w:p>
            <w:r>
              <w:rPr>
                <w:rFonts w:ascii="Aptos" w:hAnsi="Aptos"/>
                <w:color w:val="222222"/>
                <w:sz w:val="17"/>
              </w:rPr>
              <w:t>Optional</w:t>
            </w:r>
          </w:p>
        </w:tc>
      </w:tr>
    </w:tbl>
    <w:p>
      <w:pPr>
        <w:spacing w:after="40"/>
      </w:pPr>
    </w:p>
    <w:p>
      <w:pPr>
        <w:pStyle w:val="Heading2"/>
      </w:pPr>
      <w:r>
        <w:t>Teaching Anti-Patterns</w:t>
      </w:r>
    </w:p>
    <w:p>
      <w:pPr>
        <w:pStyle w:val="ListBullet"/>
        <w:spacing w:after="60"/>
        <w:ind w:left="540" w:hanging="271"/>
      </w:pPr>
      <w:r>
        <w:rPr>
          <w:rFonts w:ascii="Aptos" w:hAnsi="Aptos"/>
          <w:color w:val="222222"/>
          <w:sz w:val="21"/>
        </w:rPr>
        <w:tab/>
      </w:r>
      <w:r>
        <w:rPr>
          <w:rFonts w:ascii="Aptos" w:hAnsi="Aptos"/>
          <w:color w:val="222222"/>
          <w:sz w:val="21"/>
        </w:rPr>
        <w:t>Teacher dominates instead of facilitating</w:t>
      </w:r>
    </w:p>
    <w:p>
      <w:pPr>
        <w:pStyle w:val="ListBullet"/>
        <w:spacing w:after="60"/>
        <w:ind w:left="540" w:hanging="271"/>
      </w:pPr>
      <w:r>
        <w:rPr>
          <w:rFonts w:ascii="Aptos" w:hAnsi="Aptos"/>
          <w:color w:val="222222"/>
          <w:sz w:val="21"/>
        </w:rPr>
        <w:tab/>
      </w:r>
      <w:r>
        <w:rPr>
          <w:rFonts w:ascii="Aptos" w:hAnsi="Aptos"/>
          <w:color w:val="222222"/>
          <w:sz w:val="21"/>
        </w:rPr>
        <w:t>Questions with only yes/no answers</w:t>
      </w:r>
    </w:p>
    <w:p>
      <w:pPr>
        <w:pStyle w:val="ListBullet"/>
        <w:spacing w:after="60"/>
        <w:ind w:left="540" w:hanging="271"/>
      </w:pPr>
      <w:r>
        <w:rPr>
          <w:rFonts w:ascii="Aptos" w:hAnsi="Aptos"/>
          <w:color w:val="222222"/>
          <w:sz w:val="21"/>
        </w:rPr>
        <w:tab/>
      </w:r>
      <w:r>
        <w:rPr>
          <w:rFonts w:ascii="Aptos" w:hAnsi="Aptos"/>
          <w:color w:val="222222"/>
          <w:sz w:val="21"/>
        </w:rPr>
        <w:t>No opportunity for child exploration</w:t>
      </w:r>
    </w:p>
    <w:p>
      <w:pPr>
        <w:pStyle w:val="ListBullet"/>
        <w:spacing w:after="60"/>
        <w:ind w:left="540" w:hanging="271"/>
      </w:pPr>
      <w:r>
        <w:rPr>
          <w:rFonts w:ascii="Aptos" w:hAnsi="Aptos"/>
          <w:color w:val="222222"/>
          <w:sz w:val="21"/>
        </w:rPr>
        <w:tab/>
      </w:r>
      <w:r>
        <w:rPr>
          <w:rFonts w:ascii="Aptos" w:hAnsi="Aptos"/>
          <w:color w:val="222222"/>
          <w:sz w:val="21"/>
        </w:rPr>
        <w:t>Feedback focused only on correctness</w:t>
      </w:r>
    </w:p>
    <w:p>
      <w:pPr>
        <w:pStyle w:val="ListBullet"/>
        <w:spacing w:after="60"/>
        <w:ind w:left="540" w:hanging="271"/>
      </w:pPr>
      <w:r>
        <w:rPr>
          <w:rFonts w:ascii="Aptos" w:hAnsi="Aptos"/>
          <w:color w:val="222222"/>
          <w:sz w:val="21"/>
        </w:rPr>
        <w:tab/>
      </w:r>
      <w:r>
        <w:rPr>
          <w:rFonts w:ascii="Aptos" w:hAnsi="Aptos"/>
          <w:color w:val="222222"/>
          <w:sz w:val="21"/>
        </w:rPr>
        <w:t>Lack of observation evidence</w:t>
      </w:r>
    </w:p>
    <w:p>
      <w:pPr>
        <w:pStyle w:val="ListBullet"/>
        <w:spacing w:after="60"/>
        <w:ind w:left="540" w:hanging="271"/>
      </w:pPr>
      <w:r>
        <w:rPr>
          <w:rFonts w:ascii="Aptos" w:hAnsi="Aptos"/>
          <w:color w:val="222222"/>
          <w:sz w:val="21"/>
        </w:rPr>
        <w:tab/>
      </w:r>
      <w:r>
        <w:rPr>
          <w:rFonts w:ascii="Aptos" w:hAnsi="Aptos"/>
          <w:color w:val="222222"/>
          <w:sz w:val="21"/>
        </w:rPr>
        <w:t>Unsafe or exclusionary classroom practice</w:t>
      </w:r>
    </w:p>
    <w:p>
      <w:pPr>
        <w:pStyle w:val="Heading2"/>
      </w:pPr>
      <w:r>
        <w:t>Cross References</w:t>
      </w:r>
    </w:p>
    <w:p>
      <w:r>
        <w:rPr>
          <w:rFonts w:ascii="Aptos" w:hAnsi="Aptos"/>
          <w:color w:val="222222"/>
          <w:sz w:val="21"/>
        </w:rPr>
        <w:t>Related rules: EE-ACT-001, PP-HME-001, QA-TEA-001, PC-COMP-001.</w:t>
      </w:r>
    </w:p>
    <w:p>
      <w:pPr>
        <w:pStyle w:val="Heading2"/>
      </w:pPr>
      <w:r>
        <w:t>Expansion Roadmap</w:t>
      </w:r>
    </w:p>
    <w:p>
      <w:r>
        <w:rPr>
          <w:rFonts w:ascii="Aptos" w:hAnsi="Aptos"/>
          <w:color w:val="222222"/>
          <w:sz w:val="21"/>
        </w:rPr>
        <w:t>Future revisions will expand each Teaching Engine™ rule with classroom scenarios, dialogue examples, scaffolding matrices, observation rubrics, implementation guidance, prompt fragments and automated validation logic.</w:t>
      </w:r>
    </w:p>
    <w:p>
      <w:r>
        <w:br w:type="page"/>
      </w:r>
    </w:p>
    <w:p>
      <w:pPr>
        <w:pStyle w:val="Heading1"/>
      </w:pPr>
      <w:r>
        <w:t>Phase 6 - Parent Partnership Engine</w:t>
      </w:r>
    </w:p>
    <w:p>
      <w:r>
        <w:br w:type="page"/>
      </w:r>
    </w:p>
    <w:p>
      <w:pPr>
        <w:pStyle w:val="Heading1"/>
      </w:pPr>
      <w:r>
        <w:t>Phase 6 - Parent Partnership Engine</w:t>
      </w:r>
    </w:p>
    <w:p>
      <w:pPr>
        <w:spacing w:before="80" w:after="160"/>
        <w:ind w:left="288" w:right="288"/>
      </w:pPr>
      <w:r>
        <w:rPr>
          <w:rFonts w:ascii="Aptos" w:hAnsi="Aptos"/>
          <w:i/>
          <w:color w:val="355C7D"/>
          <w:sz w:val="21"/>
        </w:rPr>
        <w:t xml:space="preserve">Normative status: This module is part of the BCube Prompt Engine v3.0 Complete Production Standard. </w:t>
      </w:r>
      <w:r>
        <w:rPr>
          <w:rFonts w:ascii="Consolas" w:hAnsi="Consolas"/>
          <w:i/>
          <w:color w:val="355C7D"/>
          <w:sz w:val="18"/>
        </w:rPr>
        <w:t>MUST</w:t>
      </w:r>
      <w:r>
        <w:rPr>
          <w:rFonts w:ascii="Aptos" w:hAnsi="Aptos"/>
          <w:i/>
          <w:color w:val="355C7D"/>
          <w:sz w:val="21"/>
        </w:rPr>
        <w:t xml:space="preserve">, </w:t>
      </w:r>
      <w:r>
        <w:rPr>
          <w:rFonts w:ascii="Consolas" w:hAnsi="Consolas"/>
          <w:i/>
          <w:color w:val="355C7D"/>
          <w:sz w:val="18"/>
        </w:rPr>
        <w:t>SHALL</w:t>
      </w:r>
      <w:r>
        <w:rPr>
          <w:rFonts w:ascii="Aptos" w:hAnsi="Aptos"/>
          <w:i/>
          <w:color w:val="355C7D"/>
          <w:sz w:val="21"/>
        </w:rPr>
        <w:t xml:space="preserve">, </w:t>
      </w:r>
      <w:r>
        <w:rPr>
          <w:rFonts w:ascii="Consolas" w:hAnsi="Consolas"/>
          <w:i/>
          <w:color w:val="355C7D"/>
          <w:sz w:val="18"/>
        </w:rPr>
        <w:t>SHOULD</w:t>
      </w:r>
      <w:r>
        <w:rPr>
          <w:rFonts w:ascii="Aptos" w:hAnsi="Aptos"/>
          <w:i/>
          <w:color w:val="355C7D"/>
          <w:sz w:val="21"/>
        </w:rPr>
        <w:t xml:space="preserve">, </w:t>
      </w:r>
      <w:r>
        <w:rPr>
          <w:rFonts w:ascii="Consolas" w:hAnsi="Consolas"/>
          <w:i/>
          <w:color w:val="355C7D"/>
          <w:sz w:val="18"/>
        </w:rPr>
        <w:t>MAY</w:t>
      </w:r>
      <w:r>
        <w:rPr>
          <w:rFonts w:ascii="Aptos" w:hAnsi="Aptos"/>
          <w:i/>
          <w:color w:val="355C7D"/>
          <w:sz w:val="21"/>
        </w:rPr>
        <w:t xml:space="preserve">, and </w:t>
      </w:r>
      <w:r>
        <w:rPr>
          <w:rFonts w:ascii="Consolas" w:hAnsi="Consolas"/>
          <w:i/>
          <w:color w:val="355C7D"/>
          <w:sz w:val="18"/>
        </w:rPr>
        <w:t>MUST NOT</w:t>
      </w:r>
      <w:r>
        <w:rPr>
          <w:rFonts w:ascii="Aptos" w:hAnsi="Aptos"/>
          <w:i/>
          <w:color w:val="355C7D"/>
          <w:sz w:val="21"/>
        </w:rPr>
        <w:t xml:space="preserve"> carry their formal specification meanings.</w:t>
      </w:r>
    </w:p>
    <w:p>
      <w:pPr>
        <w:pStyle w:val="Heading2"/>
      </w:pPr>
      <w:r>
        <w:t>Purpose</w:t>
      </w:r>
    </w:p>
    <w:p>
      <w:r>
        <w:rPr>
          <w:rFonts w:ascii="Aptos" w:hAnsi="Aptos"/>
          <w:color w:val="222222"/>
          <w:sz w:val="21"/>
        </w:rPr>
        <w:t>The Parent Partnership Engine™ ensures every BCube learning experience extends beyond the classroom. It standardizes parent engagement, home learning, conversation prompts, reinforcement activities, and communication practices so families become active partners in children's development.</w:t>
      </w:r>
    </w:p>
    <w:p>
      <w:pPr>
        <w:pStyle w:val="Heading2"/>
      </w:pPr>
      <w:r>
        <w:t>1. Parent Partnership Philosophy</w:t>
      </w:r>
    </w:p>
    <w:p>
      <w:r>
        <w:rPr>
          <w:rFonts w:ascii="Aptos" w:hAnsi="Aptos"/>
          <w:color w:val="222222"/>
          <w:sz w:val="21"/>
        </w:rPr>
        <w:t>Objective: Standardize parent engagement across every BCube publication.</w:t>
      </w:r>
    </w:p>
    <w:p>
      <w:pPr>
        <w:pStyle w:val="ListBullet"/>
        <w:spacing w:after="60"/>
        <w:ind w:left="540" w:hanging="271"/>
      </w:pPr>
      <w:r>
        <w:rPr>
          <w:rFonts w:ascii="Aptos" w:hAnsi="Aptos"/>
          <w:color w:val="222222"/>
          <w:sz w:val="21"/>
        </w:rPr>
        <w:tab/>
      </w:r>
      <w:r>
        <w:rPr>
          <w:rFonts w:ascii="Aptos" w:hAnsi="Aptos"/>
          <w:color w:val="222222"/>
          <w:sz w:val="21"/>
        </w:rPr>
        <w:t>Parents as learning partners</w:t>
      </w:r>
    </w:p>
    <w:p>
      <w:pPr>
        <w:pStyle w:val="ListBullet"/>
        <w:spacing w:after="60"/>
        <w:ind w:left="540" w:hanging="271"/>
      </w:pPr>
      <w:r>
        <w:rPr>
          <w:rFonts w:ascii="Aptos" w:hAnsi="Aptos"/>
          <w:color w:val="222222"/>
          <w:sz w:val="21"/>
        </w:rPr>
        <w:tab/>
      </w:r>
      <w:r>
        <w:rPr>
          <w:rFonts w:ascii="Aptos" w:hAnsi="Aptos"/>
          <w:color w:val="222222"/>
          <w:sz w:val="21"/>
        </w:rPr>
        <w:t>Positive home-school collaboration</w:t>
      </w:r>
    </w:p>
    <w:p>
      <w:pPr>
        <w:pStyle w:val="ListBullet"/>
        <w:spacing w:after="60"/>
        <w:ind w:left="540" w:hanging="271"/>
      </w:pPr>
      <w:r>
        <w:rPr>
          <w:rFonts w:ascii="Aptos" w:hAnsi="Aptos"/>
          <w:color w:val="222222"/>
          <w:sz w:val="21"/>
        </w:rPr>
        <w:tab/>
      </w:r>
      <w:r>
        <w:rPr>
          <w:rFonts w:ascii="Aptos" w:hAnsi="Aptos"/>
          <w:color w:val="222222"/>
          <w:sz w:val="21"/>
        </w:rPr>
        <w:t>Short, practical home support</w:t>
      </w:r>
    </w:p>
    <w:p>
      <w:pPr>
        <w:pStyle w:val="ListBullet"/>
        <w:spacing w:after="60"/>
        <w:ind w:left="540" w:hanging="271"/>
      </w:pPr>
      <w:r>
        <w:rPr>
          <w:rFonts w:ascii="Aptos" w:hAnsi="Aptos"/>
          <w:color w:val="222222"/>
          <w:sz w:val="21"/>
        </w:rPr>
        <w:tab/>
      </w:r>
      <w:r>
        <w:rPr>
          <w:rFonts w:ascii="Aptos" w:hAnsi="Aptos"/>
          <w:color w:val="222222"/>
          <w:sz w:val="21"/>
        </w:rPr>
        <w:t>Respect family diversity</w:t>
      </w:r>
    </w:p>
    <w:p>
      <w:pPr>
        <w:pStyle w:val="ListBullet"/>
        <w:spacing w:after="60"/>
        <w:ind w:left="540" w:hanging="271"/>
      </w:pPr>
      <w:r>
        <w:rPr>
          <w:rFonts w:ascii="Aptos" w:hAnsi="Aptos"/>
          <w:color w:val="222222"/>
          <w:sz w:val="21"/>
        </w:rPr>
        <w:tab/>
      </w:r>
      <w:r>
        <w:rPr>
          <w:rFonts w:ascii="Aptos" w:hAnsi="Aptos"/>
          <w:color w:val="222222"/>
          <w:sz w:val="21"/>
        </w:rPr>
        <w:t>Celebrate progress</w:t>
      </w:r>
    </w:p>
    <w:p>
      <w:pPr>
        <w:pStyle w:val="Heading3"/>
      </w:pPr>
      <w:r>
        <w:t>Compiler Output</w:t>
      </w:r>
    </w:p>
    <w:p>
      <w:r>
        <w:rPr>
          <w:rFonts w:ascii="Aptos" w:hAnsi="Aptos"/>
          <w:color w:val="222222"/>
          <w:sz w:val="21"/>
        </w:rPr>
        <w:t>Produces parent-facing metadata including conversation prompts, home reinforcement, family activity ideas and communication guidance.</w:t>
      </w:r>
    </w:p>
    <w:p>
      <w:pPr>
        <w:pStyle w:val="Heading3"/>
      </w:pPr>
      <w:r>
        <w:t>Acceptance Criteria</w:t>
      </w:r>
    </w:p>
    <w:p>
      <w:r>
        <w:rPr>
          <w:rFonts w:ascii="Aptos" w:hAnsi="Aptos"/>
          <w:color w:val="222222"/>
          <w:sz w:val="21"/>
        </w:rPr>
        <w:t>Every page includes a realistic, optional home extension that reinforces classroom learning without creating unnecessary burden for families.</w:t>
      </w:r>
    </w:p>
    <w:p>
      <w:pPr>
        <w:pStyle w:val="Heading2"/>
      </w:pPr>
      <w:r>
        <w:t>2. Home Learning Framework</w:t>
      </w:r>
    </w:p>
    <w:p>
      <w:r>
        <w:rPr>
          <w:rFonts w:ascii="Aptos" w:hAnsi="Aptos"/>
          <w:color w:val="222222"/>
          <w:sz w:val="21"/>
        </w:rPr>
        <w:t>Objective: Standardize parent engagement across every BCube publication.</w:t>
      </w:r>
    </w:p>
    <w:p>
      <w:pPr>
        <w:pStyle w:val="ListBullet"/>
        <w:spacing w:after="60"/>
        <w:ind w:left="540" w:hanging="271"/>
      </w:pPr>
      <w:r>
        <w:rPr>
          <w:rFonts w:ascii="Aptos" w:hAnsi="Aptos"/>
          <w:color w:val="222222"/>
          <w:sz w:val="21"/>
        </w:rPr>
        <w:tab/>
      </w:r>
      <w:r>
        <w:rPr>
          <w:rFonts w:ascii="Aptos" w:hAnsi="Aptos"/>
          <w:color w:val="222222"/>
          <w:sz w:val="21"/>
        </w:rPr>
        <w:t>5–10 minute activities</w:t>
      </w:r>
    </w:p>
    <w:p>
      <w:pPr>
        <w:pStyle w:val="ListBullet"/>
        <w:spacing w:after="60"/>
        <w:ind w:left="540" w:hanging="271"/>
      </w:pPr>
      <w:r>
        <w:rPr>
          <w:rFonts w:ascii="Aptos" w:hAnsi="Aptos"/>
          <w:color w:val="222222"/>
          <w:sz w:val="21"/>
        </w:rPr>
        <w:tab/>
      </w:r>
      <w:r>
        <w:rPr>
          <w:rFonts w:ascii="Aptos" w:hAnsi="Aptos"/>
          <w:color w:val="222222"/>
          <w:sz w:val="21"/>
        </w:rPr>
        <w:t>Everyday object usage</w:t>
      </w:r>
    </w:p>
    <w:p>
      <w:pPr>
        <w:pStyle w:val="ListBullet"/>
        <w:spacing w:after="60"/>
        <w:ind w:left="540" w:hanging="271"/>
      </w:pPr>
      <w:r>
        <w:rPr>
          <w:rFonts w:ascii="Aptos" w:hAnsi="Aptos"/>
          <w:color w:val="222222"/>
          <w:sz w:val="21"/>
        </w:rPr>
        <w:tab/>
      </w:r>
      <w:r>
        <w:rPr>
          <w:rFonts w:ascii="Aptos" w:hAnsi="Aptos"/>
          <w:color w:val="222222"/>
          <w:sz w:val="21"/>
        </w:rPr>
        <w:t>Play-based reinforcement</w:t>
      </w:r>
    </w:p>
    <w:p>
      <w:pPr>
        <w:pStyle w:val="ListBullet"/>
        <w:spacing w:after="60"/>
        <w:ind w:left="540" w:hanging="271"/>
      </w:pPr>
      <w:r>
        <w:rPr>
          <w:rFonts w:ascii="Aptos" w:hAnsi="Aptos"/>
          <w:color w:val="222222"/>
          <w:sz w:val="21"/>
        </w:rPr>
        <w:tab/>
      </w:r>
      <w:r>
        <w:rPr>
          <w:rFonts w:ascii="Aptos" w:hAnsi="Aptos"/>
          <w:color w:val="222222"/>
          <w:sz w:val="21"/>
        </w:rPr>
        <w:t>Language-rich interactions</w:t>
      </w:r>
    </w:p>
    <w:p>
      <w:pPr>
        <w:pStyle w:val="ListBullet"/>
        <w:spacing w:after="60"/>
        <w:ind w:left="540" w:hanging="271"/>
      </w:pPr>
      <w:r>
        <w:rPr>
          <w:rFonts w:ascii="Aptos" w:hAnsi="Aptos"/>
          <w:color w:val="222222"/>
          <w:sz w:val="21"/>
        </w:rPr>
        <w:tab/>
      </w:r>
      <w:r>
        <w:rPr>
          <w:rFonts w:ascii="Aptos" w:hAnsi="Aptos"/>
          <w:color w:val="222222"/>
          <w:sz w:val="21"/>
        </w:rPr>
        <w:t>Routine integration</w:t>
      </w:r>
    </w:p>
    <w:p>
      <w:pPr>
        <w:pStyle w:val="Heading3"/>
      </w:pPr>
      <w:r>
        <w:t>Compiler Output</w:t>
      </w:r>
    </w:p>
    <w:p>
      <w:r>
        <w:rPr>
          <w:rFonts w:ascii="Aptos" w:hAnsi="Aptos"/>
          <w:color w:val="222222"/>
          <w:sz w:val="21"/>
        </w:rPr>
        <w:t>Produces parent-facing metadata including conversation prompts, home reinforcement, family activity ideas and communication guidance.</w:t>
      </w:r>
    </w:p>
    <w:p>
      <w:pPr>
        <w:pStyle w:val="Heading3"/>
      </w:pPr>
      <w:r>
        <w:t>Acceptance Criteria</w:t>
      </w:r>
    </w:p>
    <w:p>
      <w:r>
        <w:rPr>
          <w:rFonts w:ascii="Aptos" w:hAnsi="Aptos"/>
          <w:color w:val="222222"/>
          <w:sz w:val="21"/>
        </w:rPr>
        <w:t>Every page includes a realistic, optional home extension that reinforces classroom learning without creating unnecessary burden for families.</w:t>
      </w:r>
    </w:p>
    <w:p>
      <w:pPr>
        <w:pStyle w:val="Heading2"/>
      </w:pPr>
      <w:r>
        <w:t>3. Conversation Prompts</w:t>
      </w:r>
    </w:p>
    <w:p>
      <w:r>
        <w:rPr>
          <w:rFonts w:ascii="Aptos" w:hAnsi="Aptos"/>
          <w:color w:val="222222"/>
          <w:sz w:val="21"/>
        </w:rPr>
        <w:t>Objective: Standardize parent engagement across every BCube publication.</w:t>
      </w:r>
    </w:p>
    <w:p>
      <w:pPr>
        <w:pStyle w:val="ListBullet"/>
        <w:spacing w:after="60"/>
        <w:ind w:left="540" w:hanging="271"/>
      </w:pPr>
      <w:r>
        <w:rPr>
          <w:rFonts w:ascii="Aptos" w:hAnsi="Aptos"/>
          <w:color w:val="222222"/>
          <w:sz w:val="21"/>
        </w:rPr>
        <w:tab/>
      </w:r>
      <w:r>
        <w:rPr>
          <w:rFonts w:ascii="Aptos" w:hAnsi="Aptos"/>
          <w:color w:val="222222"/>
          <w:sz w:val="21"/>
        </w:rPr>
        <w:t>Open-ended questions</w:t>
      </w:r>
    </w:p>
    <w:p>
      <w:pPr>
        <w:pStyle w:val="ListBullet"/>
        <w:spacing w:after="60"/>
        <w:ind w:left="540" w:hanging="271"/>
      </w:pPr>
      <w:r>
        <w:rPr>
          <w:rFonts w:ascii="Aptos" w:hAnsi="Aptos"/>
          <w:color w:val="222222"/>
          <w:sz w:val="21"/>
        </w:rPr>
        <w:tab/>
      </w:r>
      <w:r>
        <w:rPr>
          <w:rFonts w:ascii="Aptos" w:hAnsi="Aptos"/>
          <w:color w:val="222222"/>
          <w:sz w:val="21"/>
        </w:rPr>
        <w:t>Observation prompts</w:t>
      </w:r>
    </w:p>
    <w:p>
      <w:pPr>
        <w:pStyle w:val="ListBullet"/>
        <w:spacing w:after="60"/>
        <w:ind w:left="540" w:hanging="271"/>
      </w:pPr>
      <w:r>
        <w:rPr>
          <w:rFonts w:ascii="Aptos" w:hAnsi="Aptos"/>
          <w:color w:val="222222"/>
          <w:sz w:val="21"/>
        </w:rPr>
        <w:tab/>
      </w:r>
      <w:r>
        <w:rPr>
          <w:rFonts w:ascii="Aptos" w:hAnsi="Aptos"/>
          <w:color w:val="222222"/>
          <w:sz w:val="21"/>
        </w:rPr>
        <w:t>Reflection prompts</w:t>
      </w:r>
    </w:p>
    <w:p>
      <w:pPr>
        <w:pStyle w:val="ListBullet"/>
        <w:spacing w:after="60"/>
        <w:ind w:left="540" w:hanging="271"/>
      </w:pPr>
      <w:r>
        <w:rPr>
          <w:rFonts w:ascii="Aptos" w:hAnsi="Aptos"/>
          <w:color w:val="222222"/>
          <w:sz w:val="21"/>
        </w:rPr>
        <w:tab/>
      </w:r>
      <w:r>
        <w:rPr>
          <w:rFonts w:ascii="Aptos" w:hAnsi="Aptos"/>
          <w:color w:val="222222"/>
          <w:sz w:val="21"/>
        </w:rPr>
        <w:t>Vocabulary reinforcement</w:t>
      </w:r>
    </w:p>
    <w:p>
      <w:pPr>
        <w:pStyle w:val="ListBullet"/>
        <w:spacing w:after="60"/>
        <w:ind w:left="540" w:hanging="271"/>
      </w:pPr>
      <w:r>
        <w:rPr>
          <w:rFonts w:ascii="Aptos" w:hAnsi="Aptos"/>
          <w:color w:val="222222"/>
          <w:sz w:val="21"/>
        </w:rPr>
        <w:tab/>
      </w:r>
      <w:r>
        <w:rPr>
          <w:rFonts w:ascii="Aptos" w:hAnsi="Aptos"/>
          <w:color w:val="222222"/>
          <w:sz w:val="21"/>
        </w:rPr>
        <w:t>Emotional check-ins</w:t>
      </w:r>
    </w:p>
    <w:p>
      <w:pPr>
        <w:pStyle w:val="Heading3"/>
      </w:pPr>
      <w:r>
        <w:t>Compiler Output</w:t>
      </w:r>
    </w:p>
    <w:p>
      <w:r>
        <w:rPr>
          <w:rFonts w:ascii="Aptos" w:hAnsi="Aptos"/>
          <w:color w:val="222222"/>
          <w:sz w:val="21"/>
        </w:rPr>
        <w:t>Produces parent-facing metadata including conversation prompts, home reinforcement, family activity ideas and communication guidance.</w:t>
      </w:r>
    </w:p>
    <w:p>
      <w:pPr>
        <w:pStyle w:val="Heading3"/>
      </w:pPr>
      <w:r>
        <w:t>Acceptance Criteria</w:t>
      </w:r>
    </w:p>
    <w:p>
      <w:r>
        <w:rPr>
          <w:rFonts w:ascii="Aptos" w:hAnsi="Aptos"/>
          <w:color w:val="222222"/>
          <w:sz w:val="21"/>
        </w:rPr>
        <w:t>Every page includes a realistic, optional home extension that reinforces classroom learning without creating unnecessary burden for families.</w:t>
      </w:r>
    </w:p>
    <w:p>
      <w:pPr>
        <w:pStyle w:val="Heading2"/>
      </w:pPr>
      <w:r>
        <w:t>4. Family Engagement</w:t>
      </w:r>
    </w:p>
    <w:p>
      <w:r>
        <w:rPr>
          <w:rFonts w:ascii="Aptos" w:hAnsi="Aptos"/>
          <w:color w:val="222222"/>
          <w:sz w:val="21"/>
        </w:rPr>
        <w:t>Objective: Standardize parent engagement across every BCube publication.</w:t>
      </w:r>
    </w:p>
    <w:p>
      <w:pPr>
        <w:pStyle w:val="ListBullet"/>
        <w:spacing w:after="60"/>
        <w:ind w:left="540" w:hanging="271"/>
      </w:pPr>
      <w:r>
        <w:rPr>
          <w:rFonts w:ascii="Aptos" w:hAnsi="Aptos"/>
          <w:color w:val="222222"/>
          <w:sz w:val="21"/>
        </w:rPr>
        <w:tab/>
      </w:r>
      <w:r>
        <w:rPr>
          <w:rFonts w:ascii="Aptos" w:hAnsi="Aptos"/>
          <w:color w:val="222222"/>
          <w:sz w:val="21"/>
        </w:rPr>
        <w:t>Shared reading</w:t>
      </w:r>
    </w:p>
    <w:p>
      <w:pPr>
        <w:pStyle w:val="ListBullet"/>
        <w:spacing w:after="60"/>
        <w:ind w:left="540" w:hanging="271"/>
      </w:pPr>
      <w:r>
        <w:rPr>
          <w:rFonts w:ascii="Aptos" w:hAnsi="Aptos"/>
          <w:color w:val="222222"/>
          <w:sz w:val="21"/>
        </w:rPr>
        <w:tab/>
      </w:r>
      <w:r>
        <w:rPr>
          <w:rFonts w:ascii="Aptos" w:hAnsi="Aptos"/>
          <w:color w:val="222222"/>
          <w:sz w:val="21"/>
        </w:rPr>
        <w:t>Family games</w:t>
      </w:r>
    </w:p>
    <w:p>
      <w:pPr>
        <w:pStyle w:val="ListBullet"/>
        <w:spacing w:after="60"/>
        <w:ind w:left="540" w:hanging="271"/>
      </w:pPr>
      <w:r>
        <w:rPr>
          <w:rFonts w:ascii="Aptos" w:hAnsi="Aptos"/>
          <w:color w:val="222222"/>
          <w:sz w:val="21"/>
        </w:rPr>
        <w:tab/>
      </w:r>
      <w:r>
        <w:rPr>
          <w:rFonts w:ascii="Aptos" w:hAnsi="Aptos"/>
          <w:color w:val="222222"/>
          <w:sz w:val="21"/>
        </w:rPr>
        <w:t>Creative projects</w:t>
      </w:r>
    </w:p>
    <w:p>
      <w:pPr>
        <w:pStyle w:val="ListBullet"/>
        <w:spacing w:after="60"/>
        <w:ind w:left="540" w:hanging="271"/>
      </w:pPr>
      <w:r>
        <w:rPr>
          <w:rFonts w:ascii="Aptos" w:hAnsi="Aptos"/>
          <w:color w:val="222222"/>
          <w:sz w:val="21"/>
        </w:rPr>
        <w:tab/>
      </w:r>
      <w:r>
        <w:rPr>
          <w:rFonts w:ascii="Aptos" w:hAnsi="Aptos"/>
          <w:color w:val="222222"/>
          <w:sz w:val="21"/>
        </w:rPr>
        <w:t>Real-life exploration</w:t>
      </w:r>
    </w:p>
    <w:p>
      <w:pPr>
        <w:pStyle w:val="ListBullet"/>
        <w:spacing w:after="60"/>
        <w:ind w:left="540" w:hanging="271"/>
      </w:pPr>
      <w:r>
        <w:rPr>
          <w:rFonts w:ascii="Aptos" w:hAnsi="Aptos"/>
          <w:color w:val="222222"/>
          <w:sz w:val="21"/>
        </w:rPr>
        <w:tab/>
      </w:r>
      <w:r>
        <w:rPr>
          <w:rFonts w:ascii="Aptos" w:hAnsi="Aptos"/>
          <w:color w:val="222222"/>
          <w:sz w:val="21"/>
        </w:rPr>
        <w:t>Celebrating achievements</w:t>
      </w:r>
    </w:p>
    <w:p>
      <w:pPr>
        <w:pStyle w:val="Heading3"/>
      </w:pPr>
      <w:r>
        <w:t>Compiler Output</w:t>
      </w:r>
    </w:p>
    <w:p>
      <w:r>
        <w:rPr>
          <w:rFonts w:ascii="Aptos" w:hAnsi="Aptos"/>
          <w:color w:val="222222"/>
          <w:sz w:val="21"/>
        </w:rPr>
        <w:t>Produces parent-facing metadata including conversation prompts, home reinforcement, family activity ideas and communication guidance.</w:t>
      </w:r>
    </w:p>
    <w:p>
      <w:pPr>
        <w:pStyle w:val="Heading3"/>
      </w:pPr>
      <w:r>
        <w:t>Acceptance Criteria</w:t>
      </w:r>
    </w:p>
    <w:p>
      <w:r>
        <w:rPr>
          <w:rFonts w:ascii="Aptos" w:hAnsi="Aptos"/>
          <w:color w:val="222222"/>
          <w:sz w:val="21"/>
        </w:rPr>
        <w:t>Every page includes a realistic, optional home extension that reinforces classroom learning without creating unnecessary burden for families.</w:t>
      </w:r>
    </w:p>
    <w:p>
      <w:pPr>
        <w:pStyle w:val="Heading2"/>
      </w:pPr>
      <w:r>
        <w:t>5. Reinforcement Strategy</w:t>
      </w:r>
    </w:p>
    <w:p>
      <w:r>
        <w:rPr>
          <w:rFonts w:ascii="Aptos" w:hAnsi="Aptos"/>
          <w:color w:val="222222"/>
          <w:sz w:val="21"/>
        </w:rPr>
        <w:t>Objective: Standardize parent engagement across every BCube publication.</w:t>
      </w:r>
    </w:p>
    <w:p>
      <w:pPr>
        <w:pStyle w:val="ListBullet"/>
        <w:spacing w:after="60"/>
        <w:ind w:left="540" w:hanging="271"/>
      </w:pPr>
      <w:r>
        <w:rPr>
          <w:rFonts w:ascii="Aptos" w:hAnsi="Aptos"/>
          <w:color w:val="222222"/>
          <w:sz w:val="21"/>
        </w:rPr>
        <w:tab/>
      </w:r>
      <w:r>
        <w:rPr>
          <w:rFonts w:ascii="Aptos" w:hAnsi="Aptos"/>
          <w:color w:val="222222"/>
          <w:sz w:val="21"/>
        </w:rPr>
        <w:t>Positive praise</w:t>
      </w:r>
    </w:p>
    <w:p>
      <w:pPr>
        <w:pStyle w:val="ListBullet"/>
        <w:spacing w:after="60"/>
        <w:ind w:left="540" w:hanging="271"/>
      </w:pPr>
      <w:r>
        <w:rPr>
          <w:rFonts w:ascii="Aptos" w:hAnsi="Aptos"/>
          <w:color w:val="222222"/>
          <w:sz w:val="21"/>
        </w:rPr>
        <w:tab/>
      </w:r>
      <w:r>
        <w:rPr>
          <w:rFonts w:ascii="Aptos" w:hAnsi="Aptos"/>
          <w:color w:val="222222"/>
          <w:sz w:val="21"/>
        </w:rPr>
        <w:t>Growth mindset language</w:t>
      </w:r>
    </w:p>
    <w:p>
      <w:pPr>
        <w:pStyle w:val="ListBullet"/>
        <w:spacing w:after="60"/>
        <w:ind w:left="540" w:hanging="271"/>
      </w:pPr>
      <w:r>
        <w:rPr>
          <w:rFonts w:ascii="Aptos" w:hAnsi="Aptos"/>
          <w:color w:val="222222"/>
          <w:sz w:val="21"/>
        </w:rPr>
        <w:tab/>
      </w:r>
      <w:r>
        <w:rPr>
          <w:rFonts w:ascii="Aptos" w:hAnsi="Aptos"/>
          <w:color w:val="222222"/>
          <w:sz w:val="21"/>
        </w:rPr>
        <w:t>Repetition without pressure</w:t>
      </w:r>
    </w:p>
    <w:p>
      <w:pPr>
        <w:pStyle w:val="ListBullet"/>
        <w:spacing w:after="60"/>
        <w:ind w:left="540" w:hanging="271"/>
      </w:pPr>
      <w:r>
        <w:rPr>
          <w:rFonts w:ascii="Aptos" w:hAnsi="Aptos"/>
          <w:color w:val="222222"/>
          <w:sz w:val="21"/>
        </w:rPr>
        <w:tab/>
      </w:r>
      <w:r>
        <w:rPr>
          <w:rFonts w:ascii="Aptos" w:hAnsi="Aptos"/>
          <w:color w:val="222222"/>
          <w:sz w:val="21"/>
        </w:rPr>
        <w:t>Choice-based participation</w:t>
      </w:r>
    </w:p>
    <w:p>
      <w:pPr>
        <w:pStyle w:val="Heading3"/>
      </w:pPr>
      <w:r>
        <w:t>Compiler Output</w:t>
      </w:r>
    </w:p>
    <w:p>
      <w:r>
        <w:rPr>
          <w:rFonts w:ascii="Aptos" w:hAnsi="Aptos"/>
          <w:color w:val="222222"/>
          <w:sz w:val="21"/>
        </w:rPr>
        <w:t>Produces parent-facing metadata including conversation prompts, home reinforcement, family activity ideas and communication guidance.</w:t>
      </w:r>
    </w:p>
    <w:p>
      <w:pPr>
        <w:pStyle w:val="Heading3"/>
      </w:pPr>
      <w:r>
        <w:t>Acceptance Criteria</w:t>
      </w:r>
    </w:p>
    <w:p>
      <w:r>
        <w:rPr>
          <w:rFonts w:ascii="Aptos" w:hAnsi="Aptos"/>
          <w:color w:val="222222"/>
          <w:sz w:val="21"/>
        </w:rPr>
        <w:t>Every page includes a realistic, optional home extension that reinforces classroom learning without creating unnecessary burden for families.</w:t>
      </w:r>
    </w:p>
    <w:p>
      <w:pPr>
        <w:pStyle w:val="Heading2"/>
      </w:pPr>
      <w:r>
        <w:t>6. Parent Communication</w:t>
      </w:r>
    </w:p>
    <w:p>
      <w:r>
        <w:rPr>
          <w:rFonts w:ascii="Aptos" w:hAnsi="Aptos"/>
          <w:color w:val="222222"/>
          <w:sz w:val="21"/>
        </w:rPr>
        <w:t>Objective: Standardize parent engagement across every BCube publication.</w:t>
      </w:r>
    </w:p>
    <w:p>
      <w:pPr>
        <w:pStyle w:val="ListBullet"/>
        <w:spacing w:after="60"/>
        <w:ind w:left="540" w:hanging="271"/>
      </w:pPr>
      <w:r>
        <w:rPr>
          <w:rFonts w:ascii="Aptos" w:hAnsi="Aptos"/>
          <w:color w:val="222222"/>
          <w:sz w:val="21"/>
        </w:rPr>
        <w:tab/>
      </w:r>
      <w:r>
        <w:rPr>
          <w:rFonts w:ascii="Aptos" w:hAnsi="Aptos"/>
          <w:color w:val="222222"/>
          <w:sz w:val="21"/>
        </w:rPr>
        <w:t>Simple language</w:t>
      </w:r>
    </w:p>
    <w:p>
      <w:pPr>
        <w:pStyle w:val="ListBullet"/>
        <w:spacing w:after="60"/>
        <w:ind w:left="540" w:hanging="271"/>
      </w:pPr>
      <w:r>
        <w:rPr>
          <w:rFonts w:ascii="Aptos" w:hAnsi="Aptos"/>
          <w:color w:val="222222"/>
          <w:sz w:val="21"/>
        </w:rPr>
        <w:tab/>
      </w:r>
      <w:r>
        <w:rPr>
          <w:rFonts w:ascii="Aptos" w:hAnsi="Aptos"/>
          <w:color w:val="222222"/>
          <w:sz w:val="21"/>
        </w:rPr>
        <w:t>Clear expectations</w:t>
      </w:r>
    </w:p>
    <w:p>
      <w:pPr>
        <w:pStyle w:val="ListBullet"/>
        <w:spacing w:after="60"/>
        <w:ind w:left="540" w:hanging="271"/>
      </w:pPr>
      <w:r>
        <w:rPr>
          <w:rFonts w:ascii="Aptos" w:hAnsi="Aptos"/>
          <w:color w:val="222222"/>
          <w:sz w:val="21"/>
        </w:rPr>
        <w:tab/>
      </w:r>
      <w:r>
        <w:rPr>
          <w:rFonts w:ascii="Aptos" w:hAnsi="Aptos"/>
          <w:color w:val="222222"/>
          <w:sz w:val="21"/>
        </w:rPr>
        <w:t>Progress updates</w:t>
      </w:r>
    </w:p>
    <w:p>
      <w:pPr>
        <w:pStyle w:val="ListBullet"/>
        <w:spacing w:after="60"/>
        <w:ind w:left="540" w:hanging="271"/>
      </w:pPr>
      <w:r>
        <w:rPr>
          <w:rFonts w:ascii="Aptos" w:hAnsi="Aptos"/>
          <w:color w:val="222222"/>
          <w:sz w:val="21"/>
        </w:rPr>
        <w:tab/>
      </w:r>
      <w:r>
        <w:rPr>
          <w:rFonts w:ascii="Aptos" w:hAnsi="Aptos"/>
          <w:color w:val="222222"/>
          <w:sz w:val="21"/>
        </w:rPr>
        <w:t>Next steps</w:t>
      </w:r>
    </w:p>
    <w:p>
      <w:pPr>
        <w:pStyle w:val="ListBullet"/>
        <w:spacing w:after="60"/>
        <w:ind w:left="540" w:hanging="271"/>
      </w:pPr>
      <w:r>
        <w:rPr>
          <w:rFonts w:ascii="Aptos" w:hAnsi="Aptos"/>
          <w:color w:val="222222"/>
          <w:sz w:val="21"/>
        </w:rPr>
        <w:tab/>
      </w:r>
      <w:r>
        <w:rPr>
          <w:rFonts w:ascii="Aptos" w:hAnsi="Aptos"/>
          <w:color w:val="222222"/>
          <w:sz w:val="21"/>
        </w:rPr>
        <w:t>Home-school consistency</w:t>
      </w:r>
    </w:p>
    <w:p>
      <w:pPr>
        <w:pStyle w:val="Heading3"/>
      </w:pPr>
      <w:r>
        <w:t>Compiler Output</w:t>
      </w:r>
    </w:p>
    <w:p>
      <w:r>
        <w:rPr>
          <w:rFonts w:ascii="Aptos" w:hAnsi="Aptos"/>
          <w:color w:val="222222"/>
          <w:sz w:val="21"/>
        </w:rPr>
        <w:t>Produces parent-facing metadata including conversation prompts, home reinforcement, family activity ideas and communication guidance.</w:t>
      </w:r>
    </w:p>
    <w:p>
      <w:pPr>
        <w:pStyle w:val="Heading3"/>
      </w:pPr>
      <w:r>
        <w:t>Acceptance Criteria</w:t>
      </w:r>
    </w:p>
    <w:p>
      <w:r>
        <w:rPr>
          <w:rFonts w:ascii="Aptos" w:hAnsi="Aptos"/>
          <w:color w:val="222222"/>
          <w:sz w:val="21"/>
        </w:rPr>
        <w:t>Every page includes a realistic, optional home extension that reinforces classroom learning without creating unnecessary burden for families.</w:t>
      </w:r>
    </w:p>
    <w:p>
      <w:pPr>
        <w:pStyle w:val="Heading2"/>
      </w:pPr>
      <w:r>
        <w:t>7. Inclusive Family Practices</w:t>
      </w:r>
    </w:p>
    <w:p>
      <w:r>
        <w:rPr>
          <w:rFonts w:ascii="Aptos" w:hAnsi="Aptos"/>
          <w:color w:val="222222"/>
          <w:sz w:val="21"/>
        </w:rPr>
        <w:t>Objective: Standardize parent engagement across every BCube publication.</w:t>
      </w:r>
    </w:p>
    <w:p>
      <w:pPr>
        <w:pStyle w:val="ListBullet"/>
        <w:spacing w:after="60"/>
        <w:ind w:left="540" w:hanging="271"/>
      </w:pPr>
      <w:r>
        <w:rPr>
          <w:rFonts w:ascii="Aptos" w:hAnsi="Aptos"/>
          <w:color w:val="222222"/>
          <w:sz w:val="21"/>
        </w:rPr>
        <w:tab/>
      </w:r>
      <w:r>
        <w:rPr>
          <w:rFonts w:ascii="Aptos" w:hAnsi="Aptos"/>
          <w:color w:val="222222"/>
          <w:sz w:val="21"/>
        </w:rPr>
        <w:t>Flexible participation</w:t>
      </w:r>
    </w:p>
    <w:p>
      <w:pPr>
        <w:pStyle w:val="ListBullet"/>
        <w:spacing w:after="60"/>
        <w:ind w:left="540" w:hanging="271"/>
      </w:pPr>
      <w:r>
        <w:rPr>
          <w:rFonts w:ascii="Aptos" w:hAnsi="Aptos"/>
          <w:color w:val="222222"/>
          <w:sz w:val="21"/>
        </w:rPr>
        <w:tab/>
      </w:r>
      <w:r>
        <w:rPr>
          <w:rFonts w:ascii="Aptos" w:hAnsi="Aptos"/>
          <w:color w:val="222222"/>
          <w:sz w:val="21"/>
        </w:rPr>
        <w:t>Different family structures</w:t>
      </w:r>
    </w:p>
    <w:p>
      <w:pPr>
        <w:pStyle w:val="ListBullet"/>
        <w:spacing w:after="60"/>
        <w:ind w:left="540" w:hanging="271"/>
      </w:pPr>
      <w:r>
        <w:rPr>
          <w:rFonts w:ascii="Aptos" w:hAnsi="Aptos"/>
          <w:color w:val="222222"/>
          <w:sz w:val="21"/>
        </w:rPr>
        <w:tab/>
      </w:r>
      <w:r>
        <w:rPr>
          <w:rFonts w:ascii="Aptos" w:hAnsi="Aptos"/>
          <w:color w:val="222222"/>
          <w:sz w:val="21"/>
        </w:rPr>
        <w:t>Accessible activities</w:t>
      </w:r>
    </w:p>
    <w:p>
      <w:pPr>
        <w:pStyle w:val="ListBullet"/>
        <w:spacing w:after="60"/>
        <w:ind w:left="540" w:hanging="271"/>
      </w:pPr>
      <w:r>
        <w:rPr>
          <w:rFonts w:ascii="Aptos" w:hAnsi="Aptos"/>
          <w:color w:val="222222"/>
          <w:sz w:val="21"/>
        </w:rPr>
        <w:tab/>
      </w:r>
      <w:r>
        <w:rPr>
          <w:rFonts w:ascii="Aptos" w:hAnsi="Aptos"/>
          <w:color w:val="222222"/>
          <w:sz w:val="21"/>
        </w:rPr>
        <w:t>Low-cost resources</w:t>
      </w:r>
    </w:p>
    <w:p>
      <w:pPr>
        <w:pStyle w:val="Heading3"/>
      </w:pPr>
      <w:r>
        <w:t>Compiler Output</w:t>
      </w:r>
    </w:p>
    <w:p>
      <w:r>
        <w:rPr>
          <w:rFonts w:ascii="Aptos" w:hAnsi="Aptos"/>
          <w:color w:val="222222"/>
          <w:sz w:val="21"/>
        </w:rPr>
        <w:t>Produces parent-facing metadata including conversation prompts, home reinforcement, family activity ideas and communication guidance.</w:t>
      </w:r>
    </w:p>
    <w:p>
      <w:pPr>
        <w:pStyle w:val="Heading3"/>
      </w:pPr>
      <w:r>
        <w:t>Acceptance Criteria</w:t>
      </w:r>
    </w:p>
    <w:p>
      <w:r>
        <w:rPr>
          <w:rFonts w:ascii="Aptos" w:hAnsi="Aptos"/>
          <w:color w:val="222222"/>
          <w:sz w:val="21"/>
        </w:rPr>
        <w:t>Every page includes a realistic, optional home extension that reinforces classroom learning without creating unnecessary burden for families.</w:t>
      </w:r>
    </w:p>
    <w:p>
      <w:pPr>
        <w:pStyle w:val="Heading2"/>
      </w:pPr>
      <w:r>
        <w:t>8. Parent Metadata</w:t>
      </w:r>
    </w:p>
    <w:p>
      <w:r>
        <w:rPr>
          <w:rFonts w:ascii="Aptos" w:hAnsi="Aptos"/>
          <w:color w:val="222222"/>
          <w:sz w:val="21"/>
        </w:rPr>
        <w:t>Objective: Standardize parent engagement across every BCube publication.</w:t>
      </w:r>
    </w:p>
    <w:p>
      <w:pPr>
        <w:pStyle w:val="ListBullet"/>
        <w:spacing w:after="60"/>
        <w:ind w:left="540" w:hanging="271"/>
      </w:pPr>
      <w:r>
        <w:rPr>
          <w:rFonts w:ascii="Aptos" w:hAnsi="Aptos"/>
          <w:color w:val="222222"/>
          <w:sz w:val="21"/>
        </w:rPr>
        <w:tab/>
      </w:r>
      <w:r>
        <w:rPr>
          <w:rFonts w:ascii="Aptos" w:hAnsi="Aptos"/>
          <w:color w:val="222222"/>
          <w:sz w:val="21"/>
        </w:rPr>
        <w:t>Home activity</w:t>
      </w:r>
    </w:p>
    <w:p>
      <w:pPr>
        <w:pStyle w:val="ListBullet"/>
        <w:spacing w:after="60"/>
        <w:ind w:left="540" w:hanging="271"/>
      </w:pPr>
      <w:r>
        <w:rPr>
          <w:rFonts w:ascii="Aptos" w:hAnsi="Aptos"/>
          <w:color w:val="222222"/>
          <w:sz w:val="21"/>
        </w:rPr>
        <w:tab/>
      </w:r>
      <w:r>
        <w:rPr>
          <w:rFonts w:ascii="Aptos" w:hAnsi="Aptos"/>
          <w:color w:val="222222"/>
          <w:sz w:val="21"/>
        </w:rPr>
        <w:t>Conversation starter</w:t>
      </w:r>
    </w:p>
    <w:p>
      <w:pPr>
        <w:pStyle w:val="ListBullet"/>
        <w:spacing w:after="60"/>
        <w:ind w:left="540" w:hanging="271"/>
      </w:pPr>
      <w:r>
        <w:rPr>
          <w:rFonts w:ascii="Aptos" w:hAnsi="Aptos"/>
          <w:color w:val="222222"/>
          <w:sz w:val="21"/>
        </w:rPr>
        <w:tab/>
      </w:r>
      <w:r>
        <w:rPr>
          <w:rFonts w:ascii="Aptos" w:hAnsi="Aptos"/>
          <w:color w:val="222222"/>
          <w:sz w:val="21"/>
        </w:rPr>
        <w:t>Materials</w:t>
      </w:r>
    </w:p>
    <w:p>
      <w:pPr>
        <w:pStyle w:val="ListBullet"/>
        <w:spacing w:after="60"/>
        <w:ind w:left="540" w:hanging="271"/>
      </w:pPr>
      <w:r>
        <w:rPr>
          <w:rFonts w:ascii="Aptos" w:hAnsi="Aptos"/>
          <w:color w:val="222222"/>
          <w:sz w:val="21"/>
        </w:rPr>
        <w:tab/>
      </w:r>
      <w:r>
        <w:rPr>
          <w:rFonts w:ascii="Aptos" w:hAnsi="Aptos"/>
          <w:color w:val="222222"/>
          <w:sz w:val="21"/>
        </w:rPr>
        <w:t>Estimated time</w:t>
      </w:r>
    </w:p>
    <w:p>
      <w:pPr>
        <w:pStyle w:val="ListBullet"/>
        <w:spacing w:after="60"/>
        <w:ind w:left="540" w:hanging="271"/>
      </w:pPr>
      <w:r>
        <w:rPr>
          <w:rFonts w:ascii="Aptos" w:hAnsi="Aptos"/>
          <w:color w:val="222222"/>
          <w:sz w:val="21"/>
        </w:rPr>
        <w:tab/>
      </w:r>
      <w:r>
        <w:rPr>
          <w:rFonts w:ascii="Aptos" w:hAnsi="Aptos"/>
          <w:color w:val="222222"/>
          <w:sz w:val="21"/>
        </w:rPr>
        <w:t>Learning outcome</w:t>
      </w:r>
    </w:p>
    <w:p>
      <w:pPr>
        <w:pStyle w:val="Heading3"/>
      </w:pPr>
      <w:r>
        <w:t>Compiler Output</w:t>
      </w:r>
    </w:p>
    <w:p>
      <w:r>
        <w:rPr>
          <w:rFonts w:ascii="Aptos" w:hAnsi="Aptos"/>
          <w:color w:val="222222"/>
          <w:sz w:val="21"/>
        </w:rPr>
        <w:t>Produces parent-facing metadata including conversation prompts, home reinforcement, family activity ideas and communication guidance.</w:t>
      </w:r>
    </w:p>
    <w:p>
      <w:pPr>
        <w:pStyle w:val="Heading3"/>
      </w:pPr>
      <w:r>
        <w:t>Acceptance Criteria</w:t>
      </w:r>
    </w:p>
    <w:p>
      <w:r>
        <w:rPr>
          <w:rFonts w:ascii="Aptos" w:hAnsi="Aptos"/>
          <w:color w:val="222222"/>
          <w:sz w:val="21"/>
        </w:rPr>
        <w:t>Every page includes a realistic, optional home extension that reinforces classroom learning without creating unnecessary burden for families.</w:t>
      </w:r>
    </w:p>
    <w:p>
      <w:pPr>
        <w:pStyle w:val="Heading2"/>
      </w:pPr>
      <w:r>
        <w:t>9. Validation Rules</w:t>
      </w:r>
    </w:p>
    <w:p>
      <w:r>
        <w:rPr>
          <w:rFonts w:ascii="Aptos" w:hAnsi="Aptos"/>
          <w:color w:val="222222"/>
          <w:sz w:val="21"/>
        </w:rPr>
        <w:t>Objective: Standardize parent engagement across every BCube publication.</w:t>
      </w:r>
    </w:p>
    <w:p>
      <w:pPr>
        <w:pStyle w:val="ListBullet"/>
        <w:spacing w:after="60"/>
        <w:ind w:left="540" w:hanging="271"/>
      </w:pPr>
      <w:r>
        <w:rPr>
          <w:rFonts w:ascii="Aptos" w:hAnsi="Aptos"/>
          <w:color w:val="222222"/>
          <w:sz w:val="21"/>
        </w:rPr>
        <w:tab/>
      </w:r>
      <w:r>
        <w:rPr>
          <w:rFonts w:ascii="Aptos" w:hAnsi="Aptos"/>
          <w:color w:val="222222"/>
          <w:sz w:val="21"/>
        </w:rPr>
        <w:t>Home activity supports objective</w:t>
      </w:r>
    </w:p>
    <w:p>
      <w:pPr>
        <w:pStyle w:val="ListBullet"/>
        <w:spacing w:after="60"/>
        <w:ind w:left="540" w:hanging="271"/>
      </w:pPr>
      <w:r>
        <w:rPr>
          <w:rFonts w:ascii="Aptos" w:hAnsi="Aptos"/>
          <w:color w:val="222222"/>
          <w:sz w:val="21"/>
        </w:rPr>
        <w:tab/>
      </w:r>
      <w:r>
        <w:rPr>
          <w:rFonts w:ascii="Aptos" w:hAnsi="Aptos"/>
          <w:color w:val="222222"/>
          <w:sz w:val="21"/>
        </w:rPr>
        <w:t>No excessive preparation</w:t>
      </w:r>
    </w:p>
    <w:p>
      <w:pPr>
        <w:pStyle w:val="ListBullet"/>
        <w:spacing w:after="60"/>
        <w:ind w:left="540" w:hanging="271"/>
      </w:pPr>
      <w:r>
        <w:rPr>
          <w:rFonts w:ascii="Aptos" w:hAnsi="Aptos"/>
          <w:color w:val="222222"/>
          <w:sz w:val="21"/>
        </w:rPr>
        <w:tab/>
      </w:r>
      <w:r>
        <w:rPr>
          <w:rFonts w:ascii="Aptos" w:hAnsi="Aptos"/>
          <w:color w:val="222222"/>
          <w:sz w:val="21"/>
        </w:rPr>
        <w:t>Age-appropriate</w:t>
      </w:r>
    </w:p>
    <w:p>
      <w:pPr>
        <w:pStyle w:val="ListBullet"/>
        <w:spacing w:after="60"/>
        <w:ind w:left="540" w:hanging="271"/>
      </w:pPr>
      <w:r>
        <w:rPr>
          <w:rFonts w:ascii="Aptos" w:hAnsi="Aptos"/>
          <w:color w:val="222222"/>
          <w:sz w:val="21"/>
        </w:rPr>
        <w:tab/>
      </w:r>
      <w:r>
        <w:rPr>
          <w:rFonts w:ascii="Aptos" w:hAnsi="Aptos"/>
          <w:color w:val="222222"/>
          <w:sz w:val="21"/>
        </w:rPr>
        <w:t>Family friendly</w:t>
      </w:r>
    </w:p>
    <w:p>
      <w:pPr>
        <w:pStyle w:val="ListBullet"/>
        <w:spacing w:after="60"/>
        <w:ind w:left="540" w:hanging="271"/>
      </w:pPr>
      <w:r>
        <w:rPr>
          <w:rFonts w:ascii="Aptos" w:hAnsi="Aptos"/>
          <w:color w:val="222222"/>
          <w:sz w:val="21"/>
        </w:rPr>
        <w:tab/>
      </w:r>
      <w:r>
        <w:rPr>
          <w:rFonts w:ascii="Aptos" w:hAnsi="Aptos"/>
          <w:color w:val="222222"/>
          <w:sz w:val="21"/>
        </w:rPr>
        <w:t>Optional extension</w:t>
      </w:r>
    </w:p>
    <w:p>
      <w:pPr>
        <w:pStyle w:val="Heading3"/>
      </w:pPr>
      <w:r>
        <w:t>Compiler Output</w:t>
      </w:r>
    </w:p>
    <w:p>
      <w:r>
        <w:rPr>
          <w:rFonts w:ascii="Aptos" w:hAnsi="Aptos"/>
          <w:color w:val="222222"/>
          <w:sz w:val="21"/>
        </w:rPr>
        <w:t>Produces parent-facing metadata including conversation prompts, home reinforcement, family activity ideas and communication guidance.</w:t>
      </w:r>
    </w:p>
    <w:p>
      <w:pPr>
        <w:pStyle w:val="Heading3"/>
      </w:pPr>
      <w:r>
        <w:t>Acceptance Criteria</w:t>
      </w:r>
    </w:p>
    <w:p>
      <w:r>
        <w:rPr>
          <w:rFonts w:ascii="Aptos" w:hAnsi="Aptos"/>
          <w:color w:val="222222"/>
          <w:sz w:val="21"/>
        </w:rPr>
        <w:t>Every page includes a realistic, optional home extension that reinforces classroom learning without creating unnecessary burden for families.</w:t>
      </w:r>
    </w:p>
    <w:p>
      <w:pPr>
        <w:pStyle w:val="Heading2"/>
      </w:pPr>
      <w:r>
        <w:t>10. Governance</w:t>
      </w:r>
    </w:p>
    <w:p>
      <w:r>
        <w:rPr>
          <w:rFonts w:ascii="Aptos" w:hAnsi="Aptos"/>
          <w:color w:val="222222"/>
          <w:sz w:val="21"/>
        </w:rPr>
        <w:t>Objective: Standardize parent engagement across every BCube publication.</w:t>
      </w:r>
    </w:p>
    <w:p>
      <w:pPr>
        <w:pStyle w:val="ListBullet"/>
        <w:spacing w:after="60"/>
        <w:ind w:left="540" w:hanging="271"/>
      </w:pPr>
      <w:r>
        <w:rPr>
          <w:rFonts w:ascii="Aptos" w:hAnsi="Aptos"/>
          <w:color w:val="222222"/>
          <w:sz w:val="21"/>
        </w:rPr>
        <w:tab/>
      </w:r>
      <w:r>
        <w:rPr>
          <w:rFonts w:ascii="Aptos" w:hAnsi="Aptos"/>
          <w:color w:val="222222"/>
          <w:sz w:val="21"/>
        </w:rPr>
        <w:t>Review cycle</w:t>
      </w:r>
    </w:p>
    <w:p>
      <w:pPr>
        <w:pStyle w:val="ListBullet"/>
        <w:spacing w:after="60"/>
        <w:ind w:left="540" w:hanging="271"/>
      </w:pPr>
      <w:r>
        <w:rPr>
          <w:rFonts w:ascii="Aptos" w:hAnsi="Aptos"/>
          <w:color w:val="222222"/>
          <w:sz w:val="21"/>
        </w:rPr>
        <w:tab/>
      </w:r>
      <w:r>
        <w:rPr>
          <w:rFonts w:ascii="Aptos" w:hAnsi="Aptos"/>
          <w:color w:val="222222"/>
          <w:sz w:val="21"/>
        </w:rPr>
        <w:t>Evidence collection</w:t>
      </w:r>
    </w:p>
    <w:p>
      <w:pPr>
        <w:pStyle w:val="ListBullet"/>
        <w:spacing w:after="60"/>
        <w:ind w:left="540" w:hanging="271"/>
      </w:pPr>
      <w:r>
        <w:rPr>
          <w:rFonts w:ascii="Aptos" w:hAnsi="Aptos"/>
          <w:color w:val="222222"/>
          <w:sz w:val="21"/>
        </w:rPr>
        <w:tab/>
      </w:r>
      <w:r>
        <w:rPr>
          <w:rFonts w:ascii="Aptos" w:hAnsi="Aptos"/>
          <w:color w:val="222222"/>
          <w:sz w:val="21"/>
        </w:rPr>
        <w:t>Feedback loop</w:t>
      </w:r>
    </w:p>
    <w:p>
      <w:pPr>
        <w:pStyle w:val="ListBullet"/>
        <w:spacing w:after="60"/>
        <w:ind w:left="540" w:hanging="271"/>
      </w:pPr>
      <w:r>
        <w:rPr>
          <w:rFonts w:ascii="Aptos" w:hAnsi="Aptos"/>
          <w:color w:val="222222"/>
          <w:sz w:val="21"/>
        </w:rPr>
        <w:tab/>
      </w:r>
      <w:r>
        <w:rPr>
          <w:rFonts w:ascii="Aptos" w:hAnsi="Aptos"/>
          <w:color w:val="222222"/>
          <w:sz w:val="21"/>
        </w:rPr>
        <w:t>Continuous improvement</w:t>
      </w:r>
    </w:p>
    <w:p>
      <w:pPr>
        <w:pStyle w:val="ListBullet"/>
        <w:spacing w:after="60"/>
        <w:ind w:left="540" w:hanging="271"/>
      </w:pPr>
      <w:r>
        <w:rPr>
          <w:rFonts w:ascii="Aptos" w:hAnsi="Aptos"/>
          <w:color w:val="222222"/>
          <w:sz w:val="21"/>
        </w:rPr>
        <w:tab/>
      </w:r>
      <w:r>
        <w:rPr>
          <w:rFonts w:ascii="Aptos" w:hAnsi="Aptos"/>
          <w:color w:val="222222"/>
          <w:sz w:val="21"/>
        </w:rPr>
        <w:t>EduOS alignment</w:t>
      </w:r>
    </w:p>
    <w:p>
      <w:pPr>
        <w:pStyle w:val="Heading3"/>
      </w:pPr>
      <w:r>
        <w:t>Compiler Output</w:t>
      </w:r>
    </w:p>
    <w:p>
      <w:r>
        <w:rPr>
          <w:rFonts w:ascii="Aptos" w:hAnsi="Aptos"/>
          <w:color w:val="222222"/>
          <w:sz w:val="21"/>
        </w:rPr>
        <w:t>Produces parent-facing metadata including conversation prompts, home reinforcement, family activity ideas and communication guidance.</w:t>
      </w:r>
    </w:p>
    <w:p>
      <w:pPr>
        <w:pStyle w:val="Heading3"/>
      </w:pPr>
      <w:r>
        <w:t>Acceptance Criteria</w:t>
      </w:r>
    </w:p>
    <w:p>
      <w:r>
        <w:rPr>
          <w:rFonts w:ascii="Aptos" w:hAnsi="Aptos"/>
          <w:color w:val="222222"/>
          <w:sz w:val="21"/>
        </w:rPr>
        <w:t>Every page includes a realistic, optional home extension that reinforces classroom learning without creating unnecessary burden for families.</w:t>
      </w:r>
    </w:p>
    <w:p>
      <w:pPr>
        <w:pStyle w:val="Heading2"/>
      </w:pPr>
      <w:r>
        <w:t>Parent Metadata Schema</w:t>
      </w:r>
    </w:p>
    <w:tbl>
      <w:tblPr>
        <w:tblW w:type="dxa" w:w="9750"/>
        <w:jc w:val="left"/>
        <w:tblLayout w:type="fixed"/>
        <w:tblLook w:firstColumn="1" w:firstRow="1" w:lastColumn="0" w:lastRow="0" w:noHBand="0" w:noVBand="1" w:val="04A0"/>
        <w:tblInd w:type="dxa" w:w="120"/>
      </w:tblPr>
      <w:tblGrid>
        <w:gridCol w:w="3781"/>
        <w:gridCol w:w="4378"/>
        <w:gridCol w:w="1591"/>
      </w:tblGrid>
      <w:tr>
        <w:trPr>
          <w:tblHeader w:val="true"/>
        </w:trPr>
        <w:tc>
          <w:tcPr>
            <w:tcW w:type="dxa" w:w="3781"/>
            <w:vAlign w:val="center"/>
            <w:tcMar>
              <w:top w:w="80" w:type="dxa"/>
              <w:start w:w="120" w:type="dxa"/>
              <w:bottom w:w="80" w:type="dxa"/>
              <w:end w:w="120" w:type="dxa"/>
            </w:tcMar>
            <w:shd w:fill="E8EEF5"/>
          </w:tcPr>
          <w:p>
            <w:r>
              <w:rPr>
                <w:rFonts w:ascii="Aptos" w:hAnsi="Aptos"/>
                <w:b/>
                <w:color w:val="222222"/>
                <w:sz w:val="17"/>
              </w:rPr>
              <w:t>Field</w:t>
            </w:r>
          </w:p>
        </w:tc>
        <w:tc>
          <w:tcPr>
            <w:tcW w:type="dxa" w:w="4378"/>
            <w:vAlign w:val="center"/>
            <w:tcMar>
              <w:top w:w="80" w:type="dxa"/>
              <w:start w:w="120" w:type="dxa"/>
              <w:bottom w:w="80" w:type="dxa"/>
              <w:end w:w="120" w:type="dxa"/>
            </w:tcMar>
            <w:shd w:fill="E8EEF5"/>
          </w:tcPr>
          <w:p>
            <w:r>
              <w:rPr>
                <w:rFonts w:ascii="Aptos" w:hAnsi="Aptos"/>
                <w:b/>
                <w:color w:val="222222"/>
                <w:sz w:val="17"/>
              </w:rPr>
              <w:t>Purpose</w:t>
            </w:r>
          </w:p>
        </w:tc>
        <w:tc>
          <w:tcPr>
            <w:tcW w:type="dxa" w:w="1591"/>
            <w:vAlign w:val="center"/>
            <w:tcMar>
              <w:top w:w="80" w:type="dxa"/>
              <w:start w:w="120" w:type="dxa"/>
              <w:bottom w:w="80" w:type="dxa"/>
              <w:end w:w="120" w:type="dxa"/>
            </w:tcMar>
            <w:shd w:fill="E8EEF5"/>
          </w:tcPr>
          <w:p>
            <w:r>
              <w:rPr>
                <w:rFonts w:ascii="Aptos" w:hAnsi="Aptos"/>
                <w:b/>
                <w:color w:val="222222"/>
                <w:sz w:val="17"/>
              </w:rPr>
              <w:t>Required</w:t>
            </w:r>
          </w:p>
        </w:tc>
      </w:tr>
      <w:tr>
        <w:tc>
          <w:tcPr>
            <w:tcW w:type="dxa" w:w="3781"/>
            <w:vAlign w:val="center"/>
            <w:tcMar>
              <w:top w:w="80" w:type="dxa"/>
              <w:start w:w="120" w:type="dxa"/>
              <w:bottom w:w="80" w:type="dxa"/>
              <w:end w:w="120" w:type="dxa"/>
            </w:tcMar>
          </w:tcPr>
          <w:p>
            <w:r>
              <w:rPr>
                <w:rFonts w:ascii="Aptos" w:hAnsi="Aptos"/>
                <w:color w:val="222222"/>
                <w:sz w:val="17"/>
              </w:rPr>
              <w:t>Conversation Prompt</w:t>
            </w:r>
          </w:p>
        </w:tc>
        <w:tc>
          <w:tcPr>
            <w:tcW w:type="dxa" w:w="4378"/>
            <w:vAlign w:val="center"/>
            <w:tcMar>
              <w:top w:w="80" w:type="dxa"/>
              <w:start w:w="120" w:type="dxa"/>
              <w:bottom w:w="80" w:type="dxa"/>
              <w:end w:w="120" w:type="dxa"/>
            </w:tcMar>
          </w:tcPr>
          <w:p>
            <w:r>
              <w:rPr>
                <w:rFonts w:ascii="Aptos" w:hAnsi="Aptos"/>
                <w:color w:val="222222"/>
                <w:sz w:val="17"/>
              </w:rPr>
              <w:t>Family discussion</w:t>
            </w:r>
          </w:p>
        </w:tc>
        <w:tc>
          <w:tcPr>
            <w:tcW w:type="dxa" w:w="1591"/>
            <w:vAlign w:val="center"/>
            <w:tcMar>
              <w:top w:w="80" w:type="dxa"/>
              <w:start w:w="120" w:type="dxa"/>
              <w:bottom w:w="80" w:type="dxa"/>
              <w:end w:w="120" w:type="dxa"/>
            </w:tcMar>
          </w:tcPr>
          <w:p>
            <w:r>
              <w:rPr>
                <w:rFonts w:ascii="Aptos" w:hAnsi="Aptos"/>
                <w:color w:val="222222"/>
                <w:sz w:val="17"/>
              </w:rPr>
              <w:t>Yes</w:t>
            </w:r>
          </w:p>
        </w:tc>
      </w:tr>
      <w:tr>
        <w:tc>
          <w:tcPr>
            <w:tcW w:type="dxa" w:w="3781"/>
            <w:vAlign w:val="center"/>
            <w:tcMar>
              <w:top w:w="80" w:type="dxa"/>
              <w:start w:w="120" w:type="dxa"/>
              <w:bottom w:w="80" w:type="dxa"/>
              <w:end w:w="120" w:type="dxa"/>
            </w:tcMar>
          </w:tcPr>
          <w:p>
            <w:r>
              <w:rPr>
                <w:rFonts w:ascii="Aptos" w:hAnsi="Aptos"/>
                <w:color w:val="222222"/>
                <w:sz w:val="17"/>
              </w:rPr>
              <w:t>Home Activity</w:t>
            </w:r>
          </w:p>
        </w:tc>
        <w:tc>
          <w:tcPr>
            <w:tcW w:type="dxa" w:w="4378"/>
            <w:vAlign w:val="center"/>
            <w:tcMar>
              <w:top w:w="80" w:type="dxa"/>
              <w:start w:w="120" w:type="dxa"/>
              <w:bottom w:w="80" w:type="dxa"/>
              <w:end w:w="120" w:type="dxa"/>
            </w:tcMar>
          </w:tcPr>
          <w:p>
            <w:r>
              <w:rPr>
                <w:rFonts w:ascii="Aptos" w:hAnsi="Aptos"/>
                <w:color w:val="222222"/>
                <w:sz w:val="17"/>
              </w:rPr>
              <w:t>Reinforcement</w:t>
            </w:r>
          </w:p>
        </w:tc>
        <w:tc>
          <w:tcPr>
            <w:tcW w:type="dxa" w:w="1591"/>
            <w:vAlign w:val="center"/>
            <w:tcMar>
              <w:top w:w="80" w:type="dxa"/>
              <w:start w:w="120" w:type="dxa"/>
              <w:bottom w:w="80" w:type="dxa"/>
              <w:end w:w="120" w:type="dxa"/>
            </w:tcMar>
          </w:tcPr>
          <w:p>
            <w:r>
              <w:rPr>
                <w:rFonts w:ascii="Aptos" w:hAnsi="Aptos"/>
                <w:color w:val="222222"/>
                <w:sz w:val="17"/>
              </w:rPr>
              <w:t>Yes</w:t>
            </w:r>
          </w:p>
        </w:tc>
      </w:tr>
      <w:tr>
        <w:tc>
          <w:tcPr>
            <w:tcW w:type="dxa" w:w="3781"/>
            <w:vAlign w:val="center"/>
            <w:tcMar>
              <w:top w:w="80" w:type="dxa"/>
              <w:start w:w="120" w:type="dxa"/>
              <w:bottom w:w="80" w:type="dxa"/>
              <w:end w:w="120" w:type="dxa"/>
            </w:tcMar>
          </w:tcPr>
          <w:p>
            <w:r>
              <w:rPr>
                <w:rFonts w:ascii="Aptos" w:hAnsi="Aptos"/>
                <w:color w:val="222222"/>
                <w:sz w:val="17"/>
              </w:rPr>
              <w:t>Estimated Time</w:t>
            </w:r>
          </w:p>
        </w:tc>
        <w:tc>
          <w:tcPr>
            <w:tcW w:type="dxa" w:w="4378"/>
            <w:vAlign w:val="center"/>
            <w:tcMar>
              <w:top w:w="80" w:type="dxa"/>
              <w:start w:w="120" w:type="dxa"/>
              <w:bottom w:w="80" w:type="dxa"/>
              <w:end w:w="120" w:type="dxa"/>
            </w:tcMar>
          </w:tcPr>
          <w:p>
            <w:r>
              <w:rPr>
                <w:rFonts w:ascii="Aptos" w:hAnsi="Aptos"/>
                <w:color w:val="222222"/>
                <w:sz w:val="17"/>
              </w:rPr>
              <w:t>Practical planning</w:t>
            </w:r>
          </w:p>
        </w:tc>
        <w:tc>
          <w:tcPr>
            <w:tcW w:type="dxa" w:w="1591"/>
            <w:vAlign w:val="center"/>
            <w:tcMar>
              <w:top w:w="80" w:type="dxa"/>
              <w:start w:w="120" w:type="dxa"/>
              <w:bottom w:w="80" w:type="dxa"/>
              <w:end w:w="120" w:type="dxa"/>
            </w:tcMar>
          </w:tcPr>
          <w:p>
            <w:r>
              <w:rPr>
                <w:rFonts w:ascii="Aptos" w:hAnsi="Aptos"/>
                <w:color w:val="222222"/>
                <w:sz w:val="17"/>
              </w:rPr>
              <w:t>Yes</w:t>
            </w:r>
          </w:p>
        </w:tc>
      </w:tr>
      <w:tr>
        <w:tc>
          <w:tcPr>
            <w:tcW w:type="dxa" w:w="3781"/>
            <w:vAlign w:val="center"/>
            <w:tcMar>
              <w:top w:w="80" w:type="dxa"/>
              <w:start w:w="120" w:type="dxa"/>
              <w:bottom w:w="80" w:type="dxa"/>
              <w:end w:w="120" w:type="dxa"/>
            </w:tcMar>
          </w:tcPr>
          <w:p>
            <w:r>
              <w:rPr>
                <w:rFonts w:ascii="Aptos" w:hAnsi="Aptos"/>
                <w:color w:val="222222"/>
                <w:sz w:val="17"/>
              </w:rPr>
              <w:t>Materials</w:t>
            </w:r>
          </w:p>
        </w:tc>
        <w:tc>
          <w:tcPr>
            <w:tcW w:type="dxa" w:w="4378"/>
            <w:vAlign w:val="center"/>
            <w:tcMar>
              <w:top w:w="80" w:type="dxa"/>
              <w:start w:w="120" w:type="dxa"/>
              <w:bottom w:w="80" w:type="dxa"/>
              <w:end w:w="120" w:type="dxa"/>
            </w:tcMar>
          </w:tcPr>
          <w:p>
            <w:r>
              <w:rPr>
                <w:rFonts w:ascii="Aptos" w:hAnsi="Aptos"/>
                <w:color w:val="222222"/>
                <w:sz w:val="17"/>
              </w:rPr>
              <w:t>Common household items</w:t>
            </w:r>
          </w:p>
        </w:tc>
        <w:tc>
          <w:tcPr>
            <w:tcW w:type="dxa" w:w="1591"/>
            <w:vAlign w:val="center"/>
            <w:tcMar>
              <w:top w:w="80" w:type="dxa"/>
              <w:start w:w="120" w:type="dxa"/>
              <w:bottom w:w="80" w:type="dxa"/>
              <w:end w:w="120" w:type="dxa"/>
            </w:tcMar>
          </w:tcPr>
          <w:p>
            <w:r>
              <w:rPr>
                <w:rFonts w:ascii="Aptos" w:hAnsi="Aptos"/>
                <w:color w:val="222222"/>
                <w:sz w:val="17"/>
              </w:rPr>
              <w:t>Optional</w:t>
            </w:r>
          </w:p>
        </w:tc>
      </w:tr>
      <w:tr>
        <w:tc>
          <w:tcPr>
            <w:tcW w:type="dxa" w:w="3781"/>
            <w:vAlign w:val="center"/>
            <w:tcMar>
              <w:top w:w="80" w:type="dxa"/>
              <w:start w:w="120" w:type="dxa"/>
              <w:bottom w:w="80" w:type="dxa"/>
              <w:end w:w="120" w:type="dxa"/>
            </w:tcMar>
          </w:tcPr>
          <w:p>
            <w:r>
              <w:rPr>
                <w:rFonts w:ascii="Aptos" w:hAnsi="Aptos"/>
                <w:color w:val="222222"/>
                <w:sz w:val="17"/>
              </w:rPr>
              <w:t>Expected Outcome</w:t>
            </w:r>
          </w:p>
        </w:tc>
        <w:tc>
          <w:tcPr>
            <w:tcW w:type="dxa" w:w="4378"/>
            <w:vAlign w:val="center"/>
            <w:tcMar>
              <w:top w:w="80" w:type="dxa"/>
              <w:start w:w="120" w:type="dxa"/>
              <w:bottom w:w="80" w:type="dxa"/>
              <w:end w:w="120" w:type="dxa"/>
            </w:tcMar>
          </w:tcPr>
          <w:p>
            <w:r>
              <w:rPr>
                <w:rFonts w:ascii="Aptos" w:hAnsi="Aptos"/>
                <w:color w:val="222222"/>
                <w:sz w:val="17"/>
              </w:rPr>
              <w:t>Learning evidence</w:t>
            </w:r>
          </w:p>
        </w:tc>
        <w:tc>
          <w:tcPr>
            <w:tcW w:type="dxa" w:w="1591"/>
            <w:vAlign w:val="center"/>
            <w:tcMar>
              <w:top w:w="80" w:type="dxa"/>
              <w:start w:w="120" w:type="dxa"/>
              <w:bottom w:w="80" w:type="dxa"/>
              <w:end w:w="120" w:type="dxa"/>
            </w:tcMar>
          </w:tcPr>
          <w:p>
            <w:r>
              <w:rPr>
                <w:rFonts w:ascii="Aptos" w:hAnsi="Aptos"/>
                <w:color w:val="222222"/>
                <w:sz w:val="17"/>
              </w:rPr>
              <w:t>Yes</w:t>
            </w:r>
          </w:p>
        </w:tc>
      </w:tr>
      <w:tr>
        <w:tc>
          <w:tcPr>
            <w:tcW w:type="dxa" w:w="3781"/>
            <w:vAlign w:val="center"/>
            <w:tcMar>
              <w:top w:w="80" w:type="dxa"/>
              <w:start w:w="120" w:type="dxa"/>
              <w:bottom w:w="80" w:type="dxa"/>
              <w:end w:w="120" w:type="dxa"/>
            </w:tcMar>
          </w:tcPr>
          <w:p>
            <w:r>
              <w:rPr>
                <w:rFonts w:ascii="Aptos" w:hAnsi="Aptos"/>
                <w:color w:val="222222"/>
                <w:sz w:val="17"/>
              </w:rPr>
              <w:t>Extension</w:t>
            </w:r>
          </w:p>
        </w:tc>
        <w:tc>
          <w:tcPr>
            <w:tcW w:type="dxa" w:w="4378"/>
            <w:vAlign w:val="center"/>
            <w:tcMar>
              <w:top w:w="80" w:type="dxa"/>
              <w:start w:w="120" w:type="dxa"/>
              <w:bottom w:w="80" w:type="dxa"/>
              <w:end w:w="120" w:type="dxa"/>
            </w:tcMar>
          </w:tcPr>
          <w:p>
            <w:r>
              <w:rPr>
                <w:rFonts w:ascii="Aptos" w:hAnsi="Aptos"/>
                <w:color w:val="222222"/>
                <w:sz w:val="17"/>
              </w:rPr>
              <w:t>Optional challenge</w:t>
            </w:r>
          </w:p>
        </w:tc>
        <w:tc>
          <w:tcPr>
            <w:tcW w:type="dxa" w:w="1591"/>
            <w:vAlign w:val="center"/>
            <w:tcMar>
              <w:top w:w="80" w:type="dxa"/>
              <w:start w:w="120" w:type="dxa"/>
              <w:bottom w:w="80" w:type="dxa"/>
              <w:end w:w="120" w:type="dxa"/>
            </w:tcMar>
          </w:tcPr>
          <w:p>
            <w:r>
              <w:rPr>
                <w:rFonts w:ascii="Aptos" w:hAnsi="Aptos"/>
                <w:color w:val="222222"/>
                <w:sz w:val="17"/>
              </w:rPr>
              <w:t>Optional</w:t>
            </w:r>
          </w:p>
        </w:tc>
      </w:tr>
    </w:tbl>
    <w:p>
      <w:pPr>
        <w:spacing w:after="40"/>
      </w:pPr>
    </w:p>
    <w:p>
      <w:pPr>
        <w:pStyle w:val="Heading2"/>
      </w:pPr>
      <w:r>
        <w:t>Negative Parent Rules</w:t>
      </w:r>
    </w:p>
    <w:p>
      <w:pPr>
        <w:pStyle w:val="ListBullet"/>
        <w:spacing w:after="60"/>
        <w:ind w:left="540" w:hanging="271"/>
      </w:pPr>
      <w:r>
        <w:rPr>
          <w:rFonts w:ascii="Aptos" w:hAnsi="Aptos"/>
          <w:color w:val="222222"/>
          <w:sz w:val="21"/>
        </w:rPr>
        <w:tab/>
      </w:r>
      <w:r>
        <w:rPr>
          <w:rFonts w:ascii="Aptos" w:hAnsi="Aptos"/>
          <w:color w:val="222222"/>
          <w:sz w:val="21"/>
        </w:rPr>
        <w:t>No homework requiring expensive materials</w:t>
      </w:r>
    </w:p>
    <w:p>
      <w:pPr>
        <w:pStyle w:val="ListBullet"/>
        <w:spacing w:after="60"/>
        <w:ind w:left="540" w:hanging="271"/>
      </w:pPr>
      <w:r>
        <w:rPr>
          <w:rFonts w:ascii="Aptos" w:hAnsi="Aptos"/>
          <w:color w:val="222222"/>
          <w:sz w:val="21"/>
        </w:rPr>
        <w:tab/>
      </w:r>
      <w:r>
        <w:rPr>
          <w:rFonts w:ascii="Aptos" w:hAnsi="Aptos"/>
          <w:color w:val="222222"/>
          <w:sz w:val="21"/>
        </w:rPr>
        <w:t>No activities exceeding recommended duration</w:t>
      </w:r>
    </w:p>
    <w:p>
      <w:pPr>
        <w:pStyle w:val="ListBullet"/>
        <w:spacing w:after="60"/>
        <w:ind w:left="540" w:hanging="271"/>
      </w:pPr>
      <w:r>
        <w:rPr>
          <w:rFonts w:ascii="Aptos" w:hAnsi="Aptos"/>
          <w:color w:val="222222"/>
          <w:sz w:val="21"/>
        </w:rPr>
        <w:tab/>
      </w:r>
      <w:r>
        <w:rPr>
          <w:rFonts w:ascii="Aptos" w:hAnsi="Aptos"/>
          <w:color w:val="222222"/>
          <w:sz w:val="21"/>
        </w:rPr>
        <w:t>No parent-only completion</w:t>
      </w:r>
    </w:p>
    <w:p>
      <w:pPr>
        <w:pStyle w:val="ListBullet"/>
        <w:spacing w:after="60"/>
        <w:ind w:left="540" w:hanging="271"/>
      </w:pPr>
      <w:r>
        <w:rPr>
          <w:rFonts w:ascii="Aptos" w:hAnsi="Aptos"/>
          <w:color w:val="222222"/>
          <w:sz w:val="21"/>
        </w:rPr>
        <w:tab/>
      </w:r>
      <w:r>
        <w:rPr>
          <w:rFonts w:ascii="Aptos" w:hAnsi="Aptos"/>
          <w:color w:val="222222"/>
          <w:sz w:val="21"/>
        </w:rPr>
        <w:t>No assessment pressure at home</w:t>
      </w:r>
    </w:p>
    <w:p>
      <w:pPr>
        <w:pStyle w:val="ListBullet"/>
        <w:spacing w:after="60"/>
        <w:ind w:left="540" w:hanging="271"/>
      </w:pPr>
      <w:r>
        <w:rPr>
          <w:rFonts w:ascii="Aptos" w:hAnsi="Aptos"/>
          <w:color w:val="222222"/>
          <w:sz w:val="21"/>
        </w:rPr>
        <w:tab/>
      </w:r>
      <w:r>
        <w:rPr>
          <w:rFonts w:ascii="Aptos" w:hAnsi="Aptos"/>
          <w:color w:val="222222"/>
          <w:sz w:val="21"/>
        </w:rPr>
        <w:t>No inaccessible language</w:t>
      </w:r>
    </w:p>
    <w:p>
      <w:pPr>
        <w:pStyle w:val="ListBullet"/>
        <w:spacing w:after="60"/>
        <w:ind w:left="540" w:hanging="271"/>
      </w:pPr>
      <w:r>
        <w:rPr>
          <w:rFonts w:ascii="Aptos" w:hAnsi="Aptos"/>
          <w:color w:val="222222"/>
          <w:sz w:val="21"/>
        </w:rPr>
        <w:tab/>
      </w:r>
      <w:r>
        <w:rPr>
          <w:rFonts w:ascii="Aptos" w:hAnsi="Aptos"/>
          <w:color w:val="222222"/>
          <w:sz w:val="21"/>
        </w:rPr>
        <w:t>No unrealistic family expectations</w:t>
      </w:r>
    </w:p>
    <w:p>
      <w:pPr>
        <w:pStyle w:val="Heading2"/>
      </w:pPr>
      <w:r>
        <w:t>Phase 6 Deliverables</w:t>
      </w:r>
    </w:p>
    <w:p>
      <w:pPr>
        <w:pStyle w:val="ListBullet"/>
        <w:spacing w:after="60"/>
        <w:ind w:left="540" w:hanging="271"/>
      </w:pPr>
      <w:r>
        <w:rPr>
          <w:rFonts w:ascii="Aptos" w:hAnsi="Aptos"/>
          <w:color w:val="222222"/>
          <w:sz w:val="21"/>
        </w:rPr>
        <w:tab/>
      </w:r>
      <w:r>
        <w:rPr>
          <w:rFonts w:ascii="Aptos" w:hAnsi="Aptos"/>
          <w:color w:val="222222"/>
          <w:sz w:val="21"/>
        </w:rPr>
        <w:t>Parent Partnership Engine™ specification</w:t>
      </w:r>
    </w:p>
    <w:p>
      <w:pPr>
        <w:pStyle w:val="ListBullet"/>
        <w:spacing w:after="60"/>
        <w:ind w:left="540" w:hanging="271"/>
      </w:pPr>
      <w:r>
        <w:rPr>
          <w:rFonts w:ascii="Aptos" w:hAnsi="Aptos"/>
          <w:color w:val="222222"/>
          <w:sz w:val="21"/>
        </w:rPr>
        <w:tab/>
      </w:r>
      <w:r>
        <w:rPr>
          <w:rFonts w:ascii="Aptos" w:hAnsi="Aptos"/>
          <w:color w:val="222222"/>
          <w:sz w:val="21"/>
        </w:rPr>
        <w:t>Home Learning Framework</w:t>
      </w:r>
    </w:p>
    <w:p>
      <w:pPr>
        <w:pStyle w:val="ListBullet"/>
        <w:spacing w:after="60"/>
        <w:ind w:left="540" w:hanging="271"/>
      </w:pPr>
      <w:r>
        <w:rPr>
          <w:rFonts w:ascii="Aptos" w:hAnsi="Aptos"/>
          <w:color w:val="222222"/>
          <w:sz w:val="21"/>
        </w:rPr>
        <w:tab/>
      </w:r>
      <w:r>
        <w:rPr>
          <w:rFonts w:ascii="Aptos" w:hAnsi="Aptos"/>
          <w:color w:val="222222"/>
          <w:sz w:val="21"/>
        </w:rPr>
        <w:t>Conversation Prompt Library</w:t>
      </w:r>
    </w:p>
    <w:p>
      <w:pPr>
        <w:pStyle w:val="ListBullet"/>
        <w:spacing w:after="60"/>
        <w:ind w:left="540" w:hanging="271"/>
      </w:pPr>
      <w:r>
        <w:rPr>
          <w:rFonts w:ascii="Aptos" w:hAnsi="Aptos"/>
          <w:color w:val="222222"/>
          <w:sz w:val="21"/>
        </w:rPr>
        <w:tab/>
      </w:r>
      <w:r>
        <w:rPr>
          <w:rFonts w:ascii="Aptos" w:hAnsi="Aptos"/>
          <w:color w:val="222222"/>
          <w:sz w:val="21"/>
        </w:rPr>
        <w:t>Family Engagement Standards</w:t>
      </w:r>
    </w:p>
    <w:p>
      <w:pPr>
        <w:pStyle w:val="ListBullet"/>
        <w:spacing w:after="60"/>
        <w:ind w:left="540" w:hanging="271"/>
      </w:pPr>
      <w:r>
        <w:rPr>
          <w:rFonts w:ascii="Aptos" w:hAnsi="Aptos"/>
          <w:color w:val="222222"/>
          <w:sz w:val="21"/>
        </w:rPr>
        <w:tab/>
      </w:r>
      <w:r>
        <w:rPr>
          <w:rFonts w:ascii="Aptos" w:hAnsi="Aptos"/>
          <w:color w:val="222222"/>
          <w:sz w:val="21"/>
        </w:rPr>
        <w:t>Parent Metadata Schema</w:t>
      </w:r>
    </w:p>
    <w:p>
      <w:pPr>
        <w:pStyle w:val="ListBullet"/>
        <w:spacing w:after="60"/>
        <w:ind w:left="540" w:hanging="271"/>
      </w:pPr>
      <w:r>
        <w:rPr>
          <w:rFonts w:ascii="Aptos" w:hAnsi="Aptos"/>
          <w:color w:val="222222"/>
          <w:sz w:val="21"/>
        </w:rPr>
        <w:tab/>
      </w:r>
      <w:r>
        <w:rPr>
          <w:rFonts w:ascii="Aptos" w:hAnsi="Aptos"/>
          <w:color w:val="222222"/>
          <w:sz w:val="21"/>
        </w:rPr>
        <w:t>Parent Validation Checklist</w:t>
      </w:r>
    </w:p>
    <w:p>
      <w:pPr>
        <w:pStyle w:val="ListBullet"/>
        <w:spacing w:after="60"/>
        <w:ind w:left="540" w:hanging="271"/>
      </w:pPr>
      <w:r>
        <w:rPr>
          <w:rFonts w:ascii="Aptos" w:hAnsi="Aptos"/>
          <w:color w:val="222222"/>
          <w:sz w:val="21"/>
        </w:rPr>
        <w:tab/>
      </w:r>
      <w:r>
        <w:rPr>
          <w:rFonts w:ascii="Aptos" w:hAnsi="Aptos"/>
          <w:color w:val="222222"/>
          <w:sz w:val="21"/>
        </w:rPr>
        <w:t>Compiler-ready Parent Block</w:t>
      </w:r>
    </w:p>
    <w:p>
      <w:pPr>
        <w:pStyle w:val="Heading2"/>
      </w:pPr>
      <w:r>
        <w:t>Normative expansion from `BCube_Prompt_Engine_v3_Complete_Production_Standard_Master_Part_8.docx`</w:t>
      </w:r>
    </w:p>
    <w:p>
      <w:pPr>
        <w:pStyle w:val="Heading2"/>
      </w:pPr>
      <w:r>
        <w:t>Purpose</w:t>
      </w:r>
    </w:p>
    <w:p>
      <w:r>
        <w:rPr>
          <w:rFonts w:ascii="Aptos" w:hAnsi="Aptos"/>
          <w:color w:val="222222"/>
          <w:sz w:val="21"/>
        </w:rPr>
        <w:t>The Parent Partnership Engine™ defines the standards for extending learning beyond the classroom. It governs home-learning activities, family engagement, parent communication, reinforcement strategies, accessibility, and metadata that supports meaningful home-school collaboration.</w:t>
      </w:r>
    </w:p>
    <w:p>
      <w:pPr>
        <w:pStyle w:val="Heading3"/>
      </w:pPr>
      <w:r>
        <w:t>PP-HME-001</w:t>
      </w:r>
    </w:p>
    <w:p>
      <w:r>
        <w:rPr>
          <w:rFonts w:ascii="Aptos" w:hAnsi="Aptos"/>
          <w:color w:val="222222"/>
          <w:sz w:val="21"/>
        </w:rPr>
        <w:t>Requirement: Every learning unit SHOULD include an optional home-learning activity.</w:t>
      </w:r>
    </w:p>
    <w:p>
      <w:r>
        <w:rPr>
          <w:rFonts w:ascii="Aptos" w:hAnsi="Aptos"/>
          <w:color w:val="222222"/>
          <w:sz w:val="21"/>
        </w:rPr>
        <w:t>Rationale: Strengthens continuity between classroom learning and the home environment.</w:t>
      </w:r>
    </w:p>
    <w:p>
      <w:r>
        <w:rPr>
          <w:rFonts w:ascii="Aptos" w:hAnsi="Aptos"/>
          <w:color w:val="222222"/>
          <w:sz w:val="21"/>
        </w:rPr>
        <w:t>Inputs: Educational objective, learner profile, activity metadata.</w:t>
      </w:r>
    </w:p>
    <w:p>
      <w:r>
        <w:rPr>
          <w:rFonts w:ascii="Aptos" w:hAnsi="Aptos"/>
          <w:color w:val="222222"/>
          <w:sz w:val="21"/>
        </w:rPr>
        <w:t>Outputs: Conversation prompts, home activities, reinforcement metadata.</w:t>
      </w:r>
    </w:p>
    <w:p>
      <w:r>
        <w:rPr>
          <w:rFonts w:ascii="Aptos" w:hAnsi="Aptos"/>
          <w:color w:val="222222"/>
          <w:sz w:val="21"/>
        </w:rPr>
        <w:t>Validation: Verify clarity, feasibility, inclusiveness and alignment with learning objectives.</w:t>
      </w:r>
    </w:p>
    <w:p>
      <w:r>
        <w:rPr>
          <w:rFonts w:ascii="Aptos" w:hAnsi="Aptos"/>
          <w:color w:val="222222"/>
          <w:sz w:val="21"/>
        </w:rPr>
        <w:t>Compiler Impact: Produces the Parent Partnership Engine™ block for the compiled production prompt.</w:t>
      </w:r>
    </w:p>
    <w:p>
      <w:pPr>
        <w:pStyle w:val="Heading3"/>
      </w:pPr>
      <w:r>
        <w:t>PP-COM-001</w:t>
      </w:r>
    </w:p>
    <w:p>
      <w:r>
        <w:rPr>
          <w:rFonts w:ascii="Aptos" w:hAnsi="Aptos"/>
          <w:color w:val="222222"/>
          <w:sz w:val="21"/>
        </w:rPr>
        <w:t>Requirement: Parent communication SHALL use clear, encouraging and jargon-free language.</w:t>
      </w:r>
    </w:p>
    <w:p>
      <w:r>
        <w:rPr>
          <w:rFonts w:ascii="Aptos" w:hAnsi="Aptos"/>
          <w:color w:val="222222"/>
          <w:sz w:val="21"/>
        </w:rPr>
        <w:t>Rationale: Strengthens continuity between classroom learning and the home environment.</w:t>
      </w:r>
    </w:p>
    <w:p>
      <w:r>
        <w:rPr>
          <w:rFonts w:ascii="Aptos" w:hAnsi="Aptos"/>
          <w:color w:val="222222"/>
          <w:sz w:val="21"/>
        </w:rPr>
        <w:t>Inputs: Educational objective, learner profile, activity metadata.</w:t>
      </w:r>
    </w:p>
    <w:p>
      <w:r>
        <w:rPr>
          <w:rFonts w:ascii="Aptos" w:hAnsi="Aptos"/>
          <w:color w:val="222222"/>
          <w:sz w:val="21"/>
        </w:rPr>
        <w:t>Outputs: Conversation prompts, home activities, reinforcement metadata.</w:t>
      </w:r>
    </w:p>
    <w:p>
      <w:r>
        <w:rPr>
          <w:rFonts w:ascii="Aptos" w:hAnsi="Aptos"/>
          <w:color w:val="222222"/>
          <w:sz w:val="21"/>
        </w:rPr>
        <w:t>Validation: Verify clarity, feasibility, inclusiveness and alignment with learning objectives.</w:t>
      </w:r>
    </w:p>
    <w:p>
      <w:r>
        <w:rPr>
          <w:rFonts w:ascii="Aptos" w:hAnsi="Aptos"/>
          <w:color w:val="222222"/>
          <w:sz w:val="21"/>
        </w:rPr>
        <w:t>Compiler Impact: Produces the Parent Partnership Engine™ block for the compiled production prompt.</w:t>
      </w:r>
    </w:p>
    <w:p>
      <w:pPr>
        <w:pStyle w:val="Heading3"/>
      </w:pPr>
      <w:r>
        <w:t>PP-CON-001</w:t>
      </w:r>
    </w:p>
    <w:p>
      <w:r>
        <w:rPr>
          <w:rFonts w:ascii="Aptos" w:hAnsi="Aptos"/>
          <w:color w:val="222222"/>
          <w:sz w:val="21"/>
        </w:rPr>
        <w:t>Requirement: Conversation prompts MUST reinforce the classroom learning objective.</w:t>
      </w:r>
    </w:p>
    <w:p>
      <w:r>
        <w:rPr>
          <w:rFonts w:ascii="Aptos" w:hAnsi="Aptos"/>
          <w:color w:val="222222"/>
          <w:sz w:val="21"/>
        </w:rPr>
        <w:t>Rationale: Strengthens continuity between classroom learning and the home environment.</w:t>
      </w:r>
    </w:p>
    <w:p>
      <w:r>
        <w:rPr>
          <w:rFonts w:ascii="Aptos" w:hAnsi="Aptos"/>
          <w:color w:val="222222"/>
          <w:sz w:val="21"/>
        </w:rPr>
        <w:t>Inputs: Educational objective, learner profile, activity metadata.</w:t>
      </w:r>
    </w:p>
    <w:p>
      <w:r>
        <w:rPr>
          <w:rFonts w:ascii="Aptos" w:hAnsi="Aptos"/>
          <w:color w:val="222222"/>
          <w:sz w:val="21"/>
        </w:rPr>
        <w:t>Outputs: Conversation prompts, home activities, reinforcement metadata.</w:t>
      </w:r>
    </w:p>
    <w:p>
      <w:r>
        <w:rPr>
          <w:rFonts w:ascii="Aptos" w:hAnsi="Aptos"/>
          <w:color w:val="222222"/>
          <w:sz w:val="21"/>
        </w:rPr>
        <w:t>Validation: Verify clarity, feasibility, inclusiveness and alignment with learning objectives.</w:t>
      </w:r>
    </w:p>
    <w:p>
      <w:r>
        <w:rPr>
          <w:rFonts w:ascii="Aptos" w:hAnsi="Aptos"/>
          <w:color w:val="222222"/>
          <w:sz w:val="21"/>
        </w:rPr>
        <w:t>Compiler Impact: Produces the Parent Partnership Engine™ block for the compiled production prompt.</w:t>
      </w:r>
    </w:p>
    <w:p>
      <w:pPr>
        <w:pStyle w:val="Heading3"/>
      </w:pPr>
      <w:r>
        <w:t>PP-ENG-001</w:t>
      </w:r>
    </w:p>
    <w:p>
      <w:r>
        <w:rPr>
          <w:rFonts w:ascii="Aptos" w:hAnsi="Aptos"/>
          <w:color w:val="222222"/>
          <w:sz w:val="21"/>
        </w:rPr>
        <w:t>Requirement: Family engagement activities SHOULD be practical and inclusive.</w:t>
      </w:r>
    </w:p>
    <w:p>
      <w:r>
        <w:rPr>
          <w:rFonts w:ascii="Aptos" w:hAnsi="Aptos"/>
          <w:color w:val="222222"/>
          <w:sz w:val="21"/>
        </w:rPr>
        <w:t>Rationale: Strengthens continuity between classroom learning and the home environment.</w:t>
      </w:r>
    </w:p>
    <w:p>
      <w:r>
        <w:rPr>
          <w:rFonts w:ascii="Aptos" w:hAnsi="Aptos"/>
          <w:color w:val="222222"/>
          <w:sz w:val="21"/>
        </w:rPr>
        <w:t>Inputs: Educational objective, learner profile, activity metadata.</w:t>
      </w:r>
    </w:p>
    <w:p>
      <w:r>
        <w:rPr>
          <w:rFonts w:ascii="Aptos" w:hAnsi="Aptos"/>
          <w:color w:val="222222"/>
          <w:sz w:val="21"/>
        </w:rPr>
        <w:t>Outputs: Conversation prompts, home activities, reinforcement metadata.</w:t>
      </w:r>
    </w:p>
    <w:p>
      <w:r>
        <w:rPr>
          <w:rFonts w:ascii="Aptos" w:hAnsi="Aptos"/>
          <w:color w:val="222222"/>
          <w:sz w:val="21"/>
        </w:rPr>
        <w:t>Validation: Verify clarity, feasibility, inclusiveness and alignment with learning objectives.</w:t>
      </w:r>
    </w:p>
    <w:p>
      <w:r>
        <w:rPr>
          <w:rFonts w:ascii="Aptos" w:hAnsi="Aptos"/>
          <w:color w:val="222222"/>
          <w:sz w:val="21"/>
        </w:rPr>
        <w:t>Compiler Impact: Produces the Parent Partnership Engine™ block for the compiled production prompt.</w:t>
      </w:r>
    </w:p>
    <w:p>
      <w:pPr>
        <w:pStyle w:val="Heading3"/>
      </w:pPr>
      <w:r>
        <w:t>PP-RES-001</w:t>
      </w:r>
    </w:p>
    <w:p>
      <w:r>
        <w:rPr>
          <w:rFonts w:ascii="Aptos" w:hAnsi="Aptos"/>
          <w:color w:val="222222"/>
          <w:sz w:val="21"/>
        </w:rPr>
        <w:t>Requirement: Home activities MUST rely on commonly available materials whenever possible.</w:t>
      </w:r>
    </w:p>
    <w:p>
      <w:r>
        <w:rPr>
          <w:rFonts w:ascii="Aptos" w:hAnsi="Aptos"/>
          <w:color w:val="222222"/>
          <w:sz w:val="21"/>
        </w:rPr>
        <w:t>Rationale: Strengthens continuity between classroom learning and the home environment.</w:t>
      </w:r>
    </w:p>
    <w:p>
      <w:r>
        <w:rPr>
          <w:rFonts w:ascii="Aptos" w:hAnsi="Aptos"/>
          <w:color w:val="222222"/>
          <w:sz w:val="21"/>
        </w:rPr>
        <w:t>Inputs: Educational objective, learner profile, activity metadata.</w:t>
      </w:r>
    </w:p>
    <w:p>
      <w:r>
        <w:rPr>
          <w:rFonts w:ascii="Aptos" w:hAnsi="Aptos"/>
          <w:color w:val="222222"/>
          <w:sz w:val="21"/>
        </w:rPr>
        <w:t>Outputs: Conversation prompts, home activities, reinforcement metadata.</w:t>
      </w:r>
    </w:p>
    <w:p>
      <w:r>
        <w:rPr>
          <w:rFonts w:ascii="Aptos" w:hAnsi="Aptos"/>
          <w:color w:val="222222"/>
          <w:sz w:val="21"/>
        </w:rPr>
        <w:t>Validation: Verify clarity, feasibility, inclusiveness and alignment with learning objectives.</w:t>
      </w:r>
    </w:p>
    <w:p>
      <w:r>
        <w:rPr>
          <w:rFonts w:ascii="Aptos" w:hAnsi="Aptos"/>
          <w:color w:val="222222"/>
          <w:sz w:val="21"/>
        </w:rPr>
        <w:t>Compiler Impact: Produces the Parent Partnership Engine™ block for the compiled production prompt.</w:t>
      </w:r>
    </w:p>
    <w:p>
      <w:pPr>
        <w:pStyle w:val="Heading3"/>
      </w:pPr>
      <w:r>
        <w:t>PP-TIM-001</w:t>
      </w:r>
    </w:p>
    <w:p>
      <w:r>
        <w:rPr>
          <w:rFonts w:ascii="Aptos" w:hAnsi="Aptos"/>
          <w:color w:val="222222"/>
          <w:sz w:val="21"/>
        </w:rPr>
        <w:t>Requirement: Recommended activity duration SHALL match the developmental level.</w:t>
      </w:r>
    </w:p>
    <w:p>
      <w:r>
        <w:rPr>
          <w:rFonts w:ascii="Aptos" w:hAnsi="Aptos"/>
          <w:color w:val="222222"/>
          <w:sz w:val="21"/>
        </w:rPr>
        <w:t>Rationale: Strengthens continuity between classroom learning and the home environment.</w:t>
      </w:r>
    </w:p>
    <w:p>
      <w:r>
        <w:rPr>
          <w:rFonts w:ascii="Aptos" w:hAnsi="Aptos"/>
          <w:color w:val="222222"/>
          <w:sz w:val="21"/>
        </w:rPr>
        <w:t>Inputs: Educational objective, learner profile, activity metadata.</w:t>
      </w:r>
    </w:p>
    <w:p>
      <w:r>
        <w:rPr>
          <w:rFonts w:ascii="Aptos" w:hAnsi="Aptos"/>
          <w:color w:val="222222"/>
          <w:sz w:val="21"/>
        </w:rPr>
        <w:t>Outputs: Conversation prompts, home activities, reinforcement metadata.</w:t>
      </w:r>
    </w:p>
    <w:p>
      <w:r>
        <w:rPr>
          <w:rFonts w:ascii="Aptos" w:hAnsi="Aptos"/>
          <w:color w:val="222222"/>
          <w:sz w:val="21"/>
        </w:rPr>
        <w:t>Validation: Verify clarity, feasibility, inclusiveness and alignment with learning objectives.</w:t>
      </w:r>
    </w:p>
    <w:p>
      <w:r>
        <w:rPr>
          <w:rFonts w:ascii="Aptos" w:hAnsi="Aptos"/>
          <w:color w:val="222222"/>
          <w:sz w:val="21"/>
        </w:rPr>
        <w:t>Compiler Impact: Produces the Parent Partnership Engine™ block for the compiled production prompt.</w:t>
      </w:r>
    </w:p>
    <w:p>
      <w:pPr>
        <w:pStyle w:val="Heading3"/>
      </w:pPr>
      <w:r>
        <w:t>PP-ACC-001</w:t>
      </w:r>
    </w:p>
    <w:p>
      <w:r>
        <w:rPr>
          <w:rFonts w:ascii="Aptos" w:hAnsi="Aptos"/>
          <w:color w:val="222222"/>
          <w:sz w:val="21"/>
        </w:rPr>
        <w:t>Requirement: Home guidance MUST be accessible to diverse family structures and contexts.</w:t>
      </w:r>
    </w:p>
    <w:p>
      <w:r>
        <w:rPr>
          <w:rFonts w:ascii="Aptos" w:hAnsi="Aptos"/>
          <w:color w:val="222222"/>
          <w:sz w:val="21"/>
        </w:rPr>
        <w:t>Rationale: Strengthens continuity between classroom learning and the home environment.</w:t>
      </w:r>
    </w:p>
    <w:p>
      <w:r>
        <w:rPr>
          <w:rFonts w:ascii="Aptos" w:hAnsi="Aptos"/>
          <w:color w:val="222222"/>
          <w:sz w:val="21"/>
        </w:rPr>
        <w:t>Inputs: Educational objective, learner profile, activity metadata.</w:t>
      </w:r>
    </w:p>
    <w:p>
      <w:r>
        <w:rPr>
          <w:rFonts w:ascii="Aptos" w:hAnsi="Aptos"/>
          <w:color w:val="222222"/>
          <w:sz w:val="21"/>
        </w:rPr>
        <w:t>Outputs: Conversation prompts, home activities, reinforcement metadata.</w:t>
      </w:r>
    </w:p>
    <w:p>
      <w:r>
        <w:rPr>
          <w:rFonts w:ascii="Aptos" w:hAnsi="Aptos"/>
          <w:color w:val="222222"/>
          <w:sz w:val="21"/>
        </w:rPr>
        <w:t>Validation: Verify clarity, feasibility, inclusiveness and alignment with learning objectives.</w:t>
      </w:r>
    </w:p>
    <w:p>
      <w:r>
        <w:rPr>
          <w:rFonts w:ascii="Aptos" w:hAnsi="Aptos"/>
          <w:color w:val="222222"/>
          <w:sz w:val="21"/>
        </w:rPr>
        <w:t>Compiler Impact: Produces the Parent Partnership Engine™ block for the compiled production prompt.</w:t>
      </w:r>
    </w:p>
    <w:p>
      <w:pPr>
        <w:pStyle w:val="Heading3"/>
      </w:pPr>
      <w:r>
        <w:t>PP-MTD-001</w:t>
      </w:r>
    </w:p>
    <w:p>
      <w:r>
        <w:rPr>
          <w:rFonts w:ascii="Aptos" w:hAnsi="Aptos"/>
          <w:color w:val="222222"/>
          <w:sz w:val="21"/>
        </w:rPr>
        <w:t>Requirement: Parent metadata SHALL be complete before compilation.</w:t>
      </w:r>
    </w:p>
    <w:p>
      <w:r>
        <w:rPr>
          <w:rFonts w:ascii="Aptos" w:hAnsi="Aptos"/>
          <w:color w:val="222222"/>
          <w:sz w:val="21"/>
        </w:rPr>
        <w:t>Rationale: Strengthens continuity between classroom learning and the home environment.</w:t>
      </w:r>
    </w:p>
    <w:p>
      <w:r>
        <w:rPr>
          <w:rFonts w:ascii="Aptos" w:hAnsi="Aptos"/>
          <w:color w:val="222222"/>
          <w:sz w:val="21"/>
        </w:rPr>
        <w:t>Inputs: Educational objective, learner profile, activity metadata.</w:t>
      </w:r>
    </w:p>
    <w:p>
      <w:r>
        <w:rPr>
          <w:rFonts w:ascii="Aptos" w:hAnsi="Aptos"/>
          <w:color w:val="222222"/>
          <w:sz w:val="21"/>
        </w:rPr>
        <w:t>Outputs: Conversation prompts, home activities, reinforcement metadata.</w:t>
      </w:r>
    </w:p>
    <w:p>
      <w:r>
        <w:rPr>
          <w:rFonts w:ascii="Aptos" w:hAnsi="Aptos"/>
          <w:color w:val="222222"/>
          <w:sz w:val="21"/>
        </w:rPr>
        <w:t>Validation: Verify clarity, feasibility, inclusiveness and alignment with learning objectives.</w:t>
      </w:r>
    </w:p>
    <w:p>
      <w:r>
        <w:rPr>
          <w:rFonts w:ascii="Aptos" w:hAnsi="Aptos"/>
          <w:color w:val="222222"/>
          <w:sz w:val="21"/>
        </w:rPr>
        <w:t>Compiler Impact: Produces the Parent Partnership Engine™ block for the compiled production prompt.</w:t>
      </w:r>
    </w:p>
    <w:p>
      <w:pPr>
        <w:pStyle w:val="Heading3"/>
      </w:pPr>
      <w:r>
        <w:t>PP-EXT-001</w:t>
      </w:r>
    </w:p>
    <w:p>
      <w:r>
        <w:rPr>
          <w:rFonts w:ascii="Aptos" w:hAnsi="Aptos"/>
          <w:color w:val="222222"/>
          <w:sz w:val="21"/>
        </w:rPr>
        <w:t>Requirement: Optional extension activities MAY be provided for deeper exploration.</w:t>
      </w:r>
    </w:p>
    <w:p>
      <w:r>
        <w:rPr>
          <w:rFonts w:ascii="Aptos" w:hAnsi="Aptos"/>
          <w:color w:val="222222"/>
          <w:sz w:val="21"/>
        </w:rPr>
        <w:t>Rationale: Strengthens continuity between classroom learning and the home environment.</w:t>
      </w:r>
    </w:p>
    <w:p>
      <w:r>
        <w:rPr>
          <w:rFonts w:ascii="Aptos" w:hAnsi="Aptos"/>
          <w:color w:val="222222"/>
          <w:sz w:val="21"/>
        </w:rPr>
        <w:t>Inputs: Educational objective, learner profile, activity metadata.</w:t>
      </w:r>
    </w:p>
    <w:p>
      <w:r>
        <w:rPr>
          <w:rFonts w:ascii="Aptos" w:hAnsi="Aptos"/>
          <w:color w:val="222222"/>
          <w:sz w:val="21"/>
        </w:rPr>
        <w:t>Outputs: Conversation prompts, home activities, reinforcement metadata.</w:t>
      </w:r>
    </w:p>
    <w:p>
      <w:r>
        <w:rPr>
          <w:rFonts w:ascii="Aptos" w:hAnsi="Aptos"/>
          <w:color w:val="222222"/>
          <w:sz w:val="21"/>
        </w:rPr>
        <w:t>Validation: Verify clarity, feasibility, inclusiveness and alignment with learning objectives.</w:t>
      </w:r>
    </w:p>
    <w:p>
      <w:r>
        <w:rPr>
          <w:rFonts w:ascii="Aptos" w:hAnsi="Aptos"/>
          <w:color w:val="222222"/>
          <w:sz w:val="21"/>
        </w:rPr>
        <w:t>Compiler Impact: Produces the Parent Partnership Engine™ block for the compiled production prompt.</w:t>
      </w:r>
    </w:p>
    <w:p>
      <w:pPr>
        <w:pStyle w:val="Heading3"/>
      </w:pPr>
      <w:r>
        <w:t>PP-VAL-001</w:t>
      </w:r>
    </w:p>
    <w:p>
      <w:r>
        <w:rPr>
          <w:rFonts w:ascii="Aptos" w:hAnsi="Aptos"/>
          <w:color w:val="222222"/>
          <w:sz w:val="21"/>
        </w:rPr>
        <w:t>Requirement: Parent Partnership validation MUST pass before QA approval.</w:t>
      </w:r>
    </w:p>
    <w:p>
      <w:r>
        <w:rPr>
          <w:rFonts w:ascii="Aptos" w:hAnsi="Aptos"/>
          <w:color w:val="222222"/>
          <w:sz w:val="21"/>
        </w:rPr>
        <w:t>Rationale: Strengthens continuity between classroom learning and the home environment.</w:t>
      </w:r>
    </w:p>
    <w:p>
      <w:r>
        <w:rPr>
          <w:rFonts w:ascii="Aptos" w:hAnsi="Aptos"/>
          <w:color w:val="222222"/>
          <w:sz w:val="21"/>
        </w:rPr>
        <w:t>Inputs: Educational objective, learner profile, activity metadata.</w:t>
      </w:r>
    </w:p>
    <w:p>
      <w:r>
        <w:rPr>
          <w:rFonts w:ascii="Aptos" w:hAnsi="Aptos"/>
          <w:color w:val="222222"/>
          <w:sz w:val="21"/>
        </w:rPr>
        <w:t>Outputs: Conversation prompts, home activities, reinforcement metadata.</w:t>
      </w:r>
    </w:p>
    <w:p>
      <w:r>
        <w:rPr>
          <w:rFonts w:ascii="Aptos" w:hAnsi="Aptos"/>
          <w:color w:val="222222"/>
          <w:sz w:val="21"/>
        </w:rPr>
        <w:t>Validation: Verify clarity, feasibility, inclusiveness and alignment with learning objectives.</w:t>
      </w:r>
    </w:p>
    <w:p>
      <w:r>
        <w:rPr>
          <w:rFonts w:ascii="Aptos" w:hAnsi="Aptos"/>
          <w:color w:val="222222"/>
          <w:sz w:val="21"/>
        </w:rPr>
        <w:t>Compiler Impact: Produces the Parent Partnership Engine™ block for the compiled production prompt.</w:t>
      </w:r>
    </w:p>
    <w:p>
      <w:pPr>
        <w:pStyle w:val="Heading2"/>
      </w:pPr>
      <w:r>
        <w:t>Parent Metadata Matrix</w:t>
      </w:r>
    </w:p>
    <w:tbl>
      <w:tblPr>
        <w:tblW w:type="dxa" w:w="9750"/>
        <w:jc w:val="left"/>
        <w:tblLayout w:type="fixed"/>
        <w:tblLook w:firstColumn="1" w:firstRow="1" w:lastColumn="0" w:lastRow="0" w:noHBand="0" w:noVBand="1" w:val="04A0"/>
        <w:tblInd w:type="dxa" w:w="120"/>
      </w:tblPr>
      <w:tblGrid>
        <w:gridCol w:w="3368"/>
        <w:gridCol w:w="4964"/>
        <w:gridCol w:w="1418"/>
      </w:tblGrid>
      <w:tr>
        <w:trPr>
          <w:tblHeader w:val="true"/>
        </w:trPr>
        <w:tc>
          <w:tcPr>
            <w:tcW w:type="dxa" w:w="3368"/>
            <w:vAlign w:val="center"/>
            <w:tcMar>
              <w:top w:w="80" w:type="dxa"/>
              <w:start w:w="120" w:type="dxa"/>
              <w:bottom w:w="80" w:type="dxa"/>
              <w:end w:w="120" w:type="dxa"/>
            </w:tcMar>
            <w:shd w:fill="E8EEF5"/>
          </w:tcPr>
          <w:p>
            <w:r>
              <w:rPr>
                <w:rFonts w:ascii="Aptos" w:hAnsi="Aptos"/>
                <w:b/>
                <w:color w:val="222222"/>
                <w:sz w:val="17"/>
              </w:rPr>
              <w:t>Field</w:t>
            </w:r>
          </w:p>
        </w:tc>
        <w:tc>
          <w:tcPr>
            <w:tcW w:type="dxa" w:w="4964"/>
            <w:vAlign w:val="center"/>
            <w:tcMar>
              <w:top w:w="80" w:type="dxa"/>
              <w:start w:w="120" w:type="dxa"/>
              <w:bottom w:w="80" w:type="dxa"/>
              <w:end w:w="120" w:type="dxa"/>
            </w:tcMar>
            <w:shd w:fill="E8EEF5"/>
          </w:tcPr>
          <w:p>
            <w:r>
              <w:rPr>
                <w:rFonts w:ascii="Aptos" w:hAnsi="Aptos"/>
                <w:b/>
                <w:color w:val="222222"/>
                <w:sz w:val="17"/>
              </w:rPr>
              <w:t>Purpose</w:t>
            </w:r>
          </w:p>
        </w:tc>
        <w:tc>
          <w:tcPr>
            <w:tcW w:type="dxa" w:w="1418"/>
            <w:vAlign w:val="center"/>
            <w:tcMar>
              <w:top w:w="80" w:type="dxa"/>
              <w:start w:w="120" w:type="dxa"/>
              <w:bottom w:w="80" w:type="dxa"/>
              <w:end w:w="120" w:type="dxa"/>
            </w:tcMar>
            <w:shd w:fill="E8EEF5"/>
          </w:tcPr>
          <w:p>
            <w:r>
              <w:rPr>
                <w:rFonts w:ascii="Aptos" w:hAnsi="Aptos"/>
                <w:b/>
                <w:color w:val="222222"/>
                <w:sz w:val="17"/>
              </w:rPr>
              <w:t>Required</w:t>
            </w:r>
          </w:p>
        </w:tc>
      </w:tr>
      <w:tr>
        <w:tc>
          <w:tcPr>
            <w:tcW w:type="dxa" w:w="3368"/>
            <w:vAlign w:val="center"/>
            <w:tcMar>
              <w:top w:w="80" w:type="dxa"/>
              <w:start w:w="120" w:type="dxa"/>
              <w:bottom w:w="80" w:type="dxa"/>
              <w:end w:w="120" w:type="dxa"/>
            </w:tcMar>
          </w:tcPr>
          <w:p>
            <w:r>
              <w:rPr>
                <w:rFonts w:ascii="Aptos" w:hAnsi="Aptos"/>
                <w:color w:val="222222"/>
                <w:sz w:val="17"/>
              </w:rPr>
              <w:t>Conversation Prompt</w:t>
            </w:r>
          </w:p>
        </w:tc>
        <w:tc>
          <w:tcPr>
            <w:tcW w:type="dxa" w:w="4964"/>
            <w:vAlign w:val="center"/>
            <w:tcMar>
              <w:top w:w="80" w:type="dxa"/>
              <w:start w:w="120" w:type="dxa"/>
              <w:bottom w:w="80" w:type="dxa"/>
              <w:end w:w="120" w:type="dxa"/>
            </w:tcMar>
          </w:tcPr>
          <w:p>
            <w:r>
              <w:rPr>
                <w:rFonts w:ascii="Aptos" w:hAnsi="Aptos"/>
                <w:color w:val="222222"/>
                <w:sz w:val="17"/>
              </w:rPr>
              <w:t>Guide family discussion</w:t>
            </w:r>
          </w:p>
        </w:tc>
        <w:tc>
          <w:tcPr>
            <w:tcW w:type="dxa" w:w="1418"/>
            <w:vAlign w:val="center"/>
            <w:tcMar>
              <w:top w:w="80" w:type="dxa"/>
              <w:start w:w="120" w:type="dxa"/>
              <w:bottom w:w="80" w:type="dxa"/>
              <w:end w:w="120" w:type="dxa"/>
            </w:tcMar>
          </w:tcPr>
          <w:p>
            <w:r>
              <w:rPr>
                <w:rFonts w:ascii="Aptos" w:hAnsi="Aptos"/>
                <w:color w:val="222222"/>
                <w:sz w:val="17"/>
              </w:rPr>
              <w:t>Yes</w:t>
            </w:r>
          </w:p>
        </w:tc>
      </w:tr>
      <w:tr>
        <w:tc>
          <w:tcPr>
            <w:tcW w:type="dxa" w:w="3368"/>
            <w:vAlign w:val="center"/>
            <w:tcMar>
              <w:top w:w="80" w:type="dxa"/>
              <w:start w:w="120" w:type="dxa"/>
              <w:bottom w:w="80" w:type="dxa"/>
              <w:end w:w="120" w:type="dxa"/>
            </w:tcMar>
          </w:tcPr>
          <w:p>
            <w:r>
              <w:rPr>
                <w:rFonts w:ascii="Aptos" w:hAnsi="Aptos"/>
                <w:color w:val="222222"/>
                <w:sz w:val="17"/>
              </w:rPr>
              <w:t>Home Activity</w:t>
            </w:r>
          </w:p>
        </w:tc>
        <w:tc>
          <w:tcPr>
            <w:tcW w:type="dxa" w:w="4964"/>
            <w:vAlign w:val="center"/>
            <w:tcMar>
              <w:top w:w="80" w:type="dxa"/>
              <w:start w:w="120" w:type="dxa"/>
              <w:bottom w:w="80" w:type="dxa"/>
              <w:end w:w="120" w:type="dxa"/>
            </w:tcMar>
          </w:tcPr>
          <w:p>
            <w:r>
              <w:rPr>
                <w:rFonts w:ascii="Aptos" w:hAnsi="Aptos"/>
                <w:color w:val="222222"/>
                <w:sz w:val="17"/>
              </w:rPr>
              <w:t>Reinforce classroom learning</w:t>
            </w:r>
          </w:p>
        </w:tc>
        <w:tc>
          <w:tcPr>
            <w:tcW w:type="dxa" w:w="1418"/>
            <w:vAlign w:val="center"/>
            <w:tcMar>
              <w:top w:w="80" w:type="dxa"/>
              <w:start w:w="120" w:type="dxa"/>
              <w:bottom w:w="80" w:type="dxa"/>
              <w:end w:w="120" w:type="dxa"/>
            </w:tcMar>
          </w:tcPr>
          <w:p>
            <w:r>
              <w:rPr>
                <w:rFonts w:ascii="Aptos" w:hAnsi="Aptos"/>
                <w:color w:val="222222"/>
                <w:sz w:val="17"/>
              </w:rPr>
              <w:t>Yes</w:t>
            </w:r>
          </w:p>
        </w:tc>
      </w:tr>
      <w:tr>
        <w:tc>
          <w:tcPr>
            <w:tcW w:type="dxa" w:w="3368"/>
            <w:vAlign w:val="center"/>
            <w:tcMar>
              <w:top w:w="80" w:type="dxa"/>
              <w:start w:w="120" w:type="dxa"/>
              <w:bottom w:w="80" w:type="dxa"/>
              <w:end w:w="120" w:type="dxa"/>
            </w:tcMar>
          </w:tcPr>
          <w:p>
            <w:r>
              <w:rPr>
                <w:rFonts w:ascii="Aptos" w:hAnsi="Aptos"/>
                <w:color w:val="222222"/>
                <w:sz w:val="17"/>
              </w:rPr>
              <w:t>Estimated Time</w:t>
            </w:r>
          </w:p>
        </w:tc>
        <w:tc>
          <w:tcPr>
            <w:tcW w:type="dxa" w:w="4964"/>
            <w:vAlign w:val="center"/>
            <w:tcMar>
              <w:top w:w="80" w:type="dxa"/>
              <w:start w:w="120" w:type="dxa"/>
              <w:bottom w:w="80" w:type="dxa"/>
              <w:end w:w="120" w:type="dxa"/>
            </w:tcMar>
          </w:tcPr>
          <w:p>
            <w:r>
              <w:rPr>
                <w:rFonts w:ascii="Aptos" w:hAnsi="Aptos"/>
                <w:color w:val="222222"/>
                <w:sz w:val="17"/>
              </w:rPr>
              <w:t>Family planning</w:t>
            </w:r>
          </w:p>
        </w:tc>
        <w:tc>
          <w:tcPr>
            <w:tcW w:type="dxa" w:w="1418"/>
            <w:vAlign w:val="center"/>
            <w:tcMar>
              <w:top w:w="80" w:type="dxa"/>
              <w:start w:w="120" w:type="dxa"/>
              <w:bottom w:w="80" w:type="dxa"/>
              <w:end w:w="120" w:type="dxa"/>
            </w:tcMar>
          </w:tcPr>
          <w:p>
            <w:r>
              <w:rPr>
                <w:rFonts w:ascii="Aptos" w:hAnsi="Aptos"/>
                <w:color w:val="222222"/>
                <w:sz w:val="17"/>
              </w:rPr>
              <w:t>Yes</w:t>
            </w:r>
          </w:p>
        </w:tc>
      </w:tr>
      <w:tr>
        <w:tc>
          <w:tcPr>
            <w:tcW w:type="dxa" w:w="3368"/>
            <w:vAlign w:val="center"/>
            <w:tcMar>
              <w:top w:w="80" w:type="dxa"/>
              <w:start w:w="120" w:type="dxa"/>
              <w:bottom w:w="80" w:type="dxa"/>
              <w:end w:w="120" w:type="dxa"/>
            </w:tcMar>
          </w:tcPr>
          <w:p>
            <w:r>
              <w:rPr>
                <w:rFonts w:ascii="Aptos" w:hAnsi="Aptos"/>
                <w:color w:val="222222"/>
                <w:sz w:val="17"/>
              </w:rPr>
              <w:t>Materials</w:t>
            </w:r>
          </w:p>
        </w:tc>
        <w:tc>
          <w:tcPr>
            <w:tcW w:type="dxa" w:w="4964"/>
            <w:vAlign w:val="center"/>
            <w:tcMar>
              <w:top w:w="80" w:type="dxa"/>
              <w:start w:w="120" w:type="dxa"/>
              <w:bottom w:w="80" w:type="dxa"/>
              <w:end w:w="120" w:type="dxa"/>
            </w:tcMar>
          </w:tcPr>
          <w:p>
            <w:r>
              <w:rPr>
                <w:rFonts w:ascii="Aptos" w:hAnsi="Aptos"/>
                <w:color w:val="222222"/>
                <w:sz w:val="17"/>
              </w:rPr>
              <w:t>Household resources</w:t>
            </w:r>
          </w:p>
        </w:tc>
        <w:tc>
          <w:tcPr>
            <w:tcW w:type="dxa" w:w="1418"/>
            <w:vAlign w:val="center"/>
            <w:tcMar>
              <w:top w:w="80" w:type="dxa"/>
              <w:start w:w="120" w:type="dxa"/>
              <w:bottom w:w="80" w:type="dxa"/>
              <w:end w:w="120" w:type="dxa"/>
            </w:tcMar>
          </w:tcPr>
          <w:p>
            <w:r>
              <w:rPr>
                <w:rFonts w:ascii="Aptos" w:hAnsi="Aptos"/>
                <w:color w:val="222222"/>
                <w:sz w:val="17"/>
              </w:rPr>
              <w:t>Optional</w:t>
            </w:r>
          </w:p>
        </w:tc>
      </w:tr>
      <w:tr>
        <w:tc>
          <w:tcPr>
            <w:tcW w:type="dxa" w:w="3368"/>
            <w:vAlign w:val="center"/>
            <w:tcMar>
              <w:top w:w="80" w:type="dxa"/>
              <w:start w:w="120" w:type="dxa"/>
              <w:bottom w:w="80" w:type="dxa"/>
              <w:end w:w="120" w:type="dxa"/>
            </w:tcMar>
          </w:tcPr>
          <w:p>
            <w:r>
              <w:rPr>
                <w:rFonts w:ascii="Aptos" w:hAnsi="Aptos"/>
                <w:color w:val="222222"/>
                <w:sz w:val="17"/>
              </w:rPr>
              <w:t>Expected Outcome</w:t>
            </w:r>
          </w:p>
        </w:tc>
        <w:tc>
          <w:tcPr>
            <w:tcW w:type="dxa" w:w="4964"/>
            <w:vAlign w:val="center"/>
            <w:tcMar>
              <w:top w:w="80" w:type="dxa"/>
              <w:start w:w="120" w:type="dxa"/>
              <w:bottom w:w="80" w:type="dxa"/>
              <w:end w:w="120" w:type="dxa"/>
            </w:tcMar>
          </w:tcPr>
          <w:p>
            <w:r>
              <w:rPr>
                <w:rFonts w:ascii="Aptos" w:hAnsi="Aptos"/>
                <w:color w:val="222222"/>
                <w:sz w:val="17"/>
              </w:rPr>
              <w:t>Observable reinforcement</w:t>
            </w:r>
          </w:p>
        </w:tc>
        <w:tc>
          <w:tcPr>
            <w:tcW w:type="dxa" w:w="1418"/>
            <w:vAlign w:val="center"/>
            <w:tcMar>
              <w:top w:w="80" w:type="dxa"/>
              <w:start w:w="120" w:type="dxa"/>
              <w:bottom w:w="80" w:type="dxa"/>
              <w:end w:w="120" w:type="dxa"/>
            </w:tcMar>
          </w:tcPr>
          <w:p>
            <w:r>
              <w:rPr>
                <w:rFonts w:ascii="Aptos" w:hAnsi="Aptos"/>
                <w:color w:val="222222"/>
                <w:sz w:val="17"/>
              </w:rPr>
              <w:t>Yes</w:t>
            </w:r>
          </w:p>
        </w:tc>
      </w:tr>
      <w:tr>
        <w:tc>
          <w:tcPr>
            <w:tcW w:type="dxa" w:w="3368"/>
            <w:vAlign w:val="center"/>
            <w:tcMar>
              <w:top w:w="80" w:type="dxa"/>
              <w:start w:w="120" w:type="dxa"/>
              <w:bottom w:w="80" w:type="dxa"/>
              <w:end w:w="120" w:type="dxa"/>
            </w:tcMar>
          </w:tcPr>
          <w:p>
            <w:r>
              <w:rPr>
                <w:rFonts w:ascii="Aptos" w:hAnsi="Aptos"/>
                <w:color w:val="222222"/>
                <w:sz w:val="17"/>
              </w:rPr>
              <w:t>Extension Activity</w:t>
            </w:r>
          </w:p>
        </w:tc>
        <w:tc>
          <w:tcPr>
            <w:tcW w:type="dxa" w:w="4964"/>
            <w:vAlign w:val="center"/>
            <w:tcMar>
              <w:top w:w="80" w:type="dxa"/>
              <w:start w:w="120" w:type="dxa"/>
              <w:bottom w:w="80" w:type="dxa"/>
              <w:end w:w="120" w:type="dxa"/>
            </w:tcMar>
          </w:tcPr>
          <w:p>
            <w:r>
              <w:rPr>
                <w:rFonts w:ascii="Aptos" w:hAnsi="Aptos"/>
                <w:color w:val="222222"/>
                <w:sz w:val="17"/>
              </w:rPr>
              <w:t>Additional practice</w:t>
            </w:r>
          </w:p>
        </w:tc>
        <w:tc>
          <w:tcPr>
            <w:tcW w:type="dxa" w:w="1418"/>
            <w:vAlign w:val="center"/>
            <w:tcMar>
              <w:top w:w="80" w:type="dxa"/>
              <w:start w:w="120" w:type="dxa"/>
              <w:bottom w:w="80" w:type="dxa"/>
              <w:end w:w="120" w:type="dxa"/>
            </w:tcMar>
          </w:tcPr>
          <w:p>
            <w:r>
              <w:rPr>
                <w:rFonts w:ascii="Aptos" w:hAnsi="Aptos"/>
                <w:color w:val="222222"/>
                <w:sz w:val="17"/>
              </w:rPr>
              <w:t>Optional</w:t>
            </w:r>
          </w:p>
        </w:tc>
      </w:tr>
      <w:tr>
        <w:tc>
          <w:tcPr>
            <w:tcW w:type="dxa" w:w="3368"/>
            <w:vAlign w:val="center"/>
            <w:tcMar>
              <w:top w:w="80" w:type="dxa"/>
              <w:start w:w="120" w:type="dxa"/>
              <w:bottom w:w="80" w:type="dxa"/>
              <w:end w:w="120" w:type="dxa"/>
            </w:tcMar>
          </w:tcPr>
          <w:p>
            <w:r>
              <w:rPr>
                <w:rFonts w:ascii="Aptos" w:hAnsi="Aptos"/>
                <w:color w:val="222222"/>
                <w:sz w:val="17"/>
              </w:rPr>
              <w:t>Parent Notes</w:t>
            </w:r>
          </w:p>
        </w:tc>
        <w:tc>
          <w:tcPr>
            <w:tcW w:type="dxa" w:w="4964"/>
            <w:vAlign w:val="center"/>
            <w:tcMar>
              <w:top w:w="80" w:type="dxa"/>
              <w:start w:w="120" w:type="dxa"/>
              <w:bottom w:w="80" w:type="dxa"/>
              <w:end w:w="120" w:type="dxa"/>
            </w:tcMar>
          </w:tcPr>
          <w:p>
            <w:r>
              <w:rPr>
                <w:rFonts w:ascii="Aptos" w:hAnsi="Aptos"/>
                <w:color w:val="222222"/>
                <w:sz w:val="17"/>
              </w:rPr>
              <w:t>Supportive guidance</w:t>
            </w:r>
          </w:p>
        </w:tc>
        <w:tc>
          <w:tcPr>
            <w:tcW w:type="dxa" w:w="1418"/>
            <w:vAlign w:val="center"/>
            <w:tcMar>
              <w:top w:w="80" w:type="dxa"/>
              <w:start w:w="120" w:type="dxa"/>
              <w:bottom w:w="80" w:type="dxa"/>
              <w:end w:w="120" w:type="dxa"/>
            </w:tcMar>
          </w:tcPr>
          <w:p>
            <w:r>
              <w:rPr>
                <w:rFonts w:ascii="Aptos" w:hAnsi="Aptos"/>
                <w:color w:val="222222"/>
                <w:sz w:val="17"/>
              </w:rPr>
              <w:t>Optional</w:t>
            </w:r>
          </w:p>
        </w:tc>
      </w:tr>
    </w:tbl>
    <w:p>
      <w:pPr>
        <w:spacing w:after="40"/>
      </w:pPr>
    </w:p>
    <w:p>
      <w:pPr>
        <w:pStyle w:val="Heading2"/>
      </w:pPr>
      <w:r>
        <w:t>Parent Partnership Anti-Patterns</w:t>
      </w:r>
    </w:p>
    <w:p>
      <w:pPr>
        <w:pStyle w:val="ListBullet"/>
        <w:spacing w:after="60"/>
        <w:ind w:left="540" w:hanging="271"/>
      </w:pPr>
      <w:r>
        <w:rPr>
          <w:rFonts w:ascii="Aptos" w:hAnsi="Aptos"/>
          <w:color w:val="222222"/>
          <w:sz w:val="21"/>
        </w:rPr>
        <w:tab/>
      </w:r>
      <w:r>
        <w:rPr>
          <w:rFonts w:ascii="Aptos" w:hAnsi="Aptos"/>
          <w:color w:val="222222"/>
          <w:sz w:val="21"/>
        </w:rPr>
        <w:t>Homework requiring expensive resources</w:t>
      </w:r>
    </w:p>
    <w:p>
      <w:pPr>
        <w:pStyle w:val="ListBullet"/>
        <w:spacing w:after="60"/>
        <w:ind w:left="540" w:hanging="271"/>
      </w:pPr>
      <w:r>
        <w:rPr>
          <w:rFonts w:ascii="Aptos" w:hAnsi="Aptos"/>
          <w:color w:val="222222"/>
          <w:sz w:val="21"/>
        </w:rPr>
        <w:tab/>
      </w:r>
      <w:r>
        <w:rPr>
          <w:rFonts w:ascii="Aptos" w:hAnsi="Aptos"/>
          <w:color w:val="222222"/>
          <w:sz w:val="21"/>
        </w:rPr>
        <w:t>Activities exceeding recommended duration</w:t>
      </w:r>
    </w:p>
    <w:p>
      <w:pPr>
        <w:pStyle w:val="ListBullet"/>
        <w:spacing w:after="60"/>
        <w:ind w:left="540" w:hanging="271"/>
      </w:pPr>
      <w:r>
        <w:rPr>
          <w:rFonts w:ascii="Aptos" w:hAnsi="Aptos"/>
          <w:color w:val="222222"/>
          <w:sz w:val="21"/>
        </w:rPr>
        <w:tab/>
      </w:r>
      <w:r>
        <w:rPr>
          <w:rFonts w:ascii="Aptos" w:hAnsi="Aptos"/>
          <w:color w:val="222222"/>
          <w:sz w:val="21"/>
        </w:rPr>
        <w:t>Instructions written in technical language</w:t>
      </w:r>
    </w:p>
    <w:p>
      <w:pPr>
        <w:pStyle w:val="ListBullet"/>
        <w:spacing w:after="60"/>
        <w:ind w:left="540" w:hanging="271"/>
      </w:pPr>
      <w:r>
        <w:rPr>
          <w:rFonts w:ascii="Aptos" w:hAnsi="Aptos"/>
          <w:color w:val="222222"/>
          <w:sz w:val="21"/>
        </w:rPr>
        <w:tab/>
      </w:r>
      <w:r>
        <w:rPr>
          <w:rFonts w:ascii="Aptos" w:hAnsi="Aptos"/>
          <w:color w:val="222222"/>
          <w:sz w:val="21"/>
        </w:rPr>
        <w:t>Assuming a single family structure</w:t>
      </w:r>
    </w:p>
    <w:p>
      <w:pPr>
        <w:pStyle w:val="ListBullet"/>
        <w:spacing w:after="60"/>
        <w:ind w:left="540" w:hanging="271"/>
      </w:pPr>
      <w:r>
        <w:rPr>
          <w:rFonts w:ascii="Aptos" w:hAnsi="Aptos"/>
          <w:color w:val="222222"/>
          <w:sz w:val="21"/>
        </w:rPr>
        <w:tab/>
      </w:r>
      <w:r>
        <w:rPr>
          <w:rFonts w:ascii="Aptos" w:hAnsi="Aptos"/>
          <w:color w:val="222222"/>
          <w:sz w:val="21"/>
        </w:rPr>
        <w:t>Home tasks disconnected from classroom objectives</w:t>
      </w:r>
    </w:p>
    <w:p>
      <w:pPr>
        <w:pStyle w:val="ListBullet"/>
        <w:spacing w:after="60"/>
        <w:ind w:left="540" w:hanging="271"/>
      </w:pPr>
      <w:r>
        <w:rPr>
          <w:rFonts w:ascii="Aptos" w:hAnsi="Aptos"/>
          <w:color w:val="222222"/>
          <w:sz w:val="21"/>
        </w:rPr>
        <w:tab/>
      </w:r>
      <w:r>
        <w:rPr>
          <w:rFonts w:ascii="Aptos" w:hAnsi="Aptos"/>
          <w:color w:val="222222"/>
          <w:sz w:val="21"/>
        </w:rPr>
        <w:t>Assessment-focused rather than encouragement-focused guidance</w:t>
      </w:r>
    </w:p>
    <w:p>
      <w:pPr>
        <w:pStyle w:val="Heading2"/>
      </w:pPr>
      <w:r>
        <w:t>Cross References</w:t>
      </w:r>
    </w:p>
    <w:p>
      <w:r>
        <w:rPr>
          <w:rFonts w:ascii="Aptos" w:hAnsi="Aptos"/>
          <w:color w:val="222222"/>
          <w:sz w:val="21"/>
        </w:rPr>
        <w:t>Related rules: EE-TRN-001, TE-FDB-001, QA-PAR-001, PC-COMP-001.</w:t>
      </w:r>
    </w:p>
    <w:p>
      <w:pPr>
        <w:pStyle w:val="Heading2"/>
      </w:pPr>
      <w:r>
        <w:t>Expansion Roadmap</w:t>
      </w:r>
    </w:p>
    <w:p>
      <w:r>
        <w:rPr>
          <w:rFonts w:ascii="Aptos" w:hAnsi="Aptos"/>
          <w:color w:val="222222"/>
          <w:sz w:val="21"/>
        </w:rPr>
        <w:t>Future revisions will add detailed family engagement frameworks, multilingual communication guidance, home-learning templates, accessibility recommendations, validation algorithms and reusable prompt fragments.</w:t>
      </w:r>
    </w:p>
    <w:p>
      <w:r>
        <w:br w:type="page"/>
      </w:r>
    </w:p>
    <w:p>
      <w:pPr>
        <w:pStyle w:val="Heading1"/>
      </w:pPr>
      <w:r>
        <w:t>Phase 7 - Illustration Engine</w:t>
      </w:r>
    </w:p>
    <w:p>
      <w:r>
        <w:br w:type="page"/>
      </w:r>
    </w:p>
    <w:p>
      <w:pPr>
        <w:pStyle w:val="Heading1"/>
      </w:pPr>
      <w:r>
        <w:t>Phase 7 - Illustration Engine</w:t>
      </w:r>
    </w:p>
    <w:p>
      <w:pPr>
        <w:spacing w:before="80" w:after="160"/>
        <w:ind w:left="288" w:right="288"/>
      </w:pPr>
      <w:r>
        <w:rPr>
          <w:rFonts w:ascii="Aptos" w:hAnsi="Aptos"/>
          <w:i/>
          <w:color w:val="355C7D"/>
          <w:sz w:val="21"/>
        </w:rPr>
        <w:t xml:space="preserve">Normative status: This module is part of the BCube Prompt Engine v3.0 Complete Production Standard. </w:t>
      </w:r>
      <w:r>
        <w:rPr>
          <w:rFonts w:ascii="Consolas" w:hAnsi="Consolas"/>
          <w:i/>
          <w:color w:val="355C7D"/>
          <w:sz w:val="18"/>
        </w:rPr>
        <w:t>MUST</w:t>
      </w:r>
      <w:r>
        <w:rPr>
          <w:rFonts w:ascii="Aptos" w:hAnsi="Aptos"/>
          <w:i/>
          <w:color w:val="355C7D"/>
          <w:sz w:val="21"/>
        </w:rPr>
        <w:t xml:space="preserve">, </w:t>
      </w:r>
      <w:r>
        <w:rPr>
          <w:rFonts w:ascii="Consolas" w:hAnsi="Consolas"/>
          <w:i/>
          <w:color w:val="355C7D"/>
          <w:sz w:val="18"/>
        </w:rPr>
        <w:t>SHALL</w:t>
      </w:r>
      <w:r>
        <w:rPr>
          <w:rFonts w:ascii="Aptos" w:hAnsi="Aptos"/>
          <w:i/>
          <w:color w:val="355C7D"/>
          <w:sz w:val="21"/>
        </w:rPr>
        <w:t xml:space="preserve">, </w:t>
      </w:r>
      <w:r>
        <w:rPr>
          <w:rFonts w:ascii="Consolas" w:hAnsi="Consolas"/>
          <w:i/>
          <w:color w:val="355C7D"/>
          <w:sz w:val="18"/>
        </w:rPr>
        <w:t>SHOULD</w:t>
      </w:r>
      <w:r>
        <w:rPr>
          <w:rFonts w:ascii="Aptos" w:hAnsi="Aptos"/>
          <w:i/>
          <w:color w:val="355C7D"/>
          <w:sz w:val="21"/>
        </w:rPr>
        <w:t xml:space="preserve">, </w:t>
      </w:r>
      <w:r>
        <w:rPr>
          <w:rFonts w:ascii="Consolas" w:hAnsi="Consolas"/>
          <w:i/>
          <w:color w:val="355C7D"/>
          <w:sz w:val="18"/>
        </w:rPr>
        <w:t>MAY</w:t>
      </w:r>
      <w:r>
        <w:rPr>
          <w:rFonts w:ascii="Aptos" w:hAnsi="Aptos"/>
          <w:i/>
          <w:color w:val="355C7D"/>
          <w:sz w:val="21"/>
        </w:rPr>
        <w:t xml:space="preserve">, and </w:t>
      </w:r>
      <w:r>
        <w:rPr>
          <w:rFonts w:ascii="Consolas" w:hAnsi="Consolas"/>
          <w:i/>
          <w:color w:val="355C7D"/>
          <w:sz w:val="18"/>
        </w:rPr>
        <w:t>MUST NOT</w:t>
      </w:r>
      <w:r>
        <w:rPr>
          <w:rFonts w:ascii="Aptos" w:hAnsi="Aptos"/>
          <w:i/>
          <w:color w:val="355C7D"/>
          <w:sz w:val="21"/>
        </w:rPr>
        <w:t xml:space="preserve"> carry their formal specification meanings.</w:t>
      </w:r>
    </w:p>
    <w:p>
      <w:pPr>
        <w:pStyle w:val="Heading2"/>
      </w:pPr>
      <w:r>
        <w:t>Purpose</w:t>
      </w:r>
    </w:p>
    <w:p>
      <w:r>
        <w:rPr>
          <w:rFonts w:ascii="Aptos" w:hAnsi="Aptos"/>
          <w:color w:val="222222"/>
          <w:sz w:val="21"/>
        </w:rPr>
        <w:t>The Illustration Engine™ converts educational intent into consistent visual scenes. It defines the artistic language, rendering style, character placement, environments, lighting, composition, colour harmony and technical illustration rules required for every BCube publication.</w:t>
      </w:r>
    </w:p>
    <w:p>
      <w:pPr>
        <w:pStyle w:val="Heading2"/>
      </w:pPr>
      <w:r>
        <w:t>1. Illustration Philosophy</w:t>
      </w:r>
    </w:p>
    <w:p>
      <w:r>
        <w:rPr>
          <w:rFonts w:ascii="Aptos" w:hAnsi="Aptos"/>
          <w:color w:val="222222"/>
          <w:sz w:val="21"/>
        </w:rPr>
        <w:t>Objective: Define mandatory illustration rules used by the Prompt Compiler™.</w:t>
      </w:r>
    </w:p>
    <w:p>
      <w:pPr>
        <w:pStyle w:val="ListBullet"/>
        <w:spacing w:after="60"/>
        <w:ind w:left="540" w:hanging="271"/>
      </w:pPr>
      <w:r>
        <w:rPr>
          <w:rFonts w:ascii="Aptos" w:hAnsi="Aptos"/>
          <w:color w:val="222222"/>
          <w:sz w:val="21"/>
        </w:rPr>
        <w:tab/>
      </w:r>
      <w:r>
        <w:rPr>
          <w:rFonts w:ascii="Aptos" w:hAnsi="Aptos"/>
          <w:color w:val="222222"/>
          <w:sz w:val="21"/>
        </w:rPr>
        <w:t>Illustration teaches, not decorates</w:t>
      </w:r>
    </w:p>
    <w:p>
      <w:pPr>
        <w:pStyle w:val="ListBullet"/>
        <w:spacing w:after="60"/>
        <w:ind w:left="540" w:hanging="271"/>
      </w:pPr>
      <w:r>
        <w:rPr>
          <w:rFonts w:ascii="Aptos" w:hAnsi="Aptos"/>
          <w:color w:val="222222"/>
          <w:sz w:val="21"/>
        </w:rPr>
        <w:tab/>
      </w:r>
      <w:r>
        <w:rPr>
          <w:rFonts w:ascii="Aptos" w:hAnsi="Aptos"/>
          <w:color w:val="222222"/>
          <w:sz w:val="21"/>
        </w:rPr>
        <w:t>Emotion supports learning</w:t>
      </w:r>
    </w:p>
    <w:p>
      <w:pPr>
        <w:pStyle w:val="ListBullet"/>
        <w:spacing w:after="60"/>
        <w:ind w:left="540" w:hanging="271"/>
      </w:pPr>
      <w:r>
        <w:rPr>
          <w:rFonts w:ascii="Aptos" w:hAnsi="Aptos"/>
          <w:color w:val="222222"/>
          <w:sz w:val="21"/>
        </w:rPr>
        <w:tab/>
      </w:r>
      <w:r>
        <w:rPr>
          <w:rFonts w:ascii="Aptos" w:hAnsi="Aptos"/>
          <w:color w:val="222222"/>
          <w:sz w:val="21"/>
        </w:rPr>
        <w:t>Age-appropriate simplicity</w:t>
      </w:r>
    </w:p>
    <w:p>
      <w:pPr>
        <w:pStyle w:val="ListBullet"/>
        <w:spacing w:after="60"/>
        <w:ind w:left="540" w:hanging="271"/>
      </w:pPr>
      <w:r>
        <w:rPr>
          <w:rFonts w:ascii="Aptos" w:hAnsi="Aptos"/>
          <w:color w:val="222222"/>
          <w:sz w:val="21"/>
        </w:rPr>
        <w:tab/>
      </w:r>
      <w:r>
        <w:rPr>
          <w:rFonts w:ascii="Aptos" w:hAnsi="Aptos"/>
          <w:color w:val="222222"/>
          <w:sz w:val="21"/>
        </w:rPr>
        <w:t>Consistent premium visual identity</w:t>
      </w:r>
    </w:p>
    <w:p>
      <w:pPr>
        <w:pStyle w:val="ListBullet"/>
        <w:spacing w:after="60"/>
        <w:ind w:left="540" w:hanging="271"/>
      </w:pPr>
      <w:r>
        <w:rPr>
          <w:rFonts w:ascii="Aptos" w:hAnsi="Aptos"/>
          <w:color w:val="222222"/>
          <w:sz w:val="21"/>
        </w:rPr>
        <w:tab/>
      </w:r>
      <w:r>
        <w:rPr>
          <w:rFonts w:ascii="Aptos" w:hAnsi="Aptos"/>
          <w:color w:val="222222"/>
          <w:sz w:val="21"/>
        </w:rPr>
        <w:t>Educational realism with warmth</w:t>
      </w:r>
    </w:p>
    <w:p>
      <w:pPr>
        <w:pStyle w:val="Heading3"/>
      </w:pPr>
      <w:r>
        <w:t>Compiler Output</w:t>
      </w:r>
    </w:p>
    <w:p>
      <w:r>
        <w:rPr>
          <w:rFonts w:ascii="Aptos" w:hAnsi="Aptos"/>
          <w:color w:val="222222"/>
          <w:sz w:val="21"/>
        </w:rPr>
        <w:t>Outputs structured illustration metadata describing scene, rendering style, composition, characters, environment, colour palette and technical generation constraints.</w:t>
      </w:r>
    </w:p>
    <w:p>
      <w:pPr>
        <w:pStyle w:val="Heading3"/>
      </w:pPr>
      <w:r>
        <w:t>Acceptance Criteria</w:t>
      </w:r>
    </w:p>
    <w:p>
      <w:r>
        <w:rPr>
          <w:rFonts w:ascii="Aptos" w:hAnsi="Aptos"/>
          <w:color w:val="222222"/>
          <w:sz w:val="21"/>
        </w:rPr>
        <w:t>Illustrations are visually consistent, educationally purposeful, technically printable and aligned with BCube EduOS™.</w:t>
      </w:r>
    </w:p>
    <w:p>
      <w:pPr>
        <w:pStyle w:val="Heading2"/>
      </w:pPr>
      <w:r>
        <w:t>2. Artistic Style Standards</w:t>
      </w:r>
    </w:p>
    <w:p>
      <w:r>
        <w:rPr>
          <w:rFonts w:ascii="Aptos" w:hAnsi="Aptos"/>
          <w:color w:val="222222"/>
          <w:sz w:val="21"/>
        </w:rPr>
        <w:t>Objective: Define mandatory illustration rules used by the Prompt Compiler™.</w:t>
      </w:r>
    </w:p>
    <w:p>
      <w:pPr>
        <w:pStyle w:val="ListBullet"/>
        <w:spacing w:after="60"/>
        <w:ind w:left="540" w:hanging="271"/>
      </w:pPr>
      <w:r>
        <w:rPr>
          <w:rFonts w:ascii="Aptos" w:hAnsi="Aptos"/>
          <w:color w:val="222222"/>
          <w:sz w:val="21"/>
        </w:rPr>
        <w:tab/>
      </w:r>
      <w:r>
        <w:rPr>
          <w:rFonts w:ascii="Aptos" w:hAnsi="Aptos"/>
          <w:color w:val="222222"/>
          <w:sz w:val="21"/>
        </w:rPr>
        <w:t>Clean vector-like finish</w:t>
      </w:r>
    </w:p>
    <w:p>
      <w:pPr>
        <w:pStyle w:val="ListBullet"/>
        <w:spacing w:after="60"/>
        <w:ind w:left="540" w:hanging="271"/>
      </w:pPr>
      <w:r>
        <w:rPr>
          <w:rFonts w:ascii="Aptos" w:hAnsi="Aptos"/>
          <w:color w:val="222222"/>
          <w:sz w:val="21"/>
        </w:rPr>
        <w:tab/>
      </w:r>
      <w:r>
        <w:rPr>
          <w:rFonts w:ascii="Aptos" w:hAnsi="Aptos"/>
          <w:color w:val="222222"/>
          <w:sz w:val="21"/>
        </w:rPr>
        <w:t>Soft pastel palette</w:t>
      </w:r>
    </w:p>
    <w:p>
      <w:pPr>
        <w:pStyle w:val="ListBullet"/>
        <w:spacing w:after="60"/>
        <w:ind w:left="540" w:hanging="271"/>
      </w:pPr>
      <w:r>
        <w:rPr>
          <w:rFonts w:ascii="Aptos" w:hAnsi="Aptos"/>
          <w:color w:val="222222"/>
          <w:sz w:val="21"/>
        </w:rPr>
        <w:tab/>
      </w:r>
      <w:r>
        <w:rPr>
          <w:rFonts w:ascii="Aptos" w:hAnsi="Aptos"/>
          <w:color w:val="222222"/>
          <w:sz w:val="21"/>
        </w:rPr>
        <w:t>Rounded friendly forms</w:t>
      </w:r>
    </w:p>
    <w:p>
      <w:pPr>
        <w:pStyle w:val="ListBullet"/>
        <w:spacing w:after="60"/>
        <w:ind w:left="540" w:hanging="271"/>
      </w:pPr>
      <w:r>
        <w:rPr>
          <w:rFonts w:ascii="Aptos" w:hAnsi="Aptos"/>
          <w:color w:val="222222"/>
          <w:sz w:val="21"/>
        </w:rPr>
        <w:tab/>
      </w:r>
      <w:r>
        <w:rPr>
          <w:rFonts w:ascii="Aptos" w:hAnsi="Aptos"/>
          <w:color w:val="222222"/>
          <w:sz w:val="21"/>
        </w:rPr>
        <w:t>Thick readable outlines</w:t>
      </w:r>
    </w:p>
    <w:p>
      <w:pPr>
        <w:pStyle w:val="ListBullet"/>
        <w:spacing w:after="60"/>
        <w:ind w:left="540" w:hanging="271"/>
      </w:pPr>
      <w:r>
        <w:rPr>
          <w:rFonts w:ascii="Aptos" w:hAnsi="Aptos"/>
          <w:color w:val="222222"/>
          <w:sz w:val="21"/>
        </w:rPr>
        <w:tab/>
      </w:r>
      <w:r>
        <w:rPr>
          <w:rFonts w:ascii="Aptos" w:hAnsi="Aptos"/>
          <w:color w:val="222222"/>
          <w:sz w:val="21"/>
        </w:rPr>
        <w:t>Print-first rendering</w:t>
      </w:r>
    </w:p>
    <w:p>
      <w:pPr>
        <w:pStyle w:val="ListBullet"/>
        <w:spacing w:after="60"/>
        <w:ind w:left="540" w:hanging="271"/>
      </w:pPr>
      <w:r>
        <w:rPr>
          <w:rFonts w:ascii="Aptos" w:hAnsi="Aptos"/>
          <w:color w:val="222222"/>
          <w:sz w:val="21"/>
        </w:rPr>
        <w:tab/>
      </w:r>
      <w:r>
        <w:rPr>
          <w:rFonts w:ascii="Aptos" w:hAnsi="Aptos"/>
          <w:color w:val="222222"/>
          <w:sz w:val="21"/>
        </w:rPr>
        <w:t>Consistent proportions</w:t>
      </w:r>
    </w:p>
    <w:p>
      <w:pPr>
        <w:pStyle w:val="Heading3"/>
      </w:pPr>
      <w:r>
        <w:t>Compiler Output</w:t>
      </w:r>
    </w:p>
    <w:p>
      <w:r>
        <w:rPr>
          <w:rFonts w:ascii="Aptos" w:hAnsi="Aptos"/>
          <w:color w:val="222222"/>
          <w:sz w:val="21"/>
        </w:rPr>
        <w:t>Outputs structured illustration metadata describing scene, rendering style, composition, characters, environment, colour palette and technical generation constraints.</w:t>
      </w:r>
    </w:p>
    <w:p>
      <w:pPr>
        <w:pStyle w:val="Heading3"/>
      </w:pPr>
      <w:r>
        <w:t>Acceptance Criteria</w:t>
      </w:r>
    </w:p>
    <w:p>
      <w:r>
        <w:rPr>
          <w:rFonts w:ascii="Aptos" w:hAnsi="Aptos"/>
          <w:color w:val="222222"/>
          <w:sz w:val="21"/>
        </w:rPr>
        <w:t>Illustrations are visually consistent, educationally purposeful, technically printable and aligned with BCube EduOS™.</w:t>
      </w:r>
    </w:p>
    <w:p>
      <w:pPr>
        <w:pStyle w:val="Heading2"/>
      </w:pPr>
      <w:r>
        <w:t>3. Scene Composition</w:t>
      </w:r>
    </w:p>
    <w:p>
      <w:r>
        <w:rPr>
          <w:rFonts w:ascii="Aptos" w:hAnsi="Aptos"/>
          <w:color w:val="222222"/>
          <w:sz w:val="21"/>
        </w:rPr>
        <w:t>Objective: Define mandatory illustration rules used by the Prompt Compiler™.</w:t>
      </w:r>
    </w:p>
    <w:p>
      <w:pPr>
        <w:pStyle w:val="ListBullet"/>
        <w:spacing w:after="60"/>
        <w:ind w:left="540" w:hanging="271"/>
      </w:pPr>
      <w:r>
        <w:rPr>
          <w:rFonts w:ascii="Aptos" w:hAnsi="Aptos"/>
          <w:color w:val="222222"/>
          <w:sz w:val="21"/>
        </w:rPr>
        <w:tab/>
      </w:r>
      <w:r>
        <w:rPr>
          <w:rFonts w:ascii="Aptos" w:hAnsi="Aptos"/>
          <w:color w:val="222222"/>
          <w:sz w:val="21"/>
        </w:rPr>
        <w:t>Single dominant learning focus</w:t>
      </w:r>
    </w:p>
    <w:p>
      <w:pPr>
        <w:pStyle w:val="ListBullet"/>
        <w:spacing w:after="60"/>
        <w:ind w:left="540" w:hanging="271"/>
      </w:pPr>
      <w:r>
        <w:rPr>
          <w:rFonts w:ascii="Aptos" w:hAnsi="Aptos"/>
          <w:color w:val="222222"/>
          <w:sz w:val="21"/>
        </w:rPr>
        <w:tab/>
      </w:r>
      <w:r>
        <w:rPr>
          <w:rFonts w:ascii="Aptos" w:hAnsi="Aptos"/>
          <w:color w:val="222222"/>
          <w:sz w:val="21"/>
        </w:rPr>
        <w:t>Balanced foreground/midground/background</w:t>
      </w:r>
    </w:p>
    <w:p>
      <w:pPr>
        <w:pStyle w:val="ListBullet"/>
        <w:spacing w:after="60"/>
        <w:ind w:left="540" w:hanging="271"/>
      </w:pPr>
      <w:r>
        <w:rPr>
          <w:rFonts w:ascii="Aptos" w:hAnsi="Aptos"/>
          <w:color w:val="222222"/>
          <w:sz w:val="21"/>
        </w:rPr>
        <w:tab/>
      </w:r>
      <w:r>
        <w:rPr>
          <w:rFonts w:ascii="Aptos" w:hAnsi="Aptos"/>
          <w:color w:val="222222"/>
          <w:sz w:val="21"/>
        </w:rPr>
        <w:t>Clear activity space</w:t>
      </w:r>
    </w:p>
    <w:p>
      <w:pPr>
        <w:pStyle w:val="ListBullet"/>
        <w:spacing w:after="60"/>
        <w:ind w:left="540" w:hanging="271"/>
      </w:pPr>
      <w:r>
        <w:rPr>
          <w:rFonts w:ascii="Aptos" w:hAnsi="Aptos"/>
          <w:color w:val="222222"/>
          <w:sz w:val="21"/>
        </w:rPr>
        <w:tab/>
      </w:r>
      <w:r>
        <w:rPr>
          <w:rFonts w:ascii="Aptos" w:hAnsi="Aptos"/>
          <w:color w:val="222222"/>
          <w:sz w:val="21"/>
        </w:rPr>
        <w:t>Natural classroom storytelling</w:t>
      </w:r>
    </w:p>
    <w:p>
      <w:pPr>
        <w:pStyle w:val="ListBullet"/>
        <w:spacing w:after="60"/>
        <w:ind w:left="540" w:hanging="271"/>
      </w:pPr>
      <w:r>
        <w:rPr>
          <w:rFonts w:ascii="Aptos" w:hAnsi="Aptos"/>
          <w:color w:val="222222"/>
          <w:sz w:val="21"/>
        </w:rPr>
        <w:tab/>
      </w:r>
      <w:r>
        <w:rPr>
          <w:rFonts w:ascii="Aptos" w:hAnsi="Aptos"/>
          <w:color w:val="222222"/>
          <w:sz w:val="21"/>
        </w:rPr>
        <w:t>Protected text zones</w:t>
      </w:r>
    </w:p>
    <w:p>
      <w:pPr>
        <w:pStyle w:val="Heading3"/>
      </w:pPr>
      <w:r>
        <w:t>Compiler Output</w:t>
      </w:r>
    </w:p>
    <w:p>
      <w:r>
        <w:rPr>
          <w:rFonts w:ascii="Aptos" w:hAnsi="Aptos"/>
          <w:color w:val="222222"/>
          <w:sz w:val="21"/>
        </w:rPr>
        <w:t>Outputs structured illustration metadata describing scene, rendering style, composition, characters, environment, colour palette and technical generation constraints.</w:t>
      </w:r>
    </w:p>
    <w:p>
      <w:pPr>
        <w:pStyle w:val="Heading3"/>
      </w:pPr>
      <w:r>
        <w:t>Acceptance Criteria</w:t>
      </w:r>
    </w:p>
    <w:p>
      <w:r>
        <w:rPr>
          <w:rFonts w:ascii="Aptos" w:hAnsi="Aptos"/>
          <w:color w:val="222222"/>
          <w:sz w:val="21"/>
        </w:rPr>
        <w:t>Illustrations are visually consistent, educationally purposeful, technically printable and aligned with BCube EduOS™.</w:t>
      </w:r>
    </w:p>
    <w:p>
      <w:pPr>
        <w:pStyle w:val="Heading2"/>
      </w:pPr>
      <w:r>
        <w:t>4. Character Placement</w:t>
      </w:r>
    </w:p>
    <w:p>
      <w:r>
        <w:rPr>
          <w:rFonts w:ascii="Aptos" w:hAnsi="Aptos"/>
          <w:color w:val="222222"/>
          <w:sz w:val="21"/>
        </w:rPr>
        <w:t>Objective: Define mandatory illustration rules used by the Prompt Compiler™.</w:t>
      </w:r>
    </w:p>
    <w:p>
      <w:pPr>
        <w:pStyle w:val="ListBullet"/>
        <w:spacing w:after="60"/>
        <w:ind w:left="540" w:hanging="271"/>
      </w:pPr>
      <w:r>
        <w:rPr>
          <w:rFonts w:ascii="Aptos" w:hAnsi="Aptos"/>
          <w:color w:val="222222"/>
          <w:sz w:val="21"/>
        </w:rPr>
        <w:tab/>
      </w:r>
      <w:r>
        <w:rPr>
          <w:rFonts w:ascii="Aptos" w:hAnsi="Aptos"/>
          <w:color w:val="222222"/>
          <w:sz w:val="21"/>
        </w:rPr>
        <w:t>Teacher facilitates rather than dominates</w:t>
      </w:r>
    </w:p>
    <w:p>
      <w:pPr>
        <w:pStyle w:val="ListBullet"/>
        <w:spacing w:after="60"/>
        <w:ind w:left="540" w:hanging="271"/>
      </w:pPr>
      <w:r>
        <w:rPr>
          <w:rFonts w:ascii="Aptos" w:hAnsi="Aptos"/>
          <w:color w:val="222222"/>
          <w:sz w:val="21"/>
        </w:rPr>
        <w:tab/>
      </w:r>
      <w:r>
        <w:rPr>
          <w:rFonts w:ascii="Aptos" w:hAnsi="Aptos"/>
          <w:color w:val="222222"/>
          <w:sz w:val="21"/>
        </w:rPr>
        <w:t>Star reinforces learning</w:t>
      </w:r>
    </w:p>
    <w:p>
      <w:pPr>
        <w:pStyle w:val="ListBullet"/>
        <w:spacing w:after="60"/>
        <w:ind w:left="540" w:hanging="271"/>
      </w:pPr>
      <w:r>
        <w:rPr>
          <w:rFonts w:ascii="Aptos" w:hAnsi="Aptos"/>
          <w:color w:val="222222"/>
          <w:sz w:val="21"/>
        </w:rPr>
        <w:tab/>
      </w:r>
      <w:r>
        <w:rPr>
          <w:rFonts w:ascii="Aptos" w:hAnsi="Aptos"/>
          <w:color w:val="222222"/>
          <w:sz w:val="21"/>
        </w:rPr>
        <w:t>Children actively engaged</w:t>
      </w:r>
    </w:p>
    <w:p>
      <w:pPr>
        <w:pStyle w:val="ListBullet"/>
        <w:spacing w:after="60"/>
        <w:ind w:left="540" w:hanging="271"/>
      </w:pPr>
      <w:r>
        <w:rPr>
          <w:rFonts w:ascii="Aptos" w:hAnsi="Aptos"/>
          <w:color w:val="222222"/>
          <w:sz w:val="21"/>
        </w:rPr>
        <w:tab/>
      </w:r>
      <w:r>
        <w:rPr>
          <w:rFonts w:ascii="Aptos" w:hAnsi="Aptos"/>
          <w:color w:val="222222"/>
          <w:sz w:val="21"/>
        </w:rPr>
        <w:t>Inclusive representation</w:t>
      </w:r>
    </w:p>
    <w:p>
      <w:pPr>
        <w:pStyle w:val="ListBullet"/>
        <w:spacing w:after="60"/>
        <w:ind w:left="540" w:hanging="271"/>
      </w:pPr>
      <w:r>
        <w:rPr>
          <w:rFonts w:ascii="Aptos" w:hAnsi="Aptos"/>
          <w:color w:val="222222"/>
          <w:sz w:val="21"/>
        </w:rPr>
        <w:tab/>
      </w:r>
      <w:r>
        <w:rPr>
          <w:rFonts w:ascii="Aptos" w:hAnsi="Aptos"/>
          <w:color w:val="222222"/>
          <w:sz w:val="21"/>
        </w:rPr>
        <w:t>Natural eye contact</w:t>
      </w:r>
    </w:p>
    <w:p>
      <w:pPr>
        <w:pStyle w:val="Heading3"/>
      </w:pPr>
      <w:r>
        <w:t>Compiler Output</w:t>
      </w:r>
    </w:p>
    <w:p>
      <w:r>
        <w:rPr>
          <w:rFonts w:ascii="Aptos" w:hAnsi="Aptos"/>
          <w:color w:val="222222"/>
          <w:sz w:val="21"/>
        </w:rPr>
        <w:t>Outputs structured illustration metadata describing scene, rendering style, composition, characters, environment, colour palette and technical generation constraints.</w:t>
      </w:r>
    </w:p>
    <w:p>
      <w:pPr>
        <w:pStyle w:val="Heading3"/>
      </w:pPr>
      <w:r>
        <w:t>Acceptance Criteria</w:t>
      </w:r>
    </w:p>
    <w:p>
      <w:r>
        <w:rPr>
          <w:rFonts w:ascii="Aptos" w:hAnsi="Aptos"/>
          <w:color w:val="222222"/>
          <w:sz w:val="21"/>
        </w:rPr>
        <w:t>Illustrations are visually consistent, educationally purposeful, technically printable and aligned with BCube EduOS™.</w:t>
      </w:r>
    </w:p>
    <w:p>
      <w:pPr>
        <w:pStyle w:val="Heading2"/>
      </w:pPr>
      <w:r>
        <w:t>5. Environment Library</w:t>
      </w:r>
    </w:p>
    <w:p>
      <w:r>
        <w:rPr>
          <w:rFonts w:ascii="Aptos" w:hAnsi="Aptos"/>
          <w:color w:val="222222"/>
          <w:sz w:val="21"/>
        </w:rPr>
        <w:t>Objective: Define mandatory illustration rules used by the Prompt Compiler™.</w:t>
      </w:r>
    </w:p>
    <w:p>
      <w:pPr>
        <w:pStyle w:val="ListBullet"/>
        <w:spacing w:after="60"/>
        <w:ind w:left="540" w:hanging="271"/>
      </w:pPr>
      <w:r>
        <w:rPr>
          <w:rFonts w:ascii="Aptos" w:hAnsi="Aptos"/>
          <w:color w:val="222222"/>
          <w:sz w:val="21"/>
        </w:rPr>
        <w:tab/>
      </w:r>
      <w:r>
        <w:rPr>
          <w:rFonts w:ascii="Aptos" w:hAnsi="Aptos"/>
          <w:color w:val="222222"/>
          <w:sz w:val="21"/>
        </w:rPr>
        <w:t>Classroom</w:t>
      </w:r>
    </w:p>
    <w:p>
      <w:pPr>
        <w:pStyle w:val="ListBullet"/>
        <w:spacing w:after="60"/>
        <w:ind w:left="540" w:hanging="271"/>
      </w:pPr>
      <w:r>
        <w:rPr>
          <w:rFonts w:ascii="Aptos" w:hAnsi="Aptos"/>
          <w:color w:val="222222"/>
          <w:sz w:val="21"/>
        </w:rPr>
        <w:tab/>
      </w:r>
      <w:r>
        <w:rPr>
          <w:rFonts w:ascii="Aptos" w:hAnsi="Aptos"/>
          <w:color w:val="222222"/>
          <w:sz w:val="21"/>
        </w:rPr>
        <w:t>Home</w:t>
      </w:r>
    </w:p>
    <w:p>
      <w:pPr>
        <w:pStyle w:val="ListBullet"/>
        <w:spacing w:after="60"/>
        <w:ind w:left="540" w:hanging="271"/>
      </w:pPr>
      <w:r>
        <w:rPr>
          <w:rFonts w:ascii="Aptos" w:hAnsi="Aptos"/>
          <w:color w:val="222222"/>
          <w:sz w:val="21"/>
        </w:rPr>
        <w:tab/>
      </w:r>
      <w:r>
        <w:rPr>
          <w:rFonts w:ascii="Aptos" w:hAnsi="Aptos"/>
          <w:color w:val="222222"/>
          <w:sz w:val="21"/>
        </w:rPr>
        <w:t>Playground</w:t>
      </w:r>
    </w:p>
    <w:p>
      <w:pPr>
        <w:pStyle w:val="ListBullet"/>
        <w:spacing w:after="60"/>
        <w:ind w:left="540" w:hanging="271"/>
      </w:pPr>
      <w:r>
        <w:rPr>
          <w:rFonts w:ascii="Aptos" w:hAnsi="Aptos"/>
          <w:color w:val="222222"/>
          <w:sz w:val="21"/>
        </w:rPr>
        <w:tab/>
      </w:r>
      <w:r>
        <w:rPr>
          <w:rFonts w:ascii="Aptos" w:hAnsi="Aptos"/>
          <w:color w:val="222222"/>
          <w:sz w:val="21"/>
        </w:rPr>
        <w:t>Nature</w:t>
      </w:r>
    </w:p>
    <w:p>
      <w:pPr>
        <w:pStyle w:val="ListBullet"/>
        <w:spacing w:after="60"/>
        <w:ind w:left="540" w:hanging="271"/>
      </w:pPr>
      <w:r>
        <w:rPr>
          <w:rFonts w:ascii="Aptos" w:hAnsi="Aptos"/>
          <w:color w:val="222222"/>
          <w:sz w:val="21"/>
        </w:rPr>
        <w:tab/>
      </w:r>
      <w:r>
        <w:rPr>
          <w:rFonts w:ascii="Aptos" w:hAnsi="Aptos"/>
          <w:color w:val="222222"/>
          <w:sz w:val="21"/>
        </w:rPr>
        <w:t>Community</w:t>
      </w:r>
    </w:p>
    <w:p>
      <w:pPr>
        <w:pStyle w:val="ListBullet"/>
        <w:spacing w:after="60"/>
        <w:ind w:left="540" w:hanging="271"/>
      </w:pPr>
      <w:r>
        <w:rPr>
          <w:rFonts w:ascii="Aptos" w:hAnsi="Aptos"/>
          <w:color w:val="222222"/>
          <w:sz w:val="21"/>
        </w:rPr>
        <w:tab/>
      </w:r>
      <w:r>
        <w:rPr>
          <w:rFonts w:ascii="Aptos" w:hAnsi="Aptos"/>
          <w:color w:val="222222"/>
          <w:sz w:val="21"/>
        </w:rPr>
        <w:t>STEM corner</w:t>
      </w:r>
    </w:p>
    <w:p>
      <w:pPr>
        <w:pStyle w:val="ListBullet"/>
        <w:spacing w:after="60"/>
        <w:ind w:left="540" w:hanging="271"/>
      </w:pPr>
      <w:r>
        <w:rPr>
          <w:rFonts w:ascii="Aptos" w:hAnsi="Aptos"/>
          <w:color w:val="222222"/>
          <w:sz w:val="21"/>
        </w:rPr>
        <w:tab/>
      </w:r>
      <w:r>
        <w:rPr>
          <w:rFonts w:ascii="Aptos" w:hAnsi="Aptos"/>
          <w:color w:val="222222"/>
          <w:sz w:val="21"/>
        </w:rPr>
        <w:t>Art corner</w:t>
      </w:r>
    </w:p>
    <w:p>
      <w:pPr>
        <w:pStyle w:val="Heading3"/>
      </w:pPr>
      <w:r>
        <w:t>Compiler Output</w:t>
      </w:r>
    </w:p>
    <w:p>
      <w:r>
        <w:rPr>
          <w:rFonts w:ascii="Aptos" w:hAnsi="Aptos"/>
          <w:color w:val="222222"/>
          <w:sz w:val="21"/>
        </w:rPr>
        <w:t>Outputs structured illustration metadata describing scene, rendering style, composition, characters, environment, colour palette and technical generation constraints.</w:t>
      </w:r>
    </w:p>
    <w:p>
      <w:pPr>
        <w:pStyle w:val="Heading3"/>
      </w:pPr>
      <w:r>
        <w:t>Acceptance Criteria</w:t>
      </w:r>
    </w:p>
    <w:p>
      <w:r>
        <w:rPr>
          <w:rFonts w:ascii="Aptos" w:hAnsi="Aptos"/>
          <w:color w:val="222222"/>
          <w:sz w:val="21"/>
        </w:rPr>
        <w:t>Illustrations are visually consistent, educationally purposeful, technically printable and aligned with BCube EduOS™.</w:t>
      </w:r>
    </w:p>
    <w:p>
      <w:pPr>
        <w:pStyle w:val="Heading2"/>
      </w:pPr>
      <w:r>
        <w:t>6. Lighting &amp; Colour</w:t>
      </w:r>
    </w:p>
    <w:p>
      <w:r>
        <w:rPr>
          <w:rFonts w:ascii="Aptos" w:hAnsi="Aptos"/>
          <w:color w:val="222222"/>
          <w:sz w:val="21"/>
        </w:rPr>
        <w:t>Objective: Define mandatory illustration rules used by the Prompt Compiler™.</w:t>
      </w:r>
    </w:p>
    <w:p>
      <w:pPr>
        <w:pStyle w:val="ListBullet"/>
        <w:spacing w:after="60"/>
        <w:ind w:left="540" w:hanging="271"/>
      </w:pPr>
      <w:r>
        <w:rPr>
          <w:rFonts w:ascii="Aptos" w:hAnsi="Aptos"/>
          <w:color w:val="222222"/>
          <w:sz w:val="21"/>
        </w:rPr>
        <w:tab/>
      </w:r>
      <w:r>
        <w:rPr>
          <w:rFonts w:ascii="Aptos" w:hAnsi="Aptos"/>
          <w:color w:val="222222"/>
          <w:sz w:val="21"/>
        </w:rPr>
        <w:t>Soft daylight</w:t>
      </w:r>
    </w:p>
    <w:p>
      <w:pPr>
        <w:pStyle w:val="ListBullet"/>
        <w:spacing w:after="60"/>
        <w:ind w:left="540" w:hanging="271"/>
      </w:pPr>
      <w:r>
        <w:rPr>
          <w:rFonts w:ascii="Aptos" w:hAnsi="Aptos"/>
          <w:color w:val="222222"/>
          <w:sz w:val="21"/>
        </w:rPr>
        <w:tab/>
      </w:r>
      <w:r>
        <w:rPr>
          <w:rFonts w:ascii="Aptos" w:hAnsi="Aptos"/>
          <w:color w:val="222222"/>
          <w:sz w:val="21"/>
        </w:rPr>
        <w:t>Consistent shadows</w:t>
      </w:r>
    </w:p>
    <w:p>
      <w:pPr>
        <w:pStyle w:val="ListBullet"/>
        <w:spacing w:after="60"/>
        <w:ind w:left="540" w:hanging="271"/>
      </w:pPr>
      <w:r>
        <w:rPr>
          <w:rFonts w:ascii="Aptos" w:hAnsi="Aptos"/>
          <w:color w:val="222222"/>
          <w:sz w:val="21"/>
        </w:rPr>
        <w:tab/>
      </w:r>
      <w:r>
        <w:rPr>
          <w:rFonts w:ascii="Aptos" w:hAnsi="Aptos"/>
          <w:color w:val="222222"/>
          <w:sz w:val="21"/>
        </w:rPr>
        <w:t>Warm colour harmony</w:t>
      </w:r>
    </w:p>
    <w:p>
      <w:pPr>
        <w:pStyle w:val="ListBullet"/>
        <w:spacing w:after="60"/>
        <w:ind w:left="540" w:hanging="271"/>
      </w:pPr>
      <w:r>
        <w:rPr>
          <w:rFonts w:ascii="Aptos" w:hAnsi="Aptos"/>
          <w:color w:val="222222"/>
          <w:sz w:val="21"/>
        </w:rPr>
        <w:tab/>
      </w:r>
      <w:r>
        <w:rPr>
          <w:rFonts w:ascii="Aptos" w:hAnsi="Aptos"/>
          <w:color w:val="222222"/>
          <w:sz w:val="21"/>
        </w:rPr>
        <w:t>High contrast for learning objects</w:t>
      </w:r>
    </w:p>
    <w:p>
      <w:pPr>
        <w:pStyle w:val="ListBullet"/>
        <w:spacing w:after="60"/>
        <w:ind w:left="540" w:hanging="271"/>
      </w:pPr>
      <w:r>
        <w:rPr>
          <w:rFonts w:ascii="Aptos" w:hAnsi="Aptos"/>
          <w:color w:val="222222"/>
          <w:sz w:val="21"/>
        </w:rPr>
        <w:tab/>
      </w:r>
      <w:r>
        <w:rPr>
          <w:rFonts w:ascii="Aptos" w:hAnsi="Aptos"/>
          <w:color w:val="222222"/>
          <w:sz w:val="21"/>
        </w:rPr>
        <w:t>No harsh effects</w:t>
      </w:r>
    </w:p>
    <w:p>
      <w:pPr>
        <w:pStyle w:val="Heading3"/>
      </w:pPr>
      <w:r>
        <w:t>Compiler Output</w:t>
      </w:r>
    </w:p>
    <w:p>
      <w:r>
        <w:rPr>
          <w:rFonts w:ascii="Aptos" w:hAnsi="Aptos"/>
          <w:color w:val="222222"/>
          <w:sz w:val="21"/>
        </w:rPr>
        <w:t>Outputs structured illustration metadata describing scene, rendering style, composition, characters, environment, colour palette and technical generation constraints.</w:t>
      </w:r>
    </w:p>
    <w:p>
      <w:pPr>
        <w:pStyle w:val="Heading3"/>
      </w:pPr>
      <w:r>
        <w:t>Acceptance Criteria</w:t>
      </w:r>
    </w:p>
    <w:p>
      <w:r>
        <w:rPr>
          <w:rFonts w:ascii="Aptos" w:hAnsi="Aptos"/>
          <w:color w:val="222222"/>
          <w:sz w:val="21"/>
        </w:rPr>
        <w:t>Illustrations are visually consistent, educationally purposeful, technically printable and aligned with BCube EduOS™.</w:t>
      </w:r>
    </w:p>
    <w:p>
      <w:pPr>
        <w:pStyle w:val="Heading2"/>
      </w:pPr>
      <w:r>
        <w:t>7. Object &amp; Prop Standards</w:t>
      </w:r>
    </w:p>
    <w:p>
      <w:r>
        <w:rPr>
          <w:rFonts w:ascii="Aptos" w:hAnsi="Aptos"/>
          <w:color w:val="222222"/>
          <w:sz w:val="21"/>
        </w:rPr>
        <w:t>Objective: Define mandatory illustration rules used by the Prompt Compiler™.</w:t>
      </w:r>
    </w:p>
    <w:p>
      <w:pPr>
        <w:pStyle w:val="ListBullet"/>
        <w:spacing w:after="60"/>
        <w:ind w:left="540" w:hanging="271"/>
      </w:pPr>
      <w:r>
        <w:rPr>
          <w:rFonts w:ascii="Aptos" w:hAnsi="Aptos"/>
          <w:color w:val="222222"/>
          <w:sz w:val="21"/>
        </w:rPr>
        <w:tab/>
      </w:r>
      <w:r>
        <w:rPr>
          <w:rFonts w:ascii="Aptos" w:hAnsi="Aptos"/>
          <w:color w:val="222222"/>
          <w:sz w:val="21"/>
        </w:rPr>
        <w:t>Age-appropriate furniture</w:t>
      </w:r>
    </w:p>
    <w:p>
      <w:pPr>
        <w:pStyle w:val="ListBullet"/>
        <w:spacing w:after="60"/>
        <w:ind w:left="540" w:hanging="271"/>
      </w:pPr>
      <w:r>
        <w:rPr>
          <w:rFonts w:ascii="Aptos" w:hAnsi="Aptos"/>
          <w:color w:val="222222"/>
          <w:sz w:val="21"/>
        </w:rPr>
        <w:tab/>
      </w:r>
      <w:r>
        <w:rPr>
          <w:rFonts w:ascii="Aptos" w:hAnsi="Aptos"/>
          <w:color w:val="222222"/>
          <w:sz w:val="21"/>
        </w:rPr>
        <w:t>Recognizable objects</w:t>
      </w:r>
    </w:p>
    <w:p>
      <w:pPr>
        <w:pStyle w:val="ListBullet"/>
        <w:spacing w:after="60"/>
        <w:ind w:left="540" w:hanging="271"/>
      </w:pPr>
      <w:r>
        <w:rPr>
          <w:rFonts w:ascii="Aptos" w:hAnsi="Aptos"/>
          <w:color w:val="222222"/>
          <w:sz w:val="21"/>
        </w:rPr>
        <w:tab/>
      </w:r>
      <w:r>
        <w:rPr>
          <w:rFonts w:ascii="Aptos" w:hAnsi="Aptos"/>
          <w:color w:val="222222"/>
          <w:sz w:val="21"/>
        </w:rPr>
        <w:t>Consistent scale</w:t>
      </w:r>
    </w:p>
    <w:p>
      <w:pPr>
        <w:pStyle w:val="ListBullet"/>
        <w:spacing w:after="60"/>
        <w:ind w:left="540" w:hanging="271"/>
      </w:pPr>
      <w:r>
        <w:rPr>
          <w:rFonts w:ascii="Aptos" w:hAnsi="Aptos"/>
          <w:color w:val="222222"/>
          <w:sz w:val="21"/>
        </w:rPr>
        <w:tab/>
      </w:r>
      <w:r>
        <w:rPr>
          <w:rFonts w:ascii="Aptos" w:hAnsi="Aptos"/>
          <w:color w:val="222222"/>
          <w:sz w:val="21"/>
        </w:rPr>
        <w:t>Minimal clutter</w:t>
      </w:r>
    </w:p>
    <w:p>
      <w:pPr>
        <w:pStyle w:val="ListBullet"/>
        <w:spacing w:after="60"/>
        <w:ind w:left="540" w:hanging="271"/>
      </w:pPr>
      <w:r>
        <w:rPr>
          <w:rFonts w:ascii="Aptos" w:hAnsi="Aptos"/>
          <w:color w:val="222222"/>
          <w:sz w:val="21"/>
        </w:rPr>
        <w:tab/>
      </w:r>
      <w:r>
        <w:rPr>
          <w:rFonts w:ascii="Aptos" w:hAnsi="Aptos"/>
          <w:color w:val="222222"/>
          <w:sz w:val="21"/>
        </w:rPr>
        <w:t>Safe classroom equipment</w:t>
      </w:r>
    </w:p>
    <w:p>
      <w:pPr>
        <w:pStyle w:val="Heading3"/>
      </w:pPr>
      <w:r>
        <w:t>Compiler Output</w:t>
      </w:r>
    </w:p>
    <w:p>
      <w:r>
        <w:rPr>
          <w:rFonts w:ascii="Aptos" w:hAnsi="Aptos"/>
          <w:color w:val="222222"/>
          <w:sz w:val="21"/>
        </w:rPr>
        <w:t>Outputs structured illustration metadata describing scene, rendering style, composition, characters, environment, colour palette and technical generation constraints.</w:t>
      </w:r>
    </w:p>
    <w:p>
      <w:pPr>
        <w:pStyle w:val="Heading3"/>
      </w:pPr>
      <w:r>
        <w:t>Acceptance Criteria</w:t>
      </w:r>
    </w:p>
    <w:p>
      <w:r>
        <w:rPr>
          <w:rFonts w:ascii="Aptos" w:hAnsi="Aptos"/>
          <w:color w:val="222222"/>
          <w:sz w:val="21"/>
        </w:rPr>
        <w:t>Illustrations are visually consistent, educationally purposeful, technically printable and aligned with BCube EduOS™.</w:t>
      </w:r>
    </w:p>
    <w:p>
      <w:pPr>
        <w:pStyle w:val="Heading2"/>
      </w:pPr>
      <w:r>
        <w:t>8. AI Illustration Rules</w:t>
      </w:r>
    </w:p>
    <w:p>
      <w:r>
        <w:rPr>
          <w:rFonts w:ascii="Aptos" w:hAnsi="Aptos"/>
          <w:color w:val="222222"/>
          <w:sz w:val="21"/>
        </w:rPr>
        <w:t>Objective: Define mandatory illustration rules used by the Prompt Compiler™.</w:t>
      </w:r>
    </w:p>
    <w:p>
      <w:pPr>
        <w:pStyle w:val="ListBullet"/>
        <w:spacing w:after="60"/>
        <w:ind w:left="540" w:hanging="271"/>
      </w:pPr>
      <w:r>
        <w:rPr>
          <w:rFonts w:ascii="Aptos" w:hAnsi="Aptos"/>
          <w:color w:val="222222"/>
          <w:sz w:val="21"/>
        </w:rPr>
        <w:tab/>
      </w:r>
      <w:r>
        <w:rPr>
          <w:rFonts w:ascii="Aptos" w:hAnsi="Aptos"/>
          <w:color w:val="222222"/>
          <w:sz w:val="21"/>
        </w:rPr>
        <w:t>No embedded text</w:t>
      </w:r>
    </w:p>
    <w:p>
      <w:pPr>
        <w:pStyle w:val="ListBullet"/>
        <w:spacing w:after="60"/>
        <w:ind w:left="540" w:hanging="271"/>
      </w:pPr>
      <w:r>
        <w:rPr>
          <w:rFonts w:ascii="Aptos" w:hAnsi="Aptos"/>
          <w:color w:val="222222"/>
          <w:sz w:val="21"/>
        </w:rPr>
        <w:tab/>
      </w:r>
      <w:r>
        <w:rPr>
          <w:rFonts w:ascii="Aptos" w:hAnsi="Aptos"/>
          <w:color w:val="222222"/>
          <w:sz w:val="21"/>
        </w:rPr>
        <w:t>No watermarks</w:t>
      </w:r>
    </w:p>
    <w:p>
      <w:pPr>
        <w:pStyle w:val="ListBullet"/>
        <w:spacing w:after="60"/>
        <w:ind w:left="540" w:hanging="271"/>
      </w:pPr>
      <w:r>
        <w:rPr>
          <w:rFonts w:ascii="Aptos" w:hAnsi="Aptos"/>
          <w:color w:val="222222"/>
          <w:sz w:val="21"/>
        </w:rPr>
        <w:tab/>
      </w:r>
      <w:r>
        <w:rPr>
          <w:rFonts w:ascii="Aptos" w:hAnsi="Aptos"/>
          <w:color w:val="222222"/>
          <w:sz w:val="21"/>
        </w:rPr>
        <w:t>No anatomy errors</w:t>
      </w:r>
    </w:p>
    <w:p>
      <w:pPr>
        <w:pStyle w:val="ListBullet"/>
        <w:spacing w:after="60"/>
        <w:ind w:left="540" w:hanging="271"/>
      </w:pPr>
      <w:r>
        <w:rPr>
          <w:rFonts w:ascii="Aptos" w:hAnsi="Aptos"/>
          <w:color w:val="222222"/>
          <w:sz w:val="21"/>
        </w:rPr>
        <w:tab/>
      </w:r>
      <w:r>
        <w:rPr>
          <w:rFonts w:ascii="Aptos" w:hAnsi="Aptos"/>
          <w:color w:val="222222"/>
          <w:sz w:val="21"/>
        </w:rPr>
        <w:t>No cropped key elements</w:t>
      </w:r>
    </w:p>
    <w:p>
      <w:pPr>
        <w:pStyle w:val="ListBullet"/>
        <w:spacing w:after="60"/>
        <w:ind w:left="540" w:hanging="271"/>
      </w:pPr>
      <w:r>
        <w:rPr>
          <w:rFonts w:ascii="Aptos" w:hAnsi="Aptos"/>
          <w:color w:val="222222"/>
          <w:sz w:val="21"/>
        </w:rPr>
        <w:tab/>
      </w:r>
      <w:r>
        <w:rPr>
          <w:rFonts w:ascii="Aptos" w:hAnsi="Aptos"/>
          <w:color w:val="222222"/>
          <w:sz w:val="21"/>
        </w:rPr>
        <w:t>Editable composition</w:t>
      </w:r>
    </w:p>
    <w:p>
      <w:pPr>
        <w:pStyle w:val="ListBullet"/>
        <w:spacing w:after="60"/>
        <w:ind w:left="540" w:hanging="271"/>
      </w:pPr>
      <w:r>
        <w:rPr>
          <w:rFonts w:ascii="Aptos" w:hAnsi="Aptos"/>
          <w:color w:val="222222"/>
          <w:sz w:val="21"/>
        </w:rPr>
        <w:tab/>
      </w:r>
      <w:r>
        <w:rPr>
          <w:rFonts w:ascii="Aptos" w:hAnsi="Aptos"/>
          <w:color w:val="222222"/>
          <w:sz w:val="21"/>
        </w:rPr>
        <w:t>Protected activity zones</w:t>
      </w:r>
    </w:p>
    <w:p>
      <w:pPr>
        <w:pStyle w:val="Heading3"/>
      </w:pPr>
      <w:r>
        <w:t>Compiler Output</w:t>
      </w:r>
    </w:p>
    <w:p>
      <w:r>
        <w:rPr>
          <w:rFonts w:ascii="Aptos" w:hAnsi="Aptos"/>
          <w:color w:val="222222"/>
          <w:sz w:val="21"/>
        </w:rPr>
        <w:t>Outputs structured illustration metadata describing scene, rendering style, composition, characters, environment, colour palette and technical generation constraints.</w:t>
      </w:r>
    </w:p>
    <w:p>
      <w:pPr>
        <w:pStyle w:val="Heading3"/>
      </w:pPr>
      <w:r>
        <w:t>Acceptance Criteria</w:t>
      </w:r>
    </w:p>
    <w:p>
      <w:r>
        <w:rPr>
          <w:rFonts w:ascii="Aptos" w:hAnsi="Aptos"/>
          <w:color w:val="222222"/>
          <w:sz w:val="21"/>
        </w:rPr>
        <w:t>Illustrations are visually consistent, educationally purposeful, technically printable and aligned with BCube EduOS™.</w:t>
      </w:r>
    </w:p>
    <w:p>
      <w:pPr>
        <w:pStyle w:val="Heading2"/>
      </w:pPr>
      <w:r>
        <w:t>9. Illustration Metadata</w:t>
      </w:r>
    </w:p>
    <w:p>
      <w:r>
        <w:rPr>
          <w:rFonts w:ascii="Aptos" w:hAnsi="Aptos"/>
          <w:color w:val="222222"/>
          <w:sz w:val="21"/>
        </w:rPr>
        <w:t>Objective: Define mandatory illustration rules used by the Prompt Compiler™.</w:t>
      </w:r>
    </w:p>
    <w:p>
      <w:pPr>
        <w:pStyle w:val="ListBullet"/>
        <w:spacing w:after="60"/>
        <w:ind w:left="540" w:hanging="271"/>
      </w:pPr>
      <w:r>
        <w:rPr>
          <w:rFonts w:ascii="Aptos" w:hAnsi="Aptos"/>
          <w:color w:val="222222"/>
          <w:sz w:val="21"/>
        </w:rPr>
        <w:tab/>
      </w:r>
      <w:r>
        <w:rPr>
          <w:rFonts w:ascii="Aptos" w:hAnsi="Aptos"/>
          <w:color w:val="222222"/>
          <w:sz w:val="21"/>
        </w:rPr>
        <w:t>Scene type</w:t>
      </w:r>
    </w:p>
    <w:p>
      <w:pPr>
        <w:pStyle w:val="ListBullet"/>
        <w:spacing w:after="60"/>
        <w:ind w:left="540" w:hanging="271"/>
      </w:pPr>
      <w:r>
        <w:rPr>
          <w:rFonts w:ascii="Aptos" w:hAnsi="Aptos"/>
          <w:color w:val="222222"/>
          <w:sz w:val="21"/>
        </w:rPr>
        <w:tab/>
      </w:r>
      <w:r>
        <w:rPr>
          <w:rFonts w:ascii="Aptos" w:hAnsi="Aptos"/>
          <w:color w:val="222222"/>
          <w:sz w:val="21"/>
        </w:rPr>
        <w:t>Camera angle</w:t>
      </w:r>
    </w:p>
    <w:p>
      <w:pPr>
        <w:pStyle w:val="ListBullet"/>
        <w:spacing w:after="60"/>
        <w:ind w:left="540" w:hanging="271"/>
      </w:pPr>
      <w:r>
        <w:rPr>
          <w:rFonts w:ascii="Aptos" w:hAnsi="Aptos"/>
          <w:color w:val="222222"/>
          <w:sz w:val="21"/>
        </w:rPr>
        <w:tab/>
      </w:r>
      <w:r>
        <w:rPr>
          <w:rFonts w:ascii="Aptos" w:hAnsi="Aptos"/>
          <w:color w:val="222222"/>
          <w:sz w:val="21"/>
        </w:rPr>
        <w:t>Perspective</w:t>
      </w:r>
    </w:p>
    <w:p>
      <w:pPr>
        <w:pStyle w:val="ListBullet"/>
        <w:spacing w:after="60"/>
        <w:ind w:left="540" w:hanging="271"/>
      </w:pPr>
      <w:r>
        <w:rPr>
          <w:rFonts w:ascii="Aptos" w:hAnsi="Aptos"/>
          <w:color w:val="222222"/>
          <w:sz w:val="21"/>
        </w:rPr>
        <w:tab/>
      </w:r>
      <w:r>
        <w:rPr>
          <w:rFonts w:ascii="Aptos" w:hAnsi="Aptos"/>
          <w:color w:val="222222"/>
          <w:sz w:val="21"/>
        </w:rPr>
        <w:t>Mood</w:t>
      </w:r>
    </w:p>
    <w:p>
      <w:pPr>
        <w:pStyle w:val="ListBullet"/>
        <w:spacing w:after="60"/>
        <w:ind w:left="540" w:hanging="271"/>
      </w:pPr>
      <w:r>
        <w:rPr>
          <w:rFonts w:ascii="Aptos" w:hAnsi="Aptos"/>
          <w:color w:val="222222"/>
          <w:sz w:val="21"/>
        </w:rPr>
        <w:tab/>
      </w:r>
      <w:r>
        <w:rPr>
          <w:rFonts w:ascii="Aptos" w:hAnsi="Aptos"/>
          <w:color w:val="222222"/>
          <w:sz w:val="21"/>
        </w:rPr>
        <w:t>Palette</w:t>
      </w:r>
    </w:p>
    <w:p>
      <w:pPr>
        <w:pStyle w:val="ListBullet"/>
        <w:spacing w:after="60"/>
        <w:ind w:left="540" w:hanging="271"/>
      </w:pPr>
      <w:r>
        <w:rPr>
          <w:rFonts w:ascii="Aptos" w:hAnsi="Aptos"/>
          <w:color w:val="222222"/>
          <w:sz w:val="21"/>
        </w:rPr>
        <w:tab/>
      </w:r>
      <w:r>
        <w:rPr>
          <w:rFonts w:ascii="Aptos" w:hAnsi="Aptos"/>
          <w:color w:val="222222"/>
          <w:sz w:val="21"/>
        </w:rPr>
        <w:t>Characters</w:t>
      </w:r>
    </w:p>
    <w:p>
      <w:pPr>
        <w:pStyle w:val="ListBullet"/>
        <w:spacing w:after="60"/>
        <w:ind w:left="540" w:hanging="271"/>
      </w:pPr>
      <w:r>
        <w:rPr>
          <w:rFonts w:ascii="Aptos" w:hAnsi="Aptos"/>
          <w:color w:val="222222"/>
          <w:sz w:val="21"/>
        </w:rPr>
        <w:tab/>
      </w:r>
      <w:r>
        <w:rPr>
          <w:rFonts w:ascii="Aptos" w:hAnsi="Aptos"/>
          <w:color w:val="222222"/>
          <w:sz w:val="21"/>
        </w:rPr>
        <w:t>Props</w:t>
      </w:r>
    </w:p>
    <w:p>
      <w:pPr>
        <w:pStyle w:val="ListBullet"/>
        <w:spacing w:after="60"/>
        <w:ind w:left="540" w:hanging="271"/>
      </w:pPr>
      <w:r>
        <w:rPr>
          <w:rFonts w:ascii="Aptos" w:hAnsi="Aptos"/>
          <w:color w:val="222222"/>
          <w:sz w:val="21"/>
        </w:rPr>
        <w:tab/>
      </w:r>
      <w:r>
        <w:rPr>
          <w:rFonts w:ascii="Aptos" w:hAnsi="Aptos"/>
          <w:color w:val="222222"/>
          <w:sz w:val="21"/>
        </w:rPr>
        <w:t>Environment</w:t>
      </w:r>
    </w:p>
    <w:p>
      <w:pPr>
        <w:pStyle w:val="Heading3"/>
      </w:pPr>
      <w:r>
        <w:t>Compiler Output</w:t>
      </w:r>
    </w:p>
    <w:p>
      <w:r>
        <w:rPr>
          <w:rFonts w:ascii="Aptos" w:hAnsi="Aptos"/>
          <w:color w:val="222222"/>
          <w:sz w:val="21"/>
        </w:rPr>
        <w:t>Outputs structured illustration metadata describing scene, rendering style, composition, characters, environment, colour palette and technical generation constraints.</w:t>
      </w:r>
    </w:p>
    <w:p>
      <w:pPr>
        <w:pStyle w:val="Heading3"/>
      </w:pPr>
      <w:r>
        <w:t>Acceptance Criteria</w:t>
      </w:r>
    </w:p>
    <w:p>
      <w:r>
        <w:rPr>
          <w:rFonts w:ascii="Aptos" w:hAnsi="Aptos"/>
          <w:color w:val="222222"/>
          <w:sz w:val="21"/>
        </w:rPr>
        <w:t>Illustrations are visually consistent, educationally purposeful, technically printable and aligned with BCube EduOS™.</w:t>
      </w:r>
    </w:p>
    <w:p>
      <w:pPr>
        <w:pStyle w:val="Heading2"/>
      </w:pPr>
      <w:r>
        <w:t>10. Illustration Validation</w:t>
      </w:r>
    </w:p>
    <w:p>
      <w:r>
        <w:rPr>
          <w:rFonts w:ascii="Aptos" w:hAnsi="Aptos"/>
          <w:color w:val="222222"/>
          <w:sz w:val="21"/>
        </w:rPr>
        <w:t>Objective: Define mandatory illustration rules used by the Prompt Compiler™.</w:t>
      </w:r>
    </w:p>
    <w:p>
      <w:pPr>
        <w:pStyle w:val="ListBullet"/>
        <w:spacing w:after="60"/>
        <w:ind w:left="540" w:hanging="271"/>
      </w:pPr>
      <w:r>
        <w:rPr>
          <w:rFonts w:ascii="Aptos" w:hAnsi="Aptos"/>
          <w:color w:val="222222"/>
          <w:sz w:val="21"/>
        </w:rPr>
        <w:tab/>
      </w:r>
      <w:r>
        <w:rPr>
          <w:rFonts w:ascii="Aptos" w:hAnsi="Aptos"/>
          <w:color w:val="222222"/>
          <w:sz w:val="21"/>
        </w:rPr>
        <w:t>Educational clarity</w:t>
      </w:r>
    </w:p>
    <w:p>
      <w:pPr>
        <w:pStyle w:val="ListBullet"/>
        <w:spacing w:after="60"/>
        <w:ind w:left="540" w:hanging="271"/>
      </w:pPr>
      <w:r>
        <w:rPr>
          <w:rFonts w:ascii="Aptos" w:hAnsi="Aptos"/>
          <w:color w:val="222222"/>
          <w:sz w:val="21"/>
        </w:rPr>
        <w:tab/>
      </w:r>
      <w:r>
        <w:rPr>
          <w:rFonts w:ascii="Aptos" w:hAnsi="Aptos"/>
          <w:color w:val="222222"/>
          <w:sz w:val="21"/>
        </w:rPr>
        <w:t>Visual consistency</w:t>
      </w:r>
    </w:p>
    <w:p>
      <w:pPr>
        <w:pStyle w:val="ListBullet"/>
        <w:spacing w:after="60"/>
        <w:ind w:left="540" w:hanging="271"/>
      </w:pPr>
      <w:r>
        <w:rPr>
          <w:rFonts w:ascii="Aptos" w:hAnsi="Aptos"/>
          <w:color w:val="222222"/>
          <w:sz w:val="21"/>
        </w:rPr>
        <w:tab/>
      </w:r>
      <w:r>
        <w:rPr>
          <w:rFonts w:ascii="Aptos" w:hAnsi="Aptos"/>
          <w:color w:val="222222"/>
          <w:sz w:val="21"/>
        </w:rPr>
        <w:t>Brand alignment</w:t>
      </w:r>
    </w:p>
    <w:p>
      <w:pPr>
        <w:pStyle w:val="ListBullet"/>
        <w:spacing w:after="60"/>
        <w:ind w:left="540" w:hanging="271"/>
      </w:pPr>
      <w:r>
        <w:rPr>
          <w:rFonts w:ascii="Aptos" w:hAnsi="Aptos"/>
          <w:color w:val="222222"/>
          <w:sz w:val="21"/>
        </w:rPr>
        <w:tab/>
      </w:r>
      <w:r>
        <w:rPr>
          <w:rFonts w:ascii="Aptos" w:hAnsi="Aptos"/>
          <w:color w:val="222222"/>
          <w:sz w:val="21"/>
        </w:rPr>
        <w:t>Accessibility</w:t>
      </w:r>
    </w:p>
    <w:p>
      <w:pPr>
        <w:pStyle w:val="ListBullet"/>
        <w:spacing w:after="60"/>
        <w:ind w:left="540" w:hanging="271"/>
      </w:pPr>
      <w:r>
        <w:rPr>
          <w:rFonts w:ascii="Aptos" w:hAnsi="Aptos"/>
          <w:color w:val="222222"/>
          <w:sz w:val="21"/>
        </w:rPr>
        <w:tab/>
      </w:r>
      <w:r>
        <w:rPr>
          <w:rFonts w:ascii="Aptos" w:hAnsi="Aptos"/>
          <w:color w:val="222222"/>
          <w:sz w:val="21"/>
        </w:rPr>
        <w:t>Print quality</w:t>
      </w:r>
    </w:p>
    <w:p>
      <w:pPr>
        <w:pStyle w:val="ListBullet"/>
        <w:spacing w:after="60"/>
        <w:ind w:left="540" w:hanging="271"/>
      </w:pPr>
      <w:r>
        <w:rPr>
          <w:rFonts w:ascii="Aptos" w:hAnsi="Aptos"/>
          <w:color w:val="222222"/>
          <w:sz w:val="21"/>
        </w:rPr>
        <w:tab/>
      </w:r>
      <w:r>
        <w:rPr>
          <w:rFonts w:ascii="Aptos" w:hAnsi="Aptos"/>
          <w:color w:val="222222"/>
          <w:sz w:val="21"/>
        </w:rPr>
        <w:t>Prompt Engine compliance</w:t>
      </w:r>
    </w:p>
    <w:p>
      <w:pPr>
        <w:pStyle w:val="Heading3"/>
      </w:pPr>
      <w:r>
        <w:t>Compiler Output</w:t>
      </w:r>
    </w:p>
    <w:p>
      <w:r>
        <w:rPr>
          <w:rFonts w:ascii="Aptos" w:hAnsi="Aptos"/>
          <w:color w:val="222222"/>
          <w:sz w:val="21"/>
        </w:rPr>
        <w:t>Outputs structured illustration metadata describing scene, rendering style, composition, characters, environment, colour palette and technical generation constraints.</w:t>
      </w:r>
    </w:p>
    <w:p>
      <w:pPr>
        <w:pStyle w:val="Heading3"/>
      </w:pPr>
      <w:r>
        <w:t>Acceptance Criteria</w:t>
      </w:r>
    </w:p>
    <w:p>
      <w:r>
        <w:rPr>
          <w:rFonts w:ascii="Aptos" w:hAnsi="Aptos"/>
          <w:color w:val="222222"/>
          <w:sz w:val="21"/>
        </w:rPr>
        <w:t>Illustrations are visually consistent, educationally purposeful, technically printable and aligned with BCube EduOS™.</w:t>
      </w:r>
    </w:p>
    <w:p>
      <w:pPr>
        <w:pStyle w:val="Heading2"/>
      </w:pPr>
      <w:r>
        <w:t>Illustration Metadata Schema</w:t>
      </w:r>
    </w:p>
    <w:tbl>
      <w:tblPr>
        <w:tblW w:type="dxa" w:w="9750"/>
        <w:jc w:val="left"/>
        <w:tblLayout w:type="fixed"/>
        <w:tblLook w:firstColumn="1" w:firstRow="1" w:lastColumn="0" w:lastRow="0" w:noHBand="0" w:noVBand="1" w:val="04A0"/>
        <w:tblInd w:type="dxa" w:w="120"/>
      </w:tblPr>
      <w:tblGrid>
        <w:gridCol w:w="4312"/>
        <w:gridCol w:w="3938"/>
        <w:gridCol w:w="1500"/>
      </w:tblGrid>
      <w:tr>
        <w:trPr>
          <w:tblHeader w:val="true"/>
        </w:trPr>
        <w:tc>
          <w:tcPr>
            <w:tcW w:type="dxa" w:w="4312"/>
            <w:vAlign w:val="center"/>
            <w:tcMar>
              <w:top w:w="80" w:type="dxa"/>
              <w:start w:w="120" w:type="dxa"/>
              <w:bottom w:w="80" w:type="dxa"/>
              <w:end w:w="120" w:type="dxa"/>
            </w:tcMar>
            <w:shd w:fill="E8EEF5"/>
          </w:tcPr>
          <w:p>
            <w:r>
              <w:rPr>
                <w:rFonts w:ascii="Aptos" w:hAnsi="Aptos"/>
                <w:b/>
                <w:color w:val="222222"/>
                <w:sz w:val="17"/>
              </w:rPr>
              <w:t>Field</w:t>
            </w:r>
          </w:p>
        </w:tc>
        <w:tc>
          <w:tcPr>
            <w:tcW w:type="dxa" w:w="3938"/>
            <w:vAlign w:val="center"/>
            <w:tcMar>
              <w:top w:w="80" w:type="dxa"/>
              <w:start w:w="120" w:type="dxa"/>
              <w:bottom w:w="80" w:type="dxa"/>
              <w:end w:w="120" w:type="dxa"/>
            </w:tcMar>
            <w:shd w:fill="E8EEF5"/>
          </w:tcPr>
          <w:p>
            <w:r>
              <w:rPr>
                <w:rFonts w:ascii="Aptos" w:hAnsi="Aptos"/>
                <w:b/>
                <w:color w:val="222222"/>
                <w:sz w:val="17"/>
              </w:rPr>
              <w:t>Purpose</w:t>
            </w:r>
          </w:p>
        </w:tc>
        <w:tc>
          <w:tcPr>
            <w:tcW w:type="dxa" w:w="1500"/>
            <w:vAlign w:val="center"/>
            <w:tcMar>
              <w:top w:w="80" w:type="dxa"/>
              <w:start w:w="120" w:type="dxa"/>
              <w:bottom w:w="80" w:type="dxa"/>
              <w:end w:w="120" w:type="dxa"/>
            </w:tcMar>
            <w:shd w:fill="E8EEF5"/>
          </w:tcPr>
          <w:p>
            <w:r>
              <w:rPr>
                <w:rFonts w:ascii="Aptos" w:hAnsi="Aptos"/>
                <w:b/>
                <w:color w:val="222222"/>
                <w:sz w:val="17"/>
              </w:rPr>
              <w:t>Required</w:t>
            </w:r>
          </w:p>
        </w:tc>
      </w:tr>
      <w:tr>
        <w:tc>
          <w:tcPr>
            <w:tcW w:type="dxa" w:w="4312"/>
            <w:vAlign w:val="center"/>
            <w:tcMar>
              <w:top w:w="80" w:type="dxa"/>
              <w:start w:w="120" w:type="dxa"/>
              <w:bottom w:w="80" w:type="dxa"/>
              <w:end w:w="120" w:type="dxa"/>
            </w:tcMar>
          </w:tcPr>
          <w:p>
            <w:r>
              <w:rPr>
                <w:rFonts w:ascii="Aptos" w:hAnsi="Aptos"/>
                <w:color w:val="222222"/>
                <w:sz w:val="17"/>
              </w:rPr>
              <w:t>Scene Type</w:t>
            </w:r>
          </w:p>
        </w:tc>
        <w:tc>
          <w:tcPr>
            <w:tcW w:type="dxa" w:w="3938"/>
            <w:vAlign w:val="center"/>
            <w:tcMar>
              <w:top w:w="80" w:type="dxa"/>
              <w:start w:w="120" w:type="dxa"/>
              <w:bottom w:w="80" w:type="dxa"/>
              <w:end w:w="120" w:type="dxa"/>
            </w:tcMar>
          </w:tcPr>
          <w:p>
            <w:r>
              <w:rPr>
                <w:rFonts w:ascii="Aptos" w:hAnsi="Aptos"/>
                <w:color w:val="222222"/>
                <w:sz w:val="17"/>
              </w:rPr>
              <w:t>Context</w:t>
            </w:r>
          </w:p>
        </w:tc>
        <w:tc>
          <w:tcPr>
            <w:tcW w:type="dxa" w:w="1500"/>
            <w:vAlign w:val="center"/>
            <w:tcMar>
              <w:top w:w="80" w:type="dxa"/>
              <w:start w:w="120" w:type="dxa"/>
              <w:bottom w:w="80" w:type="dxa"/>
              <w:end w:w="120" w:type="dxa"/>
            </w:tcMar>
          </w:tcPr>
          <w:p>
            <w:r>
              <w:rPr>
                <w:rFonts w:ascii="Aptos" w:hAnsi="Aptos"/>
                <w:color w:val="222222"/>
                <w:sz w:val="17"/>
              </w:rPr>
              <w:t>Yes</w:t>
            </w:r>
          </w:p>
        </w:tc>
      </w:tr>
      <w:tr>
        <w:tc>
          <w:tcPr>
            <w:tcW w:type="dxa" w:w="4312"/>
            <w:vAlign w:val="center"/>
            <w:tcMar>
              <w:top w:w="80" w:type="dxa"/>
              <w:start w:w="120" w:type="dxa"/>
              <w:bottom w:w="80" w:type="dxa"/>
              <w:end w:w="120" w:type="dxa"/>
            </w:tcMar>
          </w:tcPr>
          <w:p>
            <w:r>
              <w:rPr>
                <w:rFonts w:ascii="Aptos" w:hAnsi="Aptos"/>
                <w:color w:val="222222"/>
                <w:sz w:val="17"/>
              </w:rPr>
              <w:t>Environment</w:t>
            </w:r>
          </w:p>
        </w:tc>
        <w:tc>
          <w:tcPr>
            <w:tcW w:type="dxa" w:w="3938"/>
            <w:vAlign w:val="center"/>
            <w:tcMar>
              <w:top w:w="80" w:type="dxa"/>
              <w:start w:w="120" w:type="dxa"/>
              <w:bottom w:w="80" w:type="dxa"/>
              <w:end w:w="120" w:type="dxa"/>
            </w:tcMar>
          </w:tcPr>
          <w:p>
            <w:r>
              <w:rPr>
                <w:rFonts w:ascii="Aptos" w:hAnsi="Aptos"/>
                <w:color w:val="222222"/>
                <w:sz w:val="17"/>
              </w:rPr>
              <w:t>Location</w:t>
            </w:r>
          </w:p>
        </w:tc>
        <w:tc>
          <w:tcPr>
            <w:tcW w:type="dxa" w:w="1500"/>
            <w:vAlign w:val="center"/>
            <w:tcMar>
              <w:top w:w="80" w:type="dxa"/>
              <w:start w:w="120" w:type="dxa"/>
              <w:bottom w:w="80" w:type="dxa"/>
              <w:end w:w="120" w:type="dxa"/>
            </w:tcMar>
          </w:tcPr>
          <w:p>
            <w:r>
              <w:rPr>
                <w:rFonts w:ascii="Aptos" w:hAnsi="Aptos"/>
                <w:color w:val="222222"/>
                <w:sz w:val="17"/>
              </w:rPr>
              <w:t>Yes</w:t>
            </w:r>
          </w:p>
        </w:tc>
      </w:tr>
      <w:tr>
        <w:tc>
          <w:tcPr>
            <w:tcW w:type="dxa" w:w="4312"/>
            <w:vAlign w:val="center"/>
            <w:tcMar>
              <w:top w:w="80" w:type="dxa"/>
              <w:start w:w="120" w:type="dxa"/>
              <w:bottom w:w="80" w:type="dxa"/>
              <w:end w:w="120" w:type="dxa"/>
            </w:tcMar>
          </w:tcPr>
          <w:p>
            <w:r>
              <w:rPr>
                <w:rFonts w:ascii="Aptos" w:hAnsi="Aptos"/>
                <w:color w:val="222222"/>
                <w:sz w:val="17"/>
              </w:rPr>
              <w:t>Characters</w:t>
            </w:r>
          </w:p>
        </w:tc>
        <w:tc>
          <w:tcPr>
            <w:tcW w:type="dxa" w:w="3938"/>
            <w:vAlign w:val="center"/>
            <w:tcMar>
              <w:top w:w="80" w:type="dxa"/>
              <w:start w:w="120" w:type="dxa"/>
              <w:bottom w:w="80" w:type="dxa"/>
              <w:end w:w="120" w:type="dxa"/>
            </w:tcMar>
          </w:tcPr>
          <w:p>
            <w:r>
              <w:rPr>
                <w:rFonts w:ascii="Aptos" w:hAnsi="Aptos"/>
                <w:color w:val="222222"/>
                <w:sz w:val="17"/>
              </w:rPr>
              <w:t>Teacher/Star/Children</w:t>
            </w:r>
          </w:p>
        </w:tc>
        <w:tc>
          <w:tcPr>
            <w:tcW w:type="dxa" w:w="1500"/>
            <w:vAlign w:val="center"/>
            <w:tcMar>
              <w:top w:w="80" w:type="dxa"/>
              <w:start w:w="120" w:type="dxa"/>
              <w:bottom w:w="80" w:type="dxa"/>
              <w:end w:w="120" w:type="dxa"/>
            </w:tcMar>
          </w:tcPr>
          <w:p>
            <w:r>
              <w:rPr>
                <w:rFonts w:ascii="Aptos" w:hAnsi="Aptos"/>
                <w:color w:val="222222"/>
                <w:sz w:val="17"/>
              </w:rPr>
              <w:t>Yes</w:t>
            </w:r>
          </w:p>
        </w:tc>
      </w:tr>
      <w:tr>
        <w:tc>
          <w:tcPr>
            <w:tcW w:type="dxa" w:w="4312"/>
            <w:vAlign w:val="center"/>
            <w:tcMar>
              <w:top w:w="80" w:type="dxa"/>
              <w:start w:w="120" w:type="dxa"/>
              <w:bottom w:w="80" w:type="dxa"/>
              <w:end w:w="120" w:type="dxa"/>
            </w:tcMar>
          </w:tcPr>
          <w:p>
            <w:r>
              <w:rPr>
                <w:rFonts w:ascii="Aptos" w:hAnsi="Aptos"/>
                <w:color w:val="222222"/>
                <w:sz w:val="17"/>
              </w:rPr>
              <w:t>Primary Learning Object</w:t>
            </w:r>
          </w:p>
        </w:tc>
        <w:tc>
          <w:tcPr>
            <w:tcW w:type="dxa" w:w="3938"/>
            <w:vAlign w:val="center"/>
            <w:tcMar>
              <w:top w:w="80" w:type="dxa"/>
              <w:start w:w="120" w:type="dxa"/>
              <w:bottom w:w="80" w:type="dxa"/>
              <w:end w:w="120" w:type="dxa"/>
            </w:tcMar>
          </w:tcPr>
          <w:p>
            <w:r>
              <w:rPr>
                <w:rFonts w:ascii="Aptos" w:hAnsi="Aptos"/>
                <w:color w:val="222222"/>
                <w:sz w:val="17"/>
              </w:rPr>
              <w:t>Focus</w:t>
            </w:r>
          </w:p>
        </w:tc>
        <w:tc>
          <w:tcPr>
            <w:tcW w:type="dxa" w:w="1500"/>
            <w:vAlign w:val="center"/>
            <w:tcMar>
              <w:top w:w="80" w:type="dxa"/>
              <w:start w:w="120" w:type="dxa"/>
              <w:bottom w:w="80" w:type="dxa"/>
              <w:end w:w="120" w:type="dxa"/>
            </w:tcMar>
          </w:tcPr>
          <w:p>
            <w:r>
              <w:rPr>
                <w:rFonts w:ascii="Aptos" w:hAnsi="Aptos"/>
                <w:color w:val="222222"/>
                <w:sz w:val="17"/>
              </w:rPr>
              <w:t>Yes</w:t>
            </w:r>
          </w:p>
        </w:tc>
      </w:tr>
      <w:tr>
        <w:tc>
          <w:tcPr>
            <w:tcW w:type="dxa" w:w="4312"/>
            <w:vAlign w:val="center"/>
            <w:tcMar>
              <w:top w:w="80" w:type="dxa"/>
              <w:start w:w="120" w:type="dxa"/>
              <w:bottom w:w="80" w:type="dxa"/>
              <w:end w:w="120" w:type="dxa"/>
            </w:tcMar>
          </w:tcPr>
          <w:p>
            <w:r>
              <w:rPr>
                <w:rFonts w:ascii="Aptos" w:hAnsi="Aptos"/>
                <w:color w:val="222222"/>
                <w:sz w:val="17"/>
              </w:rPr>
              <w:t>Colour Palette</w:t>
            </w:r>
          </w:p>
        </w:tc>
        <w:tc>
          <w:tcPr>
            <w:tcW w:type="dxa" w:w="3938"/>
            <w:vAlign w:val="center"/>
            <w:tcMar>
              <w:top w:w="80" w:type="dxa"/>
              <w:start w:w="120" w:type="dxa"/>
              <w:bottom w:w="80" w:type="dxa"/>
              <w:end w:w="120" w:type="dxa"/>
            </w:tcMar>
          </w:tcPr>
          <w:p>
            <w:r>
              <w:rPr>
                <w:rFonts w:ascii="Aptos" w:hAnsi="Aptos"/>
                <w:color w:val="222222"/>
                <w:sz w:val="17"/>
              </w:rPr>
              <w:t>Visual consistency</w:t>
            </w:r>
          </w:p>
        </w:tc>
        <w:tc>
          <w:tcPr>
            <w:tcW w:type="dxa" w:w="1500"/>
            <w:vAlign w:val="center"/>
            <w:tcMar>
              <w:top w:w="80" w:type="dxa"/>
              <w:start w:w="120" w:type="dxa"/>
              <w:bottom w:w="80" w:type="dxa"/>
              <w:end w:w="120" w:type="dxa"/>
            </w:tcMar>
          </w:tcPr>
          <w:p>
            <w:r>
              <w:rPr>
                <w:rFonts w:ascii="Aptos" w:hAnsi="Aptos"/>
                <w:color w:val="222222"/>
                <w:sz w:val="17"/>
              </w:rPr>
              <w:t>Yes</w:t>
            </w:r>
          </w:p>
        </w:tc>
      </w:tr>
      <w:tr>
        <w:tc>
          <w:tcPr>
            <w:tcW w:type="dxa" w:w="4312"/>
            <w:vAlign w:val="center"/>
            <w:tcMar>
              <w:top w:w="80" w:type="dxa"/>
              <w:start w:w="120" w:type="dxa"/>
              <w:bottom w:w="80" w:type="dxa"/>
              <w:end w:w="120" w:type="dxa"/>
            </w:tcMar>
          </w:tcPr>
          <w:p>
            <w:r>
              <w:rPr>
                <w:rFonts w:ascii="Aptos" w:hAnsi="Aptos"/>
                <w:color w:val="222222"/>
                <w:sz w:val="17"/>
              </w:rPr>
              <w:t>Camera Angle</w:t>
            </w:r>
          </w:p>
        </w:tc>
        <w:tc>
          <w:tcPr>
            <w:tcW w:type="dxa" w:w="3938"/>
            <w:vAlign w:val="center"/>
            <w:tcMar>
              <w:top w:w="80" w:type="dxa"/>
              <w:start w:w="120" w:type="dxa"/>
              <w:bottom w:w="80" w:type="dxa"/>
              <w:end w:w="120" w:type="dxa"/>
            </w:tcMar>
          </w:tcPr>
          <w:p>
            <w:r>
              <w:rPr>
                <w:rFonts w:ascii="Aptos" w:hAnsi="Aptos"/>
                <w:color w:val="222222"/>
                <w:sz w:val="17"/>
              </w:rPr>
              <w:t>Composition</w:t>
            </w:r>
          </w:p>
        </w:tc>
        <w:tc>
          <w:tcPr>
            <w:tcW w:type="dxa" w:w="1500"/>
            <w:vAlign w:val="center"/>
            <w:tcMar>
              <w:top w:w="80" w:type="dxa"/>
              <w:start w:w="120" w:type="dxa"/>
              <w:bottom w:w="80" w:type="dxa"/>
              <w:end w:w="120" w:type="dxa"/>
            </w:tcMar>
          </w:tcPr>
          <w:p>
            <w:r>
              <w:rPr>
                <w:rFonts w:ascii="Aptos" w:hAnsi="Aptos"/>
                <w:color w:val="222222"/>
                <w:sz w:val="17"/>
              </w:rPr>
              <w:t>Optional</w:t>
            </w:r>
          </w:p>
        </w:tc>
      </w:tr>
      <w:tr>
        <w:tc>
          <w:tcPr>
            <w:tcW w:type="dxa" w:w="4312"/>
            <w:vAlign w:val="center"/>
            <w:tcMar>
              <w:top w:w="80" w:type="dxa"/>
              <w:start w:w="120" w:type="dxa"/>
              <w:bottom w:w="80" w:type="dxa"/>
              <w:end w:w="120" w:type="dxa"/>
            </w:tcMar>
          </w:tcPr>
          <w:p>
            <w:r>
              <w:rPr>
                <w:rFonts w:ascii="Aptos" w:hAnsi="Aptos"/>
                <w:color w:val="222222"/>
                <w:sz w:val="17"/>
              </w:rPr>
              <w:t>Mood</w:t>
            </w:r>
          </w:p>
        </w:tc>
        <w:tc>
          <w:tcPr>
            <w:tcW w:type="dxa" w:w="3938"/>
            <w:vAlign w:val="center"/>
            <w:tcMar>
              <w:top w:w="80" w:type="dxa"/>
              <w:start w:w="120" w:type="dxa"/>
              <w:bottom w:w="80" w:type="dxa"/>
              <w:end w:w="120" w:type="dxa"/>
            </w:tcMar>
          </w:tcPr>
          <w:p>
            <w:r>
              <w:rPr>
                <w:rFonts w:ascii="Aptos" w:hAnsi="Aptos"/>
                <w:color w:val="222222"/>
                <w:sz w:val="17"/>
              </w:rPr>
              <w:t>Emotional tone</w:t>
            </w:r>
          </w:p>
        </w:tc>
        <w:tc>
          <w:tcPr>
            <w:tcW w:type="dxa" w:w="1500"/>
            <w:vAlign w:val="center"/>
            <w:tcMar>
              <w:top w:w="80" w:type="dxa"/>
              <w:start w:w="120" w:type="dxa"/>
              <w:bottom w:w="80" w:type="dxa"/>
              <w:end w:w="120" w:type="dxa"/>
            </w:tcMar>
          </w:tcPr>
          <w:p>
            <w:r>
              <w:rPr>
                <w:rFonts w:ascii="Aptos" w:hAnsi="Aptos"/>
                <w:color w:val="222222"/>
                <w:sz w:val="17"/>
              </w:rPr>
              <w:t>Optional</w:t>
            </w:r>
          </w:p>
        </w:tc>
      </w:tr>
      <w:tr>
        <w:tc>
          <w:tcPr>
            <w:tcW w:type="dxa" w:w="4312"/>
            <w:vAlign w:val="center"/>
            <w:tcMar>
              <w:top w:w="80" w:type="dxa"/>
              <w:start w:w="120" w:type="dxa"/>
              <w:bottom w:w="80" w:type="dxa"/>
              <w:end w:w="120" w:type="dxa"/>
            </w:tcMar>
          </w:tcPr>
          <w:p>
            <w:r>
              <w:rPr>
                <w:rFonts w:ascii="Aptos" w:hAnsi="Aptos"/>
                <w:color w:val="222222"/>
                <w:sz w:val="17"/>
              </w:rPr>
              <w:t>Props</w:t>
            </w:r>
          </w:p>
        </w:tc>
        <w:tc>
          <w:tcPr>
            <w:tcW w:type="dxa" w:w="3938"/>
            <w:vAlign w:val="center"/>
            <w:tcMar>
              <w:top w:w="80" w:type="dxa"/>
              <w:start w:w="120" w:type="dxa"/>
              <w:bottom w:w="80" w:type="dxa"/>
              <w:end w:w="120" w:type="dxa"/>
            </w:tcMar>
          </w:tcPr>
          <w:p>
            <w:r>
              <w:rPr>
                <w:rFonts w:ascii="Aptos" w:hAnsi="Aptos"/>
                <w:color w:val="222222"/>
                <w:sz w:val="17"/>
              </w:rPr>
              <w:t>Supporting objects</w:t>
            </w:r>
          </w:p>
        </w:tc>
        <w:tc>
          <w:tcPr>
            <w:tcW w:type="dxa" w:w="1500"/>
            <w:vAlign w:val="center"/>
            <w:tcMar>
              <w:top w:w="80" w:type="dxa"/>
              <w:start w:w="120" w:type="dxa"/>
              <w:bottom w:w="80" w:type="dxa"/>
              <w:end w:w="120" w:type="dxa"/>
            </w:tcMar>
          </w:tcPr>
          <w:p>
            <w:r>
              <w:rPr>
                <w:rFonts w:ascii="Aptos" w:hAnsi="Aptos"/>
                <w:color w:val="222222"/>
                <w:sz w:val="17"/>
              </w:rPr>
              <w:t>Optional</w:t>
            </w:r>
          </w:p>
        </w:tc>
      </w:tr>
    </w:tbl>
    <w:p>
      <w:pPr>
        <w:spacing w:after="40"/>
      </w:pPr>
    </w:p>
    <w:p>
      <w:pPr>
        <w:pStyle w:val="Heading2"/>
      </w:pPr>
      <w:r>
        <w:t>Negative Illustration Rules</w:t>
      </w:r>
    </w:p>
    <w:p>
      <w:pPr>
        <w:pStyle w:val="ListBullet"/>
        <w:spacing w:after="60"/>
        <w:ind w:left="540" w:hanging="271"/>
      </w:pPr>
      <w:r>
        <w:rPr>
          <w:rFonts w:ascii="Aptos" w:hAnsi="Aptos"/>
          <w:color w:val="222222"/>
          <w:sz w:val="21"/>
        </w:rPr>
        <w:tab/>
      </w:r>
      <w:r>
        <w:rPr>
          <w:rFonts w:ascii="Aptos" w:hAnsi="Aptos"/>
          <w:color w:val="222222"/>
          <w:sz w:val="21"/>
        </w:rPr>
        <w:t>No distorted anatomy or extra fingers</w:t>
      </w:r>
    </w:p>
    <w:p>
      <w:pPr>
        <w:pStyle w:val="ListBullet"/>
        <w:spacing w:after="60"/>
        <w:ind w:left="540" w:hanging="271"/>
      </w:pPr>
      <w:r>
        <w:rPr>
          <w:rFonts w:ascii="Aptos" w:hAnsi="Aptos"/>
          <w:color w:val="222222"/>
          <w:sz w:val="21"/>
        </w:rPr>
        <w:tab/>
      </w:r>
      <w:r>
        <w:rPr>
          <w:rFonts w:ascii="Aptos" w:hAnsi="Aptos"/>
          <w:color w:val="222222"/>
          <w:sz w:val="21"/>
        </w:rPr>
        <w:t>No random text or logos</w:t>
      </w:r>
    </w:p>
    <w:p>
      <w:pPr>
        <w:pStyle w:val="ListBullet"/>
        <w:spacing w:after="60"/>
        <w:ind w:left="540" w:hanging="271"/>
      </w:pPr>
      <w:r>
        <w:rPr>
          <w:rFonts w:ascii="Aptos" w:hAnsi="Aptos"/>
          <w:color w:val="222222"/>
          <w:sz w:val="21"/>
        </w:rPr>
        <w:tab/>
      </w:r>
      <w:r>
        <w:rPr>
          <w:rFonts w:ascii="Aptos" w:hAnsi="Aptos"/>
          <w:color w:val="222222"/>
          <w:sz w:val="21"/>
        </w:rPr>
        <w:t>No overcrowded backgrounds</w:t>
      </w:r>
    </w:p>
    <w:p>
      <w:pPr>
        <w:pStyle w:val="ListBullet"/>
        <w:spacing w:after="60"/>
        <w:ind w:left="540" w:hanging="271"/>
      </w:pPr>
      <w:r>
        <w:rPr>
          <w:rFonts w:ascii="Aptos" w:hAnsi="Aptos"/>
          <w:color w:val="222222"/>
          <w:sz w:val="21"/>
        </w:rPr>
        <w:tab/>
      </w:r>
      <w:r>
        <w:rPr>
          <w:rFonts w:ascii="Aptos" w:hAnsi="Aptos"/>
          <w:color w:val="222222"/>
          <w:sz w:val="21"/>
        </w:rPr>
        <w:t>No unsafe classroom scenes</w:t>
      </w:r>
    </w:p>
    <w:p>
      <w:pPr>
        <w:pStyle w:val="ListBullet"/>
        <w:spacing w:after="60"/>
        <w:ind w:left="540" w:hanging="271"/>
      </w:pPr>
      <w:r>
        <w:rPr>
          <w:rFonts w:ascii="Aptos" w:hAnsi="Aptos"/>
          <w:color w:val="222222"/>
          <w:sz w:val="21"/>
        </w:rPr>
        <w:tab/>
      </w:r>
      <w:r>
        <w:rPr>
          <w:rFonts w:ascii="Aptos" w:hAnsi="Aptos"/>
          <w:color w:val="222222"/>
          <w:sz w:val="21"/>
        </w:rPr>
        <w:t>No inconsistent Star mascot design</w:t>
      </w:r>
    </w:p>
    <w:p>
      <w:pPr>
        <w:pStyle w:val="ListBullet"/>
        <w:spacing w:after="60"/>
        <w:ind w:left="540" w:hanging="271"/>
      </w:pPr>
      <w:r>
        <w:rPr>
          <w:rFonts w:ascii="Aptos" w:hAnsi="Aptos"/>
          <w:color w:val="222222"/>
          <w:sz w:val="21"/>
        </w:rPr>
        <w:tab/>
      </w:r>
      <w:r>
        <w:rPr>
          <w:rFonts w:ascii="Aptos" w:hAnsi="Aptos"/>
          <w:color w:val="222222"/>
          <w:sz w:val="21"/>
        </w:rPr>
        <w:t>No photorealistic style for standard workbook interiors</w:t>
      </w:r>
    </w:p>
    <w:p>
      <w:pPr>
        <w:pStyle w:val="ListBullet"/>
        <w:spacing w:after="60"/>
        <w:ind w:left="540" w:hanging="271"/>
      </w:pPr>
      <w:r>
        <w:rPr>
          <w:rFonts w:ascii="Aptos" w:hAnsi="Aptos"/>
          <w:color w:val="222222"/>
          <w:sz w:val="21"/>
        </w:rPr>
        <w:tab/>
      </w:r>
      <w:r>
        <w:rPr>
          <w:rFonts w:ascii="Aptos" w:hAnsi="Aptos"/>
          <w:color w:val="222222"/>
          <w:sz w:val="21"/>
        </w:rPr>
        <w:t>No hidden learning objects</w:t>
      </w:r>
    </w:p>
    <w:p>
      <w:pPr>
        <w:pStyle w:val="ListBullet"/>
        <w:spacing w:after="60"/>
        <w:ind w:left="540" w:hanging="271"/>
      </w:pPr>
      <w:r>
        <w:rPr>
          <w:rFonts w:ascii="Aptos" w:hAnsi="Aptos"/>
          <w:color w:val="222222"/>
          <w:sz w:val="21"/>
        </w:rPr>
        <w:tab/>
      </w:r>
      <w:r>
        <w:rPr>
          <w:rFonts w:ascii="Aptos" w:hAnsi="Aptos"/>
          <w:color w:val="222222"/>
          <w:sz w:val="21"/>
        </w:rPr>
        <w:t>No blocked activity areas</w:t>
      </w:r>
    </w:p>
    <w:p>
      <w:pPr>
        <w:pStyle w:val="Heading2"/>
      </w:pPr>
      <w:r>
        <w:t>Phase 7 Deliverables</w:t>
      </w:r>
    </w:p>
    <w:p>
      <w:pPr>
        <w:pStyle w:val="ListBullet"/>
        <w:spacing w:after="60"/>
        <w:ind w:left="540" w:hanging="271"/>
      </w:pPr>
      <w:r>
        <w:rPr>
          <w:rFonts w:ascii="Aptos" w:hAnsi="Aptos"/>
          <w:color w:val="222222"/>
          <w:sz w:val="21"/>
        </w:rPr>
        <w:tab/>
      </w:r>
      <w:r>
        <w:rPr>
          <w:rFonts w:ascii="Aptos" w:hAnsi="Aptos"/>
          <w:color w:val="222222"/>
          <w:sz w:val="21"/>
        </w:rPr>
        <w:t>Illustration Engine™ specification</w:t>
      </w:r>
    </w:p>
    <w:p>
      <w:pPr>
        <w:pStyle w:val="ListBullet"/>
        <w:spacing w:after="60"/>
        <w:ind w:left="540" w:hanging="271"/>
      </w:pPr>
      <w:r>
        <w:rPr>
          <w:rFonts w:ascii="Aptos" w:hAnsi="Aptos"/>
          <w:color w:val="222222"/>
          <w:sz w:val="21"/>
        </w:rPr>
        <w:tab/>
      </w:r>
      <w:r>
        <w:rPr>
          <w:rFonts w:ascii="Aptos" w:hAnsi="Aptos"/>
          <w:color w:val="222222"/>
          <w:sz w:val="21"/>
        </w:rPr>
        <w:t>Artistic Style Guide</w:t>
      </w:r>
    </w:p>
    <w:p>
      <w:pPr>
        <w:pStyle w:val="ListBullet"/>
        <w:spacing w:after="60"/>
        <w:ind w:left="540" w:hanging="271"/>
      </w:pPr>
      <w:r>
        <w:rPr>
          <w:rFonts w:ascii="Aptos" w:hAnsi="Aptos"/>
          <w:color w:val="222222"/>
          <w:sz w:val="21"/>
        </w:rPr>
        <w:tab/>
      </w:r>
      <w:r>
        <w:rPr>
          <w:rFonts w:ascii="Aptos" w:hAnsi="Aptos"/>
          <w:color w:val="222222"/>
          <w:sz w:val="21"/>
        </w:rPr>
        <w:t>Environment Library</w:t>
      </w:r>
    </w:p>
    <w:p>
      <w:pPr>
        <w:pStyle w:val="ListBullet"/>
        <w:spacing w:after="60"/>
        <w:ind w:left="540" w:hanging="271"/>
      </w:pPr>
      <w:r>
        <w:rPr>
          <w:rFonts w:ascii="Aptos" w:hAnsi="Aptos"/>
          <w:color w:val="222222"/>
          <w:sz w:val="21"/>
        </w:rPr>
        <w:tab/>
      </w:r>
      <w:r>
        <w:rPr>
          <w:rFonts w:ascii="Aptos" w:hAnsi="Aptos"/>
          <w:color w:val="222222"/>
          <w:sz w:val="21"/>
        </w:rPr>
        <w:t>Scene Composition Rules</w:t>
      </w:r>
    </w:p>
    <w:p>
      <w:pPr>
        <w:pStyle w:val="ListBullet"/>
        <w:spacing w:after="60"/>
        <w:ind w:left="540" w:hanging="271"/>
      </w:pPr>
      <w:r>
        <w:rPr>
          <w:rFonts w:ascii="Aptos" w:hAnsi="Aptos"/>
          <w:color w:val="222222"/>
          <w:sz w:val="21"/>
        </w:rPr>
        <w:tab/>
      </w:r>
      <w:r>
        <w:rPr>
          <w:rFonts w:ascii="Aptos" w:hAnsi="Aptos"/>
          <w:color w:val="222222"/>
          <w:sz w:val="21"/>
        </w:rPr>
        <w:t>Illustration Metadata Schema</w:t>
      </w:r>
    </w:p>
    <w:p>
      <w:pPr>
        <w:pStyle w:val="ListBullet"/>
        <w:spacing w:after="60"/>
        <w:ind w:left="540" w:hanging="271"/>
      </w:pPr>
      <w:r>
        <w:rPr>
          <w:rFonts w:ascii="Aptos" w:hAnsi="Aptos"/>
          <w:color w:val="222222"/>
          <w:sz w:val="21"/>
        </w:rPr>
        <w:tab/>
      </w:r>
      <w:r>
        <w:rPr>
          <w:rFonts w:ascii="Aptos" w:hAnsi="Aptos"/>
          <w:color w:val="222222"/>
          <w:sz w:val="21"/>
        </w:rPr>
        <w:t>Illustration Validation Checklist</w:t>
      </w:r>
    </w:p>
    <w:p>
      <w:pPr>
        <w:pStyle w:val="ListBullet"/>
        <w:spacing w:after="60"/>
        <w:ind w:left="540" w:hanging="271"/>
      </w:pPr>
      <w:r>
        <w:rPr>
          <w:rFonts w:ascii="Aptos" w:hAnsi="Aptos"/>
          <w:color w:val="222222"/>
          <w:sz w:val="21"/>
        </w:rPr>
        <w:tab/>
      </w:r>
      <w:r>
        <w:rPr>
          <w:rFonts w:ascii="Aptos" w:hAnsi="Aptos"/>
          <w:color w:val="222222"/>
          <w:sz w:val="21"/>
        </w:rPr>
        <w:t>Compiler-ready Illustration Block</w:t>
      </w:r>
    </w:p>
    <w:p>
      <w:pPr>
        <w:pStyle w:val="Heading2"/>
      </w:pPr>
      <w:r>
        <w:t>Normative expansion from `BCube_Prompt_Engine_v3_Complete_Production_Standard_Master_Part_9.docx`</w:t>
      </w:r>
    </w:p>
    <w:p>
      <w:pPr>
        <w:pStyle w:val="Heading2"/>
      </w:pPr>
      <w:r>
        <w:t>Purpose</w:t>
      </w:r>
    </w:p>
    <w:p>
      <w:r>
        <w:rPr>
          <w:rFonts w:ascii="Aptos" w:hAnsi="Aptos"/>
          <w:color w:val="222222"/>
          <w:sz w:val="21"/>
        </w:rPr>
        <w:t>The Illustration Engine™ defines the technical and artistic execution standards for all BCube visual assets. It governs rendering style, scene composition, environment design, colour systems, lighting, perspective, prop usage, visual continuity and illustration metadata required for consistent AI-assisted production.</w:t>
      </w:r>
    </w:p>
    <w:p>
      <w:pPr>
        <w:pStyle w:val="Heading3"/>
      </w:pPr>
      <w:r>
        <w:t>IE-REN-001</w:t>
      </w:r>
    </w:p>
    <w:p>
      <w:r>
        <w:rPr>
          <w:rFonts w:ascii="Aptos" w:hAnsi="Aptos"/>
          <w:color w:val="222222"/>
          <w:sz w:val="21"/>
        </w:rPr>
        <w:t>Requirement: Every illustration SHALL use the approved BCube rendering style and visual identity.</w:t>
      </w:r>
    </w:p>
    <w:p>
      <w:r>
        <w:rPr>
          <w:rFonts w:ascii="Aptos" w:hAnsi="Aptos"/>
          <w:color w:val="222222"/>
          <w:sz w:val="21"/>
        </w:rPr>
        <w:t>Rationale: Ensure premium-quality, educationally effective and visually consistent illustrations.</w:t>
      </w:r>
    </w:p>
    <w:p>
      <w:r>
        <w:rPr>
          <w:rFonts w:ascii="Aptos" w:hAnsi="Aptos"/>
          <w:color w:val="222222"/>
          <w:sz w:val="21"/>
        </w:rPr>
        <w:t>Inputs: Publishing, Design, Visual Grammar and Educational Engine metadata.</w:t>
      </w:r>
    </w:p>
    <w:p>
      <w:r>
        <w:rPr>
          <w:rFonts w:ascii="Aptos" w:hAnsi="Aptos"/>
          <w:color w:val="222222"/>
          <w:sz w:val="21"/>
        </w:rPr>
        <w:t>Outputs: Scene specification, rendering parameters, environment metadata and illustration directives.</w:t>
      </w:r>
    </w:p>
    <w:p>
      <w:r>
        <w:rPr>
          <w:rFonts w:ascii="Aptos" w:hAnsi="Aptos"/>
          <w:color w:val="222222"/>
          <w:sz w:val="21"/>
        </w:rPr>
        <w:t>Validation: Check composition, quality, accessibility, continuity and print suitability.</w:t>
      </w:r>
    </w:p>
    <w:p>
      <w:r>
        <w:rPr>
          <w:rFonts w:ascii="Aptos" w:hAnsi="Aptos"/>
          <w:color w:val="222222"/>
          <w:sz w:val="21"/>
        </w:rPr>
        <w:t>Compiler Impact: Produces the Illustration Engine™ block for the BCube Gold Production Prompt™.</w:t>
      </w:r>
    </w:p>
    <w:p>
      <w:pPr>
        <w:pStyle w:val="Heading3"/>
      </w:pPr>
      <w:r>
        <w:t>IE-SCN-001</w:t>
      </w:r>
    </w:p>
    <w:p>
      <w:r>
        <w:rPr>
          <w:rFonts w:ascii="Aptos" w:hAnsi="Aptos"/>
          <w:color w:val="222222"/>
          <w:sz w:val="21"/>
        </w:rPr>
        <w:t>Requirement: Each page MUST communicate one coherent educational scene.</w:t>
      </w:r>
    </w:p>
    <w:p>
      <w:r>
        <w:rPr>
          <w:rFonts w:ascii="Aptos" w:hAnsi="Aptos"/>
          <w:color w:val="222222"/>
          <w:sz w:val="21"/>
        </w:rPr>
        <w:t>Rationale: Ensure premium-quality, educationally effective and visually consistent illustrations.</w:t>
      </w:r>
    </w:p>
    <w:p>
      <w:r>
        <w:rPr>
          <w:rFonts w:ascii="Aptos" w:hAnsi="Aptos"/>
          <w:color w:val="222222"/>
          <w:sz w:val="21"/>
        </w:rPr>
        <w:t>Inputs: Publishing, Design, Visual Grammar and Educational Engine metadata.</w:t>
      </w:r>
    </w:p>
    <w:p>
      <w:r>
        <w:rPr>
          <w:rFonts w:ascii="Aptos" w:hAnsi="Aptos"/>
          <w:color w:val="222222"/>
          <w:sz w:val="21"/>
        </w:rPr>
        <w:t>Outputs: Scene specification, rendering parameters, environment metadata and illustration directives.</w:t>
      </w:r>
    </w:p>
    <w:p>
      <w:r>
        <w:rPr>
          <w:rFonts w:ascii="Aptos" w:hAnsi="Aptos"/>
          <w:color w:val="222222"/>
          <w:sz w:val="21"/>
        </w:rPr>
        <w:t>Validation: Check composition, quality, accessibility, continuity and print suitability.</w:t>
      </w:r>
    </w:p>
    <w:p>
      <w:r>
        <w:rPr>
          <w:rFonts w:ascii="Aptos" w:hAnsi="Aptos"/>
          <w:color w:val="222222"/>
          <w:sz w:val="21"/>
        </w:rPr>
        <w:t>Compiler Impact: Produces the Illustration Engine™ block for the BCube Gold Production Prompt™.</w:t>
      </w:r>
    </w:p>
    <w:p>
      <w:pPr>
        <w:pStyle w:val="Heading3"/>
      </w:pPr>
      <w:r>
        <w:t>IE-ENV-001</w:t>
      </w:r>
    </w:p>
    <w:p>
      <w:r>
        <w:rPr>
          <w:rFonts w:ascii="Aptos" w:hAnsi="Aptos"/>
          <w:color w:val="222222"/>
          <w:sz w:val="21"/>
        </w:rPr>
        <w:t>Requirement: Background environments SHALL reinforce the learning objective without distraction.</w:t>
      </w:r>
    </w:p>
    <w:p>
      <w:r>
        <w:rPr>
          <w:rFonts w:ascii="Aptos" w:hAnsi="Aptos"/>
          <w:color w:val="222222"/>
          <w:sz w:val="21"/>
        </w:rPr>
        <w:t>Rationale: Ensure premium-quality, educationally effective and visually consistent illustrations.</w:t>
      </w:r>
    </w:p>
    <w:p>
      <w:r>
        <w:rPr>
          <w:rFonts w:ascii="Aptos" w:hAnsi="Aptos"/>
          <w:color w:val="222222"/>
          <w:sz w:val="21"/>
        </w:rPr>
        <w:t>Inputs: Publishing, Design, Visual Grammar and Educational Engine metadata.</w:t>
      </w:r>
    </w:p>
    <w:p>
      <w:r>
        <w:rPr>
          <w:rFonts w:ascii="Aptos" w:hAnsi="Aptos"/>
          <w:color w:val="222222"/>
          <w:sz w:val="21"/>
        </w:rPr>
        <w:t>Outputs: Scene specification, rendering parameters, environment metadata and illustration directives.</w:t>
      </w:r>
    </w:p>
    <w:p>
      <w:r>
        <w:rPr>
          <w:rFonts w:ascii="Aptos" w:hAnsi="Aptos"/>
          <w:color w:val="222222"/>
          <w:sz w:val="21"/>
        </w:rPr>
        <w:t>Validation: Check composition, quality, accessibility, continuity and print suitability.</w:t>
      </w:r>
    </w:p>
    <w:p>
      <w:r>
        <w:rPr>
          <w:rFonts w:ascii="Aptos" w:hAnsi="Aptos"/>
          <w:color w:val="222222"/>
          <w:sz w:val="21"/>
        </w:rPr>
        <w:t>Compiler Impact: Produces the Illustration Engine™ block for the BCube Gold Production Prompt™.</w:t>
      </w:r>
    </w:p>
    <w:p>
      <w:pPr>
        <w:pStyle w:val="Heading3"/>
      </w:pPr>
      <w:r>
        <w:t>IE-LGT-001</w:t>
      </w:r>
    </w:p>
    <w:p>
      <w:r>
        <w:rPr>
          <w:rFonts w:ascii="Aptos" w:hAnsi="Aptos"/>
          <w:color w:val="222222"/>
          <w:sz w:val="21"/>
        </w:rPr>
        <w:t>Requirement: Lighting MUST maximize readability and maintain a warm, child-friendly atmosphere.</w:t>
      </w:r>
    </w:p>
    <w:p>
      <w:r>
        <w:rPr>
          <w:rFonts w:ascii="Aptos" w:hAnsi="Aptos"/>
          <w:color w:val="222222"/>
          <w:sz w:val="21"/>
        </w:rPr>
        <w:t>Rationale: Ensure premium-quality, educationally effective and visually consistent illustrations.</w:t>
      </w:r>
    </w:p>
    <w:p>
      <w:r>
        <w:rPr>
          <w:rFonts w:ascii="Aptos" w:hAnsi="Aptos"/>
          <w:color w:val="222222"/>
          <w:sz w:val="21"/>
        </w:rPr>
        <w:t>Inputs: Publishing, Design, Visual Grammar and Educational Engine metadata.</w:t>
      </w:r>
    </w:p>
    <w:p>
      <w:r>
        <w:rPr>
          <w:rFonts w:ascii="Aptos" w:hAnsi="Aptos"/>
          <w:color w:val="222222"/>
          <w:sz w:val="21"/>
        </w:rPr>
        <w:t>Outputs: Scene specification, rendering parameters, environment metadata and illustration directives.</w:t>
      </w:r>
    </w:p>
    <w:p>
      <w:r>
        <w:rPr>
          <w:rFonts w:ascii="Aptos" w:hAnsi="Aptos"/>
          <w:color w:val="222222"/>
          <w:sz w:val="21"/>
        </w:rPr>
        <w:t>Validation: Check composition, quality, accessibility, continuity and print suitability.</w:t>
      </w:r>
    </w:p>
    <w:p>
      <w:r>
        <w:rPr>
          <w:rFonts w:ascii="Aptos" w:hAnsi="Aptos"/>
          <w:color w:val="222222"/>
          <w:sz w:val="21"/>
        </w:rPr>
        <w:t>Compiler Impact: Produces the Illustration Engine™ block for the BCube Gold Production Prompt™.</w:t>
      </w:r>
    </w:p>
    <w:p>
      <w:pPr>
        <w:pStyle w:val="Heading3"/>
      </w:pPr>
      <w:r>
        <w:t>IE-PER-001</w:t>
      </w:r>
    </w:p>
    <w:p>
      <w:r>
        <w:rPr>
          <w:rFonts w:ascii="Aptos" w:hAnsi="Aptos"/>
          <w:color w:val="222222"/>
          <w:sz w:val="21"/>
        </w:rPr>
        <w:t>Requirement: Perspective SHALL remain age-appropriate and visually stable.</w:t>
      </w:r>
    </w:p>
    <w:p>
      <w:r>
        <w:rPr>
          <w:rFonts w:ascii="Aptos" w:hAnsi="Aptos"/>
          <w:color w:val="222222"/>
          <w:sz w:val="21"/>
        </w:rPr>
        <w:t>Rationale: Ensure premium-quality, educationally effective and visually consistent illustrations.</w:t>
      </w:r>
    </w:p>
    <w:p>
      <w:r>
        <w:rPr>
          <w:rFonts w:ascii="Aptos" w:hAnsi="Aptos"/>
          <w:color w:val="222222"/>
          <w:sz w:val="21"/>
        </w:rPr>
        <w:t>Inputs: Publishing, Design, Visual Grammar and Educational Engine metadata.</w:t>
      </w:r>
    </w:p>
    <w:p>
      <w:r>
        <w:rPr>
          <w:rFonts w:ascii="Aptos" w:hAnsi="Aptos"/>
          <w:color w:val="222222"/>
          <w:sz w:val="21"/>
        </w:rPr>
        <w:t>Outputs: Scene specification, rendering parameters, environment metadata and illustration directives.</w:t>
      </w:r>
    </w:p>
    <w:p>
      <w:r>
        <w:rPr>
          <w:rFonts w:ascii="Aptos" w:hAnsi="Aptos"/>
          <w:color w:val="222222"/>
          <w:sz w:val="21"/>
        </w:rPr>
        <w:t>Validation: Check composition, quality, accessibility, continuity and print suitability.</w:t>
      </w:r>
    </w:p>
    <w:p>
      <w:r>
        <w:rPr>
          <w:rFonts w:ascii="Aptos" w:hAnsi="Aptos"/>
          <w:color w:val="222222"/>
          <w:sz w:val="21"/>
        </w:rPr>
        <w:t>Compiler Impact: Produces the Illustration Engine™ block for the BCube Gold Production Prompt™.</w:t>
      </w:r>
    </w:p>
    <w:p>
      <w:pPr>
        <w:pStyle w:val="Heading3"/>
      </w:pPr>
      <w:r>
        <w:t>IE-PRO-001</w:t>
      </w:r>
    </w:p>
    <w:p>
      <w:r>
        <w:rPr>
          <w:rFonts w:ascii="Aptos" w:hAnsi="Aptos"/>
          <w:color w:val="222222"/>
          <w:sz w:val="21"/>
        </w:rPr>
        <w:t>Requirement: Props MUST support learning and never compete with instructional content.</w:t>
      </w:r>
    </w:p>
    <w:p>
      <w:r>
        <w:rPr>
          <w:rFonts w:ascii="Aptos" w:hAnsi="Aptos"/>
          <w:color w:val="222222"/>
          <w:sz w:val="21"/>
        </w:rPr>
        <w:t>Rationale: Ensure premium-quality, educationally effective and visually consistent illustrations.</w:t>
      </w:r>
    </w:p>
    <w:p>
      <w:r>
        <w:rPr>
          <w:rFonts w:ascii="Aptos" w:hAnsi="Aptos"/>
          <w:color w:val="222222"/>
          <w:sz w:val="21"/>
        </w:rPr>
        <w:t>Inputs: Publishing, Design, Visual Grammar and Educational Engine metadata.</w:t>
      </w:r>
    </w:p>
    <w:p>
      <w:r>
        <w:rPr>
          <w:rFonts w:ascii="Aptos" w:hAnsi="Aptos"/>
          <w:color w:val="222222"/>
          <w:sz w:val="21"/>
        </w:rPr>
        <w:t>Outputs: Scene specification, rendering parameters, environment metadata and illustration directives.</w:t>
      </w:r>
    </w:p>
    <w:p>
      <w:r>
        <w:rPr>
          <w:rFonts w:ascii="Aptos" w:hAnsi="Aptos"/>
          <w:color w:val="222222"/>
          <w:sz w:val="21"/>
        </w:rPr>
        <w:t>Validation: Check composition, quality, accessibility, continuity and print suitability.</w:t>
      </w:r>
    </w:p>
    <w:p>
      <w:r>
        <w:rPr>
          <w:rFonts w:ascii="Aptos" w:hAnsi="Aptos"/>
          <w:color w:val="222222"/>
          <w:sz w:val="21"/>
        </w:rPr>
        <w:t>Compiler Impact: Produces the Illustration Engine™ block for the BCube Gold Production Prompt™.</w:t>
      </w:r>
    </w:p>
    <w:p>
      <w:pPr>
        <w:pStyle w:val="Heading3"/>
      </w:pPr>
      <w:r>
        <w:t>IE-COL-001</w:t>
      </w:r>
    </w:p>
    <w:p>
      <w:r>
        <w:rPr>
          <w:rFonts w:ascii="Aptos" w:hAnsi="Aptos"/>
          <w:color w:val="222222"/>
          <w:sz w:val="21"/>
        </w:rPr>
        <w:t>Requirement: Illustrations SHALL use the approved BCube colour system and accessibility guidelines.</w:t>
      </w:r>
    </w:p>
    <w:p>
      <w:r>
        <w:rPr>
          <w:rFonts w:ascii="Aptos" w:hAnsi="Aptos"/>
          <w:color w:val="222222"/>
          <w:sz w:val="21"/>
        </w:rPr>
        <w:t>Rationale: Ensure premium-quality, educationally effective and visually consistent illustrations.</w:t>
      </w:r>
    </w:p>
    <w:p>
      <w:r>
        <w:rPr>
          <w:rFonts w:ascii="Aptos" w:hAnsi="Aptos"/>
          <w:color w:val="222222"/>
          <w:sz w:val="21"/>
        </w:rPr>
        <w:t>Inputs: Publishing, Design, Visual Grammar and Educational Engine metadata.</w:t>
      </w:r>
    </w:p>
    <w:p>
      <w:r>
        <w:rPr>
          <w:rFonts w:ascii="Aptos" w:hAnsi="Aptos"/>
          <w:color w:val="222222"/>
          <w:sz w:val="21"/>
        </w:rPr>
        <w:t>Outputs: Scene specification, rendering parameters, environment metadata and illustration directives.</w:t>
      </w:r>
    </w:p>
    <w:p>
      <w:r>
        <w:rPr>
          <w:rFonts w:ascii="Aptos" w:hAnsi="Aptos"/>
          <w:color w:val="222222"/>
          <w:sz w:val="21"/>
        </w:rPr>
        <w:t>Validation: Check composition, quality, accessibility, continuity and print suitability.</w:t>
      </w:r>
    </w:p>
    <w:p>
      <w:r>
        <w:rPr>
          <w:rFonts w:ascii="Aptos" w:hAnsi="Aptos"/>
          <w:color w:val="222222"/>
          <w:sz w:val="21"/>
        </w:rPr>
        <w:t>Compiler Impact: Produces the Illustration Engine™ block for the BCube Gold Production Prompt™.</w:t>
      </w:r>
    </w:p>
    <w:p>
      <w:pPr>
        <w:pStyle w:val="Heading3"/>
      </w:pPr>
      <w:r>
        <w:t>IE-CNT-001</w:t>
      </w:r>
    </w:p>
    <w:p>
      <w:r>
        <w:rPr>
          <w:rFonts w:ascii="Aptos" w:hAnsi="Aptos"/>
          <w:color w:val="222222"/>
          <w:sz w:val="21"/>
        </w:rPr>
        <w:t>Requirement: Recurring scenes and assets MUST maintain continuity across the series.</w:t>
      </w:r>
    </w:p>
    <w:p>
      <w:r>
        <w:rPr>
          <w:rFonts w:ascii="Aptos" w:hAnsi="Aptos"/>
          <w:color w:val="222222"/>
          <w:sz w:val="21"/>
        </w:rPr>
        <w:t>Rationale: Ensure premium-quality, educationally effective and visually consistent illustrations.</w:t>
      </w:r>
    </w:p>
    <w:p>
      <w:r>
        <w:rPr>
          <w:rFonts w:ascii="Aptos" w:hAnsi="Aptos"/>
          <w:color w:val="222222"/>
          <w:sz w:val="21"/>
        </w:rPr>
        <w:t>Inputs: Publishing, Design, Visual Grammar and Educational Engine metadata.</w:t>
      </w:r>
    </w:p>
    <w:p>
      <w:r>
        <w:rPr>
          <w:rFonts w:ascii="Aptos" w:hAnsi="Aptos"/>
          <w:color w:val="222222"/>
          <w:sz w:val="21"/>
        </w:rPr>
        <w:t>Outputs: Scene specification, rendering parameters, environment metadata and illustration directives.</w:t>
      </w:r>
    </w:p>
    <w:p>
      <w:r>
        <w:rPr>
          <w:rFonts w:ascii="Aptos" w:hAnsi="Aptos"/>
          <w:color w:val="222222"/>
          <w:sz w:val="21"/>
        </w:rPr>
        <w:t>Validation: Check composition, quality, accessibility, continuity and print suitability.</w:t>
      </w:r>
    </w:p>
    <w:p>
      <w:r>
        <w:rPr>
          <w:rFonts w:ascii="Aptos" w:hAnsi="Aptos"/>
          <w:color w:val="222222"/>
          <w:sz w:val="21"/>
        </w:rPr>
        <w:t>Compiler Impact: Produces the Illustration Engine™ block for the BCube Gold Production Prompt™.</w:t>
      </w:r>
    </w:p>
    <w:p>
      <w:pPr>
        <w:pStyle w:val="Heading3"/>
      </w:pPr>
      <w:r>
        <w:t>IE-MTD-001</w:t>
      </w:r>
    </w:p>
    <w:p>
      <w:r>
        <w:rPr>
          <w:rFonts w:ascii="Aptos" w:hAnsi="Aptos"/>
          <w:color w:val="222222"/>
          <w:sz w:val="21"/>
        </w:rPr>
        <w:t>Requirement: Illustration metadata SHALL be complete before compilation.</w:t>
      </w:r>
    </w:p>
    <w:p>
      <w:r>
        <w:rPr>
          <w:rFonts w:ascii="Aptos" w:hAnsi="Aptos"/>
          <w:color w:val="222222"/>
          <w:sz w:val="21"/>
        </w:rPr>
        <w:t>Rationale: Ensure premium-quality, educationally effective and visually consistent illustrations.</w:t>
      </w:r>
    </w:p>
    <w:p>
      <w:r>
        <w:rPr>
          <w:rFonts w:ascii="Aptos" w:hAnsi="Aptos"/>
          <w:color w:val="222222"/>
          <w:sz w:val="21"/>
        </w:rPr>
        <w:t>Inputs: Publishing, Design, Visual Grammar and Educational Engine metadata.</w:t>
      </w:r>
    </w:p>
    <w:p>
      <w:r>
        <w:rPr>
          <w:rFonts w:ascii="Aptos" w:hAnsi="Aptos"/>
          <w:color w:val="222222"/>
          <w:sz w:val="21"/>
        </w:rPr>
        <w:t>Outputs: Scene specification, rendering parameters, environment metadata and illustration directives.</w:t>
      </w:r>
    </w:p>
    <w:p>
      <w:r>
        <w:rPr>
          <w:rFonts w:ascii="Aptos" w:hAnsi="Aptos"/>
          <w:color w:val="222222"/>
          <w:sz w:val="21"/>
        </w:rPr>
        <w:t>Validation: Check composition, quality, accessibility, continuity and print suitability.</w:t>
      </w:r>
    </w:p>
    <w:p>
      <w:r>
        <w:rPr>
          <w:rFonts w:ascii="Aptos" w:hAnsi="Aptos"/>
          <w:color w:val="222222"/>
          <w:sz w:val="21"/>
        </w:rPr>
        <w:t>Compiler Impact: Produces the Illustration Engine™ block for the BCube Gold Production Prompt™.</w:t>
      </w:r>
    </w:p>
    <w:p>
      <w:pPr>
        <w:pStyle w:val="Heading3"/>
      </w:pPr>
      <w:r>
        <w:t>IE-VAL-001</w:t>
      </w:r>
    </w:p>
    <w:p>
      <w:r>
        <w:rPr>
          <w:rFonts w:ascii="Aptos" w:hAnsi="Aptos"/>
          <w:color w:val="222222"/>
          <w:sz w:val="21"/>
        </w:rPr>
        <w:t>Requirement: Illustration validation MUST pass before Character Engine and QA execution.</w:t>
      </w:r>
    </w:p>
    <w:p>
      <w:r>
        <w:rPr>
          <w:rFonts w:ascii="Aptos" w:hAnsi="Aptos"/>
          <w:color w:val="222222"/>
          <w:sz w:val="21"/>
        </w:rPr>
        <w:t>Rationale: Ensure premium-quality, educationally effective and visually consistent illustrations.</w:t>
      </w:r>
    </w:p>
    <w:p>
      <w:r>
        <w:rPr>
          <w:rFonts w:ascii="Aptos" w:hAnsi="Aptos"/>
          <w:color w:val="222222"/>
          <w:sz w:val="21"/>
        </w:rPr>
        <w:t>Inputs: Publishing, Design, Visual Grammar and Educational Engine metadata.</w:t>
      </w:r>
    </w:p>
    <w:p>
      <w:r>
        <w:rPr>
          <w:rFonts w:ascii="Aptos" w:hAnsi="Aptos"/>
          <w:color w:val="222222"/>
          <w:sz w:val="21"/>
        </w:rPr>
        <w:t>Outputs: Scene specification, rendering parameters, environment metadata and illustration directives.</w:t>
      </w:r>
    </w:p>
    <w:p>
      <w:r>
        <w:rPr>
          <w:rFonts w:ascii="Aptos" w:hAnsi="Aptos"/>
          <w:color w:val="222222"/>
          <w:sz w:val="21"/>
        </w:rPr>
        <w:t>Validation: Check composition, quality, accessibility, continuity and print suitability.</w:t>
      </w:r>
    </w:p>
    <w:p>
      <w:r>
        <w:rPr>
          <w:rFonts w:ascii="Aptos" w:hAnsi="Aptos"/>
          <w:color w:val="222222"/>
          <w:sz w:val="21"/>
        </w:rPr>
        <w:t>Compiler Impact: Produces the Illustration Engine™ block for the BCube Gold Production Prompt™.</w:t>
      </w:r>
    </w:p>
    <w:p>
      <w:pPr>
        <w:pStyle w:val="Heading2"/>
      </w:pPr>
      <w:r>
        <w:t>Illustration Metadata Matrix</w:t>
      </w:r>
    </w:p>
    <w:tbl>
      <w:tblPr>
        <w:tblW w:type="dxa" w:w="9750"/>
        <w:jc w:val="left"/>
        <w:tblLayout w:type="fixed"/>
        <w:tblLook w:firstColumn="1" w:firstRow="1" w:lastColumn="0" w:lastRow="0" w:noHBand="0" w:noVBand="1" w:val="04A0"/>
        <w:tblInd w:type="dxa" w:w="120"/>
      </w:tblPr>
      <w:tblGrid>
        <w:gridCol w:w="3734"/>
        <w:gridCol w:w="4356"/>
        <w:gridCol w:w="1660"/>
      </w:tblGrid>
      <w:tr>
        <w:trPr>
          <w:tblHeader w:val="true"/>
        </w:trPr>
        <w:tc>
          <w:tcPr>
            <w:tcW w:type="dxa" w:w="3734"/>
            <w:vAlign w:val="center"/>
            <w:tcMar>
              <w:top w:w="80" w:type="dxa"/>
              <w:start w:w="120" w:type="dxa"/>
              <w:bottom w:w="80" w:type="dxa"/>
              <w:end w:w="120" w:type="dxa"/>
            </w:tcMar>
            <w:shd w:fill="E8EEF5"/>
          </w:tcPr>
          <w:p>
            <w:r>
              <w:rPr>
                <w:rFonts w:ascii="Aptos" w:hAnsi="Aptos"/>
                <w:b/>
                <w:color w:val="222222"/>
                <w:sz w:val="17"/>
              </w:rPr>
              <w:t>Field</w:t>
            </w:r>
          </w:p>
        </w:tc>
        <w:tc>
          <w:tcPr>
            <w:tcW w:type="dxa" w:w="4356"/>
            <w:vAlign w:val="center"/>
            <w:tcMar>
              <w:top w:w="80" w:type="dxa"/>
              <w:start w:w="120" w:type="dxa"/>
              <w:bottom w:w="80" w:type="dxa"/>
              <w:end w:w="120" w:type="dxa"/>
            </w:tcMar>
            <w:shd w:fill="E8EEF5"/>
          </w:tcPr>
          <w:p>
            <w:r>
              <w:rPr>
                <w:rFonts w:ascii="Aptos" w:hAnsi="Aptos"/>
                <w:b/>
                <w:color w:val="222222"/>
                <w:sz w:val="17"/>
              </w:rPr>
              <w:t>Purpose</w:t>
            </w:r>
          </w:p>
        </w:tc>
        <w:tc>
          <w:tcPr>
            <w:tcW w:type="dxa" w:w="1660"/>
            <w:vAlign w:val="center"/>
            <w:tcMar>
              <w:top w:w="80" w:type="dxa"/>
              <w:start w:w="120" w:type="dxa"/>
              <w:bottom w:w="80" w:type="dxa"/>
              <w:end w:w="120" w:type="dxa"/>
            </w:tcMar>
            <w:shd w:fill="E8EEF5"/>
          </w:tcPr>
          <w:p>
            <w:r>
              <w:rPr>
                <w:rFonts w:ascii="Aptos" w:hAnsi="Aptos"/>
                <w:b/>
                <w:color w:val="222222"/>
                <w:sz w:val="17"/>
              </w:rPr>
              <w:t>Required</w:t>
            </w:r>
          </w:p>
        </w:tc>
      </w:tr>
      <w:tr>
        <w:tc>
          <w:tcPr>
            <w:tcW w:type="dxa" w:w="3734"/>
            <w:vAlign w:val="center"/>
            <w:tcMar>
              <w:top w:w="80" w:type="dxa"/>
              <w:start w:w="120" w:type="dxa"/>
              <w:bottom w:w="80" w:type="dxa"/>
              <w:end w:w="120" w:type="dxa"/>
            </w:tcMar>
          </w:tcPr>
          <w:p>
            <w:r>
              <w:rPr>
                <w:rFonts w:ascii="Aptos" w:hAnsi="Aptos"/>
                <w:color w:val="222222"/>
                <w:sz w:val="17"/>
              </w:rPr>
              <w:t>Scene Type</w:t>
            </w:r>
          </w:p>
        </w:tc>
        <w:tc>
          <w:tcPr>
            <w:tcW w:type="dxa" w:w="4356"/>
            <w:vAlign w:val="center"/>
            <w:tcMar>
              <w:top w:w="80" w:type="dxa"/>
              <w:start w:w="120" w:type="dxa"/>
              <w:bottom w:w="80" w:type="dxa"/>
              <w:end w:w="120" w:type="dxa"/>
            </w:tcMar>
          </w:tcPr>
          <w:p>
            <w:r>
              <w:rPr>
                <w:rFonts w:ascii="Aptos" w:hAnsi="Aptos"/>
                <w:color w:val="222222"/>
                <w:sz w:val="17"/>
              </w:rPr>
              <w:t>Educational context</w:t>
            </w:r>
          </w:p>
        </w:tc>
        <w:tc>
          <w:tcPr>
            <w:tcW w:type="dxa" w:w="1660"/>
            <w:vAlign w:val="center"/>
            <w:tcMar>
              <w:top w:w="80" w:type="dxa"/>
              <w:start w:w="120" w:type="dxa"/>
              <w:bottom w:w="80" w:type="dxa"/>
              <w:end w:w="120" w:type="dxa"/>
            </w:tcMar>
          </w:tcPr>
          <w:p>
            <w:r>
              <w:rPr>
                <w:rFonts w:ascii="Aptos" w:hAnsi="Aptos"/>
                <w:color w:val="222222"/>
                <w:sz w:val="17"/>
              </w:rPr>
              <w:t>Yes</w:t>
            </w:r>
          </w:p>
        </w:tc>
      </w:tr>
      <w:tr>
        <w:tc>
          <w:tcPr>
            <w:tcW w:type="dxa" w:w="3734"/>
            <w:vAlign w:val="center"/>
            <w:tcMar>
              <w:top w:w="80" w:type="dxa"/>
              <w:start w:w="120" w:type="dxa"/>
              <w:bottom w:w="80" w:type="dxa"/>
              <w:end w:w="120" w:type="dxa"/>
            </w:tcMar>
          </w:tcPr>
          <w:p>
            <w:r>
              <w:rPr>
                <w:rFonts w:ascii="Aptos" w:hAnsi="Aptos"/>
                <w:color w:val="222222"/>
                <w:sz w:val="17"/>
              </w:rPr>
              <w:t>Environment</w:t>
            </w:r>
          </w:p>
        </w:tc>
        <w:tc>
          <w:tcPr>
            <w:tcW w:type="dxa" w:w="4356"/>
            <w:vAlign w:val="center"/>
            <w:tcMar>
              <w:top w:w="80" w:type="dxa"/>
              <w:start w:w="120" w:type="dxa"/>
              <w:bottom w:w="80" w:type="dxa"/>
              <w:end w:w="120" w:type="dxa"/>
            </w:tcMar>
          </w:tcPr>
          <w:p>
            <w:r>
              <w:rPr>
                <w:rFonts w:ascii="Aptos" w:hAnsi="Aptos"/>
                <w:color w:val="222222"/>
                <w:sz w:val="17"/>
              </w:rPr>
              <w:t>Learning setting</w:t>
            </w:r>
          </w:p>
        </w:tc>
        <w:tc>
          <w:tcPr>
            <w:tcW w:type="dxa" w:w="1660"/>
            <w:vAlign w:val="center"/>
            <w:tcMar>
              <w:top w:w="80" w:type="dxa"/>
              <w:start w:w="120" w:type="dxa"/>
              <w:bottom w:w="80" w:type="dxa"/>
              <w:end w:w="120" w:type="dxa"/>
            </w:tcMar>
          </w:tcPr>
          <w:p>
            <w:r>
              <w:rPr>
                <w:rFonts w:ascii="Aptos" w:hAnsi="Aptos"/>
                <w:color w:val="222222"/>
                <w:sz w:val="17"/>
              </w:rPr>
              <w:t>Yes</w:t>
            </w:r>
          </w:p>
        </w:tc>
      </w:tr>
      <w:tr>
        <w:tc>
          <w:tcPr>
            <w:tcW w:type="dxa" w:w="3734"/>
            <w:vAlign w:val="center"/>
            <w:tcMar>
              <w:top w:w="80" w:type="dxa"/>
              <w:start w:w="120" w:type="dxa"/>
              <w:bottom w:w="80" w:type="dxa"/>
              <w:end w:w="120" w:type="dxa"/>
            </w:tcMar>
          </w:tcPr>
          <w:p>
            <w:r>
              <w:rPr>
                <w:rFonts w:ascii="Aptos" w:hAnsi="Aptos"/>
                <w:color w:val="222222"/>
                <w:sz w:val="17"/>
              </w:rPr>
              <w:t>Rendering Style</w:t>
            </w:r>
          </w:p>
        </w:tc>
        <w:tc>
          <w:tcPr>
            <w:tcW w:type="dxa" w:w="4356"/>
            <w:vAlign w:val="center"/>
            <w:tcMar>
              <w:top w:w="80" w:type="dxa"/>
              <w:start w:w="120" w:type="dxa"/>
              <w:bottom w:w="80" w:type="dxa"/>
              <w:end w:w="120" w:type="dxa"/>
            </w:tcMar>
          </w:tcPr>
          <w:p>
            <w:r>
              <w:rPr>
                <w:rFonts w:ascii="Aptos" w:hAnsi="Aptos"/>
                <w:color w:val="222222"/>
                <w:sz w:val="17"/>
              </w:rPr>
              <w:t>Visual consistency</w:t>
            </w:r>
          </w:p>
        </w:tc>
        <w:tc>
          <w:tcPr>
            <w:tcW w:type="dxa" w:w="1660"/>
            <w:vAlign w:val="center"/>
            <w:tcMar>
              <w:top w:w="80" w:type="dxa"/>
              <w:start w:w="120" w:type="dxa"/>
              <w:bottom w:w="80" w:type="dxa"/>
              <w:end w:w="120" w:type="dxa"/>
            </w:tcMar>
          </w:tcPr>
          <w:p>
            <w:r>
              <w:rPr>
                <w:rFonts w:ascii="Aptos" w:hAnsi="Aptos"/>
                <w:color w:val="222222"/>
                <w:sz w:val="17"/>
              </w:rPr>
              <w:t>Yes</w:t>
            </w:r>
          </w:p>
        </w:tc>
      </w:tr>
      <w:tr>
        <w:tc>
          <w:tcPr>
            <w:tcW w:type="dxa" w:w="3734"/>
            <w:vAlign w:val="center"/>
            <w:tcMar>
              <w:top w:w="80" w:type="dxa"/>
              <w:start w:w="120" w:type="dxa"/>
              <w:bottom w:w="80" w:type="dxa"/>
              <w:end w:w="120" w:type="dxa"/>
            </w:tcMar>
          </w:tcPr>
          <w:p>
            <w:r>
              <w:rPr>
                <w:rFonts w:ascii="Aptos" w:hAnsi="Aptos"/>
                <w:color w:val="222222"/>
                <w:sz w:val="17"/>
              </w:rPr>
              <w:t>Primary Characters</w:t>
            </w:r>
          </w:p>
        </w:tc>
        <w:tc>
          <w:tcPr>
            <w:tcW w:type="dxa" w:w="4356"/>
            <w:vAlign w:val="center"/>
            <w:tcMar>
              <w:top w:w="80" w:type="dxa"/>
              <w:start w:w="120" w:type="dxa"/>
              <w:bottom w:w="80" w:type="dxa"/>
              <w:end w:w="120" w:type="dxa"/>
            </w:tcMar>
          </w:tcPr>
          <w:p>
            <w:r>
              <w:rPr>
                <w:rFonts w:ascii="Aptos" w:hAnsi="Aptos"/>
                <w:color w:val="222222"/>
                <w:sz w:val="17"/>
              </w:rPr>
              <w:t>Scene focus</w:t>
            </w:r>
          </w:p>
        </w:tc>
        <w:tc>
          <w:tcPr>
            <w:tcW w:type="dxa" w:w="1660"/>
            <w:vAlign w:val="center"/>
            <w:tcMar>
              <w:top w:w="80" w:type="dxa"/>
              <w:start w:w="120" w:type="dxa"/>
              <w:bottom w:w="80" w:type="dxa"/>
              <w:end w:w="120" w:type="dxa"/>
            </w:tcMar>
          </w:tcPr>
          <w:p>
            <w:r>
              <w:rPr>
                <w:rFonts w:ascii="Aptos" w:hAnsi="Aptos"/>
                <w:color w:val="222222"/>
                <w:sz w:val="17"/>
              </w:rPr>
              <w:t>Yes</w:t>
            </w:r>
          </w:p>
        </w:tc>
      </w:tr>
      <w:tr>
        <w:tc>
          <w:tcPr>
            <w:tcW w:type="dxa" w:w="3734"/>
            <w:vAlign w:val="center"/>
            <w:tcMar>
              <w:top w:w="80" w:type="dxa"/>
              <w:start w:w="120" w:type="dxa"/>
              <w:bottom w:w="80" w:type="dxa"/>
              <w:end w:w="120" w:type="dxa"/>
            </w:tcMar>
          </w:tcPr>
          <w:p>
            <w:r>
              <w:rPr>
                <w:rFonts w:ascii="Aptos" w:hAnsi="Aptos"/>
                <w:color w:val="222222"/>
                <w:sz w:val="17"/>
              </w:rPr>
              <w:t>Supporting Props</w:t>
            </w:r>
          </w:p>
        </w:tc>
        <w:tc>
          <w:tcPr>
            <w:tcW w:type="dxa" w:w="4356"/>
            <w:vAlign w:val="center"/>
            <w:tcMar>
              <w:top w:w="80" w:type="dxa"/>
              <w:start w:w="120" w:type="dxa"/>
              <w:bottom w:w="80" w:type="dxa"/>
              <w:end w:w="120" w:type="dxa"/>
            </w:tcMar>
          </w:tcPr>
          <w:p>
            <w:r>
              <w:rPr>
                <w:rFonts w:ascii="Aptos" w:hAnsi="Aptos"/>
                <w:color w:val="222222"/>
                <w:sz w:val="17"/>
              </w:rPr>
              <w:t>Learning support</w:t>
            </w:r>
          </w:p>
        </w:tc>
        <w:tc>
          <w:tcPr>
            <w:tcW w:type="dxa" w:w="1660"/>
            <w:vAlign w:val="center"/>
            <w:tcMar>
              <w:top w:w="80" w:type="dxa"/>
              <w:start w:w="120" w:type="dxa"/>
              <w:bottom w:w="80" w:type="dxa"/>
              <w:end w:w="120" w:type="dxa"/>
            </w:tcMar>
          </w:tcPr>
          <w:p>
            <w:r>
              <w:rPr>
                <w:rFonts w:ascii="Aptos" w:hAnsi="Aptos"/>
                <w:color w:val="222222"/>
                <w:sz w:val="17"/>
              </w:rPr>
              <w:t>Optional</w:t>
            </w:r>
          </w:p>
        </w:tc>
      </w:tr>
      <w:tr>
        <w:tc>
          <w:tcPr>
            <w:tcW w:type="dxa" w:w="3734"/>
            <w:vAlign w:val="center"/>
            <w:tcMar>
              <w:top w:w="80" w:type="dxa"/>
              <w:start w:w="120" w:type="dxa"/>
              <w:bottom w:w="80" w:type="dxa"/>
              <w:end w:w="120" w:type="dxa"/>
            </w:tcMar>
          </w:tcPr>
          <w:p>
            <w:r>
              <w:rPr>
                <w:rFonts w:ascii="Aptos" w:hAnsi="Aptos"/>
                <w:color w:val="222222"/>
                <w:sz w:val="17"/>
              </w:rPr>
              <w:t>Lighting</w:t>
            </w:r>
          </w:p>
        </w:tc>
        <w:tc>
          <w:tcPr>
            <w:tcW w:type="dxa" w:w="4356"/>
            <w:vAlign w:val="center"/>
            <w:tcMar>
              <w:top w:w="80" w:type="dxa"/>
              <w:start w:w="120" w:type="dxa"/>
              <w:bottom w:w="80" w:type="dxa"/>
              <w:end w:w="120" w:type="dxa"/>
            </w:tcMar>
          </w:tcPr>
          <w:p>
            <w:r>
              <w:rPr>
                <w:rFonts w:ascii="Aptos" w:hAnsi="Aptos"/>
                <w:color w:val="222222"/>
                <w:sz w:val="17"/>
              </w:rPr>
              <w:t>Readability and mood</w:t>
            </w:r>
          </w:p>
        </w:tc>
        <w:tc>
          <w:tcPr>
            <w:tcW w:type="dxa" w:w="1660"/>
            <w:vAlign w:val="center"/>
            <w:tcMar>
              <w:top w:w="80" w:type="dxa"/>
              <w:start w:w="120" w:type="dxa"/>
              <w:bottom w:w="80" w:type="dxa"/>
              <w:end w:w="120" w:type="dxa"/>
            </w:tcMar>
          </w:tcPr>
          <w:p>
            <w:r>
              <w:rPr>
                <w:rFonts w:ascii="Aptos" w:hAnsi="Aptos"/>
                <w:color w:val="222222"/>
                <w:sz w:val="17"/>
              </w:rPr>
              <w:t>Yes</w:t>
            </w:r>
          </w:p>
        </w:tc>
      </w:tr>
      <w:tr>
        <w:tc>
          <w:tcPr>
            <w:tcW w:type="dxa" w:w="3734"/>
            <w:vAlign w:val="center"/>
            <w:tcMar>
              <w:top w:w="80" w:type="dxa"/>
              <w:start w:w="120" w:type="dxa"/>
              <w:bottom w:w="80" w:type="dxa"/>
              <w:end w:w="120" w:type="dxa"/>
            </w:tcMar>
          </w:tcPr>
          <w:p>
            <w:r>
              <w:rPr>
                <w:rFonts w:ascii="Aptos" w:hAnsi="Aptos"/>
                <w:color w:val="222222"/>
                <w:sz w:val="17"/>
              </w:rPr>
              <w:t>Perspective</w:t>
            </w:r>
          </w:p>
        </w:tc>
        <w:tc>
          <w:tcPr>
            <w:tcW w:type="dxa" w:w="4356"/>
            <w:vAlign w:val="center"/>
            <w:tcMar>
              <w:top w:w="80" w:type="dxa"/>
              <w:start w:w="120" w:type="dxa"/>
              <w:bottom w:w="80" w:type="dxa"/>
              <w:end w:w="120" w:type="dxa"/>
            </w:tcMar>
          </w:tcPr>
          <w:p>
            <w:r>
              <w:rPr>
                <w:rFonts w:ascii="Aptos" w:hAnsi="Aptos"/>
                <w:color w:val="222222"/>
                <w:sz w:val="17"/>
              </w:rPr>
              <w:t>Composition stability</w:t>
            </w:r>
          </w:p>
        </w:tc>
        <w:tc>
          <w:tcPr>
            <w:tcW w:type="dxa" w:w="1660"/>
            <w:vAlign w:val="center"/>
            <w:tcMar>
              <w:top w:w="80" w:type="dxa"/>
              <w:start w:w="120" w:type="dxa"/>
              <w:bottom w:w="80" w:type="dxa"/>
              <w:end w:w="120" w:type="dxa"/>
            </w:tcMar>
          </w:tcPr>
          <w:p>
            <w:r>
              <w:rPr>
                <w:rFonts w:ascii="Aptos" w:hAnsi="Aptos"/>
                <w:color w:val="222222"/>
                <w:sz w:val="17"/>
              </w:rPr>
              <w:t>Yes</w:t>
            </w:r>
          </w:p>
        </w:tc>
      </w:tr>
      <w:tr>
        <w:tc>
          <w:tcPr>
            <w:tcW w:type="dxa" w:w="3734"/>
            <w:vAlign w:val="center"/>
            <w:tcMar>
              <w:top w:w="80" w:type="dxa"/>
              <w:start w:w="120" w:type="dxa"/>
              <w:bottom w:w="80" w:type="dxa"/>
              <w:end w:w="120" w:type="dxa"/>
            </w:tcMar>
          </w:tcPr>
          <w:p>
            <w:r>
              <w:rPr>
                <w:rFonts w:ascii="Aptos" w:hAnsi="Aptos"/>
                <w:color w:val="222222"/>
                <w:sz w:val="17"/>
              </w:rPr>
              <w:t>Colour Profile</w:t>
            </w:r>
          </w:p>
        </w:tc>
        <w:tc>
          <w:tcPr>
            <w:tcW w:type="dxa" w:w="4356"/>
            <w:vAlign w:val="center"/>
            <w:tcMar>
              <w:top w:w="80" w:type="dxa"/>
              <w:start w:w="120" w:type="dxa"/>
              <w:bottom w:w="80" w:type="dxa"/>
              <w:end w:w="120" w:type="dxa"/>
            </w:tcMar>
          </w:tcPr>
          <w:p>
            <w:r>
              <w:rPr>
                <w:rFonts w:ascii="Aptos" w:hAnsi="Aptos"/>
                <w:color w:val="222222"/>
                <w:sz w:val="17"/>
              </w:rPr>
              <w:t>Brand consistency</w:t>
            </w:r>
          </w:p>
        </w:tc>
        <w:tc>
          <w:tcPr>
            <w:tcW w:type="dxa" w:w="1660"/>
            <w:vAlign w:val="center"/>
            <w:tcMar>
              <w:top w:w="80" w:type="dxa"/>
              <w:start w:w="120" w:type="dxa"/>
              <w:bottom w:w="80" w:type="dxa"/>
              <w:end w:w="120" w:type="dxa"/>
            </w:tcMar>
          </w:tcPr>
          <w:p>
            <w:r>
              <w:rPr>
                <w:rFonts w:ascii="Aptos" w:hAnsi="Aptos"/>
                <w:color w:val="222222"/>
                <w:sz w:val="17"/>
              </w:rPr>
              <w:t>Yes</w:t>
            </w:r>
          </w:p>
        </w:tc>
      </w:tr>
      <w:tr>
        <w:tc>
          <w:tcPr>
            <w:tcW w:type="dxa" w:w="3734"/>
            <w:vAlign w:val="center"/>
            <w:tcMar>
              <w:top w:w="80" w:type="dxa"/>
              <w:start w:w="120" w:type="dxa"/>
              <w:bottom w:w="80" w:type="dxa"/>
              <w:end w:w="120" w:type="dxa"/>
            </w:tcMar>
          </w:tcPr>
          <w:p>
            <w:r>
              <w:rPr>
                <w:rFonts w:ascii="Aptos" w:hAnsi="Aptos"/>
                <w:color w:val="222222"/>
                <w:sz w:val="17"/>
              </w:rPr>
              <w:t>Continuity Tag</w:t>
            </w:r>
          </w:p>
        </w:tc>
        <w:tc>
          <w:tcPr>
            <w:tcW w:type="dxa" w:w="4356"/>
            <w:vAlign w:val="center"/>
            <w:tcMar>
              <w:top w:w="80" w:type="dxa"/>
              <w:start w:w="120" w:type="dxa"/>
              <w:bottom w:w="80" w:type="dxa"/>
              <w:end w:w="120" w:type="dxa"/>
            </w:tcMar>
          </w:tcPr>
          <w:p>
            <w:r>
              <w:rPr>
                <w:rFonts w:ascii="Aptos" w:hAnsi="Aptos"/>
                <w:color w:val="222222"/>
                <w:sz w:val="17"/>
              </w:rPr>
              <w:t>Series consistency</w:t>
            </w:r>
          </w:p>
        </w:tc>
        <w:tc>
          <w:tcPr>
            <w:tcW w:type="dxa" w:w="1660"/>
            <w:vAlign w:val="center"/>
            <w:tcMar>
              <w:top w:w="80" w:type="dxa"/>
              <w:start w:w="120" w:type="dxa"/>
              <w:bottom w:w="80" w:type="dxa"/>
              <w:end w:w="120" w:type="dxa"/>
            </w:tcMar>
          </w:tcPr>
          <w:p>
            <w:r>
              <w:rPr>
                <w:rFonts w:ascii="Aptos" w:hAnsi="Aptos"/>
                <w:color w:val="222222"/>
                <w:sz w:val="17"/>
              </w:rPr>
              <w:t>Optional</w:t>
            </w:r>
          </w:p>
        </w:tc>
      </w:tr>
    </w:tbl>
    <w:p>
      <w:pPr>
        <w:spacing w:after="40"/>
      </w:pPr>
    </w:p>
    <w:p>
      <w:pPr>
        <w:pStyle w:val="Heading2"/>
      </w:pPr>
      <w:r>
        <w:t>Illustration Anti-Patterns</w:t>
      </w:r>
    </w:p>
    <w:p>
      <w:pPr>
        <w:pStyle w:val="ListBullet"/>
        <w:spacing w:after="60"/>
        <w:ind w:left="540" w:hanging="271"/>
      </w:pPr>
      <w:r>
        <w:rPr>
          <w:rFonts w:ascii="Aptos" w:hAnsi="Aptos"/>
          <w:color w:val="222222"/>
          <w:sz w:val="21"/>
        </w:rPr>
        <w:tab/>
      </w:r>
      <w:r>
        <w:rPr>
          <w:rFonts w:ascii="Aptos" w:hAnsi="Aptos"/>
          <w:color w:val="222222"/>
          <w:sz w:val="21"/>
        </w:rPr>
        <w:t>Photorealistic rendering in preschool workbooks</w:t>
      </w:r>
    </w:p>
    <w:p>
      <w:pPr>
        <w:pStyle w:val="ListBullet"/>
        <w:spacing w:after="60"/>
        <w:ind w:left="540" w:hanging="271"/>
      </w:pPr>
      <w:r>
        <w:rPr>
          <w:rFonts w:ascii="Aptos" w:hAnsi="Aptos"/>
          <w:color w:val="222222"/>
          <w:sz w:val="21"/>
        </w:rPr>
        <w:tab/>
      </w:r>
      <w:r>
        <w:rPr>
          <w:rFonts w:ascii="Aptos" w:hAnsi="Aptos"/>
          <w:color w:val="222222"/>
          <w:sz w:val="21"/>
        </w:rPr>
        <w:t>Overcrowded backgrounds</w:t>
      </w:r>
    </w:p>
    <w:p>
      <w:pPr>
        <w:pStyle w:val="ListBullet"/>
        <w:spacing w:after="60"/>
        <w:ind w:left="540" w:hanging="271"/>
      </w:pPr>
      <w:r>
        <w:rPr>
          <w:rFonts w:ascii="Aptos" w:hAnsi="Aptos"/>
          <w:color w:val="222222"/>
          <w:sz w:val="21"/>
        </w:rPr>
        <w:tab/>
      </w:r>
      <w:r>
        <w:rPr>
          <w:rFonts w:ascii="Aptos" w:hAnsi="Aptos"/>
          <w:color w:val="222222"/>
          <w:sz w:val="21"/>
        </w:rPr>
        <w:t>Irrelevant decorative props</w:t>
      </w:r>
    </w:p>
    <w:p>
      <w:pPr>
        <w:pStyle w:val="ListBullet"/>
        <w:spacing w:after="60"/>
        <w:ind w:left="540" w:hanging="271"/>
      </w:pPr>
      <w:r>
        <w:rPr>
          <w:rFonts w:ascii="Aptos" w:hAnsi="Aptos"/>
          <w:color w:val="222222"/>
          <w:sz w:val="21"/>
        </w:rPr>
        <w:tab/>
      </w:r>
      <w:r>
        <w:rPr>
          <w:rFonts w:ascii="Aptos" w:hAnsi="Aptos"/>
          <w:color w:val="222222"/>
          <w:sz w:val="21"/>
        </w:rPr>
        <w:t>Inconsistent Star mascot appearance</w:t>
      </w:r>
    </w:p>
    <w:p>
      <w:pPr>
        <w:pStyle w:val="ListBullet"/>
        <w:spacing w:after="60"/>
        <w:ind w:left="540" w:hanging="271"/>
      </w:pPr>
      <w:r>
        <w:rPr>
          <w:rFonts w:ascii="Aptos" w:hAnsi="Aptos"/>
          <w:color w:val="222222"/>
          <w:sz w:val="21"/>
        </w:rPr>
        <w:tab/>
      </w:r>
      <w:r>
        <w:rPr>
          <w:rFonts w:ascii="Aptos" w:hAnsi="Aptos"/>
          <w:color w:val="222222"/>
          <w:sz w:val="21"/>
        </w:rPr>
        <w:t>Low-resolution or blurred artwork</w:t>
      </w:r>
    </w:p>
    <w:p>
      <w:pPr>
        <w:pStyle w:val="ListBullet"/>
        <w:spacing w:after="60"/>
        <w:ind w:left="540" w:hanging="271"/>
      </w:pPr>
      <w:r>
        <w:rPr>
          <w:rFonts w:ascii="Aptos" w:hAnsi="Aptos"/>
          <w:color w:val="222222"/>
          <w:sz w:val="21"/>
        </w:rPr>
        <w:tab/>
      </w:r>
      <w:r>
        <w:rPr>
          <w:rFonts w:ascii="Aptos" w:hAnsi="Aptos"/>
          <w:color w:val="222222"/>
          <w:sz w:val="21"/>
        </w:rPr>
        <w:t>Text embedded incorrectly within illustrations</w:t>
      </w:r>
    </w:p>
    <w:p>
      <w:pPr>
        <w:pStyle w:val="ListBullet"/>
        <w:spacing w:after="60"/>
        <w:ind w:left="540" w:hanging="271"/>
      </w:pPr>
      <w:r>
        <w:rPr>
          <w:rFonts w:ascii="Aptos" w:hAnsi="Aptos"/>
          <w:color w:val="222222"/>
          <w:sz w:val="21"/>
        </w:rPr>
        <w:tab/>
      </w:r>
      <w:r>
        <w:rPr>
          <w:rFonts w:ascii="Aptos" w:hAnsi="Aptos"/>
          <w:color w:val="222222"/>
          <w:sz w:val="21"/>
        </w:rPr>
        <w:t>Unsafe or confusing classroom scenes</w:t>
      </w:r>
    </w:p>
    <w:p>
      <w:pPr>
        <w:pStyle w:val="Heading2"/>
      </w:pPr>
      <w:r>
        <w:t>Cross References</w:t>
      </w:r>
    </w:p>
    <w:p>
      <w:r>
        <w:rPr>
          <w:rFonts w:ascii="Aptos" w:hAnsi="Aptos"/>
          <w:color w:val="222222"/>
          <w:sz w:val="21"/>
        </w:rPr>
        <w:t>Related rules: VG-SCN-001, CE-STR-001, QA-ILL-001, PC-ASM-001.</w:t>
      </w:r>
    </w:p>
    <w:p>
      <w:pPr>
        <w:pStyle w:val="Heading2"/>
      </w:pPr>
      <w:r>
        <w:t>Expansion Roadmap</w:t>
      </w:r>
    </w:p>
    <w:p>
      <w:r>
        <w:rPr>
          <w:rFonts w:ascii="Aptos" w:hAnsi="Aptos"/>
          <w:color w:val="222222"/>
          <w:sz w:val="21"/>
        </w:rPr>
        <w:t>Future revisions will extend each Illustration Engine™ rule with detailed rendering specifications, environment libraries, prop catalogs, lighting profiles, perspective templates, validation algorithms, prompt fragments and reference illustrations.</w:t>
      </w:r>
    </w:p>
    <w:p>
      <w:r>
        <w:br w:type="page"/>
      </w:r>
    </w:p>
    <w:p>
      <w:pPr>
        <w:pStyle w:val="Heading1"/>
      </w:pPr>
      <w:r>
        <w:t>Phase 8 - Character Engine</w:t>
      </w:r>
    </w:p>
    <w:p>
      <w:r>
        <w:br w:type="page"/>
      </w:r>
    </w:p>
    <w:p>
      <w:pPr>
        <w:pStyle w:val="Heading1"/>
      </w:pPr>
      <w:r>
        <w:t>Phase 8 - Character Engine</w:t>
      </w:r>
    </w:p>
    <w:p>
      <w:pPr>
        <w:spacing w:before="80" w:after="160"/>
        <w:ind w:left="288" w:right="288"/>
      </w:pPr>
      <w:r>
        <w:rPr>
          <w:rFonts w:ascii="Aptos" w:hAnsi="Aptos"/>
          <w:i/>
          <w:color w:val="355C7D"/>
          <w:sz w:val="21"/>
        </w:rPr>
        <w:t xml:space="preserve">Normative status: This module is part of the BCube Prompt Engine v3.0 Complete Production Standard. </w:t>
      </w:r>
      <w:r>
        <w:rPr>
          <w:rFonts w:ascii="Consolas" w:hAnsi="Consolas"/>
          <w:i/>
          <w:color w:val="355C7D"/>
          <w:sz w:val="18"/>
        </w:rPr>
        <w:t>MUST</w:t>
      </w:r>
      <w:r>
        <w:rPr>
          <w:rFonts w:ascii="Aptos" w:hAnsi="Aptos"/>
          <w:i/>
          <w:color w:val="355C7D"/>
          <w:sz w:val="21"/>
        </w:rPr>
        <w:t xml:space="preserve">, </w:t>
      </w:r>
      <w:r>
        <w:rPr>
          <w:rFonts w:ascii="Consolas" w:hAnsi="Consolas"/>
          <w:i/>
          <w:color w:val="355C7D"/>
          <w:sz w:val="18"/>
        </w:rPr>
        <w:t>SHALL</w:t>
      </w:r>
      <w:r>
        <w:rPr>
          <w:rFonts w:ascii="Aptos" w:hAnsi="Aptos"/>
          <w:i/>
          <w:color w:val="355C7D"/>
          <w:sz w:val="21"/>
        </w:rPr>
        <w:t xml:space="preserve">, </w:t>
      </w:r>
      <w:r>
        <w:rPr>
          <w:rFonts w:ascii="Consolas" w:hAnsi="Consolas"/>
          <w:i/>
          <w:color w:val="355C7D"/>
          <w:sz w:val="18"/>
        </w:rPr>
        <w:t>SHOULD</w:t>
      </w:r>
      <w:r>
        <w:rPr>
          <w:rFonts w:ascii="Aptos" w:hAnsi="Aptos"/>
          <w:i/>
          <w:color w:val="355C7D"/>
          <w:sz w:val="21"/>
        </w:rPr>
        <w:t xml:space="preserve">, </w:t>
      </w:r>
      <w:r>
        <w:rPr>
          <w:rFonts w:ascii="Consolas" w:hAnsi="Consolas"/>
          <w:i/>
          <w:color w:val="355C7D"/>
          <w:sz w:val="18"/>
        </w:rPr>
        <w:t>MAY</w:t>
      </w:r>
      <w:r>
        <w:rPr>
          <w:rFonts w:ascii="Aptos" w:hAnsi="Aptos"/>
          <w:i/>
          <w:color w:val="355C7D"/>
          <w:sz w:val="21"/>
        </w:rPr>
        <w:t xml:space="preserve">, and </w:t>
      </w:r>
      <w:r>
        <w:rPr>
          <w:rFonts w:ascii="Consolas" w:hAnsi="Consolas"/>
          <w:i/>
          <w:color w:val="355C7D"/>
          <w:sz w:val="18"/>
        </w:rPr>
        <w:t>MUST NOT</w:t>
      </w:r>
      <w:r>
        <w:rPr>
          <w:rFonts w:ascii="Aptos" w:hAnsi="Aptos"/>
          <w:i/>
          <w:color w:val="355C7D"/>
          <w:sz w:val="21"/>
        </w:rPr>
        <w:t xml:space="preserve"> carry their formal specification meanings.</w:t>
      </w:r>
    </w:p>
    <w:p>
      <w:pPr>
        <w:pStyle w:val="Heading2"/>
      </w:pPr>
      <w:r>
        <w:t>Purpose</w:t>
      </w:r>
    </w:p>
    <w:p>
      <w:r>
        <w:rPr>
          <w:rFonts w:ascii="Aptos" w:hAnsi="Aptos"/>
          <w:color w:val="222222"/>
          <w:sz w:val="21"/>
        </w:rPr>
        <w:t>The Character Engine™ governs every recurring BCube character. It standardizes appearance, proportions, expressions, poses, behaviour, continuity, diversity, accessibility and interaction rules so characters remain consistent across books, grades and media.</w:t>
      </w:r>
    </w:p>
    <w:p>
      <w:pPr>
        <w:pStyle w:val="Heading2"/>
      </w:pPr>
      <w:r>
        <w:t>1. Character Philosophy</w:t>
      </w:r>
    </w:p>
    <w:p>
      <w:r>
        <w:rPr>
          <w:rFonts w:ascii="Aptos" w:hAnsi="Aptos"/>
          <w:color w:val="222222"/>
          <w:sz w:val="21"/>
        </w:rPr>
        <w:t>Objective: Standardize recurring character behaviour and visual identity.</w:t>
      </w:r>
    </w:p>
    <w:p>
      <w:pPr>
        <w:pStyle w:val="ListBullet"/>
        <w:spacing w:after="60"/>
        <w:ind w:left="540" w:hanging="271"/>
      </w:pPr>
      <w:r>
        <w:rPr>
          <w:rFonts w:ascii="Aptos" w:hAnsi="Aptos"/>
          <w:color w:val="222222"/>
          <w:sz w:val="21"/>
        </w:rPr>
        <w:tab/>
      </w:r>
      <w:r>
        <w:rPr>
          <w:rFonts w:ascii="Aptos" w:hAnsi="Aptos"/>
          <w:color w:val="222222"/>
          <w:sz w:val="21"/>
        </w:rPr>
        <w:t>Characters support learning</w:t>
      </w:r>
    </w:p>
    <w:p>
      <w:pPr>
        <w:pStyle w:val="ListBullet"/>
        <w:spacing w:after="60"/>
        <w:ind w:left="540" w:hanging="271"/>
      </w:pPr>
      <w:r>
        <w:rPr>
          <w:rFonts w:ascii="Aptos" w:hAnsi="Aptos"/>
          <w:color w:val="222222"/>
          <w:sz w:val="21"/>
        </w:rPr>
        <w:tab/>
      </w:r>
      <w:r>
        <w:rPr>
          <w:rFonts w:ascii="Aptos" w:hAnsi="Aptos"/>
          <w:color w:val="222222"/>
          <w:sz w:val="21"/>
        </w:rPr>
        <w:t>Warm and trustworthy personalities</w:t>
      </w:r>
    </w:p>
    <w:p>
      <w:pPr>
        <w:pStyle w:val="ListBullet"/>
        <w:spacing w:after="60"/>
        <w:ind w:left="540" w:hanging="271"/>
      </w:pPr>
      <w:r>
        <w:rPr>
          <w:rFonts w:ascii="Aptos" w:hAnsi="Aptos"/>
          <w:color w:val="222222"/>
          <w:sz w:val="21"/>
        </w:rPr>
        <w:tab/>
      </w:r>
      <w:r>
        <w:rPr>
          <w:rFonts w:ascii="Aptos" w:hAnsi="Aptos"/>
          <w:color w:val="222222"/>
          <w:sz w:val="21"/>
        </w:rPr>
        <w:t>Age-appropriate design</w:t>
      </w:r>
    </w:p>
    <w:p>
      <w:pPr>
        <w:pStyle w:val="ListBullet"/>
        <w:spacing w:after="60"/>
        <w:ind w:left="540" w:hanging="271"/>
      </w:pPr>
      <w:r>
        <w:rPr>
          <w:rFonts w:ascii="Aptos" w:hAnsi="Aptos"/>
          <w:color w:val="222222"/>
          <w:sz w:val="21"/>
        </w:rPr>
        <w:tab/>
      </w:r>
      <w:r>
        <w:rPr>
          <w:rFonts w:ascii="Aptos" w:hAnsi="Aptos"/>
          <w:color w:val="222222"/>
          <w:sz w:val="21"/>
        </w:rPr>
        <w:t>Consistency across all products</w:t>
      </w:r>
    </w:p>
    <w:p>
      <w:pPr>
        <w:pStyle w:val="ListBullet"/>
        <w:spacing w:after="60"/>
        <w:ind w:left="540" w:hanging="271"/>
      </w:pPr>
      <w:r>
        <w:rPr>
          <w:rFonts w:ascii="Aptos" w:hAnsi="Aptos"/>
          <w:color w:val="222222"/>
          <w:sz w:val="21"/>
        </w:rPr>
        <w:tab/>
      </w:r>
      <w:r>
        <w:rPr>
          <w:rFonts w:ascii="Aptos" w:hAnsi="Aptos"/>
          <w:color w:val="222222"/>
          <w:sz w:val="21"/>
        </w:rPr>
        <w:t>Inclusive representation</w:t>
      </w:r>
    </w:p>
    <w:p>
      <w:pPr>
        <w:pStyle w:val="Heading3"/>
      </w:pPr>
      <w:r>
        <w:t>Compiler Output</w:t>
      </w:r>
    </w:p>
    <w:p>
      <w:r>
        <w:rPr>
          <w:rFonts w:ascii="Aptos" w:hAnsi="Aptos"/>
          <w:color w:val="222222"/>
          <w:sz w:val="21"/>
        </w:rPr>
        <w:t>Produces structured character metadata including identity, pose, expression, interaction, wardrobe and continuity rules.</w:t>
      </w:r>
    </w:p>
    <w:p>
      <w:pPr>
        <w:pStyle w:val="Heading3"/>
      </w:pPr>
      <w:r>
        <w:t>Acceptance Criteria</w:t>
      </w:r>
    </w:p>
    <w:p>
      <w:r>
        <w:rPr>
          <w:rFonts w:ascii="Aptos" w:hAnsi="Aptos"/>
          <w:color w:val="222222"/>
          <w:sz w:val="21"/>
        </w:rPr>
        <w:t>Characters remain instantly recognizable, emotionally appropriate and educationally supportive across every BCube publication.</w:t>
      </w:r>
    </w:p>
    <w:p>
      <w:pPr>
        <w:pStyle w:val="Heading2"/>
      </w:pPr>
      <w:r>
        <w:t>2. Star Mascot Standard</w:t>
      </w:r>
    </w:p>
    <w:p>
      <w:r>
        <w:rPr>
          <w:rFonts w:ascii="Aptos" w:hAnsi="Aptos"/>
          <w:color w:val="222222"/>
          <w:sz w:val="21"/>
        </w:rPr>
        <w:t>Objective: Standardize recurring character behaviour and visual identity.</w:t>
      </w:r>
    </w:p>
    <w:p>
      <w:pPr>
        <w:pStyle w:val="ListBullet"/>
        <w:spacing w:after="60"/>
        <w:ind w:left="540" w:hanging="271"/>
      </w:pPr>
      <w:r>
        <w:rPr>
          <w:rFonts w:ascii="Aptos" w:hAnsi="Aptos"/>
          <w:color w:val="222222"/>
          <w:sz w:val="21"/>
        </w:rPr>
        <w:tab/>
      </w:r>
      <w:r>
        <w:rPr>
          <w:rFonts w:ascii="Aptos" w:hAnsi="Aptos"/>
          <w:color w:val="222222"/>
          <w:sz w:val="21"/>
        </w:rPr>
        <w:t>Learning guide, not distraction</w:t>
      </w:r>
    </w:p>
    <w:p>
      <w:pPr>
        <w:pStyle w:val="ListBullet"/>
        <w:spacing w:after="60"/>
        <w:ind w:left="540" w:hanging="271"/>
      </w:pPr>
      <w:r>
        <w:rPr>
          <w:rFonts w:ascii="Aptos" w:hAnsi="Aptos"/>
          <w:color w:val="222222"/>
          <w:sz w:val="21"/>
        </w:rPr>
        <w:tab/>
      </w:r>
      <w:r>
        <w:rPr>
          <w:rFonts w:ascii="Aptos" w:hAnsi="Aptos"/>
          <w:color w:val="222222"/>
          <w:sz w:val="21"/>
        </w:rPr>
        <w:t>Encouraging expressions</w:t>
      </w:r>
    </w:p>
    <w:p>
      <w:pPr>
        <w:pStyle w:val="ListBullet"/>
        <w:spacing w:after="60"/>
        <w:ind w:left="540" w:hanging="271"/>
      </w:pPr>
      <w:r>
        <w:rPr>
          <w:rFonts w:ascii="Aptos" w:hAnsi="Aptos"/>
          <w:color w:val="222222"/>
          <w:sz w:val="21"/>
        </w:rPr>
        <w:tab/>
      </w:r>
      <w:r>
        <w:rPr>
          <w:rFonts w:ascii="Aptos" w:hAnsi="Aptos"/>
          <w:color w:val="222222"/>
          <w:sz w:val="21"/>
        </w:rPr>
        <w:t>Supports objectives</w:t>
      </w:r>
    </w:p>
    <w:p>
      <w:pPr>
        <w:pStyle w:val="ListBullet"/>
        <w:spacing w:after="60"/>
        <w:ind w:left="540" w:hanging="271"/>
      </w:pPr>
      <w:r>
        <w:rPr>
          <w:rFonts w:ascii="Aptos" w:hAnsi="Aptos"/>
          <w:color w:val="222222"/>
          <w:sz w:val="21"/>
        </w:rPr>
        <w:tab/>
      </w:r>
      <w:r>
        <w:rPr>
          <w:rFonts w:ascii="Aptos" w:hAnsi="Aptos"/>
          <w:color w:val="222222"/>
          <w:sz w:val="21"/>
        </w:rPr>
        <w:t>Consistent colours and proportions</w:t>
      </w:r>
    </w:p>
    <w:p>
      <w:pPr>
        <w:pStyle w:val="ListBullet"/>
        <w:spacing w:after="60"/>
        <w:ind w:left="540" w:hanging="271"/>
      </w:pPr>
      <w:r>
        <w:rPr>
          <w:rFonts w:ascii="Aptos" w:hAnsi="Aptos"/>
          <w:color w:val="222222"/>
          <w:sz w:val="21"/>
        </w:rPr>
        <w:tab/>
      </w:r>
      <w:r>
        <w:rPr>
          <w:rFonts w:ascii="Aptos" w:hAnsi="Aptos"/>
          <w:color w:val="222222"/>
          <w:sz w:val="21"/>
        </w:rPr>
        <w:t>Positive gestures</w:t>
      </w:r>
    </w:p>
    <w:p>
      <w:pPr>
        <w:pStyle w:val="Heading3"/>
      </w:pPr>
      <w:r>
        <w:t>Compiler Output</w:t>
      </w:r>
    </w:p>
    <w:p>
      <w:r>
        <w:rPr>
          <w:rFonts w:ascii="Aptos" w:hAnsi="Aptos"/>
          <w:color w:val="222222"/>
          <w:sz w:val="21"/>
        </w:rPr>
        <w:t>Produces structured character metadata including identity, pose, expression, interaction, wardrobe and continuity rules.</w:t>
      </w:r>
    </w:p>
    <w:p>
      <w:pPr>
        <w:pStyle w:val="Heading3"/>
      </w:pPr>
      <w:r>
        <w:t>Acceptance Criteria</w:t>
      </w:r>
    </w:p>
    <w:p>
      <w:r>
        <w:rPr>
          <w:rFonts w:ascii="Aptos" w:hAnsi="Aptos"/>
          <w:color w:val="222222"/>
          <w:sz w:val="21"/>
        </w:rPr>
        <w:t>Characters remain instantly recognizable, emotionally appropriate and educationally supportive across every BCube publication.</w:t>
      </w:r>
    </w:p>
    <w:p>
      <w:pPr>
        <w:pStyle w:val="Heading2"/>
      </w:pPr>
      <w:r>
        <w:t>3. Teacher Character Standards</w:t>
      </w:r>
    </w:p>
    <w:p>
      <w:r>
        <w:rPr>
          <w:rFonts w:ascii="Aptos" w:hAnsi="Aptos"/>
          <w:color w:val="222222"/>
          <w:sz w:val="21"/>
        </w:rPr>
        <w:t>Objective: Standardize recurring character behaviour and visual identity.</w:t>
      </w:r>
    </w:p>
    <w:p>
      <w:pPr>
        <w:pStyle w:val="ListBullet"/>
        <w:spacing w:after="60"/>
        <w:ind w:left="540" w:hanging="271"/>
      </w:pPr>
      <w:r>
        <w:rPr>
          <w:rFonts w:ascii="Aptos" w:hAnsi="Aptos"/>
          <w:color w:val="222222"/>
          <w:sz w:val="21"/>
        </w:rPr>
        <w:tab/>
      </w:r>
      <w:r>
        <w:rPr>
          <w:rFonts w:ascii="Aptos" w:hAnsi="Aptos"/>
          <w:color w:val="222222"/>
          <w:sz w:val="21"/>
        </w:rPr>
        <w:t>Facilitator role</w:t>
      </w:r>
    </w:p>
    <w:p>
      <w:pPr>
        <w:pStyle w:val="ListBullet"/>
        <w:spacing w:after="60"/>
        <w:ind w:left="540" w:hanging="271"/>
      </w:pPr>
      <w:r>
        <w:rPr>
          <w:rFonts w:ascii="Aptos" w:hAnsi="Aptos"/>
          <w:color w:val="222222"/>
          <w:sz w:val="21"/>
        </w:rPr>
        <w:tab/>
      </w:r>
      <w:r>
        <w:rPr>
          <w:rFonts w:ascii="Aptos" w:hAnsi="Aptos"/>
          <w:color w:val="222222"/>
          <w:sz w:val="21"/>
        </w:rPr>
        <w:t>Professional yet approachable</w:t>
      </w:r>
    </w:p>
    <w:p>
      <w:pPr>
        <w:pStyle w:val="ListBullet"/>
        <w:spacing w:after="60"/>
        <w:ind w:left="540" w:hanging="271"/>
      </w:pPr>
      <w:r>
        <w:rPr>
          <w:rFonts w:ascii="Aptos" w:hAnsi="Aptos"/>
          <w:color w:val="222222"/>
          <w:sz w:val="21"/>
        </w:rPr>
        <w:tab/>
      </w:r>
      <w:r>
        <w:rPr>
          <w:rFonts w:ascii="Aptos" w:hAnsi="Aptos"/>
          <w:color w:val="222222"/>
          <w:sz w:val="21"/>
        </w:rPr>
        <w:t>Inclusive interactions</w:t>
      </w:r>
    </w:p>
    <w:p>
      <w:pPr>
        <w:pStyle w:val="ListBullet"/>
        <w:spacing w:after="60"/>
        <w:ind w:left="540" w:hanging="271"/>
      </w:pPr>
      <w:r>
        <w:rPr>
          <w:rFonts w:ascii="Aptos" w:hAnsi="Aptos"/>
          <w:color w:val="222222"/>
          <w:sz w:val="21"/>
        </w:rPr>
        <w:tab/>
      </w:r>
      <w:r>
        <w:rPr>
          <w:rFonts w:ascii="Aptos" w:hAnsi="Aptos"/>
          <w:color w:val="222222"/>
          <w:sz w:val="21"/>
        </w:rPr>
        <w:t>Natural classroom positioning</w:t>
      </w:r>
    </w:p>
    <w:p>
      <w:pPr>
        <w:pStyle w:val="ListBullet"/>
        <w:spacing w:after="60"/>
        <w:ind w:left="540" w:hanging="271"/>
      </w:pPr>
      <w:r>
        <w:rPr>
          <w:rFonts w:ascii="Aptos" w:hAnsi="Aptos"/>
          <w:color w:val="222222"/>
          <w:sz w:val="21"/>
        </w:rPr>
        <w:tab/>
      </w:r>
      <w:r>
        <w:rPr>
          <w:rFonts w:ascii="Aptos" w:hAnsi="Aptos"/>
          <w:color w:val="222222"/>
          <w:sz w:val="21"/>
        </w:rPr>
        <w:t>Positive body language</w:t>
      </w:r>
    </w:p>
    <w:p>
      <w:pPr>
        <w:pStyle w:val="Heading3"/>
      </w:pPr>
      <w:r>
        <w:t>Compiler Output</w:t>
      </w:r>
    </w:p>
    <w:p>
      <w:r>
        <w:rPr>
          <w:rFonts w:ascii="Aptos" w:hAnsi="Aptos"/>
          <w:color w:val="222222"/>
          <w:sz w:val="21"/>
        </w:rPr>
        <w:t>Produces structured character metadata including identity, pose, expression, interaction, wardrobe and continuity rules.</w:t>
      </w:r>
    </w:p>
    <w:p>
      <w:pPr>
        <w:pStyle w:val="Heading3"/>
      </w:pPr>
      <w:r>
        <w:t>Acceptance Criteria</w:t>
      </w:r>
    </w:p>
    <w:p>
      <w:r>
        <w:rPr>
          <w:rFonts w:ascii="Aptos" w:hAnsi="Aptos"/>
          <w:color w:val="222222"/>
          <w:sz w:val="21"/>
        </w:rPr>
        <w:t>Characters remain instantly recognizable, emotionally appropriate and educationally supportive across every BCube publication.</w:t>
      </w:r>
    </w:p>
    <w:p>
      <w:pPr>
        <w:pStyle w:val="Heading2"/>
      </w:pPr>
      <w:r>
        <w:t>4. Child Character Library</w:t>
      </w:r>
    </w:p>
    <w:p>
      <w:r>
        <w:rPr>
          <w:rFonts w:ascii="Aptos" w:hAnsi="Aptos"/>
          <w:color w:val="222222"/>
          <w:sz w:val="21"/>
        </w:rPr>
        <w:t>Objective: Standardize recurring character behaviour and visual identity.</w:t>
      </w:r>
    </w:p>
    <w:p>
      <w:pPr>
        <w:pStyle w:val="ListBullet"/>
        <w:spacing w:after="60"/>
        <w:ind w:left="540" w:hanging="271"/>
      </w:pPr>
      <w:r>
        <w:rPr>
          <w:rFonts w:ascii="Aptos" w:hAnsi="Aptos"/>
          <w:color w:val="222222"/>
          <w:sz w:val="21"/>
        </w:rPr>
        <w:tab/>
      </w:r>
      <w:r>
        <w:rPr>
          <w:rFonts w:ascii="Aptos" w:hAnsi="Aptos"/>
          <w:color w:val="222222"/>
          <w:sz w:val="21"/>
        </w:rPr>
        <w:t>Diverse representation</w:t>
      </w:r>
    </w:p>
    <w:p>
      <w:pPr>
        <w:pStyle w:val="ListBullet"/>
        <w:spacing w:after="60"/>
        <w:ind w:left="540" w:hanging="271"/>
      </w:pPr>
      <w:r>
        <w:rPr>
          <w:rFonts w:ascii="Aptos" w:hAnsi="Aptos"/>
          <w:color w:val="222222"/>
          <w:sz w:val="21"/>
        </w:rPr>
        <w:tab/>
      </w:r>
      <w:r>
        <w:rPr>
          <w:rFonts w:ascii="Aptos" w:hAnsi="Aptos"/>
          <w:color w:val="222222"/>
          <w:sz w:val="21"/>
        </w:rPr>
        <w:t>Developmentally appropriate proportions</w:t>
      </w:r>
    </w:p>
    <w:p>
      <w:pPr>
        <w:pStyle w:val="ListBullet"/>
        <w:spacing w:after="60"/>
        <w:ind w:left="540" w:hanging="271"/>
      </w:pPr>
      <w:r>
        <w:rPr>
          <w:rFonts w:ascii="Aptos" w:hAnsi="Aptos"/>
          <w:color w:val="222222"/>
          <w:sz w:val="21"/>
        </w:rPr>
        <w:tab/>
      </w:r>
      <w:r>
        <w:rPr>
          <w:rFonts w:ascii="Aptos" w:hAnsi="Aptos"/>
          <w:color w:val="222222"/>
          <w:sz w:val="21"/>
        </w:rPr>
        <w:t>Active participation</w:t>
      </w:r>
    </w:p>
    <w:p>
      <w:pPr>
        <w:pStyle w:val="ListBullet"/>
        <w:spacing w:after="60"/>
        <w:ind w:left="540" w:hanging="271"/>
      </w:pPr>
      <w:r>
        <w:rPr>
          <w:rFonts w:ascii="Aptos" w:hAnsi="Aptos"/>
          <w:color w:val="222222"/>
          <w:sz w:val="21"/>
        </w:rPr>
        <w:tab/>
      </w:r>
      <w:r>
        <w:rPr>
          <w:rFonts w:ascii="Aptos" w:hAnsi="Aptos"/>
          <w:color w:val="222222"/>
          <w:sz w:val="21"/>
        </w:rPr>
        <w:t>Natural emotions</w:t>
      </w:r>
    </w:p>
    <w:p>
      <w:pPr>
        <w:pStyle w:val="ListBullet"/>
        <w:spacing w:after="60"/>
        <w:ind w:left="540" w:hanging="271"/>
      </w:pPr>
      <w:r>
        <w:rPr>
          <w:rFonts w:ascii="Aptos" w:hAnsi="Aptos"/>
          <w:color w:val="222222"/>
          <w:sz w:val="21"/>
        </w:rPr>
        <w:tab/>
      </w:r>
      <w:r>
        <w:rPr>
          <w:rFonts w:ascii="Aptos" w:hAnsi="Aptos"/>
          <w:color w:val="222222"/>
          <w:sz w:val="21"/>
        </w:rPr>
        <w:t>Respectful inclusion</w:t>
      </w:r>
    </w:p>
    <w:p>
      <w:pPr>
        <w:pStyle w:val="Heading3"/>
      </w:pPr>
      <w:r>
        <w:t>Compiler Output</w:t>
      </w:r>
    </w:p>
    <w:p>
      <w:r>
        <w:rPr>
          <w:rFonts w:ascii="Aptos" w:hAnsi="Aptos"/>
          <w:color w:val="222222"/>
          <w:sz w:val="21"/>
        </w:rPr>
        <w:t>Produces structured character metadata including identity, pose, expression, interaction, wardrobe and continuity rules.</w:t>
      </w:r>
    </w:p>
    <w:p>
      <w:pPr>
        <w:pStyle w:val="Heading3"/>
      </w:pPr>
      <w:r>
        <w:t>Acceptance Criteria</w:t>
      </w:r>
    </w:p>
    <w:p>
      <w:r>
        <w:rPr>
          <w:rFonts w:ascii="Aptos" w:hAnsi="Aptos"/>
          <w:color w:val="222222"/>
          <w:sz w:val="21"/>
        </w:rPr>
        <w:t>Characters remain instantly recognizable, emotionally appropriate and educationally supportive across every BCube publication.</w:t>
      </w:r>
    </w:p>
    <w:p>
      <w:pPr>
        <w:pStyle w:val="Heading2"/>
      </w:pPr>
      <w:r>
        <w:t>5. Family &amp; Community Characters</w:t>
      </w:r>
    </w:p>
    <w:p>
      <w:r>
        <w:rPr>
          <w:rFonts w:ascii="Aptos" w:hAnsi="Aptos"/>
          <w:color w:val="222222"/>
          <w:sz w:val="21"/>
        </w:rPr>
        <w:t>Objective: Standardize recurring character behaviour and visual identity.</w:t>
      </w:r>
    </w:p>
    <w:p>
      <w:pPr>
        <w:pStyle w:val="ListBullet"/>
        <w:spacing w:after="60"/>
        <w:ind w:left="540" w:hanging="271"/>
      </w:pPr>
      <w:r>
        <w:rPr>
          <w:rFonts w:ascii="Aptos" w:hAnsi="Aptos"/>
          <w:color w:val="222222"/>
          <w:sz w:val="21"/>
        </w:rPr>
        <w:tab/>
      </w:r>
      <w:r>
        <w:rPr>
          <w:rFonts w:ascii="Aptos" w:hAnsi="Aptos"/>
          <w:color w:val="222222"/>
          <w:sz w:val="21"/>
        </w:rPr>
        <w:t>Parents</w:t>
      </w:r>
    </w:p>
    <w:p>
      <w:pPr>
        <w:pStyle w:val="ListBullet"/>
        <w:spacing w:after="60"/>
        <w:ind w:left="540" w:hanging="271"/>
      </w:pPr>
      <w:r>
        <w:rPr>
          <w:rFonts w:ascii="Aptos" w:hAnsi="Aptos"/>
          <w:color w:val="222222"/>
          <w:sz w:val="21"/>
        </w:rPr>
        <w:tab/>
      </w:r>
      <w:r>
        <w:rPr>
          <w:rFonts w:ascii="Aptos" w:hAnsi="Aptos"/>
          <w:color w:val="222222"/>
          <w:sz w:val="21"/>
        </w:rPr>
        <w:t>Grandparents</w:t>
      </w:r>
    </w:p>
    <w:p>
      <w:pPr>
        <w:pStyle w:val="ListBullet"/>
        <w:spacing w:after="60"/>
        <w:ind w:left="540" w:hanging="271"/>
      </w:pPr>
      <w:r>
        <w:rPr>
          <w:rFonts w:ascii="Aptos" w:hAnsi="Aptos"/>
          <w:color w:val="222222"/>
          <w:sz w:val="21"/>
        </w:rPr>
        <w:tab/>
      </w:r>
      <w:r>
        <w:rPr>
          <w:rFonts w:ascii="Aptos" w:hAnsi="Aptos"/>
          <w:color w:val="222222"/>
          <w:sz w:val="21"/>
        </w:rPr>
        <w:t>Community helpers</w:t>
      </w:r>
    </w:p>
    <w:p>
      <w:pPr>
        <w:pStyle w:val="ListBullet"/>
        <w:spacing w:after="60"/>
        <w:ind w:left="540" w:hanging="271"/>
      </w:pPr>
      <w:r>
        <w:rPr>
          <w:rFonts w:ascii="Aptos" w:hAnsi="Aptos"/>
          <w:color w:val="222222"/>
          <w:sz w:val="21"/>
        </w:rPr>
        <w:tab/>
      </w:r>
      <w:r>
        <w:rPr>
          <w:rFonts w:ascii="Aptos" w:hAnsi="Aptos"/>
          <w:color w:val="222222"/>
          <w:sz w:val="21"/>
        </w:rPr>
        <w:t>Visitors</w:t>
      </w:r>
    </w:p>
    <w:p>
      <w:pPr>
        <w:pStyle w:val="ListBullet"/>
        <w:spacing w:after="60"/>
        <w:ind w:left="540" w:hanging="271"/>
      </w:pPr>
      <w:r>
        <w:rPr>
          <w:rFonts w:ascii="Aptos" w:hAnsi="Aptos"/>
          <w:color w:val="222222"/>
          <w:sz w:val="21"/>
        </w:rPr>
        <w:tab/>
      </w:r>
      <w:r>
        <w:rPr>
          <w:rFonts w:ascii="Aptos" w:hAnsi="Aptos"/>
          <w:color w:val="222222"/>
          <w:sz w:val="21"/>
        </w:rPr>
        <w:t>Multiple family structures</w:t>
      </w:r>
    </w:p>
    <w:p>
      <w:pPr>
        <w:pStyle w:val="Heading3"/>
      </w:pPr>
      <w:r>
        <w:t>Compiler Output</w:t>
      </w:r>
    </w:p>
    <w:p>
      <w:r>
        <w:rPr>
          <w:rFonts w:ascii="Aptos" w:hAnsi="Aptos"/>
          <w:color w:val="222222"/>
          <w:sz w:val="21"/>
        </w:rPr>
        <w:t>Produces structured character metadata including identity, pose, expression, interaction, wardrobe and continuity rules.</w:t>
      </w:r>
    </w:p>
    <w:p>
      <w:pPr>
        <w:pStyle w:val="Heading3"/>
      </w:pPr>
      <w:r>
        <w:t>Acceptance Criteria</w:t>
      </w:r>
    </w:p>
    <w:p>
      <w:r>
        <w:rPr>
          <w:rFonts w:ascii="Aptos" w:hAnsi="Aptos"/>
          <w:color w:val="222222"/>
          <w:sz w:val="21"/>
        </w:rPr>
        <w:t>Characters remain instantly recognizable, emotionally appropriate and educationally supportive across every BCube publication.</w:t>
      </w:r>
    </w:p>
    <w:p>
      <w:pPr>
        <w:pStyle w:val="Heading2"/>
      </w:pPr>
      <w:r>
        <w:t>6. Pose &amp; Expression System</w:t>
      </w:r>
    </w:p>
    <w:p>
      <w:r>
        <w:rPr>
          <w:rFonts w:ascii="Aptos" w:hAnsi="Aptos"/>
          <w:color w:val="222222"/>
          <w:sz w:val="21"/>
        </w:rPr>
        <w:t>Objective: Standardize recurring character behaviour and visual identity.</w:t>
      </w:r>
    </w:p>
    <w:p>
      <w:pPr>
        <w:pStyle w:val="ListBullet"/>
        <w:spacing w:after="60"/>
        <w:ind w:left="540" w:hanging="271"/>
      </w:pPr>
      <w:r>
        <w:rPr>
          <w:rFonts w:ascii="Aptos" w:hAnsi="Aptos"/>
          <w:color w:val="222222"/>
          <w:sz w:val="21"/>
        </w:rPr>
        <w:tab/>
      </w:r>
      <w:r>
        <w:rPr>
          <w:rFonts w:ascii="Aptos" w:hAnsi="Aptos"/>
          <w:color w:val="222222"/>
          <w:sz w:val="21"/>
        </w:rPr>
        <w:t>Happy</w:t>
      </w:r>
    </w:p>
    <w:p>
      <w:pPr>
        <w:pStyle w:val="ListBullet"/>
        <w:spacing w:after="60"/>
        <w:ind w:left="540" w:hanging="271"/>
      </w:pPr>
      <w:r>
        <w:rPr>
          <w:rFonts w:ascii="Aptos" w:hAnsi="Aptos"/>
          <w:color w:val="222222"/>
          <w:sz w:val="21"/>
        </w:rPr>
        <w:tab/>
      </w:r>
      <w:r>
        <w:rPr>
          <w:rFonts w:ascii="Aptos" w:hAnsi="Aptos"/>
          <w:color w:val="222222"/>
          <w:sz w:val="21"/>
        </w:rPr>
        <w:t>Curious</w:t>
      </w:r>
    </w:p>
    <w:p>
      <w:pPr>
        <w:pStyle w:val="ListBullet"/>
        <w:spacing w:after="60"/>
        <w:ind w:left="540" w:hanging="271"/>
      </w:pPr>
      <w:r>
        <w:rPr>
          <w:rFonts w:ascii="Aptos" w:hAnsi="Aptos"/>
          <w:color w:val="222222"/>
          <w:sz w:val="21"/>
        </w:rPr>
        <w:tab/>
      </w:r>
      <w:r>
        <w:rPr>
          <w:rFonts w:ascii="Aptos" w:hAnsi="Aptos"/>
          <w:color w:val="222222"/>
          <w:sz w:val="21"/>
        </w:rPr>
        <w:t>Thinking</w:t>
      </w:r>
    </w:p>
    <w:p>
      <w:pPr>
        <w:pStyle w:val="ListBullet"/>
        <w:spacing w:after="60"/>
        <w:ind w:left="540" w:hanging="271"/>
      </w:pPr>
      <w:r>
        <w:rPr>
          <w:rFonts w:ascii="Aptos" w:hAnsi="Aptos"/>
          <w:color w:val="222222"/>
          <w:sz w:val="21"/>
        </w:rPr>
        <w:tab/>
      </w:r>
      <w:r>
        <w:rPr>
          <w:rFonts w:ascii="Aptos" w:hAnsi="Aptos"/>
          <w:color w:val="222222"/>
          <w:sz w:val="21"/>
        </w:rPr>
        <w:t>Listening</w:t>
      </w:r>
    </w:p>
    <w:p>
      <w:pPr>
        <w:pStyle w:val="ListBullet"/>
        <w:spacing w:after="60"/>
        <w:ind w:left="540" w:hanging="271"/>
      </w:pPr>
      <w:r>
        <w:rPr>
          <w:rFonts w:ascii="Aptos" w:hAnsi="Aptos"/>
          <w:color w:val="222222"/>
          <w:sz w:val="21"/>
        </w:rPr>
        <w:tab/>
      </w:r>
      <w:r>
        <w:rPr>
          <w:rFonts w:ascii="Aptos" w:hAnsi="Aptos"/>
          <w:color w:val="222222"/>
          <w:sz w:val="21"/>
        </w:rPr>
        <w:t>Helping</w:t>
      </w:r>
    </w:p>
    <w:p>
      <w:pPr>
        <w:pStyle w:val="ListBullet"/>
        <w:spacing w:after="60"/>
        <w:ind w:left="540" w:hanging="271"/>
      </w:pPr>
      <w:r>
        <w:rPr>
          <w:rFonts w:ascii="Aptos" w:hAnsi="Aptos"/>
          <w:color w:val="222222"/>
          <w:sz w:val="21"/>
        </w:rPr>
        <w:tab/>
      </w:r>
      <w:r>
        <w:rPr>
          <w:rFonts w:ascii="Aptos" w:hAnsi="Aptos"/>
          <w:color w:val="222222"/>
          <w:sz w:val="21"/>
        </w:rPr>
        <w:t>Celebrating</w:t>
      </w:r>
    </w:p>
    <w:p>
      <w:pPr>
        <w:pStyle w:val="ListBullet"/>
        <w:spacing w:after="60"/>
        <w:ind w:left="540" w:hanging="271"/>
      </w:pPr>
      <w:r>
        <w:rPr>
          <w:rFonts w:ascii="Aptos" w:hAnsi="Aptos"/>
          <w:color w:val="222222"/>
          <w:sz w:val="21"/>
        </w:rPr>
        <w:tab/>
      </w:r>
      <w:r>
        <w:rPr>
          <w:rFonts w:ascii="Aptos" w:hAnsi="Aptos"/>
          <w:color w:val="222222"/>
          <w:sz w:val="21"/>
        </w:rPr>
        <w:t>Standard pose library</w:t>
      </w:r>
    </w:p>
    <w:p>
      <w:pPr>
        <w:pStyle w:val="ListBullet"/>
        <w:spacing w:after="60"/>
        <w:ind w:left="540" w:hanging="271"/>
      </w:pPr>
      <w:r>
        <w:rPr>
          <w:rFonts w:ascii="Aptos" w:hAnsi="Aptos"/>
          <w:color w:val="222222"/>
          <w:sz w:val="21"/>
        </w:rPr>
        <w:tab/>
      </w:r>
      <w:r>
        <w:rPr>
          <w:rFonts w:ascii="Aptos" w:hAnsi="Aptos"/>
          <w:color w:val="222222"/>
          <w:sz w:val="21"/>
        </w:rPr>
        <w:t>Gesture consistency</w:t>
      </w:r>
    </w:p>
    <w:p>
      <w:pPr>
        <w:pStyle w:val="Heading3"/>
      </w:pPr>
      <w:r>
        <w:t>Compiler Output</w:t>
      </w:r>
    </w:p>
    <w:p>
      <w:r>
        <w:rPr>
          <w:rFonts w:ascii="Aptos" w:hAnsi="Aptos"/>
          <w:color w:val="222222"/>
          <w:sz w:val="21"/>
        </w:rPr>
        <w:t>Produces structured character metadata including identity, pose, expression, interaction, wardrobe and continuity rules.</w:t>
      </w:r>
    </w:p>
    <w:p>
      <w:pPr>
        <w:pStyle w:val="Heading3"/>
      </w:pPr>
      <w:r>
        <w:t>Acceptance Criteria</w:t>
      </w:r>
    </w:p>
    <w:p>
      <w:r>
        <w:rPr>
          <w:rFonts w:ascii="Aptos" w:hAnsi="Aptos"/>
          <w:color w:val="222222"/>
          <w:sz w:val="21"/>
        </w:rPr>
        <w:t>Characters remain instantly recognizable, emotionally appropriate and educationally supportive across every BCube publication.</w:t>
      </w:r>
    </w:p>
    <w:p>
      <w:pPr>
        <w:pStyle w:val="Heading2"/>
      </w:pPr>
      <w:r>
        <w:t>7. Continuity Rules</w:t>
      </w:r>
    </w:p>
    <w:p>
      <w:r>
        <w:rPr>
          <w:rFonts w:ascii="Aptos" w:hAnsi="Aptos"/>
          <w:color w:val="222222"/>
          <w:sz w:val="21"/>
        </w:rPr>
        <w:t>Objective: Standardize recurring character behaviour and visual identity.</w:t>
      </w:r>
    </w:p>
    <w:p>
      <w:pPr>
        <w:pStyle w:val="ListBullet"/>
        <w:spacing w:after="60"/>
        <w:ind w:left="540" w:hanging="271"/>
      </w:pPr>
      <w:r>
        <w:rPr>
          <w:rFonts w:ascii="Aptos" w:hAnsi="Aptos"/>
          <w:color w:val="222222"/>
          <w:sz w:val="21"/>
        </w:rPr>
        <w:tab/>
      </w:r>
      <w:r>
        <w:rPr>
          <w:rFonts w:ascii="Aptos" w:hAnsi="Aptos"/>
          <w:color w:val="222222"/>
          <w:sz w:val="21"/>
        </w:rPr>
        <w:t>Consistent clothing themes</w:t>
      </w:r>
    </w:p>
    <w:p>
      <w:pPr>
        <w:pStyle w:val="ListBullet"/>
        <w:spacing w:after="60"/>
        <w:ind w:left="540" w:hanging="271"/>
      </w:pPr>
      <w:r>
        <w:rPr>
          <w:rFonts w:ascii="Aptos" w:hAnsi="Aptos"/>
          <w:color w:val="222222"/>
          <w:sz w:val="21"/>
        </w:rPr>
        <w:tab/>
      </w:r>
      <w:r>
        <w:rPr>
          <w:rFonts w:ascii="Aptos" w:hAnsi="Aptos"/>
          <w:color w:val="222222"/>
          <w:sz w:val="21"/>
        </w:rPr>
        <w:t>Character scale</w:t>
      </w:r>
    </w:p>
    <w:p>
      <w:pPr>
        <w:pStyle w:val="ListBullet"/>
        <w:spacing w:after="60"/>
        <w:ind w:left="540" w:hanging="271"/>
      </w:pPr>
      <w:r>
        <w:rPr>
          <w:rFonts w:ascii="Aptos" w:hAnsi="Aptos"/>
          <w:color w:val="222222"/>
          <w:sz w:val="21"/>
        </w:rPr>
        <w:tab/>
      </w:r>
      <w:r>
        <w:rPr>
          <w:rFonts w:ascii="Aptos" w:hAnsi="Aptos"/>
          <w:color w:val="222222"/>
          <w:sz w:val="21"/>
        </w:rPr>
        <w:t>Recurring visual identifiers</w:t>
      </w:r>
    </w:p>
    <w:p>
      <w:pPr>
        <w:pStyle w:val="ListBullet"/>
        <w:spacing w:after="60"/>
        <w:ind w:left="540" w:hanging="271"/>
      </w:pPr>
      <w:r>
        <w:rPr>
          <w:rFonts w:ascii="Aptos" w:hAnsi="Aptos"/>
          <w:color w:val="222222"/>
          <w:sz w:val="21"/>
        </w:rPr>
        <w:tab/>
      </w:r>
      <w:r>
        <w:rPr>
          <w:rFonts w:ascii="Aptos" w:hAnsi="Aptos"/>
          <w:color w:val="222222"/>
          <w:sz w:val="21"/>
        </w:rPr>
        <w:t>Scene-to-scene consistency</w:t>
      </w:r>
    </w:p>
    <w:p>
      <w:pPr>
        <w:pStyle w:val="Heading3"/>
      </w:pPr>
      <w:r>
        <w:t>Compiler Output</w:t>
      </w:r>
    </w:p>
    <w:p>
      <w:r>
        <w:rPr>
          <w:rFonts w:ascii="Aptos" w:hAnsi="Aptos"/>
          <w:color w:val="222222"/>
          <w:sz w:val="21"/>
        </w:rPr>
        <w:t>Produces structured character metadata including identity, pose, expression, interaction, wardrobe and continuity rules.</w:t>
      </w:r>
    </w:p>
    <w:p>
      <w:pPr>
        <w:pStyle w:val="Heading3"/>
      </w:pPr>
      <w:r>
        <w:t>Acceptance Criteria</w:t>
      </w:r>
    </w:p>
    <w:p>
      <w:r>
        <w:rPr>
          <w:rFonts w:ascii="Aptos" w:hAnsi="Aptos"/>
          <w:color w:val="222222"/>
          <w:sz w:val="21"/>
        </w:rPr>
        <w:t>Characters remain instantly recognizable, emotionally appropriate and educationally supportive across every BCube publication.</w:t>
      </w:r>
    </w:p>
    <w:p>
      <w:pPr>
        <w:pStyle w:val="Heading2"/>
      </w:pPr>
      <w:r>
        <w:t>8. Interaction Rules</w:t>
      </w:r>
    </w:p>
    <w:p>
      <w:r>
        <w:rPr>
          <w:rFonts w:ascii="Aptos" w:hAnsi="Aptos"/>
          <w:color w:val="222222"/>
          <w:sz w:val="21"/>
        </w:rPr>
        <w:t>Objective: Standardize recurring character behaviour and visual identity.</w:t>
      </w:r>
    </w:p>
    <w:p>
      <w:pPr>
        <w:pStyle w:val="ListBullet"/>
        <w:spacing w:after="60"/>
        <w:ind w:left="540" w:hanging="271"/>
      </w:pPr>
      <w:r>
        <w:rPr>
          <w:rFonts w:ascii="Aptos" w:hAnsi="Aptos"/>
          <w:color w:val="222222"/>
          <w:sz w:val="21"/>
        </w:rPr>
        <w:tab/>
      </w:r>
      <w:r>
        <w:rPr>
          <w:rFonts w:ascii="Aptos" w:hAnsi="Aptos"/>
          <w:color w:val="222222"/>
          <w:sz w:val="21"/>
        </w:rPr>
        <w:t>Teacher-child</w:t>
      </w:r>
    </w:p>
    <w:p>
      <w:pPr>
        <w:pStyle w:val="ListBullet"/>
        <w:spacing w:after="60"/>
        <w:ind w:left="540" w:hanging="271"/>
      </w:pPr>
      <w:r>
        <w:rPr>
          <w:rFonts w:ascii="Aptos" w:hAnsi="Aptos"/>
          <w:color w:val="222222"/>
          <w:sz w:val="21"/>
        </w:rPr>
        <w:tab/>
      </w:r>
      <w:r>
        <w:rPr>
          <w:rFonts w:ascii="Aptos" w:hAnsi="Aptos"/>
          <w:color w:val="222222"/>
          <w:sz w:val="21"/>
        </w:rPr>
        <w:t>Child-child</w:t>
      </w:r>
    </w:p>
    <w:p>
      <w:pPr>
        <w:pStyle w:val="ListBullet"/>
        <w:spacing w:after="60"/>
        <w:ind w:left="540" w:hanging="271"/>
      </w:pPr>
      <w:r>
        <w:rPr>
          <w:rFonts w:ascii="Aptos" w:hAnsi="Aptos"/>
          <w:color w:val="222222"/>
          <w:sz w:val="21"/>
        </w:rPr>
        <w:tab/>
      </w:r>
      <w:r>
        <w:rPr>
          <w:rFonts w:ascii="Aptos" w:hAnsi="Aptos"/>
          <w:color w:val="222222"/>
          <w:sz w:val="21"/>
        </w:rPr>
        <w:t>Star-child</w:t>
      </w:r>
    </w:p>
    <w:p>
      <w:pPr>
        <w:pStyle w:val="ListBullet"/>
        <w:spacing w:after="60"/>
        <w:ind w:left="540" w:hanging="271"/>
      </w:pPr>
      <w:r>
        <w:rPr>
          <w:rFonts w:ascii="Aptos" w:hAnsi="Aptos"/>
          <w:color w:val="222222"/>
          <w:sz w:val="21"/>
        </w:rPr>
        <w:tab/>
      </w:r>
      <w:r>
        <w:rPr>
          <w:rFonts w:ascii="Aptos" w:hAnsi="Aptos"/>
          <w:color w:val="222222"/>
          <w:sz w:val="21"/>
        </w:rPr>
        <w:t>Family-child</w:t>
      </w:r>
    </w:p>
    <w:p>
      <w:pPr>
        <w:pStyle w:val="ListBullet"/>
        <w:spacing w:after="60"/>
        <w:ind w:left="540" w:hanging="271"/>
      </w:pPr>
      <w:r>
        <w:rPr>
          <w:rFonts w:ascii="Aptos" w:hAnsi="Aptos"/>
          <w:color w:val="222222"/>
          <w:sz w:val="21"/>
        </w:rPr>
        <w:tab/>
      </w:r>
      <w:r>
        <w:rPr>
          <w:rFonts w:ascii="Aptos" w:hAnsi="Aptos"/>
          <w:color w:val="222222"/>
          <w:sz w:val="21"/>
        </w:rPr>
        <w:t>Positive collaboration</w:t>
      </w:r>
    </w:p>
    <w:p>
      <w:pPr>
        <w:pStyle w:val="ListBullet"/>
        <w:spacing w:after="60"/>
        <w:ind w:left="540" w:hanging="271"/>
      </w:pPr>
      <w:r>
        <w:rPr>
          <w:rFonts w:ascii="Aptos" w:hAnsi="Aptos"/>
          <w:color w:val="222222"/>
          <w:sz w:val="21"/>
        </w:rPr>
        <w:tab/>
      </w:r>
      <w:r>
        <w:rPr>
          <w:rFonts w:ascii="Aptos" w:hAnsi="Aptos"/>
          <w:color w:val="222222"/>
          <w:sz w:val="21"/>
        </w:rPr>
        <w:t>Safe behaviour</w:t>
      </w:r>
    </w:p>
    <w:p>
      <w:pPr>
        <w:pStyle w:val="Heading3"/>
      </w:pPr>
      <w:r>
        <w:t>Compiler Output</w:t>
      </w:r>
    </w:p>
    <w:p>
      <w:r>
        <w:rPr>
          <w:rFonts w:ascii="Aptos" w:hAnsi="Aptos"/>
          <w:color w:val="222222"/>
          <w:sz w:val="21"/>
        </w:rPr>
        <w:t>Produces structured character metadata including identity, pose, expression, interaction, wardrobe and continuity rules.</w:t>
      </w:r>
    </w:p>
    <w:p>
      <w:pPr>
        <w:pStyle w:val="Heading3"/>
      </w:pPr>
      <w:r>
        <w:t>Acceptance Criteria</w:t>
      </w:r>
    </w:p>
    <w:p>
      <w:r>
        <w:rPr>
          <w:rFonts w:ascii="Aptos" w:hAnsi="Aptos"/>
          <w:color w:val="222222"/>
          <w:sz w:val="21"/>
        </w:rPr>
        <w:t>Characters remain instantly recognizable, emotionally appropriate and educationally supportive across every BCube publication.</w:t>
      </w:r>
    </w:p>
    <w:p>
      <w:pPr>
        <w:pStyle w:val="Heading2"/>
      </w:pPr>
      <w:r>
        <w:t>9. Character Metadata</w:t>
      </w:r>
    </w:p>
    <w:p>
      <w:r>
        <w:rPr>
          <w:rFonts w:ascii="Aptos" w:hAnsi="Aptos"/>
          <w:color w:val="222222"/>
          <w:sz w:val="21"/>
        </w:rPr>
        <w:t>Objective: Standardize recurring character behaviour and visual identity.</w:t>
      </w:r>
    </w:p>
    <w:p>
      <w:pPr>
        <w:pStyle w:val="ListBullet"/>
        <w:spacing w:after="60"/>
        <w:ind w:left="540" w:hanging="271"/>
      </w:pPr>
      <w:r>
        <w:rPr>
          <w:rFonts w:ascii="Aptos" w:hAnsi="Aptos"/>
          <w:color w:val="222222"/>
          <w:sz w:val="21"/>
        </w:rPr>
        <w:tab/>
      </w:r>
      <w:r>
        <w:rPr>
          <w:rFonts w:ascii="Aptos" w:hAnsi="Aptos"/>
          <w:color w:val="222222"/>
          <w:sz w:val="21"/>
        </w:rPr>
        <w:t>Character ID</w:t>
      </w:r>
    </w:p>
    <w:p>
      <w:pPr>
        <w:pStyle w:val="ListBullet"/>
        <w:spacing w:after="60"/>
        <w:ind w:left="540" w:hanging="271"/>
      </w:pPr>
      <w:r>
        <w:rPr>
          <w:rFonts w:ascii="Aptos" w:hAnsi="Aptos"/>
          <w:color w:val="222222"/>
          <w:sz w:val="21"/>
        </w:rPr>
        <w:tab/>
      </w:r>
      <w:r>
        <w:rPr>
          <w:rFonts w:ascii="Aptos" w:hAnsi="Aptos"/>
          <w:color w:val="222222"/>
          <w:sz w:val="21"/>
        </w:rPr>
        <w:t>Role</w:t>
      </w:r>
    </w:p>
    <w:p>
      <w:pPr>
        <w:pStyle w:val="ListBullet"/>
        <w:spacing w:after="60"/>
        <w:ind w:left="540" w:hanging="271"/>
      </w:pPr>
      <w:r>
        <w:rPr>
          <w:rFonts w:ascii="Aptos" w:hAnsi="Aptos"/>
          <w:color w:val="222222"/>
          <w:sz w:val="21"/>
        </w:rPr>
        <w:tab/>
      </w:r>
      <w:r>
        <w:rPr>
          <w:rFonts w:ascii="Aptos" w:hAnsi="Aptos"/>
          <w:color w:val="222222"/>
          <w:sz w:val="21"/>
        </w:rPr>
        <w:t>Expression</w:t>
      </w:r>
    </w:p>
    <w:p>
      <w:pPr>
        <w:pStyle w:val="ListBullet"/>
        <w:spacing w:after="60"/>
        <w:ind w:left="540" w:hanging="271"/>
      </w:pPr>
      <w:r>
        <w:rPr>
          <w:rFonts w:ascii="Aptos" w:hAnsi="Aptos"/>
          <w:color w:val="222222"/>
          <w:sz w:val="21"/>
        </w:rPr>
        <w:tab/>
      </w:r>
      <w:r>
        <w:rPr>
          <w:rFonts w:ascii="Aptos" w:hAnsi="Aptos"/>
          <w:color w:val="222222"/>
          <w:sz w:val="21"/>
        </w:rPr>
        <w:t>Pose</w:t>
      </w:r>
    </w:p>
    <w:p>
      <w:pPr>
        <w:pStyle w:val="ListBullet"/>
        <w:spacing w:after="60"/>
        <w:ind w:left="540" w:hanging="271"/>
      </w:pPr>
      <w:r>
        <w:rPr>
          <w:rFonts w:ascii="Aptos" w:hAnsi="Aptos"/>
          <w:color w:val="222222"/>
          <w:sz w:val="21"/>
        </w:rPr>
        <w:tab/>
      </w:r>
      <w:r>
        <w:rPr>
          <w:rFonts w:ascii="Aptos" w:hAnsi="Aptos"/>
          <w:color w:val="222222"/>
          <w:sz w:val="21"/>
        </w:rPr>
        <w:t>Interaction type</w:t>
      </w:r>
    </w:p>
    <w:p>
      <w:pPr>
        <w:pStyle w:val="ListBullet"/>
        <w:spacing w:after="60"/>
        <w:ind w:left="540" w:hanging="271"/>
      </w:pPr>
      <w:r>
        <w:rPr>
          <w:rFonts w:ascii="Aptos" w:hAnsi="Aptos"/>
          <w:color w:val="222222"/>
          <w:sz w:val="21"/>
        </w:rPr>
        <w:tab/>
      </w:r>
      <w:r>
        <w:rPr>
          <w:rFonts w:ascii="Aptos" w:hAnsi="Aptos"/>
          <w:color w:val="222222"/>
          <w:sz w:val="21"/>
        </w:rPr>
        <w:t>Wardrobe</w:t>
      </w:r>
    </w:p>
    <w:p>
      <w:pPr>
        <w:pStyle w:val="ListBullet"/>
        <w:spacing w:after="60"/>
        <w:ind w:left="540" w:hanging="271"/>
      </w:pPr>
      <w:r>
        <w:rPr>
          <w:rFonts w:ascii="Aptos" w:hAnsi="Aptos"/>
          <w:color w:val="222222"/>
          <w:sz w:val="21"/>
        </w:rPr>
        <w:tab/>
      </w:r>
      <w:r>
        <w:rPr>
          <w:rFonts w:ascii="Aptos" w:hAnsi="Aptos"/>
          <w:color w:val="222222"/>
          <w:sz w:val="21"/>
        </w:rPr>
        <w:t>Emotion</w:t>
      </w:r>
    </w:p>
    <w:p>
      <w:pPr>
        <w:pStyle w:val="ListBullet"/>
        <w:spacing w:after="60"/>
        <w:ind w:left="540" w:hanging="271"/>
      </w:pPr>
      <w:r>
        <w:rPr>
          <w:rFonts w:ascii="Aptos" w:hAnsi="Aptos"/>
          <w:color w:val="222222"/>
          <w:sz w:val="21"/>
        </w:rPr>
        <w:tab/>
      </w:r>
      <w:r>
        <w:rPr>
          <w:rFonts w:ascii="Aptos" w:hAnsi="Aptos"/>
          <w:color w:val="222222"/>
          <w:sz w:val="21"/>
        </w:rPr>
        <w:t>Scene importance</w:t>
      </w:r>
    </w:p>
    <w:p>
      <w:pPr>
        <w:pStyle w:val="Heading3"/>
      </w:pPr>
      <w:r>
        <w:t>Compiler Output</w:t>
      </w:r>
    </w:p>
    <w:p>
      <w:r>
        <w:rPr>
          <w:rFonts w:ascii="Aptos" w:hAnsi="Aptos"/>
          <w:color w:val="222222"/>
          <w:sz w:val="21"/>
        </w:rPr>
        <w:t>Produces structured character metadata including identity, pose, expression, interaction, wardrobe and continuity rules.</w:t>
      </w:r>
    </w:p>
    <w:p>
      <w:pPr>
        <w:pStyle w:val="Heading3"/>
      </w:pPr>
      <w:r>
        <w:t>Acceptance Criteria</w:t>
      </w:r>
    </w:p>
    <w:p>
      <w:r>
        <w:rPr>
          <w:rFonts w:ascii="Aptos" w:hAnsi="Aptos"/>
          <w:color w:val="222222"/>
          <w:sz w:val="21"/>
        </w:rPr>
        <w:t>Characters remain instantly recognizable, emotionally appropriate and educationally supportive across every BCube publication.</w:t>
      </w:r>
    </w:p>
    <w:p>
      <w:pPr>
        <w:pStyle w:val="Heading2"/>
      </w:pPr>
      <w:r>
        <w:t>10. Character Validation</w:t>
      </w:r>
    </w:p>
    <w:p>
      <w:r>
        <w:rPr>
          <w:rFonts w:ascii="Aptos" w:hAnsi="Aptos"/>
          <w:color w:val="222222"/>
          <w:sz w:val="21"/>
        </w:rPr>
        <w:t>Objective: Standardize recurring character behaviour and visual identity.</w:t>
      </w:r>
    </w:p>
    <w:p>
      <w:pPr>
        <w:pStyle w:val="ListBullet"/>
        <w:spacing w:after="60"/>
        <w:ind w:left="540" w:hanging="271"/>
      </w:pPr>
      <w:r>
        <w:rPr>
          <w:rFonts w:ascii="Aptos" w:hAnsi="Aptos"/>
          <w:color w:val="222222"/>
          <w:sz w:val="21"/>
        </w:rPr>
        <w:tab/>
      </w:r>
      <w:r>
        <w:rPr>
          <w:rFonts w:ascii="Aptos" w:hAnsi="Aptos"/>
          <w:color w:val="222222"/>
          <w:sz w:val="21"/>
        </w:rPr>
        <w:t>Identity preserved</w:t>
      </w:r>
    </w:p>
    <w:p>
      <w:pPr>
        <w:pStyle w:val="ListBullet"/>
        <w:spacing w:after="60"/>
        <w:ind w:left="540" w:hanging="271"/>
      </w:pPr>
      <w:r>
        <w:rPr>
          <w:rFonts w:ascii="Aptos" w:hAnsi="Aptos"/>
          <w:color w:val="222222"/>
          <w:sz w:val="21"/>
        </w:rPr>
        <w:tab/>
      </w:r>
      <w:r>
        <w:rPr>
          <w:rFonts w:ascii="Aptos" w:hAnsi="Aptos"/>
          <w:color w:val="222222"/>
          <w:sz w:val="21"/>
        </w:rPr>
        <w:t>Expressions appropriate</w:t>
      </w:r>
    </w:p>
    <w:p>
      <w:pPr>
        <w:pStyle w:val="ListBullet"/>
        <w:spacing w:after="60"/>
        <w:ind w:left="540" w:hanging="271"/>
      </w:pPr>
      <w:r>
        <w:rPr>
          <w:rFonts w:ascii="Aptos" w:hAnsi="Aptos"/>
          <w:color w:val="222222"/>
          <w:sz w:val="21"/>
        </w:rPr>
        <w:tab/>
      </w:r>
      <w:r>
        <w:rPr>
          <w:rFonts w:ascii="Aptos" w:hAnsi="Aptos"/>
          <w:color w:val="222222"/>
          <w:sz w:val="21"/>
        </w:rPr>
        <w:t>Inclusive representation</w:t>
      </w:r>
    </w:p>
    <w:p>
      <w:pPr>
        <w:pStyle w:val="ListBullet"/>
        <w:spacing w:after="60"/>
        <w:ind w:left="540" w:hanging="271"/>
      </w:pPr>
      <w:r>
        <w:rPr>
          <w:rFonts w:ascii="Aptos" w:hAnsi="Aptos"/>
          <w:color w:val="222222"/>
          <w:sz w:val="21"/>
        </w:rPr>
        <w:tab/>
      </w:r>
      <w:r>
        <w:rPr>
          <w:rFonts w:ascii="Aptos" w:hAnsi="Aptos"/>
          <w:color w:val="222222"/>
          <w:sz w:val="21"/>
        </w:rPr>
        <w:t>No conflicting designs</w:t>
      </w:r>
    </w:p>
    <w:p>
      <w:pPr>
        <w:pStyle w:val="ListBullet"/>
        <w:spacing w:after="60"/>
        <w:ind w:left="540" w:hanging="271"/>
      </w:pPr>
      <w:r>
        <w:rPr>
          <w:rFonts w:ascii="Aptos" w:hAnsi="Aptos"/>
          <w:color w:val="222222"/>
          <w:sz w:val="21"/>
        </w:rPr>
        <w:tab/>
      </w:r>
      <w:r>
        <w:rPr>
          <w:rFonts w:ascii="Aptos" w:hAnsi="Aptos"/>
          <w:color w:val="222222"/>
          <w:sz w:val="21"/>
        </w:rPr>
        <w:t>Brand compliant</w:t>
      </w:r>
    </w:p>
    <w:p>
      <w:pPr>
        <w:pStyle w:val="ListBullet"/>
        <w:spacing w:after="60"/>
        <w:ind w:left="540" w:hanging="271"/>
      </w:pPr>
      <w:r>
        <w:rPr>
          <w:rFonts w:ascii="Aptos" w:hAnsi="Aptos"/>
          <w:color w:val="222222"/>
          <w:sz w:val="21"/>
        </w:rPr>
        <w:tab/>
      </w:r>
      <w:r>
        <w:rPr>
          <w:rFonts w:ascii="Aptos" w:hAnsi="Aptos"/>
          <w:color w:val="222222"/>
          <w:sz w:val="21"/>
        </w:rPr>
        <w:t>EduOS aligned</w:t>
      </w:r>
    </w:p>
    <w:p>
      <w:pPr>
        <w:pStyle w:val="Heading3"/>
      </w:pPr>
      <w:r>
        <w:t>Compiler Output</w:t>
      </w:r>
    </w:p>
    <w:p>
      <w:r>
        <w:rPr>
          <w:rFonts w:ascii="Aptos" w:hAnsi="Aptos"/>
          <w:color w:val="222222"/>
          <w:sz w:val="21"/>
        </w:rPr>
        <w:t>Produces structured character metadata including identity, pose, expression, interaction, wardrobe and continuity rules.</w:t>
      </w:r>
    </w:p>
    <w:p>
      <w:pPr>
        <w:pStyle w:val="Heading3"/>
      </w:pPr>
      <w:r>
        <w:t>Acceptance Criteria</w:t>
      </w:r>
    </w:p>
    <w:p>
      <w:r>
        <w:rPr>
          <w:rFonts w:ascii="Aptos" w:hAnsi="Aptos"/>
          <w:color w:val="222222"/>
          <w:sz w:val="21"/>
        </w:rPr>
        <w:t>Characters remain instantly recognizable, emotionally appropriate and educationally supportive across every BCube publication.</w:t>
      </w:r>
    </w:p>
    <w:p>
      <w:pPr>
        <w:pStyle w:val="Heading2"/>
      </w:pPr>
      <w:r>
        <w:t>Character Metadata Schema</w:t>
      </w:r>
    </w:p>
    <w:tbl>
      <w:tblPr>
        <w:tblW w:type="dxa" w:w="9750"/>
        <w:jc w:val="left"/>
        <w:tblLayout w:type="fixed"/>
        <w:tblLook w:firstColumn="1" w:firstRow="1" w:lastColumn="0" w:lastRow="0" w:noHBand="0" w:noVBand="1" w:val="04A0"/>
        <w:tblInd w:type="dxa" w:w="120"/>
      </w:tblPr>
      <w:tblGrid>
        <w:gridCol w:w="3562"/>
        <w:gridCol w:w="4688"/>
        <w:gridCol w:w="1500"/>
      </w:tblGrid>
      <w:tr>
        <w:trPr>
          <w:tblHeader w:val="true"/>
        </w:trPr>
        <w:tc>
          <w:tcPr>
            <w:tcW w:type="dxa" w:w="3562"/>
            <w:vAlign w:val="center"/>
            <w:tcMar>
              <w:top w:w="80" w:type="dxa"/>
              <w:start w:w="120" w:type="dxa"/>
              <w:bottom w:w="80" w:type="dxa"/>
              <w:end w:w="120" w:type="dxa"/>
            </w:tcMar>
            <w:shd w:fill="E8EEF5"/>
          </w:tcPr>
          <w:p>
            <w:r>
              <w:rPr>
                <w:rFonts w:ascii="Aptos" w:hAnsi="Aptos"/>
                <w:b/>
                <w:color w:val="222222"/>
                <w:sz w:val="17"/>
              </w:rPr>
              <w:t>Field</w:t>
            </w:r>
          </w:p>
        </w:tc>
        <w:tc>
          <w:tcPr>
            <w:tcW w:type="dxa" w:w="4688"/>
            <w:vAlign w:val="center"/>
            <w:tcMar>
              <w:top w:w="80" w:type="dxa"/>
              <w:start w:w="120" w:type="dxa"/>
              <w:bottom w:w="80" w:type="dxa"/>
              <w:end w:w="120" w:type="dxa"/>
            </w:tcMar>
            <w:shd w:fill="E8EEF5"/>
          </w:tcPr>
          <w:p>
            <w:r>
              <w:rPr>
                <w:rFonts w:ascii="Aptos" w:hAnsi="Aptos"/>
                <w:b/>
                <w:color w:val="222222"/>
                <w:sz w:val="17"/>
              </w:rPr>
              <w:t>Purpose</w:t>
            </w:r>
          </w:p>
        </w:tc>
        <w:tc>
          <w:tcPr>
            <w:tcW w:type="dxa" w:w="1500"/>
            <w:vAlign w:val="center"/>
            <w:tcMar>
              <w:top w:w="80" w:type="dxa"/>
              <w:start w:w="120" w:type="dxa"/>
              <w:bottom w:w="80" w:type="dxa"/>
              <w:end w:w="120" w:type="dxa"/>
            </w:tcMar>
            <w:shd w:fill="E8EEF5"/>
          </w:tcPr>
          <w:p>
            <w:r>
              <w:rPr>
                <w:rFonts w:ascii="Aptos" w:hAnsi="Aptos"/>
                <w:b/>
                <w:color w:val="222222"/>
                <w:sz w:val="17"/>
              </w:rPr>
              <w:t>Required</w:t>
            </w:r>
          </w:p>
        </w:tc>
      </w:tr>
      <w:tr>
        <w:tc>
          <w:tcPr>
            <w:tcW w:type="dxa" w:w="3562"/>
            <w:vAlign w:val="center"/>
            <w:tcMar>
              <w:top w:w="80" w:type="dxa"/>
              <w:start w:w="120" w:type="dxa"/>
              <w:bottom w:w="80" w:type="dxa"/>
              <w:end w:w="120" w:type="dxa"/>
            </w:tcMar>
          </w:tcPr>
          <w:p>
            <w:r>
              <w:rPr>
                <w:rFonts w:ascii="Aptos" w:hAnsi="Aptos"/>
                <w:color w:val="222222"/>
                <w:sz w:val="17"/>
              </w:rPr>
              <w:t>Character ID</w:t>
            </w:r>
          </w:p>
        </w:tc>
        <w:tc>
          <w:tcPr>
            <w:tcW w:type="dxa" w:w="4688"/>
            <w:vAlign w:val="center"/>
            <w:tcMar>
              <w:top w:w="80" w:type="dxa"/>
              <w:start w:w="120" w:type="dxa"/>
              <w:bottom w:w="80" w:type="dxa"/>
              <w:end w:w="120" w:type="dxa"/>
            </w:tcMar>
          </w:tcPr>
          <w:p>
            <w:r>
              <w:rPr>
                <w:rFonts w:ascii="Aptos" w:hAnsi="Aptos"/>
                <w:color w:val="222222"/>
                <w:sz w:val="17"/>
              </w:rPr>
              <w:t>Unique reference</w:t>
            </w:r>
          </w:p>
        </w:tc>
        <w:tc>
          <w:tcPr>
            <w:tcW w:type="dxa" w:w="1500"/>
            <w:vAlign w:val="center"/>
            <w:tcMar>
              <w:top w:w="80" w:type="dxa"/>
              <w:start w:w="120" w:type="dxa"/>
              <w:bottom w:w="80" w:type="dxa"/>
              <w:end w:w="120" w:type="dxa"/>
            </w:tcMar>
          </w:tcPr>
          <w:p>
            <w:r>
              <w:rPr>
                <w:rFonts w:ascii="Aptos" w:hAnsi="Aptos"/>
                <w:color w:val="222222"/>
                <w:sz w:val="17"/>
              </w:rPr>
              <w:t>Yes</w:t>
            </w:r>
          </w:p>
        </w:tc>
      </w:tr>
      <w:tr>
        <w:tc>
          <w:tcPr>
            <w:tcW w:type="dxa" w:w="3562"/>
            <w:vAlign w:val="center"/>
            <w:tcMar>
              <w:top w:w="80" w:type="dxa"/>
              <w:start w:w="120" w:type="dxa"/>
              <w:bottom w:w="80" w:type="dxa"/>
              <w:end w:w="120" w:type="dxa"/>
            </w:tcMar>
          </w:tcPr>
          <w:p>
            <w:r>
              <w:rPr>
                <w:rFonts w:ascii="Aptos" w:hAnsi="Aptos"/>
                <w:color w:val="222222"/>
                <w:sz w:val="17"/>
              </w:rPr>
              <w:t>Role</w:t>
            </w:r>
          </w:p>
        </w:tc>
        <w:tc>
          <w:tcPr>
            <w:tcW w:type="dxa" w:w="4688"/>
            <w:vAlign w:val="center"/>
            <w:tcMar>
              <w:top w:w="80" w:type="dxa"/>
              <w:start w:w="120" w:type="dxa"/>
              <w:bottom w:w="80" w:type="dxa"/>
              <w:end w:w="120" w:type="dxa"/>
            </w:tcMar>
          </w:tcPr>
          <w:p>
            <w:r>
              <w:rPr>
                <w:rFonts w:ascii="Aptos" w:hAnsi="Aptos"/>
                <w:color w:val="222222"/>
                <w:sz w:val="17"/>
              </w:rPr>
              <w:t>Star/Teacher/Child/Parent</w:t>
            </w:r>
          </w:p>
        </w:tc>
        <w:tc>
          <w:tcPr>
            <w:tcW w:type="dxa" w:w="1500"/>
            <w:vAlign w:val="center"/>
            <w:tcMar>
              <w:top w:w="80" w:type="dxa"/>
              <w:start w:w="120" w:type="dxa"/>
              <w:bottom w:w="80" w:type="dxa"/>
              <w:end w:w="120" w:type="dxa"/>
            </w:tcMar>
          </w:tcPr>
          <w:p>
            <w:r>
              <w:rPr>
                <w:rFonts w:ascii="Aptos" w:hAnsi="Aptos"/>
                <w:color w:val="222222"/>
                <w:sz w:val="17"/>
              </w:rPr>
              <w:t>Yes</w:t>
            </w:r>
          </w:p>
        </w:tc>
      </w:tr>
      <w:tr>
        <w:tc>
          <w:tcPr>
            <w:tcW w:type="dxa" w:w="3562"/>
            <w:vAlign w:val="center"/>
            <w:tcMar>
              <w:top w:w="80" w:type="dxa"/>
              <w:start w:w="120" w:type="dxa"/>
              <w:bottom w:w="80" w:type="dxa"/>
              <w:end w:w="120" w:type="dxa"/>
            </w:tcMar>
          </w:tcPr>
          <w:p>
            <w:r>
              <w:rPr>
                <w:rFonts w:ascii="Aptos" w:hAnsi="Aptos"/>
                <w:color w:val="222222"/>
                <w:sz w:val="17"/>
              </w:rPr>
              <w:t>Expression</w:t>
            </w:r>
          </w:p>
        </w:tc>
        <w:tc>
          <w:tcPr>
            <w:tcW w:type="dxa" w:w="4688"/>
            <w:vAlign w:val="center"/>
            <w:tcMar>
              <w:top w:w="80" w:type="dxa"/>
              <w:start w:w="120" w:type="dxa"/>
              <w:bottom w:w="80" w:type="dxa"/>
              <w:end w:w="120" w:type="dxa"/>
            </w:tcMar>
          </w:tcPr>
          <w:p>
            <w:r>
              <w:rPr>
                <w:rFonts w:ascii="Aptos" w:hAnsi="Aptos"/>
                <w:color w:val="222222"/>
                <w:sz w:val="17"/>
              </w:rPr>
              <w:t>Emotion</w:t>
            </w:r>
          </w:p>
        </w:tc>
        <w:tc>
          <w:tcPr>
            <w:tcW w:type="dxa" w:w="1500"/>
            <w:vAlign w:val="center"/>
            <w:tcMar>
              <w:top w:w="80" w:type="dxa"/>
              <w:start w:w="120" w:type="dxa"/>
              <w:bottom w:w="80" w:type="dxa"/>
              <w:end w:w="120" w:type="dxa"/>
            </w:tcMar>
          </w:tcPr>
          <w:p>
            <w:r>
              <w:rPr>
                <w:rFonts w:ascii="Aptos" w:hAnsi="Aptos"/>
                <w:color w:val="222222"/>
                <w:sz w:val="17"/>
              </w:rPr>
              <w:t>Yes</w:t>
            </w:r>
          </w:p>
        </w:tc>
      </w:tr>
      <w:tr>
        <w:tc>
          <w:tcPr>
            <w:tcW w:type="dxa" w:w="3562"/>
            <w:vAlign w:val="center"/>
            <w:tcMar>
              <w:top w:w="80" w:type="dxa"/>
              <w:start w:w="120" w:type="dxa"/>
              <w:bottom w:w="80" w:type="dxa"/>
              <w:end w:w="120" w:type="dxa"/>
            </w:tcMar>
          </w:tcPr>
          <w:p>
            <w:r>
              <w:rPr>
                <w:rFonts w:ascii="Aptos" w:hAnsi="Aptos"/>
                <w:color w:val="222222"/>
                <w:sz w:val="17"/>
              </w:rPr>
              <w:t>Pose</w:t>
            </w:r>
          </w:p>
        </w:tc>
        <w:tc>
          <w:tcPr>
            <w:tcW w:type="dxa" w:w="4688"/>
            <w:vAlign w:val="center"/>
            <w:tcMar>
              <w:top w:w="80" w:type="dxa"/>
              <w:start w:w="120" w:type="dxa"/>
              <w:bottom w:w="80" w:type="dxa"/>
              <w:end w:w="120" w:type="dxa"/>
            </w:tcMar>
          </w:tcPr>
          <w:p>
            <w:r>
              <w:rPr>
                <w:rFonts w:ascii="Aptos" w:hAnsi="Aptos"/>
                <w:color w:val="222222"/>
                <w:sz w:val="17"/>
              </w:rPr>
              <w:t>Body language</w:t>
            </w:r>
          </w:p>
        </w:tc>
        <w:tc>
          <w:tcPr>
            <w:tcW w:type="dxa" w:w="1500"/>
            <w:vAlign w:val="center"/>
            <w:tcMar>
              <w:top w:w="80" w:type="dxa"/>
              <w:start w:w="120" w:type="dxa"/>
              <w:bottom w:w="80" w:type="dxa"/>
              <w:end w:w="120" w:type="dxa"/>
            </w:tcMar>
          </w:tcPr>
          <w:p>
            <w:r>
              <w:rPr>
                <w:rFonts w:ascii="Aptos" w:hAnsi="Aptos"/>
                <w:color w:val="222222"/>
                <w:sz w:val="17"/>
              </w:rPr>
              <w:t>Yes</w:t>
            </w:r>
          </w:p>
        </w:tc>
      </w:tr>
      <w:tr>
        <w:tc>
          <w:tcPr>
            <w:tcW w:type="dxa" w:w="3562"/>
            <w:vAlign w:val="center"/>
            <w:tcMar>
              <w:top w:w="80" w:type="dxa"/>
              <w:start w:w="120" w:type="dxa"/>
              <w:bottom w:w="80" w:type="dxa"/>
              <w:end w:w="120" w:type="dxa"/>
            </w:tcMar>
          </w:tcPr>
          <w:p>
            <w:r>
              <w:rPr>
                <w:rFonts w:ascii="Aptos" w:hAnsi="Aptos"/>
                <w:color w:val="222222"/>
                <w:sz w:val="17"/>
              </w:rPr>
              <w:t>Interaction</w:t>
            </w:r>
          </w:p>
        </w:tc>
        <w:tc>
          <w:tcPr>
            <w:tcW w:type="dxa" w:w="4688"/>
            <w:vAlign w:val="center"/>
            <w:tcMar>
              <w:top w:w="80" w:type="dxa"/>
              <w:start w:w="120" w:type="dxa"/>
              <w:bottom w:w="80" w:type="dxa"/>
              <w:end w:w="120" w:type="dxa"/>
            </w:tcMar>
          </w:tcPr>
          <w:p>
            <w:r>
              <w:rPr>
                <w:rFonts w:ascii="Aptos" w:hAnsi="Aptos"/>
                <w:color w:val="222222"/>
                <w:sz w:val="17"/>
              </w:rPr>
              <w:t>Relationship</w:t>
            </w:r>
          </w:p>
        </w:tc>
        <w:tc>
          <w:tcPr>
            <w:tcW w:type="dxa" w:w="1500"/>
            <w:vAlign w:val="center"/>
            <w:tcMar>
              <w:top w:w="80" w:type="dxa"/>
              <w:start w:w="120" w:type="dxa"/>
              <w:bottom w:w="80" w:type="dxa"/>
              <w:end w:w="120" w:type="dxa"/>
            </w:tcMar>
          </w:tcPr>
          <w:p>
            <w:r>
              <w:rPr>
                <w:rFonts w:ascii="Aptos" w:hAnsi="Aptos"/>
                <w:color w:val="222222"/>
                <w:sz w:val="17"/>
              </w:rPr>
              <w:t>Yes</w:t>
            </w:r>
          </w:p>
        </w:tc>
      </w:tr>
      <w:tr>
        <w:tc>
          <w:tcPr>
            <w:tcW w:type="dxa" w:w="3562"/>
            <w:vAlign w:val="center"/>
            <w:tcMar>
              <w:top w:w="80" w:type="dxa"/>
              <w:start w:w="120" w:type="dxa"/>
              <w:bottom w:w="80" w:type="dxa"/>
              <w:end w:w="120" w:type="dxa"/>
            </w:tcMar>
          </w:tcPr>
          <w:p>
            <w:r>
              <w:rPr>
                <w:rFonts w:ascii="Aptos" w:hAnsi="Aptos"/>
                <w:color w:val="222222"/>
                <w:sz w:val="17"/>
              </w:rPr>
              <w:t>Wardrobe</w:t>
            </w:r>
          </w:p>
        </w:tc>
        <w:tc>
          <w:tcPr>
            <w:tcW w:type="dxa" w:w="4688"/>
            <w:vAlign w:val="center"/>
            <w:tcMar>
              <w:top w:w="80" w:type="dxa"/>
              <w:start w:w="120" w:type="dxa"/>
              <w:bottom w:w="80" w:type="dxa"/>
              <w:end w:w="120" w:type="dxa"/>
            </w:tcMar>
          </w:tcPr>
          <w:p>
            <w:r>
              <w:rPr>
                <w:rFonts w:ascii="Aptos" w:hAnsi="Aptos"/>
                <w:color w:val="222222"/>
                <w:sz w:val="17"/>
              </w:rPr>
              <w:t>Continuity</w:t>
            </w:r>
          </w:p>
        </w:tc>
        <w:tc>
          <w:tcPr>
            <w:tcW w:type="dxa" w:w="1500"/>
            <w:vAlign w:val="center"/>
            <w:tcMar>
              <w:top w:w="80" w:type="dxa"/>
              <w:start w:w="120" w:type="dxa"/>
              <w:bottom w:w="80" w:type="dxa"/>
              <w:end w:w="120" w:type="dxa"/>
            </w:tcMar>
          </w:tcPr>
          <w:p>
            <w:r>
              <w:rPr>
                <w:rFonts w:ascii="Aptos" w:hAnsi="Aptos"/>
                <w:color w:val="222222"/>
                <w:sz w:val="17"/>
              </w:rPr>
              <w:t>Optional</w:t>
            </w:r>
          </w:p>
        </w:tc>
      </w:tr>
      <w:tr>
        <w:tc>
          <w:tcPr>
            <w:tcW w:type="dxa" w:w="3562"/>
            <w:vAlign w:val="center"/>
            <w:tcMar>
              <w:top w:w="80" w:type="dxa"/>
              <w:start w:w="120" w:type="dxa"/>
              <w:bottom w:w="80" w:type="dxa"/>
              <w:end w:w="120" w:type="dxa"/>
            </w:tcMar>
          </w:tcPr>
          <w:p>
            <w:r>
              <w:rPr>
                <w:rFonts w:ascii="Aptos" w:hAnsi="Aptos"/>
                <w:color w:val="222222"/>
                <w:sz w:val="17"/>
              </w:rPr>
              <w:t>Scene Priority</w:t>
            </w:r>
          </w:p>
        </w:tc>
        <w:tc>
          <w:tcPr>
            <w:tcW w:type="dxa" w:w="4688"/>
            <w:vAlign w:val="center"/>
            <w:tcMar>
              <w:top w:w="80" w:type="dxa"/>
              <w:start w:w="120" w:type="dxa"/>
              <w:bottom w:w="80" w:type="dxa"/>
              <w:end w:w="120" w:type="dxa"/>
            </w:tcMar>
          </w:tcPr>
          <w:p>
            <w:r>
              <w:rPr>
                <w:rFonts w:ascii="Aptos" w:hAnsi="Aptos"/>
                <w:color w:val="222222"/>
                <w:sz w:val="17"/>
              </w:rPr>
              <w:t>Primary/Secondary</w:t>
            </w:r>
          </w:p>
        </w:tc>
        <w:tc>
          <w:tcPr>
            <w:tcW w:type="dxa" w:w="1500"/>
            <w:vAlign w:val="center"/>
            <w:tcMar>
              <w:top w:w="80" w:type="dxa"/>
              <w:start w:w="120" w:type="dxa"/>
              <w:bottom w:w="80" w:type="dxa"/>
              <w:end w:w="120" w:type="dxa"/>
            </w:tcMar>
          </w:tcPr>
          <w:p>
            <w:r>
              <w:rPr>
                <w:rFonts w:ascii="Aptos" w:hAnsi="Aptos"/>
                <w:color w:val="222222"/>
                <w:sz w:val="17"/>
              </w:rPr>
              <w:t>Yes</w:t>
            </w:r>
          </w:p>
        </w:tc>
      </w:tr>
      <w:tr>
        <w:tc>
          <w:tcPr>
            <w:tcW w:type="dxa" w:w="3562"/>
            <w:vAlign w:val="center"/>
            <w:tcMar>
              <w:top w:w="80" w:type="dxa"/>
              <w:start w:w="120" w:type="dxa"/>
              <w:bottom w:w="80" w:type="dxa"/>
              <w:end w:w="120" w:type="dxa"/>
            </w:tcMar>
          </w:tcPr>
          <w:p>
            <w:r>
              <w:rPr>
                <w:rFonts w:ascii="Aptos" w:hAnsi="Aptos"/>
                <w:color w:val="222222"/>
                <w:sz w:val="17"/>
              </w:rPr>
              <w:t>Accessibility Notes</w:t>
            </w:r>
          </w:p>
        </w:tc>
        <w:tc>
          <w:tcPr>
            <w:tcW w:type="dxa" w:w="4688"/>
            <w:vAlign w:val="center"/>
            <w:tcMar>
              <w:top w:w="80" w:type="dxa"/>
              <w:start w:w="120" w:type="dxa"/>
              <w:bottom w:w="80" w:type="dxa"/>
              <w:end w:w="120" w:type="dxa"/>
            </w:tcMar>
          </w:tcPr>
          <w:p>
            <w:r>
              <w:rPr>
                <w:rFonts w:ascii="Aptos" w:hAnsi="Aptos"/>
                <w:color w:val="222222"/>
                <w:sz w:val="17"/>
              </w:rPr>
              <w:t>Inclusive representation</w:t>
            </w:r>
          </w:p>
        </w:tc>
        <w:tc>
          <w:tcPr>
            <w:tcW w:type="dxa" w:w="1500"/>
            <w:vAlign w:val="center"/>
            <w:tcMar>
              <w:top w:w="80" w:type="dxa"/>
              <w:start w:w="120" w:type="dxa"/>
              <w:bottom w:w="80" w:type="dxa"/>
              <w:end w:w="120" w:type="dxa"/>
            </w:tcMar>
          </w:tcPr>
          <w:p>
            <w:r>
              <w:rPr>
                <w:rFonts w:ascii="Aptos" w:hAnsi="Aptos"/>
                <w:color w:val="222222"/>
                <w:sz w:val="17"/>
              </w:rPr>
              <w:t>Optional</w:t>
            </w:r>
          </w:p>
        </w:tc>
      </w:tr>
    </w:tbl>
    <w:p>
      <w:pPr>
        <w:spacing w:after="40"/>
      </w:pPr>
    </w:p>
    <w:p>
      <w:pPr>
        <w:pStyle w:val="Heading2"/>
      </w:pPr>
      <w:r>
        <w:t>Negative Character Rules</w:t>
      </w:r>
    </w:p>
    <w:p>
      <w:pPr>
        <w:pStyle w:val="ListBullet"/>
        <w:spacing w:after="60"/>
        <w:ind w:left="540" w:hanging="271"/>
      </w:pPr>
      <w:r>
        <w:rPr>
          <w:rFonts w:ascii="Aptos" w:hAnsi="Aptos"/>
          <w:color w:val="222222"/>
          <w:sz w:val="21"/>
        </w:rPr>
        <w:tab/>
      </w:r>
      <w:r>
        <w:rPr>
          <w:rFonts w:ascii="Aptos" w:hAnsi="Aptos"/>
          <w:color w:val="222222"/>
          <w:sz w:val="21"/>
        </w:rPr>
        <w:t>No inconsistent appearance between pages</w:t>
      </w:r>
    </w:p>
    <w:p>
      <w:pPr>
        <w:pStyle w:val="ListBullet"/>
        <w:spacing w:after="60"/>
        <w:ind w:left="540" w:hanging="271"/>
      </w:pPr>
      <w:r>
        <w:rPr>
          <w:rFonts w:ascii="Aptos" w:hAnsi="Aptos"/>
          <w:color w:val="222222"/>
          <w:sz w:val="21"/>
        </w:rPr>
        <w:tab/>
      </w:r>
      <w:r>
        <w:rPr>
          <w:rFonts w:ascii="Aptos" w:hAnsi="Aptos"/>
          <w:color w:val="222222"/>
          <w:sz w:val="21"/>
        </w:rPr>
        <w:t>No exaggerated or frightening expressions</w:t>
      </w:r>
    </w:p>
    <w:p>
      <w:pPr>
        <w:pStyle w:val="ListBullet"/>
        <w:spacing w:after="60"/>
        <w:ind w:left="540" w:hanging="271"/>
      </w:pPr>
      <w:r>
        <w:rPr>
          <w:rFonts w:ascii="Aptos" w:hAnsi="Aptos"/>
          <w:color w:val="222222"/>
          <w:sz w:val="21"/>
        </w:rPr>
        <w:tab/>
      </w:r>
      <w:r>
        <w:rPr>
          <w:rFonts w:ascii="Aptos" w:hAnsi="Aptos"/>
          <w:color w:val="222222"/>
          <w:sz w:val="21"/>
        </w:rPr>
        <w:t>No unsafe behaviours</w:t>
      </w:r>
    </w:p>
    <w:p>
      <w:pPr>
        <w:pStyle w:val="ListBullet"/>
        <w:spacing w:after="60"/>
        <w:ind w:left="540" w:hanging="271"/>
      </w:pPr>
      <w:r>
        <w:rPr>
          <w:rFonts w:ascii="Aptos" w:hAnsi="Aptos"/>
          <w:color w:val="222222"/>
          <w:sz w:val="21"/>
        </w:rPr>
        <w:tab/>
      </w:r>
      <w:r>
        <w:rPr>
          <w:rFonts w:ascii="Aptos" w:hAnsi="Aptos"/>
          <w:color w:val="222222"/>
          <w:sz w:val="21"/>
        </w:rPr>
        <w:t>No stereotypical representation</w:t>
      </w:r>
    </w:p>
    <w:p>
      <w:pPr>
        <w:pStyle w:val="ListBullet"/>
        <w:spacing w:after="60"/>
        <w:ind w:left="540" w:hanging="271"/>
      </w:pPr>
      <w:r>
        <w:rPr>
          <w:rFonts w:ascii="Aptos" w:hAnsi="Aptos"/>
          <w:color w:val="222222"/>
          <w:sz w:val="21"/>
        </w:rPr>
        <w:tab/>
      </w:r>
      <w:r>
        <w:rPr>
          <w:rFonts w:ascii="Aptos" w:hAnsi="Aptos"/>
          <w:color w:val="222222"/>
          <w:sz w:val="21"/>
        </w:rPr>
        <w:t>No copyrighted external characters</w:t>
      </w:r>
    </w:p>
    <w:p>
      <w:pPr>
        <w:pStyle w:val="ListBullet"/>
        <w:spacing w:after="60"/>
        <w:ind w:left="540" w:hanging="271"/>
      </w:pPr>
      <w:r>
        <w:rPr>
          <w:rFonts w:ascii="Aptos" w:hAnsi="Aptos"/>
          <w:color w:val="222222"/>
          <w:sz w:val="21"/>
        </w:rPr>
        <w:tab/>
      </w:r>
      <w:r>
        <w:rPr>
          <w:rFonts w:ascii="Aptos" w:hAnsi="Aptos"/>
          <w:color w:val="222222"/>
          <w:sz w:val="21"/>
        </w:rPr>
        <w:t>No random wardrobe changes without narrative reason</w:t>
      </w:r>
    </w:p>
    <w:p>
      <w:pPr>
        <w:pStyle w:val="ListBullet"/>
        <w:spacing w:after="60"/>
        <w:ind w:left="540" w:hanging="271"/>
      </w:pPr>
      <w:r>
        <w:rPr>
          <w:rFonts w:ascii="Aptos" w:hAnsi="Aptos"/>
          <w:color w:val="222222"/>
          <w:sz w:val="21"/>
        </w:rPr>
        <w:tab/>
      </w:r>
      <w:r>
        <w:rPr>
          <w:rFonts w:ascii="Aptos" w:hAnsi="Aptos"/>
          <w:color w:val="222222"/>
          <w:sz w:val="21"/>
        </w:rPr>
        <w:t>No characters blocking learning activities</w:t>
      </w:r>
    </w:p>
    <w:p>
      <w:pPr>
        <w:pStyle w:val="Heading2"/>
      </w:pPr>
      <w:r>
        <w:t>Phase 8 Deliverables</w:t>
      </w:r>
    </w:p>
    <w:p>
      <w:pPr>
        <w:pStyle w:val="ListBullet"/>
        <w:spacing w:after="60"/>
        <w:ind w:left="540" w:hanging="271"/>
      </w:pPr>
      <w:r>
        <w:rPr>
          <w:rFonts w:ascii="Aptos" w:hAnsi="Aptos"/>
          <w:color w:val="222222"/>
          <w:sz w:val="21"/>
        </w:rPr>
        <w:tab/>
      </w:r>
      <w:r>
        <w:rPr>
          <w:rFonts w:ascii="Aptos" w:hAnsi="Aptos"/>
          <w:color w:val="222222"/>
          <w:sz w:val="21"/>
        </w:rPr>
        <w:t>Character Engine™ specification</w:t>
      </w:r>
    </w:p>
    <w:p>
      <w:pPr>
        <w:pStyle w:val="ListBullet"/>
        <w:spacing w:after="60"/>
        <w:ind w:left="540" w:hanging="271"/>
      </w:pPr>
      <w:r>
        <w:rPr>
          <w:rFonts w:ascii="Aptos" w:hAnsi="Aptos"/>
          <w:color w:val="222222"/>
          <w:sz w:val="21"/>
        </w:rPr>
        <w:tab/>
      </w:r>
      <w:r>
        <w:rPr>
          <w:rFonts w:ascii="Aptos" w:hAnsi="Aptos"/>
          <w:color w:val="222222"/>
          <w:sz w:val="21"/>
        </w:rPr>
        <w:t>Star Mascot Standard</w:t>
      </w:r>
    </w:p>
    <w:p>
      <w:pPr>
        <w:pStyle w:val="ListBullet"/>
        <w:spacing w:after="60"/>
        <w:ind w:left="540" w:hanging="271"/>
      </w:pPr>
      <w:r>
        <w:rPr>
          <w:rFonts w:ascii="Aptos" w:hAnsi="Aptos"/>
          <w:color w:val="222222"/>
          <w:sz w:val="21"/>
        </w:rPr>
        <w:tab/>
      </w:r>
      <w:r>
        <w:rPr>
          <w:rFonts w:ascii="Aptos" w:hAnsi="Aptos"/>
          <w:color w:val="222222"/>
          <w:sz w:val="21"/>
        </w:rPr>
        <w:t>Teacher &amp; Child Character Library</w:t>
      </w:r>
    </w:p>
    <w:p>
      <w:pPr>
        <w:pStyle w:val="ListBullet"/>
        <w:spacing w:after="60"/>
        <w:ind w:left="540" w:hanging="271"/>
      </w:pPr>
      <w:r>
        <w:rPr>
          <w:rFonts w:ascii="Aptos" w:hAnsi="Aptos"/>
          <w:color w:val="222222"/>
          <w:sz w:val="21"/>
        </w:rPr>
        <w:tab/>
      </w:r>
      <w:r>
        <w:rPr>
          <w:rFonts w:ascii="Aptos" w:hAnsi="Aptos"/>
          <w:color w:val="222222"/>
          <w:sz w:val="21"/>
        </w:rPr>
        <w:t>Pose &amp; Expression Guide</w:t>
      </w:r>
    </w:p>
    <w:p>
      <w:pPr>
        <w:pStyle w:val="ListBullet"/>
        <w:spacing w:after="60"/>
        <w:ind w:left="540" w:hanging="271"/>
      </w:pPr>
      <w:r>
        <w:rPr>
          <w:rFonts w:ascii="Aptos" w:hAnsi="Aptos"/>
          <w:color w:val="222222"/>
          <w:sz w:val="21"/>
        </w:rPr>
        <w:tab/>
      </w:r>
      <w:r>
        <w:rPr>
          <w:rFonts w:ascii="Aptos" w:hAnsi="Aptos"/>
          <w:color w:val="222222"/>
          <w:sz w:val="21"/>
        </w:rPr>
        <w:t>Interaction Standards</w:t>
      </w:r>
    </w:p>
    <w:p>
      <w:pPr>
        <w:pStyle w:val="ListBullet"/>
        <w:spacing w:after="60"/>
        <w:ind w:left="540" w:hanging="271"/>
      </w:pPr>
      <w:r>
        <w:rPr>
          <w:rFonts w:ascii="Aptos" w:hAnsi="Aptos"/>
          <w:color w:val="222222"/>
          <w:sz w:val="21"/>
        </w:rPr>
        <w:tab/>
      </w:r>
      <w:r>
        <w:rPr>
          <w:rFonts w:ascii="Aptos" w:hAnsi="Aptos"/>
          <w:color w:val="222222"/>
          <w:sz w:val="21"/>
        </w:rPr>
        <w:t>Character Metadata Schema</w:t>
      </w:r>
    </w:p>
    <w:p>
      <w:pPr>
        <w:pStyle w:val="ListBullet"/>
        <w:spacing w:after="60"/>
        <w:ind w:left="540" w:hanging="271"/>
      </w:pPr>
      <w:r>
        <w:rPr>
          <w:rFonts w:ascii="Aptos" w:hAnsi="Aptos"/>
          <w:color w:val="222222"/>
          <w:sz w:val="21"/>
        </w:rPr>
        <w:tab/>
      </w:r>
      <w:r>
        <w:rPr>
          <w:rFonts w:ascii="Aptos" w:hAnsi="Aptos"/>
          <w:color w:val="222222"/>
          <w:sz w:val="21"/>
        </w:rPr>
        <w:t>Character Validation Checklist</w:t>
      </w:r>
    </w:p>
    <w:p>
      <w:pPr>
        <w:pStyle w:val="ListBullet"/>
        <w:spacing w:after="60"/>
        <w:ind w:left="540" w:hanging="271"/>
      </w:pPr>
      <w:r>
        <w:rPr>
          <w:rFonts w:ascii="Aptos" w:hAnsi="Aptos"/>
          <w:color w:val="222222"/>
          <w:sz w:val="21"/>
        </w:rPr>
        <w:tab/>
      </w:r>
      <w:r>
        <w:rPr>
          <w:rFonts w:ascii="Aptos" w:hAnsi="Aptos"/>
          <w:color w:val="222222"/>
          <w:sz w:val="21"/>
        </w:rPr>
        <w:t>Compiler-ready Character Block</w:t>
      </w:r>
    </w:p>
    <w:p>
      <w:pPr>
        <w:pStyle w:val="Heading2"/>
      </w:pPr>
      <w:r>
        <w:t>Normative expansion from `BCube_Prompt_Engine_v3_Complete_Production_Standard_Master_Part_10.docx`</w:t>
      </w:r>
    </w:p>
    <w:p>
      <w:pPr>
        <w:pStyle w:val="Heading2"/>
      </w:pPr>
      <w:r>
        <w:t>Purpose</w:t>
      </w:r>
    </w:p>
    <w:p>
      <w:r>
        <w:rPr>
          <w:rFonts w:ascii="Aptos" w:hAnsi="Aptos"/>
          <w:color w:val="222222"/>
          <w:sz w:val="21"/>
        </w:rPr>
        <w:t>The Character Engine™ establishes the canonical standards for every recurring BCube character. It defines identity, proportions, expressions, poses, interaction rules, continuity, inclusivity, wardrobe, accessibility and metadata so all characters remain consistent across books and media.</w:t>
      </w:r>
    </w:p>
    <w:p>
      <w:pPr>
        <w:pStyle w:val="Heading3"/>
      </w:pPr>
      <w:r>
        <w:t>CE-STR-001</w:t>
      </w:r>
    </w:p>
    <w:p>
      <w:r>
        <w:rPr>
          <w:rFonts w:ascii="Aptos" w:hAnsi="Aptos"/>
          <w:color w:val="222222"/>
          <w:sz w:val="21"/>
        </w:rPr>
        <w:t>Requirement: Star mascot SHALL remain visually consistent across all publications.</w:t>
      </w:r>
    </w:p>
    <w:p>
      <w:r>
        <w:rPr>
          <w:rFonts w:ascii="Aptos" w:hAnsi="Aptos"/>
          <w:color w:val="222222"/>
          <w:sz w:val="21"/>
        </w:rPr>
        <w:t>Rationale: Maintain recognisable, trustworthy and educationally effective characters.</w:t>
      </w:r>
    </w:p>
    <w:p>
      <w:r>
        <w:rPr>
          <w:rFonts w:ascii="Aptos" w:hAnsi="Aptos"/>
          <w:color w:val="222222"/>
          <w:sz w:val="21"/>
        </w:rPr>
        <w:t>Inputs: Illustration metadata, curriculum context, page objective and continuity profile.</w:t>
      </w:r>
    </w:p>
    <w:p>
      <w:r>
        <w:rPr>
          <w:rFonts w:ascii="Aptos" w:hAnsi="Aptos"/>
          <w:color w:val="222222"/>
          <w:sz w:val="21"/>
        </w:rPr>
        <w:t>Outputs: Character specification, pose, expression and interaction metadata.</w:t>
      </w:r>
    </w:p>
    <w:p>
      <w:r>
        <w:rPr>
          <w:rFonts w:ascii="Aptos" w:hAnsi="Aptos"/>
          <w:color w:val="222222"/>
          <w:sz w:val="21"/>
        </w:rPr>
        <w:t>Validation: Verify identity, continuity, accessibility and educational appropriateness.</w:t>
      </w:r>
    </w:p>
    <w:p>
      <w:r>
        <w:rPr>
          <w:rFonts w:ascii="Aptos" w:hAnsi="Aptos"/>
          <w:color w:val="222222"/>
          <w:sz w:val="21"/>
        </w:rPr>
        <w:t>Compiler Impact: Produces the Character Engine™ block for the BCube Gold Production Prompt™.</w:t>
      </w:r>
    </w:p>
    <w:p>
      <w:pPr>
        <w:pStyle w:val="Heading3"/>
      </w:pPr>
      <w:r>
        <w:t>CE-IDN-001</w:t>
      </w:r>
    </w:p>
    <w:p>
      <w:r>
        <w:rPr>
          <w:rFonts w:ascii="Aptos" w:hAnsi="Aptos"/>
          <w:color w:val="222222"/>
          <w:sz w:val="21"/>
        </w:rPr>
        <w:t>Requirement: Every recurring character MUST have a unique canonical identity.</w:t>
      </w:r>
    </w:p>
    <w:p>
      <w:r>
        <w:rPr>
          <w:rFonts w:ascii="Aptos" w:hAnsi="Aptos"/>
          <w:color w:val="222222"/>
          <w:sz w:val="21"/>
        </w:rPr>
        <w:t>Rationale: Maintain recognisable, trustworthy and educationally effective characters.</w:t>
      </w:r>
    </w:p>
    <w:p>
      <w:r>
        <w:rPr>
          <w:rFonts w:ascii="Aptos" w:hAnsi="Aptos"/>
          <w:color w:val="222222"/>
          <w:sz w:val="21"/>
        </w:rPr>
        <w:t>Inputs: Illustration metadata, curriculum context, page objective and continuity profile.</w:t>
      </w:r>
    </w:p>
    <w:p>
      <w:r>
        <w:rPr>
          <w:rFonts w:ascii="Aptos" w:hAnsi="Aptos"/>
          <w:color w:val="222222"/>
          <w:sz w:val="21"/>
        </w:rPr>
        <w:t>Outputs: Character specification, pose, expression and interaction metadata.</w:t>
      </w:r>
    </w:p>
    <w:p>
      <w:r>
        <w:rPr>
          <w:rFonts w:ascii="Aptos" w:hAnsi="Aptos"/>
          <w:color w:val="222222"/>
          <w:sz w:val="21"/>
        </w:rPr>
        <w:t>Validation: Verify identity, continuity, accessibility and educational appropriateness.</w:t>
      </w:r>
    </w:p>
    <w:p>
      <w:r>
        <w:rPr>
          <w:rFonts w:ascii="Aptos" w:hAnsi="Aptos"/>
          <w:color w:val="222222"/>
          <w:sz w:val="21"/>
        </w:rPr>
        <w:t>Compiler Impact: Produces the Character Engine™ block for the BCube Gold Production Prompt™.</w:t>
      </w:r>
    </w:p>
    <w:p>
      <w:pPr>
        <w:pStyle w:val="Heading3"/>
      </w:pPr>
      <w:r>
        <w:t>CE-EXP-001</w:t>
      </w:r>
    </w:p>
    <w:p>
      <w:r>
        <w:rPr>
          <w:rFonts w:ascii="Aptos" w:hAnsi="Aptos"/>
          <w:color w:val="222222"/>
          <w:sz w:val="21"/>
        </w:rPr>
        <w:t>Requirement: Expressions SHALL support the intended learning emotion.</w:t>
      </w:r>
    </w:p>
    <w:p>
      <w:r>
        <w:rPr>
          <w:rFonts w:ascii="Aptos" w:hAnsi="Aptos"/>
          <w:color w:val="222222"/>
          <w:sz w:val="21"/>
        </w:rPr>
        <w:t>Rationale: Maintain recognisable, trustworthy and educationally effective characters.</w:t>
      </w:r>
    </w:p>
    <w:p>
      <w:r>
        <w:rPr>
          <w:rFonts w:ascii="Aptos" w:hAnsi="Aptos"/>
          <w:color w:val="222222"/>
          <w:sz w:val="21"/>
        </w:rPr>
        <w:t>Inputs: Illustration metadata, curriculum context, page objective and continuity profile.</w:t>
      </w:r>
    </w:p>
    <w:p>
      <w:r>
        <w:rPr>
          <w:rFonts w:ascii="Aptos" w:hAnsi="Aptos"/>
          <w:color w:val="222222"/>
          <w:sz w:val="21"/>
        </w:rPr>
        <w:t>Outputs: Character specification, pose, expression and interaction metadata.</w:t>
      </w:r>
    </w:p>
    <w:p>
      <w:r>
        <w:rPr>
          <w:rFonts w:ascii="Aptos" w:hAnsi="Aptos"/>
          <w:color w:val="222222"/>
          <w:sz w:val="21"/>
        </w:rPr>
        <w:t>Validation: Verify identity, continuity, accessibility and educational appropriateness.</w:t>
      </w:r>
    </w:p>
    <w:p>
      <w:r>
        <w:rPr>
          <w:rFonts w:ascii="Aptos" w:hAnsi="Aptos"/>
          <w:color w:val="222222"/>
          <w:sz w:val="21"/>
        </w:rPr>
        <w:t>Compiler Impact: Produces the Character Engine™ block for the BCube Gold Production Prompt™.</w:t>
      </w:r>
    </w:p>
    <w:p>
      <w:pPr>
        <w:pStyle w:val="Heading3"/>
      </w:pPr>
      <w:r>
        <w:t>CE-POS-001</w:t>
      </w:r>
    </w:p>
    <w:p>
      <w:r>
        <w:rPr>
          <w:rFonts w:ascii="Aptos" w:hAnsi="Aptos"/>
          <w:color w:val="222222"/>
          <w:sz w:val="21"/>
        </w:rPr>
        <w:t>Requirement: Poses MUST communicate purposeful educational actions.</w:t>
      </w:r>
    </w:p>
    <w:p>
      <w:r>
        <w:rPr>
          <w:rFonts w:ascii="Aptos" w:hAnsi="Aptos"/>
          <w:color w:val="222222"/>
          <w:sz w:val="21"/>
        </w:rPr>
        <w:t>Rationale: Maintain recognisable, trustworthy and educationally effective characters.</w:t>
      </w:r>
    </w:p>
    <w:p>
      <w:r>
        <w:rPr>
          <w:rFonts w:ascii="Aptos" w:hAnsi="Aptos"/>
          <w:color w:val="222222"/>
          <w:sz w:val="21"/>
        </w:rPr>
        <w:t>Inputs: Illustration metadata, curriculum context, page objective and continuity profile.</w:t>
      </w:r>
    </w:p>
    <w:p>
      <w:r>
        <w:rPr>
          <w:rFonts w:ascii="Aptos" w:hAnsi="Aptos"/>
          <w:color w:val="222222"/>
          <w:sz w:val="21"/>
        </w:rPr>
        <w:t>Outputs: Character specification, pose, expression and interaction metadata.</w:t>
      </w:r>
    </w:p>
    <w:p>
      <w:r>
        <w:rPr>
          <w:rFonts w:ascii="Aptos" w:hAnsi="Aptos"/>
          <w:color w:val="222222"/>
          <w:sz w:val="21"/>
        </w:rPr>
        <w:t>Validation: Verify identity, continuity, accessibility and educational appropriateness.</w:t>
      </w:r>
    </w:p>
    <w:p>
      <w:r>
        <w:rPr>
          <w:rFonts w:ascii="Aptos" w:hAnsi="Aptos"/>
          <w:color w:val="222222"/>
          <w:sz w:val="21"/>
        </w:rPr>
        <w:t>Compiler Impact: Produces the Character Engine™ block for the BCube Gold Production Prompt™.</w:t>
      </w:r>
    </w:p>
    <w:p>
      <w:pPr>
        <w:pStyle w:val="Heading3"/>
      </w:pPr>
      <w:r>
        <w:t>CE-INT-001</w:t>
      </w:r>
    </w:p>
    <w:p>
      <w:r>
        <w:rPr>
          <w:rFonts w:ascii="Aptos" w:hAnsi="Aptos"/>
          <w:color w:val="222222"/>
          <w:sz w:val="21"/>
        </w:rPr>
        <w:t>Requirement: Character interactions SHALL reinforce the learning objective.</w:t>
      </w:r>
    </w:p>
    <w:p>
      <w:r>
        <w:rPr>
          <w:rFonts w:ascii="Aptos" w:hAnsi="Aptos"/>
          <w:color w:val="222222"/>
          <w:sz w:val="21"/>
        </w:rPr>
        <w:t>Rationale: Maintain recognisable, trustworthy and educationally effective characters.</w:t>
      </w:r>
    </w:p>
    <w:p>
      <w:r>
        <w:rPr>
          <w:rFonts w:ascii="Aptos" w:hAnsi="Aptos"/>
          <w:color w:val="222222"/>
          <w:sz w:val="21"/>
        </w:rPr>
        <w:t>Inputs: Illustration metadata, curriculum context, page objective and continuity profile.</w:t>
      </w:r>
    </w:p>
    <w:p>
      <w:r>
        <w:rPr>
          <w:rFonts w:ascii="Aptos" w:hAnsi="Aptos"/>
          <w:color w:val="222222"/>
          <w:sz w:val="21"/>
        </w:rPr>
        <w:t>Outputs: Character specification, pose, expression and interaction metadata.</w:t>
      </w:r>
    </w:p>
    <w:p>
      <w:r>
        <w:rPr>
          <w:rFonts w:ascii="Aptos" w:hAnsi="Aptos"/>
          <w:color w:val="222222"/>
          <w:sz w:val="21"/>
        </w:rPr>
        <w:t>Validation: Verify identity, continuity, accessibility and educational appropriateness.</w:t>
      </w:r>
    </w:p>
    <w:p>
      <w:r>
        <w:rPr>
          <w:rFonts w:ascii="Aptos" w:hAnsi="Aptos"/>
          <w:color w:val="222222"/>
          <w:sz w:val="21"/>
        </w:rPr>
        <w:t>Compiler Impact: Produces the Character Engine™ block for the BCube Gold Production Prompt™.</w:t>
      </w:r>
    </w:p>
    <w:p>
      <w:pPr>
        <w:pStyle w:val="Heading3"/>
      </w:pPr>
      <w:r>
        <w:t>CE-CON-001</w:t>
      </w:r>
    </w:p>
    <w:p>
      <w:r>
        <w:rPr>
          <w:rFonts w:ascii="Aptos" w:hAnsi="Aptos"/>
          <w:color w:val="222222"/>
          <w:sz w:val="21"/>
        </w:rPr>
        <w:t>Requirement: Wardrobe, colours and proportions MUST remain continuous across related pages.</w:t>
      </w:r>
    </w:p>
    <w:p>
      <w:r>
        <w:rPr>
          <w:rFonts w:ascii="Aptos" w:hAnsi="Aptos"/>
          <w:color w:val="222222"/>
          <w:sz w:val="21"/>
        </w:rPr>
        <w:t>Rationale: Maintain recognisable, trustworthy and educationally effective characters.</w:t>
      </w:r>
    </w:p>
    <w:p>
      <w:r>
        <w:rPr>
          <w:rFonts w:ascii="Aptos" w:hAnsi="Aptos"/>
          <w:color w:val="222222"/>
          <w:sz w:val="21"/>
        </w:rPr>
        <w:t>Inputs: Illustration metadata, curriculum context, page objective and continuity profile.</w:t>
      </w:r>
    </w:p>
    <w:p>
      <w:r>
        <w:rPr>
          <w:rFonts w:ascii="Aptos" w:hAnsi="Aptos"/>
          <w:color w:val="222222"/>
          <w:sz w:val="21"/>
        </w:rPr>
        <w:t>Outputs: Character specification, pose, expression and interaction metadata.</w:t>
      </w:r>
    </w:p>
    <w:p>
      <w:r>
        <w:rPr>
          <w:rFonts w:ascii="Aptos" w:hAnsi="Aptos"/>
          <w:color w:val="222222"/>
          <w:sz w:val="21"/>
        </w:rPr>
        <w:t>Validation: Verify identity, continuity, accessibility and educational appropriateness.</w:t>
      </w:r>
    </w:p>
    <w:p>
      <w:r>
        <w:rPr>
          <w:rFonts w:ascii="Aptos" w:hAnsi="Aptos"/>
          <w:color w:val="222222"/>
          <w:sz w:val="21"/>
        </w:rPr>
        <w:t>Compiler Impact: Produces the Character Engine™ block for the BCube Gold Production Prompt™.</w:t>
      </w:r>
    </w:p>
    <w:p>
      <w:pPr>
        <w:pStyle w:val="Heading3"/>
      </w:pPr>
      <w:r>
        <w:t>CE-DIV-001</w:t>
      </w:r>
    </w:p>
    <w:p>
      <w:r>
        <w:rPr>
          <w:rFonts w:ascii="Aptos" w:hAnsi="Aptos"/>
          <w:color w:val="222222"/>
          <w:sz w:val="21"/>
        </w:rPr>
        <w:t>Requirement: Character representation SHALL reflect diversity and inclusion.</w:t>
      </w:r>
    </w:p>
    <w:p>
      <w:r>
        <w:rPr>
          <w:rFonts w:ascii="Aptos" w:hAnsi="Aptos"/>
          <w:color w:val="222222"/>
          <w:sz w:val="21"/>
        </w:rPr>
        <w:t>Rationale: Maintain recognisable, trustworthy and educationally effective characters.</w:t>
      </w:r>
    </w:p>
    <w:p>
      <w:r>
        <w:rPr>
          <w:rFonts w:ascii="Aptos" w:hAnsi="Aptos"/>
          <w:color w:val="222222"/>
          <w:sz w:val="21"/>
        </w:rPr>
        <w:t>Inputs: Illustration metadata, curriculum context, page objective and continuity profile.</w:t>
      </w:r>
    </w:p>
    <w:p>
      <w:r>
        <w:rPr>
          <w:rFonts w:ascii="Aptos" w:hAnsi="Aptos"/>
          <w:color w:val="222222"/>
          <w:sz w:val="21"/>
        </w:rPr>
        <w:t>Outputs: Character specification, pose, expression and interaction metadata.</w:t>
      </w:r>
    </w:p>
    <w:p>
      <w:r>
        <w:rPr>
          <w:rFonts w:ascii="Aptos" w:hAnsi="Aptos"/>
          <w:color w:val="222222"/>
          <w:sz w:val="21"/>
        </w:rPr>
        <w:t>Validation: Verify identity, continuity, accessibility and educational appropriateness.</w:t>
      </w:r>
    </w:p>
    <w:p>
      <w:r>
        <w:rPr>
          <w:rFonts w:ascii="Aptos" w:hAnsi="Aptos"/>
          <w:color w:val="222222"/>
          <w:sz w:val="21"/>
        </w:rPr>
        <w:t>Compiler Impact: Produces the Character Engine™ block for the BCube Gold Production Prompt™.</w:t>
      </w:r>
    </w:p>
    <w:p>
      <w:pPr>
        <w:pStyle w:val="Heading3"/>
      </w:pPr>
      <w:r>
        <w:t>CE-ACC-001</w:t>
      </w:r>
    </w:p>
    <w:p>
      <w:r>
        <w:rPr>
          <w:rFonts w:ascii="Aptos" w:hAnsi="Aptos"/>
          <w:color w:val="222222"/>
          <w:sz w:val="21"/>
        </w:rPr>
        <w:t>Requirement: Character behaviour MUST model safe, respectful and age-appropriate conduct.</w:t>
      </w:r>
    </w:p>
    <w:p>
      <w:r>
        <w:rPr>
          <w:rFonts w:ascii="Aptos" w:hAnsi="Aptos"/>
          <w:color w:val="222222"/>
          <w:sz w:val="21"/>
        </w:rPr>
        <w:t>Rationale: Maintain recognisable, trustworthy and educationally effective characters.</w:t>
      </w:r>
    </w:p>
    <w:p>
      <w:r>
        <w:rPr>
          <w:rFonts w:ascii="Aptos" w:hAnsi="Aptos"/>
          <w:color w:val="222222"/>
          <w:sz w:val="21"/>
        </w:rPr>
        <w:t>Inputs: Illustration metadata, curriculum context, page objective and continuity profile.</w:t>
      </w:r>
    </w:p>
    <w:p>
      <w:r>
        <w:rPr>
          <w:rFonts w:ascii="Aptos" w:hAnsi="Aptos"/>
          <w:color w:val="222222"/>
          <w:sz w:val="21"/>
        </w:rPr>
        <w:t>Outputs: Character specification, pose, expression and interaction metadata.</w:t>
      </w:r>
    </w:p>
    <w:p>
      <w:r>
        <w:rPr>
          <w:rFonts w:ascii="Aptos" w:hAnsi="Aptos"/>
          <w:color w:val="222222"/>
          <w:sz w:val="21"/>
        </w:rPr>
        <w:t>Validation: Verify identity, continuity, accessibility and educational appropriateness.</w:t>
      </w:r>
    </w:p>
    <w:p>
      <w:r>
        <w:rPr>
          <w:rFonts w:ascii="Aptos" w:hAnsi="Aptos"/>
          <w:color w:val="222222"/>
          <w:sz w:val="21"/>
        </w:rPr>
        <w:t>Compiler Impact: Produces the Character Engine™ block for the BCube Gold Production Prompt™.</w:t>
      </w:r>
    </w:p>
    <w:p>
      <w:pPr>
        <w:pStyle w:val="Heading3"/>
      </w:pPr>
      <w:r>
        <w:t>CE-MTD-001</w:t>
      </w:r>
    </w:p>
    <w:p>
      <w:r>
        <w:rPr>
          <w:rFonts w:ascii="Aptos" w:hAnsi="Aptos"/>
          <w:color w:val="222222"/>
          <w:sz w:val="21"/>
        </w:rPr>
        <w:t>Requirement: Character metadata SHALL be complete before prompt compilation.</w:t>
      </w:r>
    </w:p>
    <w:p>
      <w:r>
        <w:rPr>
          <w:rFonts w:ascii="Aptos" w:hAnsi="Aptos"/>
          <w:color w:val="222222"/>
          <w:sz w:val="21"/>
        </w:rPr>
        <w:t>Rationale: Maintain recognisable, trustworthy and educationally effective characters.</w:t>
      </w:r>
    </w:p>
    <w:p>
      <w:r>
        <w:rPr>
          <w:rFonts w:ascii="Aptos" w:hAnsi="Aptos"/>
          <w:color w:val="222222"/>
          <w:sz w:val="21"/>
        </w:rPr>
        <w:t>Inputs: Illustration metadata, curriculum context, page objective and continuity profile.</w:t>
      </w:r>
    </w:p>
    <w:p>
      <w:r>
        <w:rPr>
          <w:rFonts w:ascii="Aptos" w:hAnsi="Aptos"/>
          <w:color w:val="222222"/>
          <w:sz w:val="21"/>
        </w:rPr>
        <w:t>Outputs: Character specification, pose, expression and interaction metadata.</w:t>
      </w:r>
    </w:p>
    <w:p>
      <w:r>
        <w:rPr>
          <w:rFonts w:ascii="Aptos" w:hAnsi="Aptos"/>
          <w:color w:val="222222"/>
          <w:sz w:val="21"/>
        </w:rPr>
        <w:t>Validation: Verify identity, continuity, accessibility and educational appropriateness.</w:t>
      </w:r>
    </w:p>
    <w:p>
      <w:r>
        <w:rPr>
          <w:rFonts w:ascii="Aptos" w:hAnsi="Aptos"/>
          <w:color w:val="222222"/>
          <w:sz w:val="21"/>
        </w:rPr>
        <w:t>Compiler Impact: Produces the Character Engine™ block for the BCube Gold Production Prompt™.</w:t>
      </w:r>
    </w:p>
    <w:p>
      <w:pPr>
        <w:pStyle w:val="Heading3"/>
      </w:pPr>
      <w:r>
        <w:t>CE-VAL-001</w:t>
      </w:r>
    </w:p>
    <w:p>
      <w:r>
        <w:rPr>
          <w:rFonts w:ascii="Aptos" w:hAnsi="Aptos"/>
          <w:color w:val="222222"/>
          <w:sz w:val="21"/>
        </w:rPr>
        <w:t>Requirement: Character validation MUST pass before final QA and Prompt Compiler execution.</w:t>
      </w:r>
    </w:p>
    <w:p>
      <w:r>
        <w:rPr>
          <w:rFonts w:ascii="Aptos" w:hAnsi="Aptos"/>
          <w:color w:val="222222"/>
          <w:sz w:val="21"/>
        </w:rPr>
        <w:t>Rationale: Maintain recognisable, trustworthy and educationally effective characters.</w:t>
      </w:r>
    </w:p>
    <w:p>
      <w:r>
        <w:rPr>
          <w:rFonts w:ascii="Aptos" w:hAnsi="Aptos"/>
          <w:color w:val="222222"/>
          <w:sz w:val="21"/>
        </w:rPr>
        <w:t>Inputs: Illustration metadata, curriculum context, page objective and continuity profile.</w:t>
      </w:r>
    </w:p>
    <w:p>
      <w:r>
        <w:rPr>
          <w:rFonts w:ascii="Aptos" w:hAnsi="Aptos"/>
          <w:color w:val="222222"/>
          <w:sz w:val="21"/>
        </w:rPr>
        <w:t>Outputs: Character specification, pose, expression and interaction metadata.</w:t>
      </w:r>
    </w:p>
    <w:p>
      <w:r>
        <w:rPr>
          <w:rFonts w:ascii="Aptos" w:hAnsi="Aptos"/>
          <w:color w:val="222222"/>
          <w:sz w:val="21"/>
        </w:rPr>
        <w:t>Validation: Verify identity, continuity, accessibility and educational appropriateness.</w:t>
      </w:r>
    </w:p>
    <w:p>
      <w:r>
        <w:rPr>
          <w:rFonts w:ascii="Aptos" w:hAnsi="Aptos"/>
          <w:color w:val="222222"/>
          <w:sz w:val="21"/>
        </w:rPr>
        <w:t>Compiler Impact: Produces the Character Engine™ block for the BCube Gold Production Prompt™.</w:t>
      </w:r>
    </w:p>
    <w:p>
      <w:pPr>
        <w:pStyle w:val="Heading2"/>
      </w:pPr>
      <w:r>
        <w:t>Character Metadata Matrix</w:t>
      </w:r>
    </w:p>
    <w:tbl>
      <w:tblPr>
        <w:tblW w:type="dxa" w:w="9750"/>
        <w:jc w:val="left"/>
        <w:tblLayout w:type="fixed"/>
        <w:tblLook w:firstColumn="1" w:firstRow="1" w:lastColumn="0" w:lastRow="0" w:noHBand="0" w:noVBand="1" w:val="04A0"/>
        <w:tblInd w:type="dxa" w:w="120"/>
      </w:tblPr>
      <w:tblGrid>
        <w:gridCol w:w="3562"/>
        <w:gridCol w:w="4688"/>
        <w:gridCol w:w="1500"/>
      </w:tblGrid>
      <w:tr>
        <w:trPr>
          <w:tblHeader w:val="true"/>
        </w:trPr>
        <w:tc>
          <w:tcPr>
            <w:tcW w:type="dxa" w:w="3562"/>
            <w:vAlign w:val="center"/>
            <w:tcMar>
              <w:top w:w="80" w:type="dxa"/>
              <w:start w:w="120" w:type="dxa"/>
              <w:bottom w:w="80" w:type="dxa"/>
              <w:end w:w="120" w:type="dxa"/>
            </w:tcMar>
            <w:shd w:fill="E8EEF5"/>
          </w:tcPr>
          <w:p>
            <w:r>
              <w:rPr>
                <w:rFonts w:ascii="Aptos" w:hAnsi="Aptos"/>
                <w:b/>
                <w:color w:val="222222"/>
                <w:sz w:val="17"/>
              </w:rPr>
              <w:t>Field</w:t>
            </w:r>
          </w:p>
        </w:tc>
        <w:tc>
          <w:tcPr>
            <w:tcW w:type="dxa" w:w="4688"/>
            <w:vAlign w:val="center"/>
            <w:tcMar>
              <w:top w:w="80" w:type="dxa"/>
              <w:start w:w="120" w:type="dxa"/>
              <w:bottom w:w="80" w:type="dxa"/>
              <w:end w:w="120" w:type="dxa"/>
            </w:tcMar>
            <w:shd w:fill="E8EEF5"/>
          </w:tcPr>
          <w:p>
            <w:r>
              <w:rPr>
                <w:rFonts w:ascii="Aptos" w:hAnsi="Aptos"/>
                <w:b/>
                <w:color w:val="222222"/>
                <w:sz w:val="17"/>
              </w:rPr>
              <w:t>Purpose</w:t>
            </w:r>
          </w:p>
        </w:tc>
        <w:tc>
          <w:tcPr>
            <w:tcW w:type="dxa" w:w="1500"/>
            <w:vAlign w:val="center"/>
            <w:tcMar>
              <w:top w:w="80" w:type="dxa"/>
              <w:start w:w="120" w:type="dxa"/>
              <w:bottom w:w="80" w:type="dxa"/>
              <w:end w:w="120" w:type="dxa"/>
            </w:tcMar>
            <w:shd w:fill="E8EEF5"/>
          </w:tcPr>
          <w:p>
            <w:r>
              <w:rPr>
                <w:rFonts w:ascii="Aptos" w:hAnsi="Aptos"/>
                <w:b/>
                <w:color w:val="222222"/>
                <w:sz w:val="17"/>
              </w:rPr>
              <w:t>Required</w:t>
            </w:r>
          </w:p>
        </w:tc>
      </w:tr>
      <w:tr>
        <w:tc>
          <w:tcPr>
            <w:tcW w:type="dxa" w:w="3562"/>
            <w:vAlign w:val="center"/>
            <w:tcMar>
              <w:top w:w="80" w:type="dxa"/>
              <w:start w:w="120" w:type="dxa"/>
              <w:bottom w:w="80" w:type="dxa"/>
              <w:end w:w="120" w:type="dxa"/>
            </w:tcMar>
          </w:tcPr>
          <w:p>
            <w:r>
              <w:rPr>
                <w:rFonts w:ascii="Aptos" w:hAnsi="Aptos"/>
                <w:color w:val="222222"/>
                <w:sz w:val="17"/>
              </w:rPr>
              <w:t>Character ID</w:t>
            </w:r>
          </w:p>
        </w:tc>
        <w:tc>
          <w:tcPr>
            <w:tcW w:type="dxa" w:w="4688"/>
            <w:vAlign w:val="center"/>
            <w:tcMar>
              <w:top w:w="80" w:type="dxa"/>
              <w:start w:w="120" w:type="dxa"/>
              <w:bottom w:w="80" w:type="dxa"/>
              <w:end w:w="120" w:type="dxa"/>
            </w:tcMar>
          </w:tcPr>
          <w:p>
            <w:r>
              <w:rPr>
                <w:rFonts w:ascii="Aptos" w:hAnsi="Aptos"/>
                <w:color w:val="222222"/>
                <w:sz w:val="17"/>
              </w:rPr>
              <w:t>Canonical reference</w:t>
            </w:r>
          </w:p>
        </w:tc>
        <w:tc>
          <w:tcPr>
            <w:tcW w:type="dxa" w:w="1500"/>
            <w:vAlign w:val="center"/>
            <w:tcMar>
              <w:top w:w="80" w:type="dxa"/>
              <w:start w:w="120" w:type="dxa"/>
              <w:bottom w:w="80" w:type="dxa"/>
              <w:end w:w="120" w:type="dxa"/>
            </w:tcMar>
          </w:tcPr>
          <w:p>
            <w:r>
              <w:rPr>
                <w:rFonts w:ascii="Aptos" w:hAnsi="Aptos"/>
                <w:color w:val="222222"/>
                <w:sz w:val="17"/>
              </w:rPr>
              <w:t>Yes</w:t>
            </w:r>
          </w:p>
        </w:tc>
      </w:tr>
      <w:tr>
        <w:tc>
          <w:tcPr>
            <w:tcW w:type="dxa" w:w="3562"/>
            <w:vAlign w:val="center"/>
            <w:tcMar>
              <w:top w:w="80" w:type="dxa"/>
              <w:start w:w="120" w:type="dxa"/>
              <w:bottom w:w="80" w:type="dxa"/>
              <w:end w:w="120" w:type="dxa"/>
            </w:tcMar>
          </w:tcPr>
          <w:p>
            <w:r>
              <w:rPr>
                <w:rFonts w:ascii="Aptos" w:hAnsi="Aptos"/>
                <w:color w:val="222222"/>
                <w:sz w:val="17"/>
              </w:rPr>
              <w:t>Role</w:t>
            </w:r>
          </w:p>
        </w:tc>
        <w:tc>
          <w:tcPr>
            <w:tcW w:type="dxa" w:w="4688"/>
            <w:vAlign w:val="center"/>
            <w:tcMar>
              <w:top w:w="80" w:type="dxa"/>
              <w:start w:w="120" w:type="dxa"/>
              <w:bottom w:w="80" w:type="dxa"/>
              <w:end w:w="120" w:type="dxa"/>
            </w:tcMar>
          </w:tcPr>
          <w:p>
            <w:r>
              <w:rPr>
                <w:rFonts w:ascii="Aptos" w:hAnsi="Aptos"/>
                <w:color w:val="222222"/>
                <w:sz w:val="17"/>
              </w:rPr>
              <w:t>Star/Teacher/Child/Parent</w:t>
            </w:r>
          </w:p>
        </w:tc>
        <w:tc>
          <w:tcPr>
            <w:tcW w:type="dxa" w:w="1500"/>
            <w:vAlign w:val="center"/>
            <w:tcMar>
              <w:top w:w="80" w:type="dxa"/>
              <w:start w:w="120" w:type="dxa"/>
              <w:bottom w:w="80" w:type="dxa"/>
              <w:end w:w="120" w:type="dxa"/>
            </w:tcMar>
          </w:tcPr>
          <w:p>
            <w:r>
              <w:rPr>
                <w:rFonts w:ascii="Aptos" w:hAnsi="Aptos"/>
                <w:color w:val="222222"/>
                <w:sz w:val="17"/>
              </w:rPr>
              <w:t>Yes</w:t>
            </w:r>
          </w:p>
        </w:tc>
      </w:tr>
      <w:tr>
        <w:tc>
          <w:tcPr>
            <w:tcW w:type="dxa" w:w="3562"/>
            <w:vAlign w:val="center"/>
            <w:tcMar>
              <w:top w:w="80" w:type="dxa"/>
              <w:start w:w="120" w:type="dxa"/>
              <w:bottom w:w="80" w:type="dxa"/>
              <w:end w:w="120" w:type="dxa"/>
            </w:tcMar>
          </w:tcPr>
          <w:p>
            <w:r>
              <w:rPr>
                <w:rFonts w:ascii="Aptos" w:hAnsi="Aptos"/>
                <w:color w:val="222222"/>
                <w:sz w:val="17"/>
              </w:rPr>
              <w:t>Expression</w:t>
            </w:r>
          </w:p>
        </w:tc>
        <w:tc>
          <w:tcPr>
            <w:tcW w:type="dxa" w:w="4688"/>
            <w:vAlign w:val="center"/>
            <w:tcMar>
              <w:top w:w="80" w:type="dxa"/>
              <w:start w:w="120" w:type="dxa"/>
              <w:bottom w:w="80" w:type="dxa"/>
              <w:end w:w="120" w:type="dxa"/>
            </w:tcMar>
          </w:tcPr>
          <w:p>
            <w:r>
              <w:rPr>
                <w:rFonts w:ascii="Aptos" w:hAnsi="Aptos"/>
                <w:color w:val="222222"/>
                <w:sz w:val="17"/>
              </w:rPr>
              <w:t>Emotional state</w:t>
            </w:r>
          </w:p>
        </w:tc>
        <w:tc>
          <w:tcPr>
            <w:tcW w:type="dxa" w:w="1500"/>
            <w:vAlign w:val="center"/>
            <w:tcMar>
              <w:top w:w="80" w:type="dxa"/>
              <w:start w:w="120" w:type="dxa"/>
              <w:bottom w:w="80" w:type="dxa"/>
              <w:end w:w="120" w:type="dxa"/>
            </w:tcMar>
          </w:tcPr>
          <w:p>
            <w:r>
              <w:rPr>
                <w:rFonts w:ascii="Aptos" w:hAnsi="Aptos"/>
                <w:color w:val="222222"/>
                <w:sz w:val="17"/>
              </w:rPr>
              <w:t>Yes</w:t>
            </w:r>
          </w:p>
        </w:tc>
      </w:tr>
      <w:tr>
        <w:tc>
          <w:tcPr>
            <w:tcW w:type="dxa" w:w="3562"/>
            <w:vAlign w:val="center"/>
            <w:tcMar>
              <w:top w:w="80" w:type="dxa"/>
              <w:start w:w="120" w:type="dxa"/>
              <w:bottom w:w="80" w:type="dxa"/>
              <w:end w:w="120" w:type="dxa"/>
            </w:tcMar>
          </w:tcPr>
          <w:p>
            <w:r>
              <w:rPr>
                <w:rFonts w:ascii="Aptos" w:hAnsi="Aptos"/>
                <w:color w:val="222222"/>
                <w:sz w:val="17"/>
              </w:rPr>
              <w:t>Pose</w:t>
            </w:r>
          </w:p>
        </w:tc>
        <w:tc>
          <w:tcPr>
            <w:tcW w:type="dxa" w:w="4688"/>
            <w:vAlign w:val="center"/>
            <w:tcMar>
              <w:top w:w="80" w:type="dxa"/>
              <w:start w:w="120" w:type="dxa"/>
              <w:bottom w:w="80" w:type="dxa"/>
              <w:end w:w="120" w:type="dxa"/>
            </w:tcMar>
          </w:tcPr>
          <w:p>
            <w:r>
              <w:rPr>
                <w:rFonts w:ascii="Aptos" w:hAnsi="Aptos"/>
                <w:color w:val="222222"/>
                <w:sz w:val="17"/>
              </w:rPr>
              <w:t>Educational action</w:t>
            </w:r>
          </w:p>
        </w:tc>
        <w:tc>
          <w:tcPr>
            <w:tcW w:type="dxa" w:w="1500"/>
            <w:vAlign w:val="center"/>
            <w:tcMar>
              <w:top w:w="80" w:type="dxa"/>
              <w:start w:w="120" w:type="dxa"/>
              <w:bottom w:w="80" w:type="dxa"/>
              <w:end w:w="120" w:type="dxa"/>
            </w:tcMar>
          </w:tcPr>
          <w:p>
            <w:r>
              <w:rPr>
                <w:rFonts w:ascii="Aptos" w:hAnsi="Aptos"/>
                <w:color w:val="222222"/>
                <w:sz w:val="17"/>
              </w:rPr>
              <w:t>Yes</w:t>
            </w:r>
          </w:p>
        </w:tc>
      </w:tr>
      <w:tr>
        <w:tc>
          <w:tcPr>
            <w:tcW w:type="dxa" w:w="3562"/>
            <w:vAlign w:val="center"/>
            <w:tcMar>
              <w:top w:w="80" w:type="dxa"/>
              <w:start w:w="120" w:type="dxa"/>
              <w:bottom w:w="80" w:type="dxa"/>
              <w:end w:w="120" w:type="dxa"/>
            </w:tcMar>
          </w:tcPr>
          <w:p>
            <w:r>
              <w:rPr>
                <w:rFonts w:ascii="Aptos" w:hAnsi="Aptos"/>
                <w:color w:val="222222"/>
                <w:sz w:val="17"/>
              </w:rPr>
              <w:t>Wardrobe</w:t>
            </w:r>
          </w:p>
        </w:tc>
        <w:tc>
          <w:tcPr>
            <w:tcW w:type="dxa" w:w="4688"/>
            <w:vAlign w:val="center"/>
            <w:tcMar>
              <w:top w:w="80" w:type="dxa"/>
              <w:start w:w="120" w:type="dxa"/>
              <w:bottom w:w="80" w:type="dxa"/>
              <w:end w:w="120" w:type="dxa"/>
            </w:tcMar>
          </w:tcPr>
          <w:p>
            <w:r>
              <w:rPr>
                <w:rFonts w:ascii="Aptos" w:hAnsi="Aptos"/>
                <w:color w:val="222222"/>
                <w:sz w:val="17"/>
              </w:rPr>
              <w:t>Continuity</w:t>
            </w:r>
          </w:p>
        </w:tc>
        <w:tc>
          <w:tcPr>
            <w:tcW w:type="dxa" w:w="1500"/>
            <w:vAlign w:val="center"/>
            <w:tcMar>
              <w:top w:w="80" w:type="dxa"/>
              <w:start w:w="120" w:type="dxa"/>
              <w:bottom w:w="80" w:type="dxa"/>
              <w:end w:w="120" w:type="dxa"/>
            </w:tcMar>
          </w:tcPr>
          <w:p>
            <w:r>
              <w:rPr>
                <w:rFonts w:ascii="Aptos" w:hAnsi="Aptos"/>
                <w:color w:val="222222"/>
                <w:sz w:val="17"/>
              </w:rPr>
              <w:t>Optional</w:t>
            </w:r>
          </w:p>
        </w:tc>
      </w:tr>
      <w:tr>
        <w:tc>
          <w:tcPr>
            <w:tcW w:type="dxa" w:w="3562"/>
            <w:vAlign w:val="center"/>
            <w:tcMar>
              <w:top w:w="80" w:type="dxa"/>
              <w:start w:w="120" w:type="dxa"/>
              <w:bottom w:w="80" w:type="dxa"/>
              <w:end w:w="120" w:type="dxa"/>
            </w:tcMar>
          </w:tcPr>
          <w:p>
            <w:r>
              <w:rPr>
                <w:rFonts w:ascii="Aptos" w:hAnsi="Aptos"/>
                <w:color w:val="222222"/>
                <w:sz w:val="17"/>
              </w:rPr>
              <w:t>Interaction</w:t>
            </w:r>
          </w:p>
        </w:tc>
        <w:tc>
          <w:tcPr>
            <w:tcW w:type="dxa" w:w="4688"/>
            <w:vAlign w:val="center"/>
            <w:tcMar>
              <w:top w:w="80" w:type="dxa"/>
              <w:start w:w="120" w:type="dxa"/>
              <w:bottom w:w="80" w:type="dxa"/>
              <w:end w:w="120" w:type="dxa"/>
            </w:tcMar>
          </w:tcPr>
          <w:p>
            <w:r>
              <w:rPr>
                <w:rFonts w:ascii="Aptos" w:hAnsi="Aptos"/>
                <w:color w:val="222222"/>
                <w:sz w:val="17"/>
              </w:rPr>
              <w:t>Learning relationship</w:t>
            </w:r>
          </w:p>
        </w:tc>
        <w:tc>
          <w:tcPr>
            <w:tcW w:type="dxa" w:w="1500"/>
            <w:vAlign w:val="center"/>
            <w:tcMar>
              <w:top w:w="80" w:type="dxa"/>
              <w:start w:w="120" w:type="dxa"/>
              <w:bottom w:w="80" w:type="dxa"/>
              <w:end w:w="120" w:type="dxa"/>
            </w:tcMar>
          </w:tcPr>
          <w:p>
            <w:r>
              <w:rPr>
                <w:rFonts w:ascii="Aptos" w:hAnsi="Aptos"/>
                <w:color w:val="222222"/>
                <w:sz w:val="17"/>
              </w:rPr>
              <w:t>Yes</w:t>
            </w:r>
          </w:p>
        </w:tc>
      </w:tr>
      <w:tr>
        <w:tc>
          <w:tcPr>
            <w:tcW w:type="dxa" w:w="3562"/>
            <w:vAlign w:val="center"/>
            <w:tcMar>
              <w:top w:w="80" w:type="dxa"/>
              <w:start w:w="120" w:type="dxa"/>
              <w:bottom w:w="80" w:type="dxa"/>
              <w:end w:w="120" w:type="dxa"/>
            </w:tcMar>
          </w:tcPr>
          <w:p>
            <w:r>
              <w:rPr>
                <w:rFonts w:ascii="Aptos" w:hAnsi="Aptos"/>
                <w:color w:val="222222"/>
                <w:sz w:val="17"/>
              </w:rPr>
              <w:t>Scene Priority</w:t>
            </w:r>
          </w:p>
        </w:tc>
        <w:tc>
          <w:tcPr>
            <w:tcW w:type="dxa" w:w="4688"/>
            <w:vAlign w:val="center"/>
            <w:tcMar>
              <w:top w:w="80" w:type="dxa"/>
              <w:start w:w="120" w:type="dxa"/>
              <w:bottom w:w="80" w:type="dxa"/>
              <w:end w:w="120" w:type="dxa"/>
            </w:tcMar>
          </w:tcPr>
          <w:p>
            <w:r>
              <w:rPr>
                <w:rFonts w:ascii="Aptos" w:hAnsi="Aptos"/>
                <w:color w:val="222222"/>
                <w:sz w:val="17"/>
              </w:rPr>
              <w:t>Primary/Secondary</w:t>
            </w:r>
          </w:p>
        </w:tc>
        <w:tc>
          <w:tcPr>
            <w:tcW w:type="dxa" w:w="1500"/>
            <w:vAlign w:val="center"/>
            <w:tcMar>
              <w:top w:w="80" w:type="dxa"/>
              <w:start w:w="120" w:type="dxa"/>
              <w:bottom w:w="80" w:type="dxa"/>
              <w:end w:w="120" w:type="dxa"/>
            </w:tcMar>
          </w:tcPr>
          <w:p>
            <w:r>
              <w:rPr>
                <w:rFonts w:ascii="Aptos" w:hAnsi="Aptos"/>
                <w:color w:val="222222"/>
                <w:sz w:val="17"/>
              </w:rPr>
              <w:t>Yes</w:t>
            </w:r>
          </w:p>
        </w:tc>
      </w:tr>
      <w:tr>
        <w:tc>
          <w:tcPr>
            <w:tcW w:type="dxa" w:w="3562"/>
            <w:vAlign w:val="center"/>
            <w:tcMar>
              <w:top w:w="80" w:type="dxa"/>
              <w:start w:w="120" w:type="dxa"/>
              <w:bottom w:w="80" w:type="dxa"/>
              <w:end w:w="120" w:type="dxa"/>
            </w:tcMar>
          </w:tcPr>
          <w:p>
            <w:r>
              <w:rPr>
                <w:rFonts w:ascii="Aptos" w:hAnsi="Aptos"/>
                <w:color w:val="222222"/>
                <w:sz w:val="17"/>
              </w:rPr>
              <w:t>Accessibility Notes</w:t>
            </w:r>
          </w:p>
        </w:tc>
        <w:tc>
          <w:tcPr>
            <w:tcW w:type="dxa" w:w="4688"/>
            <w:vAlign w:val="center"/>
            <w:tcMar>
              <w:top w:w="80" w:type="dxa"/>
              <w:start w:w="120" w:type="dxa"/>
              <w:bottom w:w="80" w:type="dxa"/>
              <w:end w:w="120" w:type="dxa"/>
            </w:tcMar>
          </w:tcPr>
          <w:p>
            <w:r>
              <w:rPr>
                <w:rFonts w:ascii="Aptos" w:hAnsi="Aptos"/>
                <w:color w:val="222222"/>
                <w:sz w:val="17"/>
              </w:rPr>
              <w:t>Inclusive representation</w:t>
            </w:r>
          </w:p>
        </w:tc>
        <w:tc>
          <w:tcPr>
            <w:tcW w:type="dxa" w:w="1500"/>
            <w:vAlign w:val="center"/>
            <w:tcMar>
              <w:top w:w="80" w:type="dxa"/>
              <w:start w:w="120" w:type="dxa"/>
              <w:bottom w:w="80" w:type="dxa"/>
              <w:end w:w="120" w:type="dxa"/>
            </w:tcMar>
          </w:tcPr>
          <w:p>
            <w:r>
              <w:rPr>
                <w:rFonts w:ascii="Aptos" w:hAnsi="Aptos"/>
                <w:color w:val="222222"/>
                <w:sz w:val="17"/>
              </w:rPr>
              <w:t>Optional</w:t>
            </w:r>
          </w:p>
        </w:tc>
      </w:tr>
    </w:tbl>
    <w:p>
      <w:pPr>
        <w:spacing w:after="40"/>
      </w:pPr>
    </w:p>
    <w:p>
      <w:pPr>
        <w:pStyle w:val="Heading2"/>
      </w:pPr>
      <w:r>
        <w:t>Character Anti-Patterns</w:t>
      </w:r>
    </w:p>
    <w:p>
      <w:pPr>
        <w:pStyle w:val="ListBullet"/>
        <w:spacing w:after="60"/>
        <w:ind w:left="540" w:hanging="271"/>
      </w:pPr>
      <w:r>
        <w:rPr>
          <w:rFonts w:ascii="Aptos" w:hAnsi="Aptos"/>
          <w:color w:val="222222"/>
          <w:sz w:val="21"/>
        </w:rPr>
        <w:tab/>
      </w:r>
      <w:r>
        <w:rPr>
          <w:rFonts w:ascii="Aptos" w:hAnsi="Aptos"/>
          <w:color w:val="222222"/>
          <w:sz w:val="21"/>
        </w:rPr>
        <w:t>Inconsistent Star mascot appearance</w:t>
      </w:r>
    </w:p>
    <w:p>
      <w:pPr>
        <w:pStyle w:val="ListBullet"/>
        <w:spacing w:after="60"/>
        <w:ind w:left="540" w:hanging="271"/>
      </w:pPr>
      <w:r>
        <w:rPr>
          <w:rFonts w:ascii="Aptos" w:hAnsi="Aptos"/>
          <w:color w:val="222222"/>
          <w:sz w:val="21"/>
        </w:rPr>
        <w:tab/>
      </w:r>
      <w:r>
        <w:rPr>
          <w:rFonts w:ascii="Aptos" w:hAnsi="Aptos"/>
          <w:color w:val="222222"/>
          <w:sz w:val="21"/>
        </w:rPr>
        <w:t>Unexplained wardrobe changes</w:t>
      </w:r>
    </w:p>
    <w:p>
      <w:pPr>
        <w:pStyle w:val="ListBullet"/>
        <w:spacing w:after="60"/>
        <w:ind w:left="540" w:hanging="271"/>
      </w:pPr>
      <w:r>
        <w:rPr>
          <w:rFonts w:ascii="Aptos" w:hAnsi="Aptos"/>
          <w:color w:val="222222"/>
          <w:sz w:val="21"/>
        </w:rPr>
        <w:tab/>
      </w:r>
      <w:r>
        <w:rPr>
          <w:rFonts w:ascii="Aptos" w:hAnsi="Aptos"/>
          <w:color w:val="222222"/>
          <w:sz w:val="21"/>
        </w:rPr>
        <w:t>Fearful or aggressive expressions without educational purpose</w:t>
      </w:r>
    </w:p>
    <w:p>
      <w:pPr>
        <w:pStyle w:val="ListBullet"/>
        <w:spacing w:after="60"/>
        <w:ind w:left="540" w:hanging="271"/>
      </w:pPr>
      <w:r>
        <w:rPr>
          <w:rFonts w:ascii="Aptos" w:hAnsi="Aptos"/>
          <w:color w:val="222222"/>
          <w:sz w:val="21"/>
        </w:rPr>
        <w:tab/>
      </w:r>
      <w:r>
        <w:rPr>
          <w:rFonts w:ascii="Aptos" w:hAnsi="Aptos"/>
          <w:color w:val="222222"/>
          <w:sz w:val="21"/>
        </w:rPr>
        <w:t>Unsafe behaviour modelling</w:t>
      </w:r>
    </w:p>
    <w:p>
      <w:pPr>
        <w:pStyle w:val="ListBullet"/>
        <w:spacing w:after="60"/>
        <w:ind w:left="540" w:hanging="271"/>
      </w:pPr>
      <w:r>
        <w:rPr>
          <w:rFonts w:ascii="Aptos" w:hAnsi="Aptos"/>
          <w:color w:val="222222"/>
          <w:sz w:val="21"/>
        </w:rPr>
        <w:tab/>
      </w:r>
      <w:r>
        <w:rPr>
          <w:rFonts w:ascii="Aptos" w:hAnsi="Aptos"/>
          <w:color w:val="222222"/>
          <w:sz w:val="21"/>
        </w:rPr>
        <w:t>Stereotypical representation</w:t>
      </w:r>
    </w:p>
    <w:p>
      <w:pPr>
        <w:pStyle w:val="ListBullet"/>
        <w:spacing w:after="60"/>
        <w:ind w:left="540" w:hanging="271"/>
      </w:pPr>
      <w:r>
        <w:rPr>
          <w:rFonts w:ascii="Aptos" w:hAnsi="Aptos"/>
          <w:color w:val="222222"/>
          <w:sz w:val="21"/>
        </w:rPr>
        <w:tab/>
      </w:r>
      <w:r>
        <w:rPr>
          <w:rFonts w:ascii="Aptos" w:hAnsi="Aptos"/>
          <w:color w:val="222222"/>
          <w:sz w:val="21"/>
        </w:rPr>
        <w:t>Characters obstructing activity spaces</w:t>
      </w:r>
    </w:p>
    <w:p>
      <w:pPr>
        <w:pStyle w:val="ListBullet"/>
        <w:spacing w:after="60"/>
        <w:ind w:left="540" w:hanging="271"/>
      </w:pPr>
      <w:r>
        <w:rPr>
          <w:rFonts w:ascii="Aptos" w:hAnsi="Aptos"/>
          <w:color w:val="222222"/>
          <w:sz w:val="21"/>
        </w:rPr>
        <w:tab/>
      </w:r>
      <w:r>
        <w:rPr>
          <w:rFonts w:ascii="Aptos" w:hAnsi="Aptos"/>
          <w:color w:val="222222"/>
          <w:sz w:val="21"/>
        </w:rPr>
        <w:t>Loss of continuity across sequential pages</w:t>
      </w:r>
    </w:p>
    <w:p>
      <w:pPr>
        <w:pStyle w:val="Heading2"/>
      </w:pPr>
      <w:r>
        <w:t>Cross References</w:t>
      </w:r>
    </w:p>
    <w:p>
      <w:r>
        <w:rPr>
          <w:rFonts w:ascii="Aptos" w:hAnsi="Aptos"/>
          <w:color w:val="222222"/>
          <w:sz w:val="21"/>
        </w:rPr>
        <w:t>Related rules: IE-CNT-001, VG-FOC-001, QA-CHR-001, PC-COMP-001.</w:t>
      </w:r>
    </w:p>
    <w:p>
      <w:pPr>
        <w:pStyle w:val="Heading2"/>
      </w:pPr>
      <w:r>
        <w:t>Expansion Roadmap</w:t>
      </w:r>
    </w:p>
    <w:p>
      <w:r>
        <w:rPr>
          <w:rFonts w:ascii="Aptos" w:hAnsi="Aptos"/>
          <w:color w:val="222222"/>
          <w:sz w:val="21"/>
        </w:rPr>
        <w:t>Future revisions will expand every Character Engine™ rule with pose libraries, expression catalogs, continuity matrices, accessibility guidance, reusable prompt fragments, validation algorithms and reference illustrations.</w:t>
      </w:r>
    </w:p>
    <w:p>
      <w:r>
        <w:br w:type="page"/>
      </w:r>
    </w:p>
    <w:p>
      <w:pPr>
        <w:pStyle w:val="Heading1"/>
      </w:pPr>
      <w:r>
        <w:t>Phase 9 - Quality Assurance Engine</w:t>
      </w:r>
    </w:p>
    <w:p>
      <w:r>
        <w:br w:type="page"/>
      </w:r>
    </w:p>
    <w:p>
      <w:pPr>
        <w:pStyle w:val="Heading1"/>
      </w:pPr>
      <w:r>
        <w:t>Phase 9 - Quality Assurance Engine</w:t>
      </w:r>
    </w:p>
    <w:p>
      <w:pPr>
        <w:spacing w:before="80" w:after="160"/>
        <w:ind w:left="288" w:right="288"/>
      </w:pPr>
      <w:r>
        <w:rPr>
          <w:rFonts w:ascii="Aptos" w:hAnsi="Aptos"/>
          <w:i/>
          <w:color w:val="355C7D"/>
          <w:sz w:val="21"/>
        </w:rPr>
        <w:t xml:space="preserve">Normative status: This module is part of the BCube Prompt Engine v3.0 Complete Production Standard. </w:t>
      </w:r>
      <w:r>
        <w:rPr>
          <w:rFonts w:ascii="Consolas" w:hAnsi="Consolas"/>
          <w:i/>
          <w:color w:val="355C7D"/>
          <w:sz w:val="18"/>
        </w:rPr>
        <w:t>MUST</w:t>
      </w:r>
      <w:r>
        <w:rPr>
          <w:rFonts w:ascii="Aptos" w:hAnsi="Aptos"/>
          <w:i/>
          <w:color w:val="355C7D"/>
          <w:sz w:val="21"/>
        </w:rPr>
        <w:t xml:space="preserve">, </w:t>
      </w:r>
      <w:r>
        <w:rPr>
          <w:rFonts w:ascii="Consolas" w:hAnsi="Consolas"/>
          <w:i/>
          <w:color w:val="355C7D"/>
          <w:sz w:val="18"/>
        </w:rPr>
        <w:t>SHALL</w:t>
      </w:r>
      <w:r>
        <w:rPr>
          <w:rFonts w:ascii="Aptos" w:hAnsi="Aptos"/>
          <w:i/>
          <w:color w:val="355C7D"/>
          <w:sz w:val="21"/>
        </w:rPr>
        <w:t xml:space="preserve">, </w:t>
      </w:r>
      <w:r>
        <w:rPr>
          <w:rFonts w:ascii="Consolas" w:hAnsi="Consolas"/>
          <w:i/>
          <w:color w:val="355C7D"/>
          <w:sz w:val="18"/>
        </w:rPr>
        <w:t>SHOULD</w:t>
      </w:r>
      <w:r>
        <w:rPr>
          <w:rFonts w:ascii="Aptos" w:hAnsi="Aptos"/>
          <w:i/>
          <w:color w:val="355C7D"/>
          <w:sz w:val="21"/>
        </w:rPr>
        <w:t xml:space="preserve">, </w:t>
      </w:r>
      <w:r>
        <w:rPr>
          <w:rFonts w:ascii="Consolas" w:hAnsi="Consolas"/>
          <w:i/>
          <w:color w:val="355C7D"/>
          <w:sz w:val="18"/>
        </w:rPr>
        <w:t>MAY</w:t>
      </w:r>
      <w:r>
        <w:rPr>
          <w:rFonts w:ascii="Aptos" w:hAnsi="Aptos"/>
          <w:i/>
          <w:color w:val="355C7D"/>
          <w:sz w:val="21"/>
        </w:rPr>
        <w:t xml:space="preserve">, and </w:t>
      </w:r>
      <w:r>
        <w:rPr>
          <w:rFonts w:ascii="Consolas" w:hAnsi="Consolas"/>
          <w:i/>
          <w:color w:val="355C7D"/>
          <w:sz w:val="18"/>
        </w:rPr>
        <w:t>MUST NOT</w:t>
      </w:r>
      <w:r>
        <w:rPr>
          <w:rFonts w:ascii="Aptos" w:hAnsi="Aptos"/>
          <w:i/>
          <w:color w:val="355C7D"/>
          <w:sz w:val="21"/>
        </w:rPr>
        <w:t xml:space="preserve"> carry their formal specification meanings.</w:t>
      </w:r>
    </w:p>
    <w:p>
      <w:pPr>
        <w:pStyle w:val="Heading2"/>
      </w:pPr>
      <w:r>
        <w:t>Purpose</w:t>
      </w:r>
    </w:p>
    <w:p>
      <w:r>
        <w:rPr>
          <w:rFonts w:ascii="Aptos" w:hAnsi="Aptos"/>
          <w:color w:val="222222"/>
          <w:sz w:val="21"/>
        </w:rPr>
        <w:t>The Quality Assurance Engine™ provides the mandatory validation framework for every BCube production prompt and generated page. It verifies educational quality, publishing compliance, illustration consistency, accessibility, brand integrity, and production readiness before a page is approved for publication.</w:t>
      </w:r>
    </w:p>
    <w:p>
      <w:pPr>
        <w:pStyle w:val="Heading2"/>
      </w:pPr>
      <w:r>
        <w:t>1. QA Philosophy</w:t>
      </w:r>
    </w:p>
    <w:p>
      <w:r>
        <w:rPr>
          <w:rFonts w:ascii="Aptos" w:hAnsi="Aptos"/>
          <w:color w:val="222222"/>
          <w:sz w:val="21"/>
        </w:rPr>
        <w:t>Objective: Validate every production artifact against BCube Gold standards.</w:t>
      </w:r>
    </w:p>
    <w:p>
      <w:pPr>
        <w:pStyle w:val="ListBullet"/>
        <w:spacing w:after="60"/>
        <w:ind w:left="540" w:hanging="271"/>
      </w:pPr>
      <w:r>
        <w:rPr>
          <w:rFonts w:ascii="Aptos" w:hAnsi="Aptos"/>
          <w:color w:val="222222"/>
          <w:sz w:val="21"/>
        </w:rPr>
        <w:tab/>
      </w:r>
      <w:r>
        <w:rPr>
          <w:rFonts w:ascii="Aptos" w:hAnsi="Aptos"/>
          <w:color w:val="222222"/>
          <w:sz w:val="21"/>
        </w:rPr>
        <w:t>Quality by design</w:t>
      </w:r>
    </w:p>
    <w:p>
      <w:pPr>
        <w:pStyle w:val="ListBullet"/>
        <w:spacing w:after="60"/>
        <w:ind w:left="540" w:hanging="271"/>
      </w:pPr>
      <w:r>
        <w:rPr>
          <w:rFonts w:ascii="Aptos" w:hAnsi="Aptos"/>
          <w:color w:val="222222"/>
          <w:sz w:val="21"/>
        </w:rPr>
        <w:tab/>
      </w:r>
      <w:r>
        <w:rPr>
          <w:rFonts w:ascii="Aptos" w:hAnsi="Aptos"/>
          <w:color w:val="222222"/>
          <w:sz w:val="21"/>
        </w:rPr>
        <w:t>Child-first validation</w:t>
      </w:r>
    </w:p>
    <w:p>
      <w:pPr>
        <w:pStyle w:val="ListBullet"/>
        <w:spacing w:after="60"/>
        <w:ind w:left="540" w:hanging="271"/>
      </w:pPr>
      <w:r>
        <w:rPr>
          <w:rFonts w:ascii="Aptos" w:hAnsi="Aptos"/>
          <w:color w:val="222222"/>
          <w:sz w:val="21"/>
        </w:rPr>
        <w:tab/>
      </w:r>
      <w:r>
        <w:rPr>
          <w:rFonts w:ascii="Aptos" w:hAnsi="Aptos"/>
          <w:color w:val="222222"/>
          <w:sz w:val="21"/>
        </w:rPr>
        <w:t>Evidence-based review</w:t>
      </w:r>
    </w:p>
    <w:p>
      <w:pPr>
        <w:pStyle w:val="ListBullet"/>
        <w:spacing w:after="60"/>
        <w:ind w:left="540" w:hanging="271"/>
      </w:pPr>
      <w:r>
        <w:rPr>
          <w:rFonts w:ascii="Aptos" w:hAnsi="Aptos"/>
          <w:color w:val="222222"/>
          <w:sz w:val="21"/>
        </w:rPr>
        <w:tab/>
      </w:r>
      <w:r>
        <w:rPr>
          <w:rFonts w:ascii="Aptos" w:hAnsi="Aptos"/>
          <w:color w:val="222222"/>
          <w:sz w:val="21"/>
        </w:rPr>
        <w:t>Continuous improvement</w:t>
      </w:r>
    </w:p>
    <w:p>
      <w:pPr>
        <w:pStyle w:val="ListBullet"/>
        <w:spacing w:after="60"/>
        <w:ind w:left="540" w:hanging="271"/>
      </w:pPr>
      <w:r>
        <w:rPr>
          <w:rFonts w:ascii="Aptos" w:hAnsi="Aptos"/>
          <w:color w:val="222222"/>
          <w:sz w:val="21"/>
        </w:rPr>
        <w:tab/>
      </w:r>
      <w:r>
        <w:rPr>
          <w:rFonts w:ascii="Aptos" w:hAnsi="Aptos"/>
          <w:color w:val="222222"/>
          <w:sz w:val="21"/>
        </w:rPr>
        <w:t>Zero critical defects</w:t>
      </w:r>
    </w:p>
    <w:p>
      <w:pPr>
        <w:pStyle w:val="Heading3"/>
      </w:pPr>
      <w:r>
        <w:t>Compiler Output</w:t>
      </w:r>
    </w:p>
    <w:p>
      <w:r>
        <w:rPr>
          <w:rFonts w:ascii="Aptos" w:hAnsi="Aptos"/>
          <w:color w:val="222222"/>
          <w:sz w:val="21"/>
        </w:rPr>
        <w:t>Produces QA reports, validation metadata, Gold Quality Score™, release recommendation and defect log.</w:t>
      </w:r>
    </w:p>
    <w:p>
      <w:pPr>
        <w:pStyle w:val="Heading3"/>
      </w:pPr>
      <w:r>
        <w:t>Acceptance Criteria</w:t>
      </w:r>
    </w:p>
    <w:p>
      <w:r>
        <w:rPr>
          <w:rFonts w:ascii="Aptos" w:hAnsi="Aptos"/>
          <w:color w:val="222222"/>
          <w:sz w:val="21"/>
        </w:rPr>
        <w:t>Only prompts and pages meeting mandatory quality thresholds proceed to publication.</w:t>
      </w:r>
    </w:p>
    <w:p>
      <w:pPr>
        <w:pStyle w:val="Heading2"/>
      </w:pPr>
      <w:r>
        <w:t>2. Multi-Gate Review Model</w:t>
      </w:r>
    </w:p>
    <w:p>
      <w:r>
        <w:rPr>
          <w:rFonts w:ascii="Aptos" w:hAnsi="Aptos"/>
          <w:color w:val="222222"/>
          <w:sz w:val="21"/>
        </w:rPr>
        <w:t>Objective: Validate every production artifact against BCube Gold standards.</w:t>
      </w:r>
    </w:p>
    <w:p>
      <w:pPr>
        <w:pStyle w:val="ListBullet"/>
        <w:spacing w:after="60"/>
        <w:ind w:left="540" w:hanging="271"/>
      </w:pPr>
      <w:r>
        <w:rPr>
          <w:rFonts w:ascii="Aptos" w:hAnsi="Aptos"/>
          <w:color w:val="222222"/>
          <w:sz w:val="21"/>
        </w:rPr>
        <w:tab/>
      </w:r>
      <w:r>
        <w:rPr>
          <w:rFonts w:ascii="Aptos" w:hAnsi="Aptos"/>
          <w:color w:val="222222"/>
          <w:sz w:val="21"/>
        </w:rPr>
        <w:t>Gate 1: Educational Review</w:t>
      </w:r>
    </w:p>
    <w:p>
      <w:pPr>
        <w:pStyle w:val="ListBullet"/>
        <w:spacing w:after="60"/>
        <w:ind w:left="540" w:hanging="271"/>
      </w:pPr>
      <w:r>
        <w:rPr>
          <w:rFonts w:ascii="Aptos" w:hAnsi="Aptos"/>
          <w:color w:val="222222"/>
          <w:sz w:val="21"/>
        </w:rPr>
        <w:tab/>
      </w:r>
      <w:r>
        <w:rPr>
          <w:rFonts w:ascii="Aptos" w:hAnsi="Aptos"/>
          <w:color w:val="222222"/>
          <w:sz w:val="21"/>
        </w:rPr>
        <w:t>Gate 2: Design &amp; Publishing Review</w:t>
      </w:r>
    </w:p>
    <w:p>
      <w:pPr>
        <w:pStyle w:val="ListBullet"/>
        <w:spacing w:after="60"/>
        <w:ind w:left="540" w:hanging="271"/>
      </w:pPr>
      <w:r>
        <w:rPr>
          <w:rFonts w:ascii="Aptos" w:hAnsi="Aptos"/>
          <w:color w:val="222222"/>
          <w:sz w:val="21"/>
        </w:rPr>
        <w:tab/>
      </w:r>
      <w:r>
        <w:rPr>
          <w:rFonts w:ascii="Aptos" w:hAnsi="Aptos"/>
          <w:color w:val="222222"/>
          <w:sz w:val="21"/>
        </w:rPr>
        <w:t>Gate 3: Illustration Review</w:t>
      </w:r>
    </w:p>
    <w:p>
      <w:pPr>
        <w:pStyle w:val="ListBullet"/>
        <w:spacing w:after="60"/>
        <w:ind w:left="540" w:hanging="271"/>
      </w:pPr>
      <w:r>
        <w:rPr>
          <w:rFonts w:ascii="Aptos" w:hAnsi="Aptos"/>
          <w:color w:val="222222"/>
          <w:sz w:val="21"/>
        </w:rPr>
        <w:tab/>
      </w:r>
      <w:r>
        <w:rPr>
          <w:rFonts w:ascii="Aptos" w:hAnsi="Aptos"/>
          <w:color w:val="222222"/>
          <w:sz w:val="21"/>
        </w:rPr>
        <w:t>Gate 4: Accessibility Review</w:t>
      </w:r>
    </w:p>
    <w:p>
      <w:pPr>
        <w:pStyle w:val="ListBullet"/>
        <w:spacing w:after="60"/>
        <w:ind w:left="540" w:hanging="271"/>
      </w:pPr>
      <w:r>
        <w:rPr>
          <w:rFonts w:ascii="Aptos" w:hAnsi="Aptos"/>
          <w:color w:val="222222"/>
          <w:sz w:val="21"/>
        </w:rPr>
        <w:tab/>
      </w:r>
      <w:r>
        <w:rPr>
          <w:rFonts w:ascii="Aptos" w:hAnsi="Aptos"/>
          <w:color w:val="222222"/>
          <w:sz w:val="21"/>
        </w:rPr>
        <w:t>Gate 5: Final Production Approval</w:t>
      </w:r>
    </w:p>
    <w:p>
      <w:pPr>
        <w:pStyle w:val="Heading3"/>
      </w:pPr>
      <w:r>
        <w:t>Compiler Output</w:t>
      </w:r>
    </w:p>
    <w:p>
      <w:r>
        <w:rPr>
          <w:rFonts w:ascii="Aptos" w:hAnsi="Aptos"/>
          <w:color w:val="222222"/>
          <w:sz w:val="21"/>
        </w:rPr>
        <w:t>Produces QA reports, validation metadata, Gold Quality Score™, release recommendation and defect log.</w:t>
      </w:r>
    </w:p>
    <w:p>
      <w:pPr>
        <w:pStyle w:val="Heading3"/>
      </w:pPr>
      <w:r>
        <w:t>Acceptance Criteria</w:t>
      </w:r>
    </w:p>
    <w:p>
      <w:r>
        <w:rPr>
          <w:rFonts w:ascii="Aptos" w:hAnsi="Aptos"/>
          <w:color w:val="222222"/>
          <w:sz w:val="21"/>
        </w:rPr>
        <w:t>Only prompts and pages meeting mandatory quality thresholds proceed to publication.</w:t>
      </w:r>
    </w:p>
    <w:p>
      <w:pPr>
        <w:pStyle w:val="Heading2"/>
      </w:pPr>
      <w:r>
        <w:t>3. Validation Categories</w:t>
      </w:r>
    </w:p>
    <w:p>
      <w:r>
        <w:rPr>
          <w:rFonts w:ascii="Aptos" w:hAnsi="Aptos"/>
          <w:color w:val="222222"/>
          <w:sz w:val="21"/>
        </w:rPr>
        <w:t>Objective: Validate every production artifact against BCube Gold standards.</w:t>
      </w:r>
    </w:p>
    <w:p>
      <w:pPr>
        <w:pStyle w:val="ListBullet"/>
        <w:spacing w:after="60"/>
        <w:ind w:left="540" w:hanging="271"/>
      </w:pPr>
      <w:r>
        <w:rPr>
          <w:rFonts w:ascii="Aptos" w:hAnsi="Aptos"/>
          <w:color w:val="222222"/>
          <w:sz w:val="21"/>
        </w:rPr>
        <w:tab/>
      </w:r>
      <w:r>
        <w:rPr>
          <w:rFonts w:ascii="Aptos" w:hAnsi="Aptos"/>
          <w:color w:val="222222"/>
          <w:sz w:val="21"/>
        </w:rPr>
        <w:t>Educational alignment</w:t>
      </w:r>
    </w:p>
    <w:p>
      <w:pPr>
        <w:pStyle w:val="ListBullet"/>
        <w:spacing w:after="60"/>
        <w:ind w:left="540" w:hanging="271"/>
      </w:pPr>
      <w:r>
        <w:rPr>
          <w:rFonts w:ascii="Aptos" w:hAnsi="Aptos"/>
          <w:color w:val="222222"/>
          <w:sz w:val="21"/>
        </w:rPr>
        <w:tab/>
      </w:r>
      <w:r>
        <w:rPr>
          <w:rFonts w:ascii="Aptos" w:hAnsi="Aptos"/>
          <w:color w:val="222222"/>
          <w:sz w:val="21"/>
        </w:rPr>
        <w:t>Visual hierarchy</w:t>
      </w:r>
    </w:p>
    <w:p>
      <w:pPr>
        <w:pStyle w:val="ListBullet"/>
        <w:spacing w:after="60"/>
        <w:ind w:left="540" w:hanging="271"/>
      </w:pPr>
      <w:r>
        <w:rPr>
          <w:rFonts w:ascii="Aptos" w:hAnsi="Aptos"/>
          <w:color w:val="222222"/>
          <w:sz w:val="21"/>
        </w:rPr>
        <w:tab/>
      </w:r>
      <w:r>
        <w:rPr>
          <w:rFonts w:ascii="Aptos" w:hAnsi="Aptos"/>
          <w:color w:val="222222"/>
          <w:sz w:val="21"/>
        </w:rPr>
        <w:t>Publishing standards</w:t>
      </w:r>
    </w:p>
    <w:p>
      <w:pPr>
        <w:pStyle w:val="ListBullet"/>
        <w:spacing w:after="60"/>
        <w:ind w:left="540" w:hanging="271"/>
      </w:pPr>
      <w:r>
        <w:rPr>
          <w:rFonts w:ascii="Aptos" w:hAnsi="Aptos"/>
          <w:color w:val="222222"/>
          <w:sz w:val="21"/>
        </w:rPr>
        <w:tab/>
      </w:r>
      <w:r>
        <w:rPr>
          <w:rFonts w:ascii="Aptos" w:hAnsi="Aptos"/>
          <w:color w:val="222222"/>
          <w:sz w:val="21"/>
        </w:rPr>
        <w:t>Character consistency</w:t>
      </w:r>
    </w:p>
    <w:p>
      <w:pPr>
        <w:pStyle w:val="ListBullet"/>
        <w:spacing w:after="60"/>
        <w:ind w:left="540" w:hanging="271"/>
      </w:pPr>
      <w:r>
        <w:rPr>
          <w:rFonts w:ascii="Aptos" w:hAnsi="Aptos"/>
          <w:color w:val="222222"/>
          <w:sz w:val="21"/>
        </w:rPr>
        <w:tab/>
      </w:r>
      <w:r>
        <w:rPr>
          <w:rFonts w:ascii="Aptos" w:hAnsi="Aptos"/>
          <w:color w:val="222222"/>
          <w:sz w:val="21"/>
        </w:rPr>
        <w:t>Technical print readiness</w:t>
      </w:r>
    </w:p>
    <w:p>
      <w:pPr>
        <w:pStyle w:val="ListBullet"/>
        <w:spacing w:after="60"/>
        <w:ind w:left="540" w:hanging="271"/>
      </w:pPr>
      <w:r>
        <w:rPr>
          <w:rFonts w:ascii="Aptos" w:hAnsi="Aptos"/>
          <w:color w:val="222222"/>
          <w:sz w:val="21"/>
        </w:rPr>
        <w:tab/>
      </w:r>
      <w:r>
        <w:rPr>
          <w:rFonts w:ascii="Aptos" w:hAnsi="Aptos"/>
          <w:color w:val="222222"/>
          <w:sz w:val="21"/>
        </w:rPr>
        <w:t>Brand compliance</w:t>
      </w:r>
    </w:p>
    <w:p>
      <w:pPr>
        <w:pStyle w:val="Heading3"/>
      </w:pPr>
      <w:r>
        <w:t>Compiler Output</w:t>
      </w:r>
    </w:p>
    <w:p>
      <w:r>
        <w:rPr>
          <w:rFonts w:ascii="Aptos" w:hAnsi="Aptos"/>
          <w:color w:val="222222"/>
          <w:sz w:val="21"/>
        </w:rPr>
        <w:t>Produces QA reports, validation metadata, Gold Quality Score™, release recommendation and defect log.</w:t>
      </w:r>
    </w:p>
    <w:p>
      <w:pPr>
        <w:pStyle w:val="Heading3"/>
      </w:pPr>
      <w:r>
        <w:t>Acceptance Criteria</w:t>
      </w:r>
    </w:p>
    <w:p>
      <w:r>
        <w:rPr>
          <w:rFonts w:ascii="Aptos" w:hAnsi="Aptos"/>
          <w:color w:val="222222"/>
          <w:sz w:val="21"/>
        </w:rPr>
        <w:t>Only prompts and pages meeting mandatory quality thresholds proceed to publication.</w:t>
      </w:r>
    </w:p>
    <w:p>
      <w:pPr>
        <w:pStyle w:val="Heading2"/>
      </w:pPr>
      <w:r>
        <w:t>4. Automated Validation Rules</w:t>
      </w:r>
    </w:p>
    <w:p>
      <w:r>
        <w:rPr>
          <w:rFonts w:ascii="Aptos" w:hAnsi="Aptos"/>
          <w:color w:val="222222"/>
          <w:sz w:val="21"/>
        </w:rPr>
        <w:t>Objective: Validate every production artifact against BCube Gold standards.</w:t>
      </w:r>
    </w:p>
    <w:p>
      <w:pPr>
        <w:pStyle w:val="ListBullet"/>
        <w:spacing w:after="60"/>
        <w:ind w:left="540" w:hanging="271"/>
      </w:pPr>
      <w:r>
        <w:rPr>
          <w:rFonts w:ascii="Aptos" w:hAnsi="Aptos"/>
          <w:color w:val="222222"/>
          <w:sz w:val="21"/>
        </w:rPr>
        <w:tab/>
      </w:r>
      <w:r>
        <w:rPr>
          <w:rFonts w:ascii="Aptos" w:hAnsi="Aptos"/>
          <w:color w:val="222222"/>
          <w:sz w:val="21"/>
        </w:rPr>
        <w:t>Metadata completeness</w:t>
      </w:r>
    </w:p>
    <w:p>
      <w:pPr>
        <w:pStyle w:val="ListBullet"/>
        <w:spacing w:after="60"/>
        <w:ind w:left="540" w:hanging="271"/>
      </w:pPr>
      <w:r>
        <w:rPr>
          <w:rFonts w:ascii="Aptos" w:hAnsi="Aptos"/>
          <w:color w:val="222222"/>
          <w:sz w:val="21"/>
        </w:rPr>
        <w:tab/>
      </w:r>
      <w:r>
        <w:rPr>
          <w:rFonts w:ascii="Aptos" w:hAnsi="Aptos"/>
          <w:color w:val="222222"/>
          <w:sz w:val="21"/>
        </w:rPr>
        <w:t>Required fields</w:t>
      </w:r>
    </w:p>
    <w:p>
      <w:pPr>
        <w:pStyle w:val="ListBullet"/>
        <w:spacing w:after="60"/>
        <w:ind w:left="540" w:hanging="271"/>
      </w:pPr>
      <w:r>
        <w:rPr>
          <w:rFonts w:ascii="Aptos" w:hAnsi="Aptos"/>
          <w:color w:val="222222"/>
          <w:sz w:val="21"/>
        </w:rPr>
        <w:tab/>
      </w:r>
      <w:r>
        <w:rPr>
          <w:rFonts w:ascii="Aptos" w:hAnsi="Aptos"/>
          <w:color w:val="222222"/>
          <w:sz w:val="21"/>
        </w:rPr>
        <w:t>Version compatibility</w:t>
      </w:r>
    </w:p>
    <w:p>
      <w:pPr>
        <w:pStyle w:val="ListBullet"/>
        <w:spacing w:after="60"/>
        <w:ind w:left="540" w:hanging="271"/>
      </w:pPr>
      <w:r>
        <w:rPr>
          <w:rFonts w:ascii="Aptos" w:hAnsi="Aptos"/>
          <w:color w:val="222222"/>
          <w:sz w:val="21"/>
        </w:rPr>
        <w:tab/>
      </w:r>
      <w:r>
        <w:rPr>
          <w:rFonts w:ascii="Aptos" w:hAnsi="Aptos"/>
          <w:color w:val="222222"/>
          <w:sz w:val="21"/>
        </w:rPr>
        <w:t>Template compliance</w:t>
      </w:r>
    </w:p>
    <w:p>
      <w:pPr>
        <w:pStyle w:val="ListBullet"/>
        <w:spacing w:after="60"/>
        <w:ind w:left="540" w:hanging="271"/>
      </w:pPr>
      <w:r>
        <w:rPr>
          <w:rFonts w:ascii="Aptos" w:hAnsi="Aptos"/>
          <w:color w:val="222222"/>
          <w:sz w:val="21"/>
        </w:rPr>
        <w:tab/>
      </w:r>
      <w:r>
        <w:rPr>
          <w:rFonts w:ascii="Aptos" w:hAnsi="Aptos"/>
          <w:color w:val="222222"/>
          <w:sz w:val="21"/>
        </w:rPr>
        <w:t>Prompt structure integrity</w:t>
      </w:r>
    </w:p>
    <w:p>
      <w:pPr>
        <w:pStyle w:val="Heading3"/>
      </w:pPr>
      <w:r>
        <w:t>Compiler Output</w:t>
      </w:r>
    </w:p>
    <w:p>
      <w:r>
        <w:rPr>
          <w:rFonts w:ascii="Aptos" w:hAnsi="Aptos"/>
          <w:color w:val="222222"/>
          <w:sz w:val="21"/>
        </w:rPr>
        <w:t>Produces QA reports, validation metadata, Gold Quality Score™, release recommendation and defect log.</w:t>
      </w:r>
    </w:p>
    <w:p>
      <w:pPr>
        <w:pStyle w:val="Heading3"/>
      </w:pPr>
      <w:r>
        <w:t>Acceptance Criteria</w:t>
      </w:r>
    </w:p>
    <w:p>
      <w:r>
        <w:rPr>
          <w:rFonts w:ascii="Aptos" w:hAnsi="Aptos"/>
          <w:color w:val="222222"/>
          <w:sz w:val="21"/>
        </w:rPr>
        <w:t>Only prompts and pages meeting mandatory quality thresholds proceed to publication.</w:t>
      </w:r>
    </w:p>
    <w:p>
      <w:pPr>
        <w:pStyle w:val="Heading2"/>
      </w:pPr>
      <w:r>
        <w:t>5. Manual Review Checklist</w:t>
      </w:r>
    </w:p>
    <w:p>
      <w:r>
        <w:rPr>
          <w:rFonts w:ascii="Aptos" w:hAnsi="Aptos"/>
          <w:color w:val="222222"/>
          <w:sz w:val="21"/>
        </w:rPr>
        <w:t>Objective: Validate every production artifact against BCube Gold standards.</w:t>
      </w:r>
    </w:p>
    <w:p>
      <w:pPr>
        <w:pStyle w:val="ListBullet"/>
        <w:spacing w:after="60"/>
        <w:ind w:left="540" w:hanging="271"/>
      </w:pPr>
      <w:r>
        <w:rPr>
          <w:rFonts w:ascii="Aptos" w:hAnsi="Aptos"/>
          <w:color w:val="222222"/>
          <w:sz w:val="21"/>
        </w:rPr>
        <w:tab/>
      </w:r>
      <w:r>
        <w:rPr>
          <w:rFonts w:ascii="Aptos" w:hAnsi="Aptos"/>
          <w:color w:val="222222"/>
          <w:sz w:val="21"/>
        </w:rPr>
        <w:t>Learning objective visible</w:t>
      </w:r>
    </w:p>
    <w:p>
      <w:pPr>
        <w:pStyle w:val="ListBullet"/>
        <w:spacing w:after="60"/>
        <w:ind w:left="540" w:hanging="271"/>
      </w:pPr>
      <w:r>
        <w:rPr>
          <w:rFonts w:ascii="Aptos" w:hAnsi="Aptos"/>
          <w:color w:val="222222"/>
          <w:sz w:val="21"/>
        </w:rPr>
        <w:tab/>
      </w:r>
      <w:r>
        <w:rPr>
          <w:rFonts w:ascii="Aptos" w:hAnsi="Aptos"/>
          <w:color w:val="222222"/>
          <w:sz w:val="21"/>
        </w:rPr>
        <w:t>Teacher interaction present</w:t>
      </w:r>
    </w:p>
    <w:p>
      <w:pPr>
        <w:pStyle w:val="ListBullet"/>
        <w:spacing w:after="60"/>
        <w:ind w:left="540" w:hanging="271"/>
      </w:pPr>
      <w:r>
        <w:rPr>
          <w:rFonts w:ascii="Aptos" w:hAnsi="Aptos"/>
          <w:color w:val="222222"/>
          <w:sz w:val="21"/>
        </w:rPr>
        <w:tab/>
      </w:r>
      <w:r>
        <w:rPr>
          <w:rFonts w:ascii="Aptos" w:hAnsi="Aptos"/>
          <w:color w:val="222222"/>
          <w:sz w:val="21"/>
        </w:rPr>
        <w:t>Parent extension valid</w:t>
      </w:r>
    </w:p>
    <w:p>
      <w:pPr>
        <w:pStyle w:val="ListBullet"/>
        <w:spacing w:after="60"/>
        <w:ind w:left="540" w:hanging="271"/>
      </w:pPr>
      <w:r>
        <w:rPr>
          <w:rFonts w:ascii="Aptos" w:hAnsi="Aptos"/>
          <w:color w:val="222222"/>
          <w:sz w:val="21"/>
        </w:rPr>
        <w:tab/>
      </w:r>
      <w:r>
        <w:rPr>
          <w:rFonts w:ascii="Aptos" w:hAnsi="Aptos"/>
          <w:color w:val="222222"/>
          <w:sz w:val="21"/>
        </w:rPr>
        <w:t>Illustration quality</w:t>
      </w:r>
    </w:p>
    <w:p>
      <w:pPr>
        <w:pStyle w:val="ListBullet"/>
        <w:spacing w:after="60"/>
        <w:ind w:left="540" w:hanging="271"/>
      </w:pPr>
      <w:r>
        <w:rPr>
          <w:rFonts w:ascii="Aptos" w:hAnsi="Aptos"/>
          <w:color w:val="222222"/>
          <w:sz w:val="21"/>
        </w:rPr>
        <w:tab/>
      </w:r>
      <w:r>
        <w:rPr>
          <w:rFonts w:ascii="Aptos" w:hAnsi="Aptos"/>
          <w:color w:val="222222"/>
          <w:sz w:val="21"/>
        </w:rPr>
        <w:t>Whitespace</w:t>
      </w:r>
    </w:p>
    <w:p>
      <w:pPr>
        <w:pStyle w:val="ListBullet"/>
        <w:spacing w:after="60"/>
        <w:ind w:left="540" w:hanging="271"/>
      </w:pPr>
      <w:r>
        <w:rPr>
          <w:rFonts w:ascii="Aptos" w:hAnsi="Aptos"/>
          <w:color w:val="222222"/>
          <w:sz w:val="21"/>
        </w:rPr>
        <w:tab/>
      </w:r>
      <w:r>
        <w:rPr>
          <w:rFonts w:ascii="Aptos" w:hAnsi="Aptos"/>
          <w:color w:val="222222"/>
          <w:sz w:val="21"/>
        </w:rPr>
        <w:t>Readability</w:t>
      </w:r>
    </w:p>
    <w:p>
      <w:pPr>
        <w:pStyle w:val="Heading3"/>
      </w:pPr>
      <w:r>
        <w:t>Compiler Output</w:t>
      </w:r>
    </w:p>
    <w:p>
      <w:r>
        <w:rPr>
          <w:rFonts w:ascii="Aptos" w:hAnsi="Aptos"/>
          <w:color w:val="222222"/>
          <w:sz w:val="21"/>
        </w:rPr>
        <w:t>Produces QA reports, validation metadata, Gold Quality Score™, release recommendation and defect log.</w:t>
      </w:r>
    </w:p>
    <w:p>
      <w:pPr>
        <w:pStyle w:val="Heading3"/>
      </w:pPr>
      <w:r>
        <w:t>Acceptance Criteria</w:t>
      </w:r>
    </w:p>
    <w:p>
      <w:r>
        <w:rPr>
          <w:rFonts w:ascii="Aptos" w:hAnsi="Aptos"/>
          <w:color w:val="222222"/>
          <w:sz w:val="21"/>
        </w:rPr>
        <w:t>Only prompts and pages meeting mandatory quality thresholds proceed to publication.</w:t>
      </w:r>
    </w:p>
    <w:p>
      <w:pPr>
        <w:pStyle w:val="Heading2"/>
      </w:pPr>
      <w:r>
        <w:t>6. Accessibility Validation</w:t>
      </w:r>
    </w:p>
    <w:p>
      <w:r>
        <w:rPr>
          <w:rFonts w:ascii="Aptos" w:hAnsi="Aptos"/>
          <w:color w:val="222222"/>
          <w:sz w:val="21"/>
        </w:rPr>
        <w:t>Objective: Validate every production artifact against BCube Gold standards.</w:t>
      </w:r>
    </w:p>
    <w:p>
      <w:pPr>
        <w:pStyle w:val="ListBullet"/>
        <w:spacing w:after="60"/>
        <w:ind w:left="540" w:hanging="271"/>
      </w:pPr>
      <w:r>
        <w:rPr>
          <w:rFonts w:ascii="Aptos" w:hAnsi="Aptos"/>
          <w:color w:val="222222"/>
          <w:sz w:val="21"/>
        </w:rPr>
        <w:tab/>
      </w:r>
      <w:r>
        <w:rPr>
          <w:rFonts w:ascii="Aptos" w:hAnsi="Aptos"/>
          <w:color w:val="222222"/>
          <w:sz w:val="21"/>
        </w:rPr>
        <w:t>Contrast</w:t>
      </w:r>
    </w:p>
    <w:p>
      <w:pPr>
        <w:pStyle w:val="ListBullet"/>
        <w:spacing w:after="60"/>
        <w:ind w:left="540" w:hanging="271"/>
      </w:pPr>
      <w:r>
        <w:rPr>
          <w:rFonts w:ascii="Aptos" w:hAnsi="Aptos"/>
          <w:color w:val="222222"/>
          <w:sz w:val="21"/>
        </w:rPr>
        <w:tab/>
      </w:r>
      <w:r>
        <w:rPr>
          <w:rFonts w:ascii="Aptos" w:hAnsi="Aptos"/>
          <w:color w:val="222222"/>
          <w:sz w:val="21"/>
        </w:rPr>
        <w:t>Age readability</w:t>
      </w:r>
    </w:p>
    <w:p>
      <w:pPr>
        <w:pStyle w:val="ListBullet"/>
        <w:spacing w:after="60"/>
        <w:ind w:left="540" w:hanging="271"/>
      </w:pPr>
      <w:r>
        <w:rPr>
          <w:rFonts w:ascii="Aptos" w:hAnsi="Aptos"/>
          <w:color w:val="222222"/>
          <w:sz w:val="21"/>
        </w:rPr>
        <w:tab/>
      </w:r>
      <w:r>
        <w:rPr>
          <w:rFonts w:ascii="Aptos" w:hAnsi="Aptos"/>
          <w:color w:val="222222"/>
          <w:sz w:val="21"/>
        </w:rPr>
        <w:t>Inclusive representation</w:t>
      </w:r>
    </w:p>
    <w:p>
      <w:pPr>
        <w:pStyle w:val="ListBullet"/>
        <w:spacing w:after="60"/>
        <w:ind w:left="540" w:hanging="271"/>
      </w:pPr>
      <w:r>
        <w:rPr>
          <w:rFonts w:ascii="Aptos" w:hAnsi="Aptos"/>
          <w:color w:val="222222"/>
          <w:sz w:val="21"/>
        </w:rPr>
        <w:tab/>
      </w:r>
      <w:r>
        <w:rPr>
          <w:rFonts w:ascii="Aptos" w:hAnsi="Aptos"/>
          <w:color w:val="222222"/>
          <w:sz w:val="21"/>
        </w:rPr>
        <w:t>Safe learning environments</w:t>
      </w:r>
    </w:p>
    <w:p>
      <w:pPr>
        <w:pStyle w:val="Heading3"/>
      </w:pPr>
      <w:r>
        <w:t>Compiler Output</w:t>
      </w:r>
    </w:p>
    <w:p>
      <w:r>
        <w:rPr>
          <w:rFonts w:ascii="Aptos" w:hAnsi="Aptos"/>
          <w:color w:val="222222"/>
          <w:sz w:val="21"/>
        </w:rPr>
        <w:t>Produces QA reports, validation metadata, Gold Quality Score™, release recommendation and defect log.</w:t>
      </w:r>
    </w:p>
    <w:p>
      <w:pPr>
        <w:pStyle w:val="Heading3"/>
      </w:pPr>
      <w:r>
        <w:t>Acceptance Criteria</w:t>
      </w:r>
    </w:p>
    <w:p>
      <w:r>
        <w:rPr>
          <w:rFonts w:ascii="Aptos" w:hAnsi="Aptos"/>
          <w:color w:val="222222"/>
          <w:sz w:val="21"/>
        </w:rPr>
        <w:t>Only prompts and pages meeting mandatory quality thresholds proceed to publication.</w:t>
      </w:r>
    </w:p>
    <w:p>
      <w:pPr>
        <w:pStyle w:val="Heading2"/>
      </w:pPr>
      <w:r>
        <w:t>7. Gold Quality Score™</w:t>
      </w:r>
    </w:p>
    <w:p>
      <w:r>
        <w:rPr>
          <w:rFonts w:ascii="Aptos" w:hAnsi="Aptos"/>
          <w:color w:val="222222"/>
          <w:sz w:val="21"/>
        </w:rPr>
        <w:t>Objective: Validate every production artifact against BCube Gold standards.</w:t>
      </w:r>
    </w:p>
    <w:p>
      <w:pPr>
        <w:pStyle w:val="ListBullet"/>
        <w:spacing w:after="60"/>
        <w:ind w:left="540" w:hanging="271"/>
      </w:pPr>
      <w:r>
        <w:rPr>
          <w:rFonts w:ascii="Aptos" w:hAnsi="Aptos"/>
          <w:color w:val="222222"/>
          <w:sz w:val="21"/>
        </w:rPr>
        <w:tab/>
      </w:r>
      <w:r>
        <w:rPr>
          <w:rFonts w:ascii="Aptos" w:hAnsi="Aptos"/>
          <w:color w:val="222222"/>
          <w:sz w:val="21"/>
        </w:rPr>
        <w:t>Educational 25%</w:t>
      </w:r>
    </w:p>
    <w:p>
      <w:pPr>
        <w:pStyle w:val="ListBullet"/>
        <w:spacing w:after="60"/>
        <w:ind w:left="540" w:hanging="271"/>
      </w:pPr>
      <w:r>
        <w:rPr>
          <w:rFonts w:ascii="Aptos" w:hAnsi="Aptos"/>
          <w:color w:val="222222"/>
          <w:sz w:val="21"/>
        </w:rPr>
        <w:tab/>
      </w:r>
      <w:r>
        <w:rPr>
          <w:rFonts w:ascii="Aptos" w:hAnsi="Aptos"/>
          <w:color w:val="222222"/>
          <w:sz w:val="21"/>
        </w:rPr>
        <w:t>Publishing 20%</w:t>
      </w:r>
    </w:p>
    <w:p>
      <w:pPr>
        <w:pStyle w:val="ListBullet"/>
        <w:spacing w:after="60"/>
        <w:ind w:left="540" w:hanging="271"/>
      </w:pPr>
      <w:r>
        <w:rPr>
          <w:rFonts w:ascii="Aptos" w:hAnsi="Aptos"/>
          <w:color w:val="222222"/>
          <w:sz w:val="21"/>
        </w:rPr>
        <w:tab/>
      </w:r>
      <w:r>
        <w:rPr>
          <w:rFonts w:ascii="Aptos" w:hAnsi="Aptos"/>
          <w:color w:val="222222"/>
          <w:sz w:val="21"/>
        </w:rPr>
        <w:t>Illustration 20%</w:t>
      </w:r>
    </w:p>
    <w:p>
      <w:pPr>
        <w:pStyle w:val="ListBullet"/>
        <w:spacing w:after="60"/>
        <w:ind w:left="540" w:hanging="271"/>
      </w:pPr>
      <w:r>
        <w:rPr>
          <w:rFonts w:ascii="Aptos" w:hAnsi="Aptos"/>
          <w:color w:val="222222"/>
          <w:sz w:val="21"/>
        </w:rPr>
        <w:tab/>
      </w:r>
      <w:r>
        <w:rPr>
          <w:rFonts w:ascii="Aptos" w:hAnsi="Aptos"/>
          <w:color w:val="222222"/>
          <w:sz w:val="21"/>
        </w:rPr>
        <w:t>Design 15%</w:t>
      </w:r>
    </w:p>
    <w:p>
      <w:pPr>
        <w:pStyle w:val="ListBullet"/>
        <w:spacing w:after="60"/>
        <w:ind w:left="540" w:hanging="271"/>
      </w:pPr>
      <w:r>
        <w:rPr>
          <w:rFonts w:ascii="Aptos" w:hAnsi="Aptos"/>
          <w:color w:val="222222"/>
          <w:sz w:val="21"/>
        </w:rPr>
        <w:tab/>
      </w:r>
      <w:r>
        <w:rPr>
          <w:rFonts w:ascii="Aptos" w:hAnsi="Aptos"/>
          <w:color w:val="222222"/>
          <w:sz w:val="21"/>
        </w:rPr>
        <w:t>Accessibility 10%</w:t>
      </w:r>
    </w:p>
    <w:p>
      <w:pPr>
        <w:pStyle w:val="ListBullet"/>
        <w:spacing w:after="60"/>
        <w:ind w:left="540" w:hanging="271"/>
      </w:pPr>
      <w:r>
        <w:rPr>
          <w:rFonts w:ascii="Aptos" w:hAnsi="Aptos"/>
          <w:color w:val="222222"/>
          <w:sz w:val="21"/>
        </w:rPr>
        <w:tab/>
      </w:r>
      <w:r>
        <w:rPr>
          <w:rFonts w:ascii="Aptos" w:hAnsi="Aptos"/>
          <w:color w:val="222222"/>
          <w:sz w:val="21"/>
        </w:rPr>
        <w:t>Brand 10%</w:t>
      </w:r>
    </w:p>
    <w:p>
      <w:pPr>
        <w:pStyle w:val="Heading3"/>
      </w:pPr>
      <w:r>
        <w:t>Compiler Output</w:t>
      </w:r>
    </w:p>
    <w:p>
      <w:r>
        <w:rPr>
          <w:rFonts w:ascii="Aptos" w:hAnsi="Aptos"/>
          <w:color w:val="222222"/>
          <w:sz w:val="21"/>
        </w:rPr>
        <w:t>Produces QA reports, validation metadata, Gold Quality Score™, release recommendation and defect log.</w:t>
      </w:r>
    </w:p>
    <w:p>
      <w:pPr>
        <w:pStyle w:val="Heading3"/>
      </w:pPr>
      <w:r>
        <w:t>Acceptance Criteria</w:t>
      </w:r>
    </w:p>
    <w:p>
      <w:r>
        <w:rPr>
          <w:rFonts w:ascii="Aptos" w:hAnsi="Aptos"/>
          <w:color w:val="222222"/>
          <w:sz w:val="21"/>
        </w:rPr>
        <w:t>Only prompts and pages meeting mandatory quality thresholds proceed to publication.</w:t>
      </w:r>
    </w:p>
    <w:p>
      <w:pPr>
        <w:pStyle w:val="Heading2"/>
      </w:pPr>
      <w:r>
        <w:t>8. Defect Classification</w:t>
      </w:r>
    </w:p>
    <w:p>
      <w:r>
        <w:rPr>
          <w:rFonts w:ascii="Aptos" w:hAnsi="Aptos"/>
          <w:color w:val="222222"/>
          <w:sz w:val="21"/>
        </w:rPr>
        <w:t>Objective: Validate every production artifact against BCube Gold standards.</w:t>
      </w:r>
    </w:p>
    <w:p>
      <w:pPr>
        <w:pStyle w:val="ListBullet"/>
        <w:spacing w:after="60"/>
        <w:ind w:left="540" w:hanging="271"/>
      </w:pPr>
      <w:r>
        <w:rPr>
          <w:rFonts w:ascii="Aptos" w:hAnsi="Aptos"/>
          <w:color w:val="222222"/>
          <w:sz w:val="21"/>
        </w:rPr>
        <w:tab/>
      </w:r>
      <w:r>
        <w:rPr>
          <w:rFonts w:ascii="Aptos" w:hAnsi="Aptos"/>
          <w:color w:val="222222"/>
          <w:sz w:val="21"/>
        </w:rPr>
        <w:t>Critical</w:t>
      </w:r>
    </w:p>
    <w:p>
      <w:pPr>
        <w:pStyle w:val="ListBullet"/>
        <w:spacing w:after="60"/>
        <w:ind w:left="540" w:hanging="271"/>
      </w:pPr>
      <w:r>
        <w:rPr>
          <w:rFonts w:ascii="Aptos" w:hAnsi="Aptos"/>
          <w:color w:val="222222"/>
          <w:sz w:val="21"/>
        </w:rPr>
        <w:tab/>
      </w:r>
      <w:r>
        <w:rPr>
          <w:rFonts w:ascii="Aptos" w:hAnsi="Aptos"/>
          <w:color w:val="222222"/>
          <w:sz w:val="21"/>
        </w:rPr>
        <w:t>Major</w:t>
      </w:r>
    </w:p>
    <w:p>
      <w:pPr>
        <w:pStyle w:val="ListBullet"/>
        <w:spacing w:after="60"/>
        <w:ind w:left="540" w:hanging="271"/>
      </w:pPr>
      <w:r>
        <w:rPr>
          <w:rFonts w:ascii="Aptos" w:hAnsi="Aptos"/>
          <w:color w:val="222222"/>
          <w:sz w:val="21"/>
        </w:rPr>
        <w:tab/>
      </w:r>
      <w:r>
        <w:rPr>
          <w:rFonts w:ascii="Aptos" w:hAnsi="Aptos"/>
          <w:color w:val="222222"/>
          <w:sz w:val="21"/>
        </w:rPr>
        <w:t>Minor</w:t>
      </w:r>
    </w:p>
    <w:p>
      <w:pPr>
        <w:pStyle w:val="ListBullet"/>
        <w:spacing w:after="60"/>
        <w:ind w:left="540" w:hanging="271"/>
      </w:pPr>
      <w:r>
        <w:rPr>
          <w:rFonts w:ascii="Aptos" w:hAnsi="Aptos"/>
          <w:color w:val="222222"/>
          <w:sz w:val="21"/>
        </w:rPr>
        <w:tab/>
      </w:r>
      <w:r>
        <w:rPr>
          <w:rFonts w:ascii="Aptos" w:hAnsi="Aptos"/>
          <w:color w:val="222222"/>
          <w:sz w:val="21"/>
        </w:rPr>
        <w:t>Cosmetic</w:t>
      </w:r>
    </w:p>
    <w:p>
      <w:pPr>
        <w:pStyle w:val="ListBullet"/>
        <w:spacing w:after="60"/>
        <w:ind w:left="540" w:hanging="271"/>
      </w:pPr>
      <w:r>
        <w:rPr>
          <w:rFonts w:ascii="Aptos" w:hAnsi="Aptos"/>
          <w:color w:val="222222"/>
          <w:sz w:val="21"/>
        </w:rPr>
        <w:tab/>
      </w:r>
      <w:r>
        <w:rPr>
          <w:rFonts w:ascii="Aptos" w:hAnsi="Aptos"/>
          <w:color w:val="222222"/>
          <w:sz w:val="21"/>
        </w:rPr>
        <w:t>Documentation</w:t>
      </w:r>
    </w:p>
    <w:p>
      <w:pPr>
        <w:pStyle w:val="Heading3"/>
      </w:pPr>
      <w:r>
        <w:t>Compiler Output</w:t>
      </w:r>
    </w:p>
    <w:p>
      <w:r>
        <w:rPr>
          <w:rFonts w:ascii="Aptos" w:hAnsi="Aptos"/>
          <w:color w:val="222222"/>
          <w:sz w:val="21"/>
        </w:rPr>
        <w:t>Produces QA reports, validation metadata, Gold Quality Score™, release recommendation and defect log.</w:t>
      </w:r>
    </w:p>
    <w:p>
      <w:pPr>
        <w:pStyle w:val="Heading3"/>
      </w:pPr>
      <w:r>
        <w:t>Acceptance Criteria</w:t>
      </w:r>
    </w:p>
    <w:p>
      <w:r>
        <w:rPr>
          <w:rFonts w:ascii="Aptos" w:hAnsi="Aptos"/>
          <w:color w:val="222222"/>
          <w:sz w:val="21"/>
        </w:rPr>
        <w:t>Only prompts and pages meeting mandatory quality thresholds proceed to publication.</w:t>
      </w:r>
    </w:p>
    <w:p>
      <w:pPr>
        <w:pStyle w:val="Heading2"/>
      </w:pPr>
      <w:r>
        <w:t>9. Release Decision</w:t>
      </w:r>
    </w:p>
    <w:p>
      <w:r>
        <w:rPr>
          <w:rFonts w:ascii="Aptos" w:hAnsi="Aptos"/>
          <w:color w:val="222222"/>
          <w:sz w:val="21"/>
        </w:rPr>
        <w:t>Objective: Validate every production artifact against BCube Gold standards.</w:t>
      </w:r>
    </w:p>
    <w:p>
      <w:pPr>
        <w:pStyle w:val="ListBullet"/>
        <w:spacing w:after="60"/>
        <w:ind w:left="540" w:hanging="271"/>
      </w:pPr>
      <w:r>
        <w:rPr>
          <w:rFonts w:ascii="Aptos" w:hAnsi="Aptos"/>
          <w:color w:val="222222"/>
          <w:sz w:val="21"/>
        </w:rPr>
        <w:tab/>
      </w:r>
      <w:r>
        <w:rPr>
          <w:rFonts w:ascii="Aptos" w:hAnsi="Aptos"/>
          <w:color w:val="222222"/>
          <w:sz w:val="21"/>
        </w:rPr>
        <w:t>Pass</w:t>
      </w:r>
    </w:p>
    <w:p>
      <w:pPr>
        <w:pStyle w:val="ListBullet"/>
        <w:spacing w:after="60"/>
        <w:ind w:left="540" w:hanging="271"/>
      </w:pPr>
      <w:r>
        <w:rPr>
          <w:rFonts w:ascii="Aptos" w:hAnsi="Aptos"/>
          <w:color w:val="222222"/>
          <w:sz w:val="21"/>
        </w:rPr>
        <w:tab/>
      </w:r>
      <w:r>
        <w:rPr>
          <w:rFonts w:ascii="Aptos" w:hAnsi="Aptos"/>
          <w:color w:val="222222"/>
          <w:sz w:val="21"/>
        </w:rPr>
        <w:t>Conditional Pass</w:t>
      </w:r>
    </w:p>
    <w:p>
      <w:pPr>
        <w:pStyle w:val="ListBullet"/>
        <w:spacing w:after="60"/>
        <w:ind w:left="540" w:hanging="271"/>
      </w:pPr>
      <w:r>
        <w:rPr>
          <w:rFonts w:ascii="Aptos" w:hAnsi="Aptos"/>
          <w:color w:val="222222"/>
          <w:sz w:val="21"/>
        </w:rPr>
        <w:tab/>
      </w:r>
      <w:r>
        <w:rPr>
          <w:rFonts w:ascii="Aptos" w:hAnsi="Aptos"/>
          <w:color w:val="222222"/>
          <w:sz w:val="21"/>
        </w:rPr>
        <w:t>Rework Required</w:t>
      </w:r>
    </w:p>
    <w:p>
      <w:pPr>
        <w:pStyle w:val="ListBullet"/>
        <w:spacing w:after="60"/>
        <w:ind w:left="540" w:hanging="271"/>
      </w:pPr>
      <w:r>
        <w:rPr>
          <w:rFonts w:ascii="Aptos" w:hAnsi="Aptos"/>
          <w:color w:val="222222"/>
          <w:sz w:val="21"/>
        </w:rPr>
        <w:tab/>
      </w:r>
      <w:r>
        <w:rPr>
          <w:rFonts w:ascii="Aptos" w:hAnsi="Aptos"/>
          <w:color w:val="222222"/>
          <w:sz w:val="21"/>
        </w:rPr>
        <w:t>Rejected</w:t>
      </w:r>
    </w:p>
    <w:p>
      <w:pPr>
        <w:pStyle w:val="Heading3"/>
      </w:pPr>
      <w:r>
        <w:t>Compiler Output</w:t>
      </w:r>
    </w:p>
    <w:p>
      <w:r>
        <w:rPr>
          <w:rFonts w:ascii="Aptos" w:hAnsi="Aptos"/>
          <w:color w:val="222222"/>
          <w:sz w:val="21"/>
        </w:rPr>
        <w:t>Produces QA reports, validation metadata, Gold Quality Score™, release recommendation and defect log.</w:t>
      </w:r>
    </w:p>
    <w:p>
      <w:pPr>
        <w:pStyle w:val="Heading3"/>
      </w:pPr>
      <w:r>
        <w:t>Acceptance Criteria</w:t>
      </w:r>
    </w:p>
    <w:p>
      <w:r>
        <w:rPr>
          <w:rFonts w:ascii="Aptos" w:hAnsi="Aptos"/>
          <w:color w:val="222222"/>
          <w:sz w:val="21"/>
        </w:rPr>
        <w:t>Only prompts and pages meeting mandatory quality thresholds proceed to publication.</w:t>
      </w:r>
    </w:p>
    <w:p>
      <w:pPr>
        <w:pStyle w:val="Heading2"/>
      </w:pPr>
      <w:r>
        <w:t>10. Continuous Improvement</w:t>
      </w:r>
    </w:p>
    <w:p>
      <w:r>
        <w:rPr>
          <w:rFonts w:ascii="Aptos" w:hAnsi="Aptos"/>
          <w:color w:val="222222"/>
          <w:sz w:val="21"/>
        </w:rPr>
        <w:t>Objective: Validate every production artifact against BCube Gold standards.</w:t>
      </w:r>
    </w:p>
    <w:p>
      <w:pPr>
        <w:pStyle w:val="ListBullet"/>
        <w:spacing w:after="60"/>
        <w:ind w:left="540" w:hanging="271"/>
      </w:pPr>
      <w:r>
        <w:rPr>
          <w:rFonts w:ascii="Aptos" w:hAnsi="Aptos"/>
          <w:color w:val="222222"/>
          <w:sz w:val="21"/>
        </w:rPr>
        <w:tab/>
      </w:r>
      <w:r>
        <w:rPr>
          <w:rFonts w:ascii="Aptos" w:hAnsi="Aptos"/>
          <w:color w:val="222222"/>
          <w:sz w:val="21"/>
        </w:rPr>
        <w:t>Feedback loop</w:t>
      </w:r>
    </w:p>
    <w:p>
      <w:pPr>
        <w:pStyle w:val="ListBullet"/>
        <w:spacing w:after="60"/>
        <w:ind w:left="540" w:hanging="271"/>
      </w:pPr>
      <w:r>
        <w:rPr>
          <w:rFonts w:ascii="Aptos" w:hAnsi="Aptos"/>
          <w:color w:val="222222"/>
          <w:sz w:val="21"/>
        </w:rPr>
        <w:tab/>
      </w:r>
      <w:r>
        <w:rPr>
          <w:rFonts w:ascii="Aptos" w:hAnsi="Aptos"/>
          <w:color w:val="222222"/>
          <w:sz w:val="21"/>
        </w:rPr>
        <w:t>Root cause analysis</w:t>
      </w:r>
    </w:p>
    <w:p>
      <w:pPr>
        <w:pStyle w:val="ListBullet"/>
        <w:spacing w:after="60"/>
        <w:ind w:left="540" w:hanging="271"/>
      </w:pPr>
      <w:r>
        <w:rPr>
          <w:rFonts w:ascii="Aptos" w:hAnsi="Aptos"/>
          <w:color w:val="222222"/>
          <w:sz w:val="21"/>
        </w:rPr>
        <w:tab/>
      </w:r>
      <w:r>
        <w:rPr>
          <w:rFonts w:ascii="Aptos" w:hAnsi="Aptos"/>
          <w:color w:val="222222"/>
          <w:sz w:val="21"/>
        </w:rPr>
        <w:t>Metrics dashboard</w:t>
      </w:r>
    </w:p>
    <w:p>
      <w:pPr>
        <w:pStyle w:val="ListBullet"/>
        <w:spacing w:after="60"/>
        <w:ind w:left="540" w:hanging="271"/>
      </w:pPr>
      <w:r>
        <w:rPr>
          <w:rFonts w:ascii="Aptos" w:hAnsi="Aptos"/>
          <w:color w:val="222222"/>
          <w:sz w:val="21"/>
        </w:rPr>
        <w:tab/>
      </w:r>
      <w:r>
        <w:rPr>
          <w:rFonts w:ascii="Aptos" w:hAnsi="Aptos"/>
          <w:color w:val="222222"/>
          <w:sz w:val="21"/>
        </w:rPr>
        <w:t>Version updates</w:t>
      </w:r>
    </w:p>
    <w:p>
      <w:pPr>
        <w:pStyle w:val="Heading3"/>
      </w:pPr>
      <w:r>
        <w:t>Compiler Output</w:t>
      </w:r>
    </w:p>
    <w:p>
      <w:r>
        <w:rPr>
          <w:rFonts w:ascii="Aptos" w:hAnsi="Aptos"/>
          <w:color w:val="222222"/>
          <w:sz w:val="21"/>
        </w:rPr>
        <w:t>Produces QA reports, validation metadata, Gold Quality Score™, release recommendation and defect log.</w:t>
      </w:r>
    </w:p>
    <w:p>
      <w:pPr>
        <w:pStyle w:val="Heading3"/>
      </w:pPr>
      <w:r>
        <w:t>Acceptance Criteria</w:t>
      </w:r>
    </w:p>
    <w:p>
      <w:r>
        <w:rPr>
          <w:rFonts w:ascii="Aptos" w:hAnsi="Aptos"/>
          <w:color w:val="222222"/>
          <w:sz w:val="21"/>
        </w:rPr>
        <w:t>Only prompts and pages meeting mandatory quality thresholds proceed to publication.</w:t>
      </w:r>
    </w:p>
    <w:p>
      <w:pPr>
        <w:pStyle w:val="Heading2"/>
      </w:pPr>
      <w:r>
        <w:t>Gold Quality Score Matrix</w:t>
      </w:r>
    </w:p>
    <w:tbl>
      <w:tblPr>
        <w:tblW w:type="dxa" w:w="9750"/>
        <w:jc w:val="left"/>
        <w:tblLayout w:type="fixed"/>
        <w:tblLook w:firstColumn="1" w:firstRow="1" w:lastColumn="0" w:lastRow="0" w:noHBand="0" w:noVBand="1" w:val="04A0"/>
        <w:tblInd w:type="dxa" w:w="120"/>
      </w:tblPr>
      <w:tblGrid>
        <w:gridCol w:w="3841"/>
        <w:gridCol w:w="2364"/>
        <w:gridCol w:w="3545"/>
      </w:tblGrid>
      <w:tr>
        <w:trPr>
          <w:tblHeader w:val="true"/>
        </w:trPr>
        <w:tc>
          <w:tcPr>
            <w:tcW w:type="dxa" w:w="3841"/>
            <w:vAlign w:val="center"/>
            <w:tcMar>
              <w:top w:w="80" w:type="dxa"/>
              <w:start w:w="120" w:type="dxa"/>
              <w:bottom w:w="80" w:type="dxa"/>
              <w:end w:w="120" w:type="dxa"/>
            </w:tcMar>
            <w:shd w:fill="E8EEF5"/>
          </w:tcPr>
          <w:p>
            <w:r>
              <w:rPr>
                <w:rFonts w:ascii="Aptos" w:hAnsi="Aptos"/>
                <w:b/>
                <w:color w:val="222222"/>
                <w:sz w:val="17"/>
              </w:rPr>
              <w:t>Category</w:t>
            </w:r>
          </w:p>
        </w:tc>
        <w:tc>
          <w:tcPr>
            <w:tcW w:type="dxa" w:w="2364"/>
            <w:vAlign w:val="center"/>
            <w:tcMar>
              <w:top w:w="80" w:type="dxa"/>
              <w:start w:w="120" w:type="dxa"/>
              <w:bottom w:w="80" w:type="dxa"/>
              <w:end w:w="120" w:type="dxa"/>
            </w:tcMar>
            <w:shd w:fill="E8EEF5"/>
          </w:tcPr>
          <w:p>
            <w:r>
              <w:rPr>
                <w:rFonts w:ascii="Aptos" w:hAnsi="Aptos"/>
                <w:b/>
                <w:color w:val="222222"/>
                <w:sz w:val="17"/>
              </w:rPr>
              <w:t>Weight</w:t>
            </w:r>
          </w:p>
        </w:tc>
        <w:tc>
          <w:tcPr>
            <w:tcW w:type="dxa" w:w="3545"/>
            <w:vAlign w:val="center"/>
            <w:tcMar>
              <w:top w:w="80" w:type="dxa"/>
              <w:start w:w="120" w:type="dxa"/>
              <w:bottom w:w="80" w:type="dxa"/>
              <w:end w:w="120" w:type="dxa"/>
            </w:tcMar>
            <w:shd w:fill="E8EEF5"/>
          </w:tcPr>
          <w:p>
            <w:r>
              <w:rPr>
                <w:rFonts w:ascii="Aptos" w:hAnsi="Aptos"/>
                <w:b/>
                <w:color w:val="222222"/>
                <w:sz w:val="17"/>
              </w:rPr>
              <w:t>Minimum Pass</w:t>
            </w:r>
          </w:p>
        </w:tc>
      </w:tr>
      <w:tr>
        <w:tc>
          <w:tcPr>
            <w:tcW w:type="dxa" w:w="3841"/>
            <w:vAlign w:val="center"/>
            <w:tcMar>
              <w:top w:w="80" w:type="dxa"/>
              <w:start w:w="120" w:type="dxa"/>
              <w:bottom w:w="80" w:type="dxa"/>
              <w:end w:w="120" w:type="dxa"/>
            </w:tcMar>
          </w:tcPr>
          <w:p>
            <w:r>
              <w:rPr>
                <w:rFonts w:ascii="Aptos" w:hAnsi="Aptos"/>
                <w:color w:val="222222"/>
                <w:sz w:val="17"/>
              </w:rPr>
              <w:t>Educational</w:t>
            </w:r>
          </w:p>
        </w:tc>
        <w:tc>
          <w:tcPr>
            <w:tcW w:type="dxa" w:w="2364"/>
            <w:vAlign w:val="center"/>
            <w:tcMar>
              <w:top w:w="80" w:type="dxa"/>
              <w:start w:w="120" w:type="dxa"/>
              <w:bottom w:w="80" w:type="dxa"/>
              <w:end w:w="120" w:type="dxa"/>
            </w:tcMar>
          </w:tcPr>
          <w:p>
            <w:r>
              <w:rPr>
                <w:rFonts w:ascii="Aptos" w:hAnsi="Aptos"/>
                <w:color w:val="222222"/>
                <w:sz w:val="17"/>
              </w:rPr>
              <w:t>25%</w:t>
            </w:r>
          </w:p>
        </w:tc>
        <w:tc>
          <w:tcPr>
            <w:tcW w:type="dxa" w:w="3545"/>
            <w:vAlign w:val="center"/>
            <w:tcMar>
              <w:top w:w="80" w:type="dxa"/>
              <w:start w:w="120" w:type="dxa"/>
              <w:bottom w:w="80" w:type="dxa"/>
              <w:end w:w="120" w:type="dxa"/>
            </w:tcMar>
          </w:tcPr>
          <w:p>
            <w:r>
              <w:rPr>
                <w:rFonts w:ascii="Aptos" w:hAnsi="Aptos"/>
                <w:color w:val="222222"/>
                <w:sz w:val="17"/>
              </w:rPr>
              <w:t>23/25</w:t>
            </w:r>
          </w:p>
        </w:tc>
      </w:tr>
      <w:tr>
        <w:tc>
          <w:tcPr>
            <w:tcW w:type="dxa" w:w="3841"/>
            <w:vAlign w:val="center"/>
            <w:tcMar>
              <w:top w:w="80" w:type="dxa"/>
              <w:start w:w="120" w:type="dxa"/>
              <w:bottom w:w="80" w:type="dxa"/>
              <w:end w:w="120" w:type="dxa"/>
            </w:tcMar>
          </w:tcPr>
          <w:p>
            <w:r>
              <w:rPr>
                <w:rFonts w:ascii="Aptos" w:hAnsi="Aptos"/>
                <w:color w:val="222222"/>
                <w:sz w:val="17"/>
              </w:rPr>
              <w:t>Publishing</w:t>
            </w:r>
          </w:p>
        </w:tc>
        <w:tc>
          <w:tcPr>
            <w:tcW w:type="dxa" w:w="2364"/>
            <w:vAlign w:val="center"/>
            <w:tcMar>
              <w:top w:w="80" w:type="dxa"/>
              <w:start w:w="120" w:type="dxa"/>
              <w:bottom w:w="80" w:type="dxa"/>
              <w:end w:w="120" w:type="dxa"/>
            </w:tcMar>
          </w:tcPr>
          <w:p>
            <w:r>
              <w:rPr>
                <w:rFonts w:ascii="Aptos" w:hAnsi="Aptos"/>
                <w:color w:val="222222"/>
                <w:sz w:val="17"/>
              </w:rPr>
              <w:t>20%</w:t>
            </w:r>
          </w:p>
        </w:tc>
        <w:tc>
          <w:tcPr>
            <w:tcW w:type="dxa" w:w="3545"/>
            <w:vAlign w:val="center"/>
            <w:tcMar>
              <w:top w:w="80" w:type="dxa"/>
              <w:start w:w="120" w:type="dxa"/>
              <w:bottom w:w="80" w:type="dxa"/>
              <w:end w:w="120" w:type="dxa"/>
            </w:tcMar>
          </w:tcPr>
          <w:p>
            <w:r>
              <w:rPr>
                <w:rFonts w:ascii="Aptos" w:hAnsi="Aptos"/>
                <w:color w:val="222222"/>
                <w:sz w:val="17"/>
              </w:rPr>
              <w:t>18/20</w:t>
            </w:r>
          </w:p>
        </w:tc>
      </w:tr>
      <w:tr>
        <w:tc>
          <w:tcPr>
            <w:tcW w:type="dxa" w:w="3841"/>
            <w:vAlign w:val="center"/>
            <w:tcMar>
              <w:top w:w="80" w:type="dxa"/>
              <w:start w:w="120" w:type="dxa"/>
              <w:bottom w:w="80" w:type="dxa"/>
              <w:end w:w="120" w:type="dxa"/>
            </w:tcMar>
          </w:tcPr>
          <w:p>
            <w:r>
              <w:rPr>
                <w:rFonts w:ascii="Aptos" w:hAnsi="Aptos"/>
                <w:color w:val="222222"/>
                <w:sz w:val="17"/>
              </w:rPr>
              <w:t>Illustration</w:t>
            </w:r>
          </w:p>
        </w:tc>
        <w:tc>
          <w:tcPr>
            <w:tcW w:type="dxa" w:w="2364"/>
            <w:vAlign w:val="center"/>
            <w:tcMar>
              <w:top w:w="80" w:type="dxa"/>
              <w:start w:w="120" w:type="dxa"/>
              <w:bottom w:w="80" w:type="dxa"/>
              <w:end w:w="120" w:type="dxa"/>
            </w:tcMar>
          </w:tcPr>
          <w:p>
            <w:r>
              <w:rPr>
                <w:rFonts w:ascii="Aptos" w:hAnsi="Aptos"/>
                <w:color w:val="222222"/>
                <w:sz w:val="17"/>
              </w:rPr>
              <w:t>20%</w:t>
            </w:r>
          </w:p>
        </w:tc>
        <w:tc>
          <w:tcPr>
            <w:tcW w:type="dxa" w:w="3545"/>
            <w:vAlign w:val="center"/>
            <w:tcMar>
              <w:top w:w="80" w:type="dxa"/>
              <w:start w:w="120" w:type="dxa"/>
              <w:bottom w:w="80" w:type="dxa"/>
              <w:end w:w="120" w:type="dxa"/>
            </w:tcMar>
          </w:tcPr>
          <w:p>
            <w:r>
              <w:rPr>
                <w:rFonts w:ascii="Aptos" w:hAnsi="Aptos"/>
                <w:color w:val="222222"/>
                <w:sz w:val="17"/>
              </w:rPr>
              <w:t>18/20</w:t>
            </w:r>
          </w:p>
        </w:tc>
      </w:tr>
      <w:tr>
        <w:tc>
          <w:tcPr>
            <w:tcW w:type="dxa" w:w="3841"/>
            <w:vAlign w:val="center"/>
            <w:tcMar>
              <w:top w:w="80" w:type="dxa"/>
              <w:start w:w="120" w:type="dxa"/>
              <w:bottom w:w="80" w:type="dxa"/>
              <w:end w:w="120" w:type="dxa"/>
            </w:tcMar>
          </w:tcPr>
          <w:p>
            <w:r>
              <w:rPr>
                <w:rFonts w:ascii="Aptos" w:hAnsi="Aptos"/>
                <w:color w:val="222222"/>
                <w:sz w:val="17"/>
              </w:rPr>
              <w:t>Design</w:t>
            </w:r>
          </w:p>
        </w:tc>
        <w:tc>
          <w:tcPr>
            <w:tcW w:type="dxa" w:w="2364"/>
            <w:vAlign w:val="center"/>
            <w:tcMar>
              <w:top w:w="80" w:type="dxa"/>
              <w:start w:w="120" w:type="dxa"/>
              <w:bottom w:w="80" w:type="dxa"/>
              <w:end w:w="120" w:type="dxa"/>
            </w:tcMar>
          </w:tcPr>
          <w:p>
            <w:r>
              <w:rPr>
                <w:rFonts w:ascii="Aptos" w:hAnsi="Aptos"/>
                <w:color w:val="222222"/>
                <w:sz w:val="17"/>
              </w:rPr>
              <w:t>15%</w:t>
            </w:r>
          </w:p>
        </w:tc>
        <w:tc>
          <w:tcPr>
            <w:tcW w:type="dxa" w:w="3545"/>
            <w:vAlign w:val="center"/>
            <w:tcMar>
              <w:top w:w="80" w:type="dxa"/>
              <w:start w:w="120" w:type="dxa"/>
              <w:bottom w:w="80" w:type="dxa"/>
              <w:end w:w="120" w:type="dxa"/>
            </w:tcMar>
          </w:tcPr>
          <w:p>
            <w:r>
              <w:rPr>
                <w:rFonts w:ascii="Aptos" w:hAnsi="Aptos"/>
                <w:color w:val="222222"/>
                <w:sz w:val="17"/>
              </w:rPr>
              <w:t>13/15</w:t>
            </w:r>
          </w:p>
        </w:tc>
      </w:tr>
      <w:tr>
        <w:tc>
          <w:tcPr>
            <w:tcW w:type="dxa" w:w="3841"/>
            <w:vAlign w:val="center"/>
            <w:tcMar>
              <w:top w:w="80" w:type="dxa"/>
              <w:start w:w="120" w:type="dxa"/>
              <w:bottom w:w="80" w:type="dxa"/>
              <w:end w:w="120" w:type="dxa"/>
            </w:tcMar>
          </w:tcPr>
          <w:p>
            <w:r>
              <w:rPr>
                <w:rFonts w:ascii="Aptos" w:hAnsi="Aptos"/>
                <w:color w:val="222222"/>
                <w:sz w:val="17"/>
              </w:rPr>
              <w:t>Accessibility</w:t>
            </w:r>
          </w:p>
        </w:tc>
        <w:tc>
          <w:tcPr>
            <w:tcW w:type="dxa" w:w="2364"/>
            <w:vAlign w:val="center"/>
            <w:tcMar>
              <w:top w:w="80" w:type="dxa"/>
              <w:start w:w="120" w:type="dxa"/>
              <w:bottom w:w="80" w:type="dxa"/>
              <w:end w:w="120" w:type="dxa"/>
            </w:tcMar>
          </w:tcPr>
          <w:p>
            <w:r>
              <w:rPr>
                <w:rFonts w:ascii="Aptos" w:hAnsi="Aptos"/>
                <w:color w:val="222222"/>
                <w:sz w:val="17"/>
              </w:rPr>
              <w:t>10%</w:t>
            </w:r>
          </w:p>
        </w:tc>
        <w:tc>
          <w:tcPr>
            <w:tcW w:type="dxa" w:w="3545"/>
            <w:vAlign w:val="center"/>
            <w:tcMar>
              <w:top w:w="80" w:type="dxa"/>
              <w:start w:w="120" w:type="dxa"/>
              <w:bottom w:w="80" w:type="dxa"/>
              <w:end w:w="120" w:type="dxa"/>
            </w:tcMar>
          </w:tcPr>
          <w:p>
            <w:r>
              <w:rPr>
                <w:rFonts w:ascii="Aptos" w:hAnsi="Aptos"/>
                <w:color w:val="222222"/>
                <w:sz w:val="17"/>
              </w:rPr>
              <w:t>9/10</w:t>
            </w:r>
          </w:p>
        </w:tc>
      </w:tr>
      <w:tr>
        <w:tc>
          <w:tcPr>
            <w:tcW w:type="dxa" w:w="3841"/>
            <w:vAlign w:val="center"/>
            <w:tcMar>
              <w:top w:w="80" w:type="dxa"/>
              <w:start w:w="120" w:type="dxa"/>
              <w:bottom w:w="80" w:type="dxa"/>
              <w:end w:w="120" w:type="dxa"/>
            </w:tcMar>
          </w:tcPr>
          <w:p>
            <w:r>
              <w:rPr>
                <w:rFonts w:ascii="Aptos" w:hAnsi="Aptos"/>
                <w:color w:val="222222"/>
                <w:sz w:val="17"/>
              </w:rPr>
              <w:t>Brand</w:t>
            </w:r>
          </w:p>
        </w:tc>
        <w:tc>
          <w:tcPr>
            <w:tcW w:type="dxa" w:w="2364"/>
            <w:vAlign w:val="center"/>
            <w:tcMar>
              <w:top w:w="80" w:type="dxa"/>
              <w:start w:w="120" w:type="dxa"/>
              <w:bottom w:w="80" w:type="dxa"/>
              <w:end w:w="120" w:type="dxa"/>
            </w:tcMar>
          </w:tcPr>
          <w:p>
            <w:r>
              <w:rPr>
                <w:rFonts w:ascii="Aptos" w:hAnsi="Aptos"/>
                <w:color w:val="222222"/>
                <w:sz w:val="17"/>
              </w:rPr>
              <w:t>10%</w:t>
            </w:r>
          </w:p>
        </w:tc>
        <w:tc>
          <w:tcPr>
            <w:tcW w:type="dxa" w:w="3545"/>
            <w:vAlign w:val="center"/>
            <w:tcMar>
              <w:top w:w="80" w:type="dxa"/>
              <w:start w:w="120" w:type="dxa"/>
              <w:bottom w:w="80" w:type="dxa"/>
              <w:end w:w="120" w:type="dxa"/>
            </w:tcMar>
          </w:tcPr>
          <w:p>
            <w:r>
              <w:rPr>
                <w:rFonts w:ascii="Aptos" w:hAnsi="Aptos"/>
                <w:color w:val="222222"/>
                <w:sz w:val="17"/>
              </w:rPr>
              <w:t>9/10</w:t>
            </w:r>
          </w:p>
        </w:tc>
      </w:tr>
    </w:tbl>
    <w:p>
      <w:pPr>
        <w:spacing w:after="40"/>
      </w:pPr>
    </w:p>
    <w:p>
      <w:pPr>
        <w:pStyle w:val="Heading2"/>
      </w:pPr>
      <w:r>
        <w:t>Negative QA Conditions</w:t>
      </w:r>
    </w:p>
    <w:p>
      <w:pPr>
        <w:pStyle w:val="ListBullet"/>
        <w:spacing w:after="60"/>
        <w:ind w:left="540" w:hanging="271"/>
      </w:pPr>
      <w:r>
        <w:rPr>
          <w:rFonts w:ascii="Aptos" w:hAnsi="Aptos"/>
          <w:color w:val="222222"/>
          <w:sz w:val="21"/>
        </w:rPr>
        <w:tab/>
      </w:r>
      <w:r>
        <w:rPr>
          <w:rFonts w:ascii="Aptos" w:hAnsi="Aptos"/>
          <w:color w:val="222222"/>
          <w:sz w:val="21"/>
        </w:rPr>
        <w:t>Missing learning objective</w:t>
      </w:r>
    </w:p>
    <w:p>
      <w:pPr>
        <w:pStyle w:val="ListBullet"/>
        <w:spacing w:after="60"/>
        <w:ind w:left="540" w:hanging="271"/>
      </w:pPr>
      <w:r>
        <w:rPr>
          <w:rFonts w:ascii="Aptos" w:hAnsi="Aptos"/>
          <w:color w:val="222222"/>
          <w:sz w:val="21"/>
        </w:rPr>
        <w:tab/>
      </w:r>
      <w:r>
        <w:rPr>
          <w:rFonts w:ascii="Aptos" w:hAnsi="Aptos"/>
          <w:color w:val="222222"/>
          <w:sz w:val="21"/>
        </w:rPr>
        <w:t>Incorrect page geometry</w:t>
      </w:r>
    </w:p>
    <w:p>
      <w:pPr>
        <w:pStyle w:val="ListBullet"/>
        <w:spacing w:after="60"/>
        <w:ind w:left="540" w:hanging="271"/>
      </w:pPr>
      <w:r>
        <w:rPr>
          <w:rFonts w:ascii="Aptos" w:hAnsi="Aptos"/>
          <w:color w:val="222222"/>
          <w:sz w:val="21"/>
        </w:rPr>
        <w:tab/>
      </w:r>
      <w:r>
        <w:rPr>
          <w:rFonts w:ascii="Aptos" w:hAnsi="Aptos"/>
          <w:color w:val="222222"/>
          <w:sz w:val="21"/>
        </w:rPr>
        <w:t>Unsafe classroom depiction</w:t>
      </w:r>
    </w:p>
    <w:p>
      <w:pPr>
        <w:pStyle w:val="ListBullet"/>
        <w:spacing w:after="60"/>
        <w:ind w:left="540" w:hanging="271"/>
      </w:pPr>
      <w:r>
        <w:rPr>
          <w:rFonts w:ascii="Aptos" w:hAnsi="Aptos"/>
          <w:color w:val="222222"/>
          <w:sz w:val="21"/>
        </w:rPr>
        <w:tab/>
      </w:r>
      <w:r>
        <w:rPr>
          <w:rFonts w:ascii="Aptos" w:hAnsi="Aptos"/>
          <w:color w:val="222222"/>
          <w:sz w:val="21"/>
        </w:rPr>
        <w:t>Inconsistent Star mascot</w:t>
      </w:r>
    </w:p>
    <w:p>
      <w:pPr>
        <w:pStyle w:val="ListBullet"/>
        <w:spacing w:after="60"/>
        <w:ind w:left="540" w:hanging="271"/>
      </w:pPr>
      <w:r>
        <w:rPr>
          <w:rFonts w:ascii="Aptos" w:hAnsi="Aptos"/>
          <w:color w:val="222222"/>
          <w:sz w:val="21"/>
        </w:rPr>
        <w:tab/>
      </w:r>
      <w:r>
        <w:rPr>
          <w:rFonts w:ascii="Aptos" w:hAnsi="Aptos"/>
          <w:color w:val="222222"/>
          <w:sz w:val="21"/>
        </w:rPr>
        <w:t>Unreadable text</w:t>
      </w:r>
    </w:p>
    <w:p>
      <w:pPr>
        <w:pStyle w:val="ListBullet"/>
        <w:spacing w:after="60"/>
        <w:ind w:left="540" w:hanging="271"/>
      </w:pPr>
      <w:r>
        <w:rPr>
          <w:rFonts w:ascii="Aptos" w:hAnsi="Aptos"/>
          <w:color w:val="222222"/>
          <w:sz w:val="21"/>
        </w:rPr>
        <w:tab/>
      </w:r>
      <w:r>
        <w:rPr>
          <w:rFonts w:ascii="Aptos" w:hAnsi="Aptos"/>
          <w:color w:val="222222"/>
          <w:sz w:val="21"/>
        </w:rPr>
        <w:t>Cropped activity area</w:t>
      </w:r>
    </w:p>
    <w:p>
      <w:pPr>
        <w:pStyle w:val="ListBullet"/>
        <w:spacing w:after="60"/>
        <w:ind w:left="540" w:hanging="271"/>
      </w:pPr>
      <w:r>
        <w:rPr>
          <w:rFonts w:ascii="Aptos" w:hAnsi="Aptos"/>
          <w:color w:val="222222"/>
          <w:sz w:val="21"/>
        </w:rPr>
        <w:tab/>
      </w:r>
      <w:r>
        <w:rPr>
          <w:rFonts w:ascii="Aptos" w:hAnsi="Aptos"/>
          <w:color w:val="222222"/>
          <w:sz w:val="21"/>
        </w:rPr>
        <w:t>Watermarks or unintended text</w:t>
      </w:r>
    </w:p>
    <w:p>
      <w:pPr>
        <w:pStyle w:val="ListBullet"/>
        <w:spacing w:after="60"/>
        <w:ind w:left="540" w:hanging="271"/>
      </w:pPr>
      <w:r>
        <w:rPr>
          <w:rFonts w:ascii="Aptos" w:hAnsi="Aptos"/>
          <w:color w:val="222222"/>
          <w:sz w:val="21"/>
        </w:rPr>
        <w:tab/>
      </w:r>
      <w:r>
        <w:rPr>
          <w:rFonts w:ascii="Aptos" w:hAnsi="Aptos"/>
          <w:color w:val="222222"/>
          <w:sz w:val="21"/>
        </w:rPr>
        <w:t>Failure to meet minimum Gold score</w:t>
      </w:r>
    </w:p>
    <w:p>
      <w:pPr>
        <w:pStyle w:val="Heading2"/>
      </w:pPr>
      <w:r>
        <w:t>Phase 9 Deliverables</w:t>
      </w:r>
    </w:p>
    <w:p>
      <w:pPr>
        <w:pStyle w:val="ListBullet"/>
        <w:spacing w:after="60"/>
        <w:ind w:left="540" w:hanging="271"/>
      </w:pPr>
      <w:r>
        <w:rPr>
          <w:rFonts w:ascii="Aptos" w:hAnsi="Aptos"/>
          <w:color w:val="222222"/>
          <w:sz w:val="21"/>
        </w:rPr>
        <w:tab/>
      </w:r>
      <w:r>
        <w:rPr>
          <w:rFonts w:ascii="Aptos" w:hAnsi="Aptos"/>
          <w:color w:val="222222"/>
          <w:sz w:val="21"/>
        </w:rPr>
        <w:t>Quality Assurance Engine™ specification</w:t>
      </w:r>
    </w:p>
    <w:p>
      <w:pPr>
        <w:pStyle w:val="ListBullet"/>
        <w:spacing w:after="60"/>
        <w:ind w:left="540" w:hanging="271"/>
      </w:pPr>
      <w:r>
        <w:rPr>
          <w:rFonts w:ascii="Aptos" w:hAnsi="Aptos"/>
          <w:color w:val="222222"/>
          <w:sz w:val="21"/>
        </w:rPr>
        <w:tab/>
      </w:r>
      <w:r>
        <w:rPr>
          <w:rFonts w:ascii="Aptos" w:hAnsi="Aptos"/>
          <w:color w:val="222222"/>
          <w:sz w:val="21"/>
        </w:rPr>
        <w:t>Five-Gate Review Model</w:t>
      </w:r>
    </w:p>
    <w:p>
      <w:pPr>
        <w:pStyle w:val="ListBullet"/>
        <w:spacing w:after="60"/>
        <w:ind w:left="540" w:hanging="271"/>
      </w:pPr>
      <w:r>
        <w:rPr>
          <w:rFonts w:ascii="Aptos" w:hAnsi="Aptos"/>
          <w:color w:val="222222"/>
          <w:sz w:val="21"/>
        </w:rPr>
        <w:tab/>
      </w:r>
      <w:r>
        <w:rPr>
          <w:rFonts w:ascii="Aptos" w:hAnsi="Aptos"/>
          <w:color w:val="222222"/>
          <w:sz w:val="21"/>
        </w:rPr>
        <w:t>Gold Quality Score™</w:t>
      </w:r>
    </w:p>
    <w:p>
      <w:pPr>
        <w:pStyle w:val="ListBullet"/>
        <w:spacing w:after="60"/>
        <w:ind w:left="540" w:hanging="271"/>
      </w:pPr>
      <w:r>
        <w:rPr>
          <w:rFonts w:ascii="Aptos" w:hAnsi="Aptos"/>
          <w:color w:val="222222"/>
          <w:sz w:val="21"/>
        </w:rPr>
        <w:tab/>
      </w:r>
      <w:r>
        <w:rPr>
          <w:rFonts w:ascii="Aptos" w:hAnsi="Aptos"/>
          <w:color w:val="222222"/>
          <w:sz w:val="21"/>
        </w:rPr>
        <w:t>Validation Checklist</w:t>
      </w:r>
    </w:p>
    <w:p>
      <w:pPr>
        <w:pStyle w:val="ListBullet"/>
        <w:spacing w:after="60"/>
        <w:ind w:left="540" w:hanging="271"/>
      </w:pPr>
      <w:r>
        <w:rPr>
          <w:rFonts w:ascii="Aptos" w:hAnsi="Aptos"/>
          <w:color w:val="222222"/>
          <w:sz w:val="21"/>
        </w:rPr>
        <w:tab/>
      </w:r>
      <w:r>
        <w:rPr>
          <w:rFonts w:ascii="Aptos" w:hAnsi="Aptos"/>
          <w:color w:val="222222"/>
          <w:sz w:val="21"/>
        </w:rPr>
        <w:t>Defect Classification Guide</w:t>
      </w:r>
    </w:p>
    <w:p>
      <w:pPr>
        <w:pStyle w:val="ListBullet"/>
        <w:spacing w:after="60"/>
        <w:ind w:left="540" w:hanging="271"/>
      </w:pPr>
      <w:r>
        <w:rPr>
          <w:rFonts w:ascii="Aptos" w:hAnsi="Aptos"/>
          <w:color w:val="222222"/>
          <w:sz w:val="21"/>
        </w:rPr>
        <w:tab/>
      </w:r>
      <w:r>
        <w:rPr>
          <w:rFonts w:ascii="Aptos" w:hAnsi="Aptos"/>
          <w:color w:val="222222"/>
          <w:sz w:val="21"/>
        </w:rPr>
        <w:t>Release Decision Framework</w:t>
      </w:r>
    </w:p>
    <w:p>
      <w:pPr>
        <w:pStyle w:val="ListBullet"/>
        <w:spacing w:after="60"/>
        <w:ind w:left="540" w:hanging="271"/>
      </w:pPr>
      <w:r>
        <w:rPr>
          <w:rFonts w:ascii="Aptos" w:hAnsi="Aptos"/>
          <w:color w:val="222222"/>
          <w:sz w:val="21"/>
        </w:rPr>
        <w:tab/>
      </w:r>
      <w:r>
        <w:rPr>
          <w:rFonts w:ascii="Aptos" w:hAnsi="Aptos"/>
          <w:color w:val="222222"/>
          <w:sz w:val="21"/>
        </w:rPr>
        <w:t>Compiler-ready QA Block</w:t>
      </w:r>
    </w:p>
    <w:p>
      <w:pPr>
        <w:pStyle w:val="Heading2"/>
      </w:pPr>
      <w:r>
        <w:t>Normative expansion from `BCube_Prompt_Engine_v3_Complete_Production_Standard_Master_Part_11.docx`</w:t>
      </w:r>
    </w:p>
    <w:p>
      <w:pPr>
        <w:pStyle w:val="Heading2"/>
      </w:pPr>
      <w:r>
        <w:t>Purpose</w:t>
      </w:r>
    </w:p>
    <w:p>
      <w:r>
        <w:rPr>
          <w:rFonts w:ascii="Aptos" w:hAnsi="Aptos"/>
          <w:color w:val="222222"/>
          <w:sz w:val="21"/>
        </w:rPr>
        <w:t>The Quality Assurance Engine™ defines mandatory quality gates for every BCube production asset. It governs validation workflows, defect classification, scoring, release readiness, auditability and continuous improvement before any prompt or page is approved.</w:t>
      </w:r>
    </w:p>
    <w:p>
      <w:pPr>
        <w:pStyle w:val="Heading3"/>
      </w:pPr>
      <w:r>
        <w:t>QA-GAT-001</w:t>
      </w:r>
    </w:p>
    <w:p>
      <w:r>
        <w:rPr>
          <w:rFonts w:ascii="Aptos" w:hAnsi="Aptos"/>
          <w:color w:val="222222"/>
          <w:sz w:val="21"/>
        </w:rPr>
        <w:t>Requirement: Every production artifact SHALL pass all mandatory quality gates.</w:t>
      </w:r>
    </w:p>
    <w:p>
      <w:r>
        <w:rPr>
          <w:rFonts w:ascii="Aptos" w:hAnsi="Aptos"/>
          <w:color w:val="222222"/>
          <w:sz w:val="21"/>
        </w:rPr>
        <w:t>Rationale: Ensure consistent educational, visual and production quality.</w:t>
      </w:r>
    </w:p>
    <w:p>
      <w:r>
        <w:rPr>
          <w:rFonts w:ascii="Aptos" w:hAnsi="Aptos"/>
          <w:color w:val="222222"/>
          <w:sz w:val="21"/>
        </w:rPr>
        <w:t>Inputs: Outputs from all production engines plus compiled metadata.</w:t>
      </w:r>
    </w:p>
    <w:p>
      <w:r>
        <w:rPr>
          <w:rFonts w:ascii="Aptos" w:hAnsi="Aptos"/>
          <w:color w:val="222222"/>
          <w:sz w:val="21"/>
        </w:rPr>
        <w:t>Outputs: QA status, score, defect log and release recommendation.</w:t>
      </w:r>
    </w:p>
    <w:p>
      <w:r>
        <w:rPr>
          <w:rFonts w:ascii="Aptos" w:hAnsi="Aptos"/>
          <w:color w:val="222222"/>
          <w:sz w:val="21"/>
        </w:rPr>
        <w:t>Validation: Automated checks followed by human review where required.</w:t>
      </w:r>
    </w:p>
    <w:p>
      <w:r>
        <w:rPr>
          <w:rFonts w:ascii="Aptos" w:hAnsi="Aptos"/>
          <w:color w:val="222222"/>
          <w:sz w:val="21"/>
        </w:rPr>
        <w:t>Compiler Impact: Blocks or approves final prompt compilation based on QA status.</w:t>
      </w:r>
    </w:p>
    <w:p>
      <w:pPr>
        <w:pStyle w:val="Heading3"/>
      </w:pPr>
      <w:r>
        <w:t>QA-EDU-001</w:t>
      </w:r>
    </w:p>
    <w:p>
      <w:r>
        <w:rPr>
          <w:rFonts w:ascii="Aptos" w:hAnsi="Aptos"/>
          <w:color w:val="222222"/>
          <w:sz w:val="21"/>
        </w:rPr>
        <w:t>Requirement: Educational compliance MUST be validated before release.</w:t>
      </w:r>
    </w:p>
    <w:p>
      <w:r>
        <w:rPr>
          <w:rFonts w:ascii="Aptos" w:hAnsi="Aptos"/>
          <w:color w:val="222222"/>
          <w:sz w:val="21"/>
        </w:rPr>
        <w:t>Rationale: Ensure consistent educational, visual and production quality.</w:t>
      </w:r>
    </w:p>
    <w:p>
      <w:r>
        <w:rPr>
          <w:rFonts w:ascii="Aptos" w:hAnsi="Aptos"/>
          <w:color w:val="222222"/>
          <w:sz w:val="21"/>
        </w:rPr>
        <w:t>Inputs: Outputs from all production engines plus compiled metadata.</w:t>
      </w:r>
    </w:p>
    <w:p>
      <w:r>
        <w:rPr>
          <w:rFonts w:ascii="Aptos" w:hAnsi="Aptos"/>
          <w:color w:val="222222"/>
          <w:sz w:val="21"/>
        </w:rPr>
        <w:t>Outputs: QA status, score, defect log and release recommendation.</w:t>
      </w:r>
    </w:p>
    <w:p>
      <w:r>
        <w:rPr>
          <w:rFonts w:ascii="Aptos" w:hAnsi="Aptos"/>
          <w:color w:val="222222"/>
          <w:sz w:val="21"/>
        </w:rPr>
        <w:t>Validation: Automated checks followed by human review where required.</w:t>
      </w:r>
    </w:p>
    <w:p>
      <w:r>
        <w:rPr>
          <w:rFonts w:ascii="Aptos" w:hAnsi="Aptos"/>
          <w:color w:val="222222"/>
          <w:sz w:val="21"/>
        </w:rPr>
        <w:t>Compiler Impact: Blocks or approves final prompt compilation based on QA status.</w:t>
      </w:r>
    </w:p>
    <w:p>
      <w:pPr>
        <w:pStyle w:val="Heading3"/>
      </w:pPr>
      <w:r>
        <w:t>QA-DES-001</w:t>
      </w:r>
    </w:p>
    <w:p>
      <w:r>
        <w:rPr>
          <w:rFonts w:ascii="Aptos" w:hAnsi="Aptos"/>
          <w:color w:val="222222"/>
          <w:sz w:val="21"/>
        </w:rPr>
        <w:t>Requirement: Design and publishing compliance SHALL be verified.</w:t>
      </w:r>
    </w:p>
    <w:p>
      <w:r>
        <w:rPr>
          <w:rFonts w:ascii="Aptos" w:hAnsi="Aptos"/>
          <w:color w:val="222222"/>
          <w:sz w:val="21"/>
        </w:rPr>
        <w:t>Rationale: Ensure consistent educational, visual and production quality.</w:t>
      </w:r>
    </w:p>
    <w:p>
      <w:r>
        <w:rPr>
          <w:rFonts w:ascii="Aptos" w:hAnsi="Aptos"/>
          <w:color w:val="222222"/>
          <w:sz w:val="21"/>
        </w:rPr>
        <w:t>Inputs: Outputs from all production engines plus compiled metadata.</w:t>
      </w:r>
    </w:p>
    <w:p>
      <w:r>
        <w:rPr>
          <w:rFonts w:ascii="Aptos" w:hAnsi="Aptos"/>
          <w:color w:val="222222"/>
          <w:sz w:val="21"/>
        </w:rPr>
        <w:t>Outputs: QA status, score, defect log and release recommendation.</w:t>
      </w:r>
    </w:p>
    <w:p>
      <w:r>
        <w:rPr>
          <w:rFonts w:ascii="Aptos" w:hAnsi="Aptos"/>
          <w:color w:val="222222"/>
          <w:sz w:val="21"/>
        </w:rPr>
        <w:t>Validation: Automated checks followed by human review where required.</w:t>
      </w:r>
    </w:p>
    <w:p>
      <w:r>
        <w:rPr>
          <w:rFonts w:ascii="Aptos" w:hAnsi="Aptos"/>
          <w:color w:val="222222"/>
          <w:sz w:val="21"/>
        </w:rPr>
        <w:t>Compiler Impact: Blocks or approves final prompt compilation based on QA status.</w:t>
      </w:r>
    </w:p>
    <w:p>
      <w:pPr>
        <w:pStyle w:val="Heading3"/>
      </w:pPr>
      <w:r>
        <w:t>QA-VIS-001</w:t>
      </w:r>
    </w:p>
    <w:p>
      <w:r>
        <w:rPr>
          <w:rFonts w:ascii="Aptos" w:hAnsi="Aptos"/>
          <w:color w:val="222222"/>
          <w:sz w:val="21"/>
        </w:rPr>
        <w:t>Requirement: Visual grammar and illustration quality MUST meet Gold standards.</w:t>
      </w:r>
    </w:p>
    <w:p>
      <w:r>
        <w:rPr>
          <w:rFonts w:ascii="Aptos" w:hAnsi="Aptos"/>
          <w:color w:val="222222"/>
          <w:sz w:val="21"/>
        </w:rPr>
        <w:t>Rationale: Ensure consistent educational, visual and production quality.</w:t>
      </w:r>
    </w:p>
    <w:p>
      <w:r>
        <w:rPr>
          <w:rFonts w:ascii="Aptos" w:hAnsi="Aptos"/>
          <w:color w:val="222222"/>
          <w:sz w:val="21"/>
        </w:rPr>
        <w:t>Inputs: Outputs from all production engines plus compiled metadata.</w:t>
      </w:r>
    </w:p>
    <w:p>
      <w:r>
        <w:rPr>
          <w:rFonts w:ascii="Aptos" w:hAnsi="Aptos"/>
          <w:color w:val="222222"/>
          <w:sz w:val="21"/>
        </w:rPr>
        <w:t>Outputs: QA status, score, defect log and release recommendation.</w:t>
      </w:r>
    </w:p>
    <w:p>
      <w:r>
        <w:rPr>
          <w:rFonts w:ascii="Aptos" w:hAnsi="Aptos"/>
          <w:color w:val="222222"/>
          <w:sz w:val="21"/>
        </w:rPr>
        <w:t>Validation: Automated checks followed by human review where required.</w:t>
      </w:r>
    </w:p>
    <w:p>
      <w:r>
        <w:rPr>
          <w:rFonts w:ascii="Aptos" w:hAnsi="Aptos"/>
          <w:color w:val="222222"/>
          <w:sz w:val="21"/>
        </w:rPr>
        <w:t>Compiler Impact: Blocks or approves final prompt compilation based on QA status.</w:t>
      </w:r>
    </w:p>
    <w:p>
      <w:pPr>
        <w:pStyle w:val="Heading3"/>
      </w:pPr>
      <w:r>
        <w:t>QA-CHR-001</w:t>
      </w:r>
    </w:p>
    <w:p>
      <w:r>
        <w:rPr>
          <w:rFonts w:ascii="Aptos" w:hAnsi="Aptos"/>
          <w:color w:val="222222"/>
          <w:sz w:val="21"/>
        </w:rPr>
        <w:t>Requirement: Character consistency SHALL be validated across related pages.</w:t>
      </w:r>
    </w:p>
    <w:p>
      <w:r>
        <w:rPr>
          <w:rFonts w:ascii="Aptos" w:hAnsi="Aptos"/>
          <w:color w:val="222222"/>
          <w:sz w:val="21"/>
        </w:rPr>
        <w:t>Rationale: Ensure consistent educational, visual and production quality.</w:t>
      </w:r>
    </w:p>
    <w:p>
      <w:r>
        <w:rPr>
          <w:rFonts w:ascii="Aptos" w:hAnsi="Aptos"/>
          <w:color w:val="222222"/>
          <w:sz w:val="21"/>
        </w:rPr>
        <w:t>Inputs: Outputs from all production engines plus compiled metadata.</w:t>
      </w:r>
    </w:p>
    <w:p>
      <w:r>
        <w:rPr>
          <w:rFonts w:ascii="Aptos" w:hAnsi="Aptos"/>
          <w:color w:val="222222"/>
          <w:sz w:val="21"/>
        </w:rPr>
        <w:t>Outputs: QA status, score, defect log and release recommendation.</w:t>
      </w:r>
    </w:p>
    <w:p>
      <w:r>
        <w:rPr>
          <w:rFonts w:ascii="Aptos" w:hAnsi="Aptos"/>
          <w:color w:val="222222"/>
          <w:sz w:val="21"/>
        </w:rPr>
        <w:t>Validation: Automated checks followed by human review where required.</w:t>
      </w:r>
    </w:p>
    <w:p>
      <w:r>
        <w:rPr>
          <w:rFonts w:ascii="Aptos" w:hAnsi="Aptos"/>
          <w:color w:val="222222"/>
          <w:sz w:val="21"/>
        </w:rPr>
        <w:t>Compiler Impact: Blocks or approves final prompt compilation based on QA status.</w:t>
      </w:r>
    </w:p>
    <w:p>
      <w:pPr>
        <w:pStyle w:val="Heading3"/>
      </w:pPr>
      <w:r>
        <w:t>QA-ACC-001</w:t>
      </w:r>
    </w:p>
    <w:p>
      <w:r>
        <w:rPr>
          <w:rFonts w:ascii="Aptos" w:hAnsi="Aptos"/>
          <w:color w:val="222222"/>
          <w:sz w:val="21"/>
        </w:rPr>
        <w:t>Requirement: Accessibility compliance MUST be reviewed.</w:t>
      </w:r>
    </w:p>
    <w:p>
      <w:r>
        <w:rPr>
          <w:rFonts w:ascii="Aptos" w:hAnsi="Aptos"/>
          <w:color w:val="222222"/>
          <w:sz w:val="21"/>
        </w:rPr>
        <w:t>Rationale: Ensure consistent educational, visual and production quality.</w:t>
      </w:r>
    </w:p>
    <w:p>
      <w:r>
        <w:rPr>
          <w:rFonts w:ascii="Aptos" w:hAnsi="Aptos"/>
          <w:color w:val="222222"/>
          <w:sz w:val="21"/>
        </w:rPr>
        <w:t>Inputs: Outputs from all production engines plus compiled metadata.</w:t>
      </w:r>
    </w:p>
    <w:p>
      <w:r>
        <w:rPr>
          <w:rFonts w:ascii="Aptos" w:hAnsi="Aptos"/>
          <w:color w:val="222222"/>
          <w:sz w:val="21"/>
        </w:rPr>
        <w:t>Outputs: QA status, score, defect log and release recommendation.</w:t>
      </w:r>
    </w:p>
    <w:p>
      <w:r>
        <w:rPr>
          <w:rFonts w:ascii="Aptos" w:hAnsi="Aptos"/>
          <w:color w:val="222222"/>
          <w:sz w:val="21"/>
        </w:rPr>
        <w:t>Validation: Automated checks followed by human review where required.</w:t>
      </w:r>
    </w:p>
    <w:p>
      <w:r>
        <w:rPr>
          <w:rFonts w:ascii="Aptos" w:hAnsi="Aptos"/>
          <w:color w:val="222222"/>
          <w:sz w:val="21"/>
        </w:rPr>
        <w:t>Compiler Impact: Blocks or approves final prompt compilation based on QA status.</w:t>
      </w:r>
    </w:p>
    <w:p>
      <w:pPr>
        <w:pStyle w:val="Heading3"/>
      </w:pPr>
      <w:r>
        <w:t>QA-SCR-001</w:t>
      </w:r>
    </w:p>
    <w:p>
      <w:r>
        <w:rPr>
          <w:rFonts w:ascii="Aptos" w:hAnsi="Aptos"/>
          <w:color w:val="222222"/>
          <w:sz w:val="21"/>
        </w:rPr>
        <w:t>Requirement: Every artifact SHALL receive a Gold Quality Score™.</w:t>
      </w:r>
    </w:p>
    <w:p>
      <w:r>
        <w:rPr>
          <w:rFonts w:ascii="Aptos" w:hAnsi="Aptos"/>
          <w:color w:val="222222"/>
          <w:sz w:val="21"/>
        </w:rPr>
        <w:t>Rationale: Ensure consistent educational, visual and production quality.</w:t>
      </w:r>
    </w:p>
    <w:p>
      <w:r>
        <w:rPr>
          <w:rFonts w:ascii="Aptos" w:hAnsi="Aptos"/>
          <w:color w:val="222222"/>
          <w:sz w:val="21"/>
        </w:rPr>
        <w:t>Inputs: Outputs from all production engines plus compiled metadata.</w:t>
      </w:r>
    </w:p>
    <w:p>
      <w:r>
        <w:rPr>
          <w:rFonts w:ascii="Aptos" w:hAnsi="Aptos"/>
          <w:color w:val="222222"/>
          <w:sz w:val="21"/>
        </w:rPr>
        <w:t>Outputs: QA status, score, defect log and release recommendation.</w:t>
      </w:r>
    </w:p>
    <w:p>
      <w:r>
        <w:rPr>
          <w:rFonts w:ascii="Aptos" w:hAnsi="Aptos"/>
          <w:color w:val="222222"/>
          <w:sz w:val="21"/>
        </w:rPr>
        <w:t>Validation: Automated checks followed by human review where required.</w:t>
      </w:r>
    </w:p>
    <w:p>
      <w:r>
        <w:rPr>
          <w:rFonts w:ascii="Aptos" w:hAnsi="Aptos"/>
          <w:color w:val="222222"/>
          <w:sz w:val="21"/>
        </w:rPr>
        <w:t>Compiler Impact: Blocks or approves final prompt compilation based on QA status.</w:t>
      </w:r>
    </w:p>
    <w:p>
      <w:pPr>
        <w:pStyle w:val="Heading3"/>
      </w:pPr>
      <w:r>
        <w:t>QA-DEF-001</w:t>
      </w:r>
    </w:p>
    <w:p>
      <w:r>
        <w:rPr>
          <w:rFonts w:ascii="Aptos" w:hAnsi="Aptos"/>
          <w:color w:val="222222"/>
          <w:sz w:val="21"/>
        </w:rPr>
        <w:t>Requirement: Defects SHALL be classified as Critical, Major, Minor or Cosmetic.</w:t>
      </w:r>
    </w:p>
    <w:p>
      <w:r>
        <w:rPr>
          <w:rFonts w:ascii="Aptos" w:hAnsi="Aptos"/>
          <w:color w:val="222222"/>
          <w:sz w:val="21"/>
        </w:rPr>
        <w:t>Rationale: Ensure consistent educational, visual and production quality.</w:t>
      </w:r>
    </w:p>
    <w:p>
      <w:r>
        <w:rPr>
          <w:rFonts w:ascii="Aptos" w:hAnsi="Aptos"/>
          <w:color w:val="222222"/>
          <w:sz w:val="21"/>
        </w:rPr>
        <w:t>Inputs: Outputs from all production engines plus compiled metadata.</w:t>
      </w:r>
    </w:p>
    <w:p>
      <w:r>
        <w:rPr>
          <w:rFonts w:ascii="Aptos" w:hAnsi="Aptos"/>
          <w:color w:val="222222"/>
          <w:sz w:val="21"/>
        </w:rPr>
        <w:t>Outputs: QA status, score, defect log and release recommendation.</w:t>
      </w:r>
    </w:p>
    <w:p>
      <w:r>
        <w:rPr>
          <w:rFonts w:ascii="Aptos" w:hAnsi="Aptos"/>
          <w:color w:val="222222"/>
          <w:sz w:val="21"/>
        </w:rPr>
        <w:t>Validation: Automated checks followed by human review where required.</w:t>
      </w:r>
    </w:p>
    <w:p>
      <w:r>
        <w:rPr>
          <w:rFonts w:ascii="Aptos" w:hAnsi="Aptos"/>
          <w:color w:val="222222"/>
          <w:sz w:val="21"/>
        </w:rPr>
        <w:t>Compiler Impact: Blocks or approves final prompt compilation based on QA status.</w:t>
      </w:r>
    </w:p>
    <w:p>
      <w:pPr>
        <w:pStyle w:val="Heading3"/>
      </w:pPr>
      <w:r>
        <w:t>QA-REL-001</w:t>
      </w:r>
    </w:p>
    <w:p>
      <w:r>
        <w:rPr>
          <w:rFonts w:ascii="Aptos" w:hAnsi="Aptos"/>
          <w:color w:val="222222"/>
          <w:sz w:val="21"/>
        </w:rPr>
        <w:t>Requirement: Only approved artifacts MAY proceed to publication.</w:t>
      </w:r>
    </w:p>
    <w:p>
      <w:r>
        <w:rPr>
          <w:rFonts w:ascii="Aptos" w:hAnsi="Aptos"/>
          <w:color w:val="222222"/>
          <w:sz w:val="21"/>
        </w:rPr>
        <w:t>Rationale: Ensure consistent educational, visual and production quality.</w:t>
      </w:r>
    </w:p>
    <w:p>
      <w:r>
        <w:rPr>
          <w:rFonts w:ascii="Aptos" w:hAnsi="Aptos"/>
          <w:color w:val="222222"/>
          <w:sz w:val="21"/>
        </w:rPr>
        <w:t>Inputs: Outputs from all production engines plus compiled metadata.</w:t>
      </w:r>
    </w:p>
    <w:p>
      <w:r>
        <w:rPr>
          <w:rFonts w:ascii="Aptos" w:hAnsi="Aptos"/>
          <w:color w:val="222222"/>
          <w:sz w:val="21"/>
        </w:rPr>
        <w:t>Outputs: QA status, score, defect log and release recommendation.</w:t>
      </w:r>
    </w:p>
    <w:p>
      <w:r>
        <w:rPr>
          <w:rFonts w:ascii="Aptos" w:hAnsi="Aptos"/>
          <w:color w:val="222222"/>
          <w:sz w:val="21"/>
        </w:rPr>
        <w:t>Validation: Automated checks followed by human review where required.</w:t>
      </w:r>
    </w:p>
    <w:p>
      <w:r>
        <w:rPr>
          <w:rFonts w:ascii="Aptos" w:hAnsi="Aptos"/>
          <w:color w:val="222222"/>
          <w:sz w:val="21"/>
        </w:rPr>
        <w:t>Compiler Impact: Blocks or approves final prompt compilation based on QA status.</w:t>
      </w:r>
    </w:p>
    <w:p>
      <w:pPr>
        <w:pStyle w:val="Heading3"/>
      </w:pPr>
      <w:r>
        <w:t>QA-AUD-001</w:t>
      </w:r>
    </w:p>
    <w:p>
      <w:r>
        <w:rPr>
          <w:rFonts w:ascii="Aptos" w:hAnsi="Aptos"/>
          <w:color w:val="222222"/>
          <w:sz w:val="21"/>
        </w:rPr>
        <w:t>Requirement: All validation results SHALL be recorded for audit.</w:t>
      </w:r>
    </w:p>
    <w:p>
      <w:r>
        <w:rPr>
          <w:rFonts w:ascii="Aptos" w:hAnsi="Aptos"/>
          <w:color w:val="222222"/>
          <w:sz w:val="21"/>
        </w:rPr>
        <w:t>Rationale: Ensure consistent educational, visual and production quality.</w:t>
      </w:r>
    </w:p>
    <w:p>
      <w:r>
        <w:rPr>
          <w:rFonts w:ascii="Aptos" w:hAnsi="Aptos"/>
          <w:color w:val="222222"/>
          <w:sz w:val="21"/>
        </w:rPr>
        <w:t>Inputs: Outputs from all production engines plus compiled metadata.</w:t>
      </w:r>
    </w:p>
    <w:p>
      <w:r>
        <w:rPr>
          <w:rFonts w:ascii="Aptos" w:hAnsi="Aptos"/>
          <w:color w:val="222222"/>
          <w:sz w:val="21"/>
        </w:rPr>
        <w:t>Outputs: QA status, score, defect log and release recommendation.</w:t>
      </w:r>
    </w:p>
    <w:p>
      <w:r>
        <w:rPr>
          <w:rFonts w:ascii="Aptos" w:hAnsi="Aptos"/>
          <w:color w:val="222222"/>
          <w:sz w:val="21"/>
        </w:rPr>
        <w:t>Validation: Automated checks followed by human review where required.</w:t>
      </w:r>
    </w:p>
    <w:p>
      <w:r>
        <w:rPr>
          <w:rFonts w:ascii="Aptos" w:hAnsi="Aptos"/>
          <w:color w:val="222222"/>
          <w:sz w:val="21"/>
        </w:rPr>
        <w:t>Compiler Impact: Blocks or approves final prompt compilation based on QA status.</w:t>
      </w:r>
    </w:p>
    <w:p>
      <w:pPr>
        <w:pStyle w:val="Heading2"/>
      </w:pPr>
      <w:r>
        <w:t>Gold Quality Score Matrix</w:t>
      </w:r>
    </w:p>
    <w:tbl>
      <w:tblPr>
        <w:tblW w:type="dxa" w:w="9750"/>
        <w:jc w:val="left"/>
        <w:tblLayout w:type="fixed"/>
        <w:tblLook w:firstColumn="1" w:firstRow="1" w:lastColumn="0" w:lastRow="0" w:noHBand="0" w:noVBand="1" w:val="04A0"/>
        <w:tblInd w:type="dxa" w:w="120"/>
      </w:tblPr>
      <w:tblGrid>
        <w:gridCol w:w="4518"/>
        <w:gridCol w:w="1902"/>
        <w:gridCol w:w="3330"/>
      </w:tblGrid>
      <w:tr>
        <w:trPr>
          <w:tblHeader w:val="true"/>
        </w:trPr>
        <w:tc>
          <w:tcPr>
            <w:tcW w:type="dxa" w:w="4518"/>
            <w:vAlign w:val="center"/>
            <w:tcMar>
              <w:top w:w="80" w:type="dxa"/>
              <w:start w:w="120" w:type="dxa"/>
              <w:bottom w:w="80" w:type="dxa"/>
              <w:end w:w="120" w:type="dxa"/>
            </w:tcMar>
            <w:shd w:fill="E8EEF5"/>
          </w:tcPr>
          <w:p>
            <w:r>
              <w:rPr>
                <w:rFonts w:ascii="Aptos" w:hAnsi="Aptos"/>
                <w:b/>
                <w:color w:val="222222"/>
                <w:sz w:val="17"/>
              </w:rPr>
              <w:t>Category</w:t>
            </w:r>
          </w:p>
        </w:tc>
        <w:tc>
          <w:tcPr>
            <w:tcW w:type="dxa" w:w="1902"/>
            <w:vAlign w:val="center"/>
            <w:tcMar>
              <w:top w:w="80" w:type="dxa"/>
              <w:start w:w="120" w:type="dxa"/>
              <w:bottom w:w="80" w:type="dxa"/>
              <w:end w:w="120" w:type="dxa"/>
            </w:tcMar>
            <w:shd w:fill="E8EEF5"/>
          </w:tcPr>
          <w:p>
            <w:r>
              <w:rPr>
                <w:rFonts w:ascii="Aptos" w:hAnsi="Aptos"/>
                <w:b/>
                <w:color w:val="222222"/>
                <w:sz w:val="17"/>
              </w:rPr>
              <w:t>Weight</w:t>
            </w:r>
          </w:p>
        </w:tc>
        <w:tc>
          <w:tcPr>
            <w:tcW w:type="dxa" w:w="3330"/>
            <w:vAlign w:val="center"/>
            <w:tcMar>
              <w:top w:w="80" w:type="dxa"/>
              <w:start w:w="120" w:type="dxa"/>
              <w:bottom w:w="80" w:type="dxa"/>
              <w:end w:w="120" w:type="dxa"/>
            </w:tcMar>
            <w:shd w:fill="E8EEF5"/>
          </w:tcPr>
          <w:p>
            <w:r>
              <w:rPr>
                <w:rFonts w:ascii="Aptos" w:hAnsi="Aptos"/>
                <w:b/>
                <w:color w:val="222222"/>
                <w:sz w:val="17"/>
              </w:rPr>
              <w:t>Pass Threshold</w:t>
            </w:r>
          </w:p>
        </w:tc>
      </w:tr>
      <w:tr>
        <w:tc>
          <w:tcPr>
            <w:tcW w:type="dxa" w:w="4518"/>
            <w:vAlign w:val="center"/>
            <w:tcMar>
              <w:top w:w="80" w:type="dxa"/>
              <w:start w:w="120" w:type="dxa"/>
              <w:bottom w:w="80" w:type="dxa"/>
              <w:end w:w="120" w:type="dxa"/>
            </w:tcMar>
          </w:tcPr>
          <w:p>
            <w:r>
              <w:rPr>
                <w:rFonts w:ascii="Aptos" w:hAnsi="Aptos"/>
                <w:color w:val="222222"/>
                <w:sz w:val="17"/>
              </w:rPr>
              <w:t>Educational</w:t>
            </w:r>
          </w:p>
        </w:tc>
        <w:tc>
          <w:tcPr>
            <w:tcW w:type="dxa" w:w="1902"/>
            <w:vAlign w:val="center"/>
            <w:tcMar>
              <w:top w:w="80" w:type="dxa"/>
              <w:start w:w="120" w:type="dxa"/>
              <w:bottom w:w="80" w:type="dxa"/>
              <w:end w:w="120" w:type="dxa"/>
            </w:tcMar>
          </w:tcPr>
          <w:p>
            <w:r>
              <w:rPr>
                <w:rFonts w:ascii="Aptos" w:hAnsi="Aptos"/>
                <w:color w:val="222222"/>
                <w:sz w:val="17"/>
              </w:rPr>
              <w:t>25%</w:t>
            </w:r>
          </w:p>
        </w:tc>
        <w:tc>
          <w:tcPr>
            <w:tcW w:type="dxa" w:w="3330"/>
            <w:vAlign w:val="center"/>
            <w:tcMar>
              <w:top w:w="80" w:type="dxa"/>
              <w:start w:w="120" w:type="dxa"/>
              <w:bottom w:w="80" w:type="dxa"/>
              <w:end w:w="120" w:type="dxa"/>
            </w:tcMar>
          </w:tcPr>
          <w:p>
            <w:r>
              <w:rPr>
                <w:rFonts w:ascii="Aptos" w:hAnsi="Aptos"/>
                <w:color w:val="222222"/>
                <w:sz w:val="17"/>
              </w:rPr>
              <w:t>23/25</w:t>
            </w:r>
          </w:p>
        </w:tc>
      </w:tr>
      <w:tr>
        <w:tc>
          <w:tcPr>
            <w:tcW w:type="dxa" w:w="4518"/>
            <w:vAlign w:val="center"/>
            <w:tcMar>
              <w:top w:w="80" w:type="dxa"/>
              <w:start w:w="120" w:type="dxa"/>
              <w:bottom w:w="80" w:type="dxa"/>
              <w:end w:w="120" w:type="dxa"/>
            </w:tcMar>
          </w:tcPr>
          <w:p>
            <w:r>
              <w:rPr>
                <w:rFonts w:ascii="Aptos" w:hAnsi="Aptos"/>
                <w:color w:val="222222"/>
                <w:sz w:val="17"/>
              </w:rPr>
              <w:t>Publishing</w:t>
            </w:r>
          </w:p>
        </w:tc>
        <w:tc>
          <w:tcPr>
            <w:tcW w:type="dxa" w:w="1902"/>
            <w:vAlign w:val="center"/>
            <w:tcMar>
              <w:top w:w="80" w:type="dxa"/>
              <w:start w:w="120" w:type="dxa"/>
              <w:bottom w:w="80" w:type="dxa"/>
              <w:end w:w="120" w:type="dxa"/>
            </w:tcMar>
          </w:tcPr>
          <w:p>
            <w:r>
              <w:rPr>
                <w:rFonts w:ascii="Aptos" w:hAnsi="Aptos"/>
                <w:color w:val="222222"/>
                <w:sz w:val="17"/>
              </w:rPr>
              <w:t>20%</w:t>
            </w:r>
          </w:p>
        </w:tc>
        <w:tc>
          <w:tcPr>
            <w:tcW w:type="dxa" w:w="3330"/>
            <w:vAlign w:val="center"/>
            <w:tcMar>
              <w:top w:w="80" w:type="dxa"/>
              <w:start w:w="120" w:type="dxa"/>
              <w:bottom w:w="80" w:type="dxa"/>
              <w:end w:w="120" w:type="dxa"/>
            </w:tcMar>
          </w:tcPr>
          <w:p>
            <w:r>
              <w:rPr>
                <w:rFonts w:ascii="Aptos" w:hAnsi="Aptos"/>
                <w:color w:val="222222"/>
                <w:sz w:val="17"/>
              </w:rPr>
              <w:t>18/20</w:t>
            </w:r>
          </w:p>
        </w:tc>
      </w:tr>
      <w:tr>
        <w:tc>
          <w:tcPr>
            <w:tcW w:type="dxa" w:w="4518"/>
            <w:vAlign w:val="center"/>
            <w:tcMar>
              <w:top w:w="80" w:type="dxa"/>
              <w:start w:w="120" w:type="dxa"/>
              <w:bottom w:w="80" w:type="dxa"/>
              <w:end w:w="120" w:type="dxa"/>
            </w:tcMar>
          </w:tcPr>
          <w:p>
            <w:r>
              <w:rPr>
                <w:rFonts w:ascii="Aptos" w:hAnsi="Aptos"/>
                <w:color w:val="222222"/>
                <w:sz w:val="17"/>
              </w:rPr>
              <w:t>Design</w:t>
            </w:r>
          </w:p>
        </w:tc>
        <w:tc>
          <w:tcPr>
            <w:tcW w:type="dxa" w:w="1902"/>
            <w:vAlign w:val="center"/>
            <w:tcMar>
              <w:top w:w="80" w:type="dxa"/>
              <w:start w:w="120" w:type="dxa"/>
              <w:bottom w:w="80" w:type="dxa"/>
              <w:end w:w="120" w:type="dxa"/>
            </w:tcMar>
          </w:tcPr>
          <w:p>
            <w:r>
              <w:rPr>
                <w:rFonts w:ascii="Aptos" w:hAnsi="Aptos"/>
                <w:color w:val="222222"/>
                <w:sz w:val="17"/>
              </w:rPr>
              <w:t>15%</w:t>
            </w:r>
          </w:p>
        </w:tc>
        <w:tc>
          <w:tcPr>
            <w:tcW w:type="dxa" w:w="3330"/>
            <w:vAlign w:val="center"/>
            <w:tcMar>
              <w:top w:w="80" w:type="dxa"/>
              <w:start w:w="120" w:type="dxa"/>
              <w:bottom w:w="80" w:type="dxa"/>
              <w:end w:w="120" w:type="dxa"/>
            </w:tcMar>
          </w:tcPr>
          <w:p>
            <w:r>
              <w:rPr>
                <w:rFonts w:ascii="Aptos" w:hAnsi="Aptos"/>
                <w:color w:val="222222"/>
                <w:sz w:val="17"/>
              </w:rPr>
              <w:t>13/15</w:t>
            </w:r>
          </w:p>
        </w:tc>
      </w:tr>
      <w:tr>
        <w:tc>
          <w:tcPr>
            <w:tcW w:type="dxa" w:w="4518"/>
            <w:vAlign w:val="center"/>
            <w:tcMar>
              <w:top w:w="80" w:type="dxa"/>
              <w:start w:w="120" w:type="dxa"/>
              <w:bottom w:w="80" w:type="dxa"/>
              <w:end w:w="120" w:type="dxa"/>
            </w:tcMar>
          </w:tcPr>
          <w:p>
            <w:r>
              <w:rPr>
                <w:rFonts w:ascii="Aptos" w:hAnsi="Aptos"/>
                <w:color w:val="222222"/>
                <w:sz w:val="17"/>
              </w:rPr>
              <w:t>Illustration</w:t>
            </w:r>
          </w:p>
        </w:tc>
        <w:tc>
          <w:tcPr>
            <w:tcW w:type="dxa" w:w="1902"/>
            <w:vAlign w:val="center"/>
            <w:tcMar>
              <w:top w:w="80" w:type="dxa"/>
              <w:start w:w="120" w:type="dxa"/>
              <w:bottom w:w="80" w:type="dxa"/>
              <w:end w:w="120" w:type="dxa"/>
            </w:tcMar>
          </w:tcPr>
          <w:p>
            <w:r>
              <w:rPr>
                <w:rFonts w:ascii="Aptos" w:hAnsi="Aptos"/>
                <w:color w:val="222222"/>
                <w:sz w:val="17"/>
              </w:rPr>
              <w:t>20%</w:t>
            </w:r>
          </w:p>
        </w:tc>
        <w:tc>
          <w:tcPr>
            <w:tcW w:type="dxa" w:w="3330"/>
            <w:vAlign w:val="center"/>
            <w:tcMar>
              <w:top w:w="80" w:type="dxa"/>
              <w:start w:w="120" w:type="dxa"/>
              <w:bottom w:w="80" w:type="dxa"/>
              <w:end w:w="120" w:type="dxa"/>
            </w:tcMar>
          </w:tcPr>
          <w:p>
            <w:r>
              <w:rPr>
                <w:rFonts w:ascii="Aptos" w:hAnsi="Aptos"/>
                <w:color w:val="222222"/>
                <w:sz w:val="17"/>
              </w:rPr>
              <w:t>18/20</w:t>
            </w:r>
          </w:p>
        </w:tc>
      </w:tr>
      <w:tr>
        <w:tc>
          <w:tcPr>
            <w:tcW w:type="dxa" w:w="4518"/>
            <w:vAlign w:val="center"/>
            <w:tcMar>
              <w:top w:w="80" w:type="dxa"/>
              <w:start w:w="120" w:type="dxa"/>
              <w:bottom w:w="80" w:type="dxa"/>
              <w:end w:w="120" w:type="dxa"/>
            </w:tcMar>
          </w:tcPr>
          <w:p>
            <w:r>
              <w:rPr>
                <w:rFonts w:ascii="Aptos" w:hAnsi="Aptos"/>
                <w:color w:val="222222"/>
                <w:sz w:val="17"/>
              </w:rPr>
              <w:t>Accessibility</w:t>
            </w:r>
          </w:p>
        </w:tc>
        <w:tc>
          <w:tcPr>
            <w:tcW w:type="dxa" w:w="1902"/>
            <w:vAlign w:val="center"/>
            <w:tcMar>
              <w:top w:w="80" w:type="dxa"/>
              <w:start w:w="120" w:type="dxa"/>
              <w:bottom w:w="80" w:type="dxa"/>
              <w:end w:w="120" w:type="dxa"/>
            </w:tcMar>
          </w:tcPr>
          <w:p>
            <w:r>
              <w:rPr>
                <w:rFonts w:ascii="Aptos" w:hAnsi="Aptos"/>
                <w:color w:val="222222"/>
                <w:sz w:val="17"/>
              </w:rPr>
              <w:t>10%</w:t>
            </w:r>
          </w:p>
        </w:tc>
        <w:tc>
          <w:tcPr>
            <w:tcW w:type="dxa" w:w="3330"/>
            <w:vAlign w:val="center"/>
            <w:tcMar>
              <w:top w:w="80" w:type="dxa"/>
              <w:start w:w="120" w:type="dxa"/>
              <w:bottom w:w="80" w:type="dxa"/>
              <w:end w:w="120" w:type="dxa"/>
            </w:tcMar>
          </w:tcPr>
          <w:p>
            <w:r>
              <w:rPr>
                <w:rFonts w:ascii="Aptos" w:hAnsi="Aptos"/>
                <w:color w:val="222222"/>
                <w:sz w:val="17"/>
              </w:rPr>
              <w:t>9/10</w:t>
            </w:r>
          </w:p>
        </w:tc>
      </w:tr>
      <w:tr>
        <w:tc>
          <w:tcPr>
            <w:tcW w:type="dxa" w:w="4518"/>
            <w:vAlign w:val="center"/>
            <w:tcMar>
              <w:top w:w="80" w:type="dxa"/>
              <w:start w:w="120" w:type="dxa"/>
              <w:bottom w:w="80" w:type="dxa"/>
              <w:end w:w="120" w:type="dxa"/>
            </w:tcMar>
          </w:tcPr>
          <w:p>
            <w:r>
              <w:rPr>
                <w:rFonts w:ascii="Aptos" w:hAnsi="Aptos"/>
                <w:color w:val="222222"/>
                <w:sz w:val="17"/>
              </w:rPr>
              <w:t>Brand &amp; Consistency</w:t>
            </w:r>
          </w:p>
        </w:tc>
        <w:tc>
          <w:tcPr>
            <w:tcW w:type="dxa" w:w="1902"/>
            <w:vAlign w:val="center"/>
            <w:tcMar>
              <w:top w:w="80" w:type="dxa"/>
              <w:start w:w="120" w:type="dxa"/>
              <w:bottom w:w="80" w:type="dxa"/>
              <w:end w:w="120" w:type="dxa"/>
            </w:tcMar>
          </w:tcPr>
          <w:p>
            <w:r>
              <w:rPr>
                <w:rFonts w:ascii="Aptos" w:hAnsi="Aptos"/>
                <w:color w:val="222222"/>
                <w:sz w:val="17"/>
              </w:rPr>
              <w:t>10%</w:t>
            </w:r>
          </w:p>
        </w:tc>
        <w:tc>
          <w:tcPr>
            <w:tcW w:type="dxa" w:w="3330"/>
            <w:vAlign w:val="center"/>
            <w:tcMar>
              <w:top w:w="80" w:type="dxa"/>
              <w:start w:w="120" w:type="dxa"/>
              <w:bottom w:w="80" w:type="dxa"/>
              <w:end w:w="120" w:type="dxa"/>
            </w:tcMar>
          </w:tcPr>
          <w:p>
            <w:r>
              <w:rPr>
                <w:rFonts w:ascii="Aptos" w:hAnsi="Aptos"/>
                <w:color w:val="222222"/>
                <w:sz w:val="17"/>
              </w:rPr>
              <w:t>9/10</w:t>
            </w:r>
          </w:p>
        </w:tc>
      </w:tr>
    </w:tbl>
    <w:p>
      <w:pPr>
        <w:spacing w:after="40"/>
      </w:pPr>
    </w:p>
    <w:p>
      <w:pPr>
        <w:pStyle w:val="Heading2"/>
      </w:pPr>
      <w:r>
        <w:t>Defect Classification</w:t>
      </w:r>
    </w:p>
    <w:p>
      <w:pPr>
        <w:pStyle w:val="ListBullet"/>
        <w:spacing w:after="60"/>
        <w:ind w:left="540" w:hanging="271"/>
      </w:pPr>
      <w:r>
        <w:rPr>
          <w:rFonts w:ascii="Aptos" w:hAnsi="Aptos"/>
          <w:color w:val="222222"/>
          <w:sz w:val="21"/>
        </w:rPr>
        <w:tab/>
      </w:r>
      <w:r>
        <w:rPr>
          <w:rFonts w:ascii="Aptos" w:hAnsi="Aptos"/>
          <w:color w:val="222222"/>
          <w:sz w:val="21"/>
        </w:rPr>
        <w:t>Critical – prevents release.</w:t>
      </w:r>
    </w:p>
    <w:p>
      <w:pPr>
        <w:pStyle w:val="ListBullet"/>
        <w:spacing w:after="60"/>
        <w:ind w:left="540" w:hanging="271"/>
      </w:pPr>
      <w:r>
        <w:rPr>
          <w:rFonts w:ascii="Aptos" w:hAnsi="Aptos"/>
          <w:color w:val="222222"/>
          <w:sz w:val="21"/>
        </w:rPr>
        <w:tab/>
      </w:r>
      <w:r>
        <w:rPr>
          <w:rFonts w:ascii="Aptos" w:hAnsi="Aptos"/>
          <w:color w:val="222222"/>
          <w:sz w:val="21"/>
        </w:rPr>
        <w:t>Major – significant quality issue requiring correction.</w:t>
      </w:r>
    </w:p>
    <w:p>
      <w:pPr>
        <w:pStyle w:val="ListBullet"/>
        <w:spacing w:after="60"/>
        <w:ind w:left="540" w:hanging="271"/>
      </w:pPr>
      <w:r>
        <w:rPr>
          <w:rFonts w:ascii="Aptos" w:hAnsi="Aptos"/>
          <w:color w:val="222222"/>
          <w:sz w:val="21"/>
        </w:rPr>
        <w:tab/>
      </w:r>
      <w:r>
        <w:rPr>
          <w:rFonts w:ascii="Aptos" w:hAnsi="Aptos"/>
          <w:color w:val="222222"/>
          <w:sz w:val="21"/>
        </w:rPr>
        <w:t>Minor – acceptable temporarily but scheduled for correction.</w:t>
      </w:r>
    </w:p>
    <w:p>
      <w:pPr>
        <w:pStyle w:val="ListBullet"/>
        <w:spacing w:after="60"/>
        <w:ind w:left="540" w:hanging="271"/>
      </w:pPr>
      <w:r>
        <w:rPr>
          <w:rFonts w:ascii="Aptos" w:hAnsi="Aptos"/>
          <w:color w:val="222222"/>
          <w:sz w:val="21"/>
        </w:rPr>
        <w:tab/>
      </w:r>
      <w:r>
        <w:rPr>
          <w:rFonts w:ascii="Aptos" w:hAnsi="Aptos"/>
          <w:color w:val="222222"/>
          <w:sz w:val="21"/>
        </w:rPr>
        <w:t>Cosmetic – aesthetic improvement only.</w:t>
      </w:r>
    </w:p>
    <w:p>
      <w:pPr>
        <w:pStyle w:val="Heading2"/>
      </w:pPr>
      <w:r>
        <w:t>Cross References</w:t>
      </w:r>
    </w:p>
    <w:p>
      <w:r>
        <w:rPr>
          <w:rFonts w:ascii="Aptos" w:hAnsi="Aptos"/>
          <w:color w:val="222222"/>
          <w:sz w:val="21"/>
        </w:rPr>
        <w:t>Related rules: PE-VAL-001, DE-VAL-001, VG-VAL-001, EE-VAL-001, TE-VAL-001, PP-VAL-001, IE-VAL-001, CE-VAL-001, PC-VAL-001.</w:t>
      </w:r>
    </w:p>
    <w:p>
      <w:pPr>
        <w:pStyle w:val="Heading2"/>
      </w:pPr>
      <w:r>
        <w:t>Expansion Roadmap</w:t>
      </w:r>
    </w:p>
    <w:p>
      <w:r>
        <w:rPr>
          <w:rFonts w:ascii="Aptos" w:hAnsi="Aptos"/>
          <w:color w:val="222222"/>
          <w:sz w:val="21"/>
        </w:rPr>
        <w:t>Future editions will define automated validation algorithms, scoring formulas, audit reports, regression testing, certification workflows and enterprise quality dashboards.</w:t>
      </w:r>
    </w:p>
    <w:p>
      <w:r>
        <w:br w:type="page"/>
      </w:r>
    </w:p>
    <w:p>
      <w:pPr>
        <w:pStyle w:val="Heading1"/>
      </w:pPr>
      <w:r>
        <w:t>Phase 10 - Prompt Compiler</w:t>
      </w:r>
    </w:p>
    <w:p>
      <w:r>
        <w:br w:type="page"/>
      </w:r>
    </w:p>
    <w:p>
      <w:pPr>
        <w:pStyle w:val="Heading1"/>
      </w:pPr>
      <w:r>
        <w:t>Phase 10 - Prompt Compiler</w:t>
      </w:r>
    </w:p>
    <w:p>
      <w:pPr>
        <w:spacing w:before="80" w:after="160"/>
        <w:ind w:left="288" w:right="288"/>
      </w:pPr>
      <w:r>
        <w:rPr>
          <w:rFonts w:ascii="Aptos" w:hAnsi="Aptos"/>
          <w:i/>
          <w:color w:val="355C7D"/>
          <w:sz w:val="21"/>
        </w:rPr>
        <w:t xml:space="preserve">Normative status: This module is part of the BCube Prompt Engine v3.0 Complete Production Standard. </w:t>
      </w:r>
      <w:r>
        <w:rPr>
          <w:rFonts w:ascii="Consolas" w:hAnsi="Consolas"/>
          <w:i/>
          <w:color w:val="355C7D"/>
          <w:sz w:val="18"/>
        </w:rPr>
        <w:t>MUST</w:t>
      </w:r>
      <w:r>
        <w:rPr>
          <w:rFonts w:ascii="Aptos" w:hAnsi="Aptos"/>
          <w:i/>
          <w:color w:val="355C7D"/>
          <w:sz w:val="21"/>
        </w:rPr>
        <w:t xml:space="preserve">, </w:t>
      </w:r>
      <w:r>
        <w:rPr>
          <w:rFonts w:ascii="Consolas" w:hAnsi="Consolas"/>
          <w:i/>
          <w:color w:val="355C7D"/>
          <w:sz w:val="18"/>
        </w:rPr>
        <w:t>SHALL</w:t>
      </w:r>
      <w:r>
        <w:rPr>
          <w:rFonts w:ascii="Aptos" w:hAnsi="Aptos"/>
          <w:i/>
          <w:color w:val="355C7D"/>
          <w:sz w:val="21"/>
        </w:rPr>
        <w:t xml:space="preserve">, </w:t>
      </w:r>
      <w:r>
        <w:rPr>
          <w:rFonts w:ascii="Consolas" w:hAnsi="Consolas"/>
          <w:i/>
          <w:color w:val="355C7D"/>
          <w:sz w:val="18"/>
        </w:rPr>
        <w:t>SHOULD</w:t>
      </w:r>
      <w:r>
        <w:rPr>
          <w:rFonts w:ascii="Aptos" w:hAnsi="Aptos"/>
          <w:i/>
          <w:color w:val="355C7D"/>
          <w:sz w:val="21"/>
        </w:rPr>
        <w:t xml:space="preserve">, </w:t>
      </w:r>
      <w:r>
        <w:rPr>
          <w:rFonts w:ascii="Consolas" w:hAnsi="Consolas"/>
          <w:i/>
          <w:color w:val="355C7D"/>
          <w:sz w:val="18"/>
        </w:rPr>
        <w:t>MAY</w:t>
      </w:r>
      <w:r>
        <w:rPr>
          <w:rFonts w:ascii="Aptos" w:hAnsi="Aptos"/>
          <w:i/>
          <w:color w:val="355C7D"/>
          <w:sz w:val="21"/>
        </w:rPr>
        <w:t xml:space="preserve">, and </w:t>
      </w:r>
      <w:r>
        <w:rPr>
          <w:rFonts w:ascii="Consolas" w:hAnsi="Consolas"/>
          <w:i/>
          <w:color w:val="355C7D"/>
          <w:sz w:val="18"/>
        </w:rPr>
        <w:t>MUST NOT</w:t>
      </w:r>
      <w:r>
        <w:rPr>
          <w:rFonts w:ascii="Aptos" w:hAnsi="Aptos"/>
          <w:i/>
          <w:color w:val="355C7D"/>
          <w:sz w:val="21"/>
        </w:rPr>
        <w:t xml:space="preserve"> carry their formal specification meanings.</w:t>
      </w:r>
    </w:p>
    <w:p>
      <w:pPr>
        <w:pStyle w:val="Heading2"/>
      </w:pPr>
      <w:r>
        <w:t>Purpose</w:t>
      </w:r>
    </w:p>
    <w:p>
      <w:r>
        <w:rPr>
          <w:rFonts w:ascii="Aptos" w:hAnsi="Aptos"/>
          <w:color w:val="222222"/>
          <w:sz w:val="21"/>
        </w:rPr>
        <w:t>The Prompt Compiler™ is the orchestration engine that assembles validated outputs from all previous engines into a single BCube Gold Production Prompt™. It manages inheritance, variable substitution, template selection, version compatibility, overrides, metadata and final compilation before AI generation.</w:t>
      </w:r>
    </w:p>
    <w:p>
      <w:pPr>
        <w:pStyle w:val="Heading2"/>
      </w:pPr>
      <w:r>
        <w:t>1. Compiler Philosophy</w:t>
      </w:r>
    </w:p>
    <w:p>
      <w:r>
        <w:rPr>
          <w:rFonts w:ascii="Aptos" w:hAnsi="Aptos"/>
          <w:color w:val="222222"/>
          <w:sz w:val="21"/>
        </w:rPr>
        <w:t>Objective: Produce one authoritative production prompt from standardized engine outputs.</w:t>
      </w:r>
    </w:p>
    <w:p>
      <w:pPr>
        <w:pStyle w:val="ListBullet"/>
        <w:spacing w:after="60"/>
        <w:ind w:left="540" w:hanging="271"/>
      </w:pPr>
      <w:r>
        <w:rPr>
          <w:rFonts w:ascii="Aptos" w:hAnsi="Aptos"/>
          <w:color w:val="222222"/>
          <w:sz w:val="21"/>
        </w:rPr>
        <w:tab/>
      </w:r>
      <w:r>
        <w:rPr>
          <w:rFonts w:ascii="Aptos" w:hAnsi="Aptos"/>
          <w:color w:val="222222"/>
          <w:sz w:val="21"/>
        </w:rPr>
        <w:t>Single source of truth</w:t>
      </w:r>
    </w:p>
    <w:p>
      <w:pPr>
        <w:pStyle w:val="ListBullet"/>
        <w:spacing w:after="60"/>
        <w:ind w:left="540" w:hanging="271"/>
      </w:pPr>
      <w:r>
        <w:rPr>
          <w:rFonts w:ascii="Aptos" w:hAnsi="Aptos"/>
          <w:color w:val="222222"/>
          <w:sz w:val="21"/>
        </w:rPr>
        <w:tab/>
      </w:r>
      <w:r>
        <w:rPr>
          <w:rFonts w:ascii="Aptos" w:hAnsi="Aptos"/>
          <w:color w:val="222222"/>
          <w:sz w:val="21"/>
        </w:rPr>
        <w:t>Reusable engine outputs</w:t>
      </w:r>
    </w:p>
    <w:p>
      <w:pPr>
        <w:pStyle w:val="ListBullet"/>
        <w:spacing w:after="60"/>
        <w:ind w:left="540" w:hanging="271"/>
      </w:pPr>
      <w:r>
        <w:rPr>
          <w:rFonts w:ascii="Aptos" w:hAnsi="Aptos"/>
          <w:color w:val="222222"/>
          <w:sz w:val="21"/>
        </w:rPr>
        <w:tab/>
      </w:r>
      <w:r>
        <w:rPr>
          <w:rFonts w:ascii="Aptos" w:hAnsi="Aptos"/>
          <w:color w:val="222222"/>
          <w:sz w:val="21"/>
        </w:rPr>
        <w:t>Deterministic compilation</w:t>
      </w:r>
    </w:p>
    <w:p>
      <w:pPr>
        <w:pStyle w:val="ListBullet"/>
        <w:spacing w:after="60"/>
        <w:ind w:left="540" w:hanging="271"/>
      </w:pPr>
      <w:r>
        <w:rPr>
          <w:rFonts w:ascii="Aptos" w:hAnsi="Aptos"/>
          <w:color w:val="222222"/>
          <w:sz w:val="21"/>
        </w:rPr>
        <w:tab/>
      </w:r>
      <w:r>
        <w:rPr>
          <w:rFonts w:ascii="Aptos" w:hAnsi="Aptos"/>
          <w:color w:val="222222"/>
          <w:sz w:val="21"/>
        </w:rPr>
        <w:t>Traceable versions</w:t>
      </w:r>
    </w:p>
    <w:p>
      <w:pPr>
        <w:pStyle w:val="ListBullet"/>
        <w:spacing w:after="60"/>
        <w:ind w:left="540" w:hanging="271"/>
      </w:pPr>
      <w:r>
        <w:rPr>
          <w:rFonts w:ascii="Aptos" w:hAnsi="Aptos"/>
          <w:color w:val="222222"/>
          <w:sz w:val="21"/>
        </w:rPr>
        <w:tab/>
      </w:r>
      <w:r>
        <w:rPr>
          <w:rFonts w:ascii="Aptos" w:hAnsi="Aptos"/>
          <w:color w:val="222222"/>
          <w:sz w:val="21"/>
        </w:rPr>
        <w:t>Repeatable production</w:t>
      </w:r>
    </w:p>
    <w:p>
      <w:pPr>
        <w:pStyle w:val="Heading3"/>
      </w:pPr>
      <w:r>
        <w:t>Compiler Output</w:t>
      </w:r>
    </w:p>
    <w:p>
      <w:r>
        <w:rPr>
          <w:rFonts w:ascii="Aptos" w:hAnsi="Aptos"/>
          <w:color w:val="222222"/>
          <w:sz w:val="21"/>
        </w:rPr>
        <w:t>Produces a fully compiled BCube Gold Production Prompt™, complete metadata, validation record and release-ready prompt package.</w:t>
      </w:r>
    </w:p>
    <w:p>
      <w:pPr>
        <w:pStyle w:val="Heading3"/>
      </w:pPr>
      <w:r>
        <w:t>Acceptance Criteria</w:t>
      </w:r>
    </w:p>
    <w:p>
      <w:r>
        <w:rPr>
          <w:rFonts w:ascii="Aptos" w:hAnsi="Aptos"/>
          <w:color w:val="222222"/>
          <w:sz w:val="21"/>
        </w:rPr>
        <w:t>Compilation is deterministic, versioned, reproducible and free of unresolved conflicts.</w:t>
      </w:r>
    </w:p>
    <w:p>
      <w:pPr>
        <w:pStyle w:val="Heading2"/>
      </w:pPr>
      <w:r>
        <w:t>2. Compilation Pipeline</w:t>
      </w:r>
    </w:p>
    <w:p>
      <w:r>
        <w:rPr>
          <w:rFonts w:ascii="Aptos" w:hAnsi="Aptos"/>
          <w:color w:val="222222"/>
          <w:sz w:val="21"/>
        </w:rPr>
        <w:t>Objective: Produce one authoritative production prompt from standardized engine outputs.</w:t>
      </w:r>
    </w:p>
    <w:p>
      <w:pPr>
        <w:pStyle w:val="ListBullet"/>
        <w:spacing w:after="60"/>
        <w:ind w:left="540" w:hanging="271"/>
      </w:pPr>
      <w:r>
        <w:rPr>
          <w:rFonts w:ascii="Aptos" w:hAnsi="Aptos"/>
          <w:color w:val="222222"/>
          <w:sz w:val="21"/>
        </w:rPr>
        <w:tab/>
      </w:r>
      <w:r>
        <w:rPr>
          <w:rFonts w:ascii="Aptos" w:hAnsi="Aptos"/>
          <w:color w:val="222222"/>
          <w:sz w:val="21"/>
        </w:rPr>
        <w:t>Load Publishing Engine</w:t>
      </w:r>
    </w:p>
    <w:p>
      <w:pPr>
        <w:pStyle w:val="ListBullet"/>
        <w:spacing w:after="60"/>
        <w:ind w:left="540" w:hanging="271"/>
      </w:pPr>
      <w:r>
        <w:rPr>
          <w:rFonts w:ascii="Aptos" w:hAnsi="Aptos"/>
          <w:color w:val="222222"/>
          <w:sz w:val="21"/>
        </w:rPr>
        <w:tab/>
      </w:r>
      <w:r>
        <w:rPr>
          <w:rFonts w:ascii="Aptos" w:hAnsi="Aptos"/>
          <w:color w:val="222222"/>
          <w:sz w:val="21"/>
        </w:rPr>
        <w:t>Load Design Engine</w:t>
      </w:r>
    </w:p>
    <w:p>
      <w:pPr>
        <w:pStyle w:val="ListBullet"/>
        <w:spacing w:after="60"/>
        <w:ind w:left="540" w:hanging="271"/>
      </w:pPr>
      <w:r>
        <w:rPr>
          <w:rFonts w:ascii="Aptos" w:hAnsi="Aptos"/>
          <w:color w:val="222222"/>
          <w:sz w:val="21"/>
        </w:rPr>
        <w:tab/>
      </w:r>
      <w:r>
        <w:rPr>
          <w:rFonts w:ascii="Aptos" w:hAnsi="Aptos"/>
          <w:color w:val="222222"/>
          <w:sz w:val="21"/>
        </w:rPr>
        <w:t>Load Visual Grammar Engine</w:t>
      </w:r>
    </w:p>
    <w:p>
      <w:pPr>
        <w:pStyle w:val="ListBullet"/>
        <w:spacing w:after="60"/>
        <w:ind w:left="540" w:hanging="271"/>
      </w:pPr>
      <w:r>
        <w:rPr>
          <w:rFonts w:ascii="Aptos" w:hAnsi="Aptos"/>
          <w:color w:val="222222"/>
          <w:sz w:val="21"/>
        </w:rPr>
        <w:tab/>
      </w:r>
      <w:r>
        <w:rPr>
          <w:rFonts w:ascii="Aptos" w:hAnsi="Aptos"/>
          <w:color w:val="222222"/>
          <w:sz w:val="21"/>
        </w:rPr>
        <w:t>Load Educational Engine</w:t>
      </w:r>
    </w:p>
    <w:p>
      <w:pPr>
        <w:pStyle w:val="ListBullet"/>
        <w:spacing w:after="60"/>
        <w:ind w:left="540" w:hanging="271"/>
      </w:pPr>
      <w:r>
        <w:rPr>
          <w:rFonts w:ascii="Aptos" w:hAnsi="Aptos"/>
          <w:color w:val="222222"/>
          <w:sz w:val="21"/>
        </w:rPr>
        <w:tab/>
      </w:r>
      <w:r>
        <w:rPr>
          <w:rFonts w:ascii="Aptos" w:hAnsi="Aptos"/>
          <w:color w:val="222222"/>
          <w:sz w:val="21"/>
        </w:rPr>
        <w:t>Load Teaching Engine</w:t>
      </w:r>
    </w:p>
    <w:p>
      <w:pPr>
        <w:pStyle w:val="ListBullet"/>
        <w:spacing w:after="60"/>
        <w:ind w:left="540" w:hanging="271"/>
      </w:pPr>
      <w:r>
        <w:rPr>
          <w:rFonts w:ascii="Aptos" w:hAnsi="Aptos"/>
          <w:color w:val="222222"/>
          <w:sz w:val="21"/>
        </w:rPr>
        <w:tab/>
      </w:r>
      <w:r>
        <w:rPr>
          <w:rFonts w:ascii="Aptos" w:hAnsi="Aptos"/>
          <w:color w:val="222222"/>
          <w:sz w:val="21"/>
        </w:rPr>
        <w:t>Load Parent Partnership Engine</w:t>
      </w:r>
    </w:p>
    <w:p>
      <w:pPr>
        <w:pStyle w:val="ListBullet"/>
        <w:spacing w:after="60"/>
        <w:ind w:left="540" w:hanging="271"/>
      </w:pPr>
      <w:r>
        <w:rPr>
          <w:rFonts w:ascii="Aptos" w:hAnsi="Aptos"/>
          <w:color w:val="222222"/>
          <w:sz w:val="21"/>
        </w:rPr>
        <w:tab/>
      </w:r>
      <w:r>
        <w:rPr>
          <w:rFonts w:ascii="Aptos" w:hAnsi="Aptos"/>
          <w:color w:val="222222"/>
          <w:sz w:val="21"/>
        </w:rPr>
        <w:t>Load Illustration Engine</w:t>
      </w:r>
    </w:p>
    <w:p>
      <w:pPr>
        <w:pStyle w:val="ListBullet"/>
        <w:spacing w:after="60"/>
        <w:ind w:left="540" w:hanging="271"/>
      </w:pPr>
      <w:r>
        <w:rPr>
          <w:rFonts w:ascii="Aptos" w:hAnsi="Aptos"/>
          <w:color w:val="222222"/>
          <w:sz w:val="21"/>
        </w:rPr>
        <w:tab/>
      </w:r>
      <w:r>
        <w:rPr>
          <w:rFonts w:ascii="Aptos" w:hAnsi="Aptos"/>
          <w:color w:val="222222"/>
          <w:sz w:val="21"/>
        </w:rPr>
        <w:t>Load Character Engine</w:t>
      </w:r>
    </w:p>
    <w:p>
      <w:pPr>
        <w:pStyle w:val="ListBullet"/>
        <w:spacing w:after="60"/>
        <w:ind w:left="540" w:hanging="271"/>
      </w:pPr>
      <w:r>
        <w:rPr>
          <w:rFonts w:ascii="Aptos" w:hAnsi="Aptos"/>
          <w:color w:val="222222"/>
          <w:sz w:val="21"/>
        </w:rPr>
        <w:tab/>
      </w:r>
      <w:r>
        <w:rPr>
          <w:rFonts w:ascii="Aptos" w:hAnsi="Aptos"/>
          <w:color w:val="222222"/>
          <w:sz w:val="21"/>
        </w:rPr>
        <w:t>Load QA Engine</w:t>
      </w:r>
    </w:p>
    <w:p>
      <w:pPr>
        <w:pStyle w:val="ListBullet"/>
        <w:spacing w:after="60"/>
        <w:ind w:left="540" w:hanging="271"/>
      </w:pPr>
      <w:r>
        <w:rPr>
          <w:rFonts w:ascii="Aptos" w:hAnsi="Aptos"/>
          <w:color w:val="222222"/>
          <w:sz w:val="21"/>
        </w:rPr>
        <w:tab/>
      </w:r>
      <w:r>
        <w:rPr>
          <w:rFonts w:ascii="Aptos" w:hAnsi="Aptos"/>
          <w:color w:val="222222"/>
          <w:sz w:val="21"/>
        </w:rPr>
        <w:t>Merge page metadata</w:t>
      </w:r>
    </w:p>
    <w:p>
      <w:pPr>
        <w:pStyle w:val="ListBullet"/>
        <w:spacing w:after="60"/>
        <w:ind w:left="540" w:hanging="271"/>
      </w:pPr>
      <w:r>
        <w:rPr>
          <w:rFonts w:ascii="Aptos" w:hAnsi="Aptos"/>
          <w:color w:val="222222"/>
          <w:sz w:val="21"/>
        </w:rPr>
        <w:tab/>
      </w:r>
      <w:r>
        <w:rPr>
          <w:rFonts w:ascii="Aptos" w:hAnsi="Aptos"/>
          <w:color w:val="222222"/>
          <w:sz w:val="21"/>
        </w:rPr>
        <w:t>Generate final prompt</w:t>
      </w:r>
    </w:p>
    <w:p>
      <w:pPr>
        <w:pStyle w:val="Heading3"/>
      </w:pPr>
      <w:r>
        <w:t>Compiler Output</w:t>
      </w:r>
    </w:p>
    <w:p>
      <w:r>
        <w:rPr>
          <w:rFonts w:ascii="Aptos" w:hAnsi="Aptos"/>
          <w:color w:val="222222"/>
          <w:sz w:val="21"/>
        </w:rPr>
        <w:t>Produces a fully compiled BCube Gold Production Prompt™, complete metadata, validation record and release-ready prompt package.</w:t>
      </w:r>
    </w:p>
    <w:p>
      <w:pPr>
        <w:pStyle w:val="Heading3"/>
      </w:pPr>
      <w:r>
        <w:t>Acceptance Criteria</w:t>
      </w:r>
    </w:p>
    <w:p>
      <w:r>
        <w:rPr>
          <w:rFonts w:ascii="Aptos" w:hAnsi="Aptos"/>
          <w:color w:val="222222"/>
          <w:sz w:val="21"/>
        </w:rPr>
        <w:t>Compilation is deterministic, versioned, reproducible and free of unresolved conflicts.</w:t>
      </w:r>
    </w:p>
    <w:p>
      <w:pPr>
        <w:pStyle w:val="Heading2"/>
      </w:pPr>
      <w:r>
        <w:t>3. Input Schema</w:t>
      </w:r>
    </w:p>
    <w:p>
      <w:r>
        <w:rPr>
          <w:rFonts w:ascii="Aptos" w:hAnsi="Aptos"/>
          <w:color w:val="222222"/>
          <w:sz w:val="21"/>
        </w:rPr>
        <w:t>Objective: Produce one authoritative production prompt from standardized engine outputs.</w:t>
      </w:r>
    </w:p>
    <w:p>
      <w:pPr>
        <w:pStyle w:val="ListBullet"/>
        <w:spacing w:after="60"/>
        <w:ind w:left="540" w:hanging="271"/>
      </w:pPr>
      <w:r>
        <w:rPr>
          <w:rFonts w:ascii="Aptos" w:hAnsi="Aptos"/>
          <w:color w:val="222222"/>
          <w:sz w:val="21"/>
        </w:rPr>
        <w:tab/>
      </w:r>
      <w:r>
        <w:rPr>
          <w:rFonts w:ascii="Aptos" w:hAnsi="Aptos"/>
          <w:color w:val="222222"/>
          <w:sz w:val="21"/>
        </w:rPr>
        <w:t>Book ID</w:t>
      </w:r>
    </w:p>
    <w:p>
      <w:pPr>
        <w:pStyle w:val="ListBullet"/>
        <w:spacing w:after="60"/>
        <w:ind w:left="540" w:hanging="271"/>
      </w:pPr>
      <w:r>
        <w:rPr>
          <w:rFonts w:ascii="Aptos" w:hAnsi="Aptos"/>
          <w:color w:val="222222"/>
          <w:sz w:val="21"/>
        </w:rPr>
        <w:tab/>
      </w:r>
      <w:r>
        <w:rPr>
          <w:rFonts w:ascii="Aptos" w:hAnsi="Aptos"/>
          <w:color w:val="222222"/>
          <w:sz w:val="21"/>
        </w:rPr>
        <w:t>Series</w:t>
      </w:r>
    </w:p>
    <w:p>
      <w:pPr>
        <w:pStyle w:val="ListBullet"/>
        <w:spacing w:after="60"/>
        <w:ind w:left="540" w:hanging="271"/>
      </w:pPr>
      <w:r>
        <w:rPr>
          <w:rFonts w:ascii="Aptos" w:hAnsi="Aptos"/>
          <w:color w:val="222222"/>
          <w:sz w:val="21"/>
        </w:rPr>
        <w:tab/>
      </w:r>
      <w:r>
        <w:rPr>
          <w:rFonts w:ascii="Aptos" w:hAnsi="Aptos"/>
          <w:color w:val="222222"/>
          <w:sz w:val="21"/>
        </w:rPr>
        <w:t>Grade</w:t>
      </w:r>
    </w:p>
    <w:p>
      <w:pPr>
        <w:pStyle w:val="ListBullet"/>
        <w:spacing w:after="60"/>
        <w:ind w:left="540" w:hanging="271"/>
      </w:pPr>
      <w:r>
        <w:rPr>
          <w:rFonts w:ascii="Aptos" w:hAnsi="Aptos"/>
          <w:color w:val="222222"/>
          <w:sz w:val="21"/>
        </w:rPr>
        <w:tab/>
      </w:r>
      <w:r>
        <w:rPr>
          <w:rFonts w:ascii="Aptos" w:hAnsi="Aptos"/>
          <w:color w:val="222222"/>
          <w:sz w:val="21"/>
        </w:rPr>
        <w:t>Page number</w:t>
      </w:r>
    </w:p>
    <w:p>
      <w:pPr>
        <w:pStyle w:val="ListBullet"/>
        <w:spacing w:after="60"/>
        <w:ind w:left="540" w:hanging="271"/>
      </w:pPr>
      <w:r>
        <w:rPr>
          <w:rFonts w:ascii="Aptos" w:hAnsi="Aptos"/>
          <w:color w:val="222222"/>
          <w:sz w:val="21"/>
        </w:rPr>
        <w:tab/>
      </w:r>
      <w:r>
        <w:rPr>
          <w:rFonts w:ascii="Aptos" w:hAnsi="Aptos"/>
          <w:color w:val="222222"/>
          <w:sz w:val="21"/>
        </w:rPr>
        <w:t>Page title</w:t>
      </w:r>
    </w:p>
    <w:p>
      <w:pPr>
        <w:pStyle w:val="ListBullet"/>
        <w:spacing w:after="60"/>
        <w:ind w:left="540" w:hanging="271"/>
      </w:pPr>
      <w:r>
        <w:rPr>
          <w:rFonts w:ascii="Aptos" w:hAnsi="Aptos"/>
          <w:color w:val="222222"/>
          <w:sz w:val="21"/>
        </w:rPr>
        <w:tab/>
      </w:r>
      <w:r>
        <w:rPr>
          <w:rFonts w:ascii="Aptos" w:hAnsi="Aptos"/>
          <w:color w:val="222222"/>
          <w:sz w:val="21"/>
        </w:rPr>
        <w:t>Learning objective</w:t>
      </w:r>
    </w:p>
    <w:p>
      <w:pPr>
        <w:pStyle w:val="ListBullet"/>
        <w:spacing w:after="60"/>
        <w:ind w:left="540" w:hanging="271"/>
      </w:pPr>
      <w:r>
        <w:rPr>
          <w:rFonts w:ascii="Aptos" w:hAnsi="Aptos"/>
          <w:color w:val="222222"/>
          <w:sz w:val="21"/>
        </w:rPr>
        <w:tab/>
      </w:r>
      <w:r>
        <w:rPr>
          <w:rFonts w:ascii="Aptos" w:hAnsi="Aptos"/>
          <w:color w:val="222222"/>
          <w:sz w:val="21"/>
        </w:rPr>
        <w:t>Template ID</w:t>
      </w:r>
    </w:p>
    <w:p>
      <w:pPr>
        <w:pStyle w:val="ListBullet"/>
        <w:spacing w:after="60"/>
        <w:ind w:left="540" w:hanging="271"/>
      </w:pPr>
      <w:r>
        <w:rPr>
          <w:rFonts w:ascii="Aptos" w:hAnsi="Aptos"/>
          <w:color w:val="222222"/>
          <w:sz w:val="21"/>
        </w:rPr>
        <w:tab/>
      </w:r>
      <w:r>
        <w:rPr>
          <w:rFonts w:ascii="Aptos" w:hAnsi="Aptos"/>
          <w:color w:val="222222"/>
          <w:sz w:val="21"/>
        </w:rPr>
        <w:t>Engine versions</w:t>
      </w:r>
    </w:p>
    <w:p>
      <w:pPr>
        <w:pStyle w:val="ListBullet"/>
        <w:spacing w:after="60"/>
        <w:ind w:left="540" w:hanging="271"/>
      </w:pPr>
      <w:r>
        <w:rPr>
          <w:rFonts w:ascii="Aptos" w:hAnsi="Aptos"/>
          <w:color w:val="222222"/>
          <w:sz w:val="21"/>
        </w:rPr>
        <w:tab/>
      </w:r>
      <w:r>
        <w:rPr>
          <w:rFonts w:ascii="Aptos" w:hAnsi="Aptos"/>
          <w:color w:val="222222"/>
          <w:sz w:val="21"/>
        </w:rPr>
        <w:t>Overrides</w:t>
      </w:r>
    </w:p>
    <w:p>
      <w:pPr>
        <w:pStyle w:val="ListBullet"/>
        <w:spacing w:after="60"/>
        <w:ind w:left="540" w:hanging="271"/>
      </w:pPr>
      <w:r>
        <w:rPr>
          <w:rFonts w:ascii="Aptos" w:hAnsi="Aptos"/>
          <w:color w:val="222222"/>
          <w:sz w:val="21"/>
        </w:rPr>
        <w:tab/>
      </w:r>
      <w:r>
        <w:rPr>
          <w:rFonts w:ascii="Aptos" w:hAnsi="Aptos"/>
          <w:color w:val="222222"/>
          <w:sz w:val="21"/>
        </w:rPr>
        <w:t>Assets</w:t>
      </w:r>
    </w:p>
    <w:p>
      <w:pPr>
        <w:pStyle w:val="Heading3"/>
      </w:pPr>
      <w:r>
        <w:t>Compiler Output</w:t>
      </w:r>
    </w:p>
    <w:p>
      <w:r>
        <w:rPr>
          <w:rFonts w:ascii="Aptos" w:hAnsi="Aptos"/>
          <w:color w:val="222222"/>
          <w:sz w:val="21"/>
        </w:rPr>
        <w:t>Produces a fully compiled BCube Gold Production Prompt™, complete metadata, validation record and release-ready prompt package.</w:t>
      </w:r>
    </w:p>
    <w:p>
      <w:pPr>
        <w:pStyle w:val="Heading3"/>
      </w:pPr>
      <w:r>
        <w:t>Acceptance Criteria</w:t>
      </w:r>
    </w:p>
    <w:p>
      <w:r>
        <w:rPr>
          <w:rFonts w:ascii="Aptos" w:hAnsi="Aptos"/>
          <w:color w:val="222222"/>
          <w:sz w:val="21"/>
        </w:rPr>
        <w:t>Compilation is deterministic, versioned, reproducible and free of unresolved conflicts.</w:t>
      </w:r>
    </w:p>
    <w:p>
      <w:pPr>
        <w:pStyle w:val="Heading2"/>
      </w:pPr>
      <w:r>
        <w:t>4. Variable Resolution</w:t>
      </w:r>
    </w:p>
    <w:p>
      <w:r>
        <w:rPr>
          <w:rFonts w:ascii="Aptos" w:hAnsi="Aptos"/>
          <w:color w:val="222222"/>
          <w:sz w:val="21"/>
        </w:rPr>
        <w:t>Objective: Produce one authoritative production prompt from standardized engine outputs.</w:t>
      </w:r>
    </w:p>
    <w:p>
      <w:pPr>
        <w:pStyle w:val="ListBullet"/>
        <w:spacing w:after="60"/>
        <w:ind w:left="540" w:hanging="271"/>
      </w:pPr>
      <w:r>
        <w:rPr>
          <w:rFonts w:ascii="Aptos" w:hAnsi="Aptos"/>
          <w:color w:val="222222"/>
          <w:sz w:val="21"/>
        </w:rPr>
        <w:tab/>
      </w:r>
      <w:r>
        <w:rPr>
          <w:rFonts w:ascii="Aptos" w:hAnsi="Aptos"/>
          <w:color w:val="222222"/>
          <w:sz w:val="21"/>
        </w:rPr>
        <w:t>Global variables</w:t>
      </w:r>
    </w:p>
    <w:p>
      <w:pPr>
        <w:pStyle w:val="ListBullet"/>
        <w:spacing w:after="60"/>
        <w:ind w:left="540" w:hanging="271"/>
      </w:pPr>
      <w:r>
        <w:rPr>
          <w:rFonts w:ascii="Aptos" w:hAnsi="Aptos"/>
          <w:color w:val="222222"/>
          <w:sz w:val="21"/>
        </w:rPr>
        <w:tab/>
      </w:r>
      <w:r>
        <w:rPr>
          <w:rFonts w:ascii="Aptos" w:hAnsi="Aptos"/>
          <w:color w:val="222222"/>
          <w:sz w:val="21"/>
        </w:rPr>
        <w:t>Book variables</w:t>
      </w:r>
    </w:p>
    <w:p>
      <w:pPr>
        <w:pStyle w:val="ListBullet"/>
        <w:spacing w:after="60"/>
        <w:ind w:left="540" w:hanging="271"/>
      </w:pPr>
      <w:r>
        <w:rPr>
          <w:rFonts w:ascii="Aptos" w:hAnsi="Aptos"/>
          <w:color w:val="222222"/>
          <w:sz w:val="21"/>
        </w:rPr>
        <w:tab/>
      </w:r>
      <w:r>
        <w:rPr>
          <w:rFonts w:ascii="Aptos" w:hAnsi="Aptos"/>
          <w:color w:val="222222"/>
          <w:sz w:val="21"/>
        </w:rPr>
        <w:t>Unit variables</w:t>
      </w:r>
    </w:p>
    <w:p>
      <w:pPr>
        <w:pStyle w:val="ListBullet"/>
        <w:spacing w:after="60"/>
        <w:ind w:left="540" w:hanging="271"/>
      </w:pPr>
      <w:r>
        <w:rPr>
          <w:rFonts w:ascii="Aptos" w:hAnsi="Aptos"/>
          <w:color w:val="222222"/>
          <w:sz w:val="21"/>
        </w:rPr>
        <w:tab/>
      </w:r>
      <w:r>
        <w:rPr>
          <w:rFonts w:ascii="Aptos" w:hAnsi="Aptos"/>
          <w:color w:val="222222"/>
          <w:sz w:val="21"/>
        </w:rPr>
        <w:t>Page variables</w:t>
      </w:r>
    </w:p>
    <w:p>
      <w:pPr>
        <w:pStyle w:val="ListBullet"/>
        <w:spacing w:after="60"/>
        <w:ind w:left="540" w:hanging="271"/>
      </w:pPr>
      <w:r>
        <w:rPr>
          <w:rFonts w:ascii="Aptos" w:hAnsi="Aptos"/>
          <w:color w:val="222222"/>
          <w:sz w:val="21"/>
        </w:rPr>
        <w:tab/>
      </w:r>
      <w:r>
        <w:rPr>
          <w:rFonts w:ascii="Aptos" w:hAnsi="Aptos"/>
          <w:color w:val="222222"/>
          <w:sz w:val="21"/>
        </w:rPr>
        <w:t>Character variables</w:t>
      </w:r>
    </w:p>
    <w:p>
      <w:pPr>
        <w:pStyle w:val="ListBullet"/>
        <w:spacing w:after="60"/>
        <w:ind w:left="540" w:hanging="271"/>
      </w:pPr>
      <w:r>
        <w:rPr>
          <w:rFonts w:ascii="Aptos" w:hAnsi="Aptos"/>
          <w:color w:val="222222"/>
          <w:sz w:val="21"/>
        </w:rPr>
        <w:tab/>
      </w:r>
      <w:r>
        <w:rPr>
          <w:rFonts w:ascii="Aptos" w:hAnsi="Aptos"/>
          <w:color w:val="222222"/>
          <w:sz w:val="21"/>
        </w:rPr>
        <w:t>Theme variables</w:t>
      </w:r>
    </w:p>
    <w:p>
      <w:pPr>
        <w:pStyle w:val="ListBullet"/>
        <w:spacing w:after="60"/>
        <w:ind w:left="540" w:hanging="271"/>
      </w:pPr>
      <w:r>
        <w:rPr>
          <w:rFonts w:ascii="Aptos" w:hAnsi="Aptos"/>
          <w:color w:val="222222"/>
          <w:sz w:val="21"/>
        </w:rPr>
        <w:tab/>
      </w:r>
      <w:r>
        <w:rPr>
          <w:rFonts w:ascii="Aptos" w:hAnsi="Aptos"/>
          <w:color w:val="222222"/>
          <w:sz w:val="21"/>
        </w:rPr>
        <w:t>Localization</w:t>
      </w:r>
    </w:p>
    <w:p>
      <w:pPr>
        <w:pStyle w:val="Heading3"/>
      </w:pPr>
      <w:r>
        <w:t>Compiler Output</w:t>
      </w:r>
    </w:p>
    <w:p>
      <w:r>
        <w:rPr>
          <w:rFonts w:ascii="Aptos" w:hAnsi="Aptos"/>
          <w:color w:val="222222"/>
          <w:sz w:val="21"/>
        </w:rPr>
        <w:t>Produces a fully compiled BCube Gold Production Prompt™, complete metadata, validation record and release-ready prompt package.</w:t>
      </w:r>
    </w:p>
    <w:p>
      <w:pPr>
        <w:pStyle w:val="Heading3"/>
      </w:pPr>
      <w:r>
        <w:t>Acceptance Criteria</w:t>
      </w:r>
    </w:p>
    <w:p>
      <w:r>
        <w:rPr>
          <w:rFonts w:ascii="Aptos" w:hAnsi="Aptos"/>
          <w:color w:val="222222"/>
          <w:sz w:val="21"/>
        </w:rPr>
        <w:t>Compilation is deterministic, versioned, reproducible and free of unresolved conflicts.</w:t>
      </w:r>
    </w:p>
    <w:p>
      <w:pPr>
        <w:pStyle w:val="Heading2"/>
      </w:pPr>
      <w:r>
        <w:t>5. Override Rules</w:t>
      </w:r>
    </w:p>
    <w:p>
      <w:r>
        <w:rPr>
          <w:rFonts w:ascii="Aptos" w:hAnsi="Aptos"/>
          <w:color w:val="222222"/>
          <w:sz w:val="21"/>
        </w:rPr>
        <w:t>Objective: Produce one authoritative production prompt from standardized engine outputs.</w:t>
      </w:r>
    </w:p>
    <w:p>
      <w:pPr>
        <w:pStyle w:val="ListBullet"/>
        <w:spacing w:after="60"/>
        <w:ind w:left="540" w:hanging="271"/>
      </w:pPr>
      <w:r>
        <w:rPr>
          <w:rFonts w:ascii="Aptos" w:hAnsi="Aptos"/>
          <w:color w:val="222222"/>
          <w:sz w:val="21"/>
        </w:rPr>
        <w:tab/>
      </w:r>
      <w:r>
        <w:rPr>
          <w:rFonts w:ascii="Aptos" w:hAnsi="Aptos"/>
          <w:color w:val="222222"/>
          <w:sz w:val="21"/>
        </w:rPr>
        <w:t>Page overrides</w:t>
      </w:r>
    </w:p>
    <w:p>
      <w:pPr>
        <w:pStyle w:val="ListBullet"/>
        <w:spacing w:after="60"/>
        <w:ind w:left="540" w:hanging="271"/>
      </w:pPr>
      <w:r>
        <w:rPr>
          <w:rFonts w:ascii="Aptos" w:hAnsi="Aptos"/>
          <w:color w:val="222222"/>
          <w:sz w:val="21"/>
        </w:rPr>
        <w:tab/>
      </w:r>
      <w:r>
        <w:rPr>
          <w:rFonts w:ascii="Aptos" w:hAnsi="Aptos"/>
          <w:color w:val="222222"/>
          <w:sz w:val="21"/>
        </w:rPr>
        <w:t>Book overrides</w:t>
      </w:r>
    </w:p>
    <w:p>
      <w:pPr>
        <w:pStyle w:val="ListBullet"/>
        <w:spacing w:after="60"/>
        <w:ind w:left="540" w:hanging="271"/>
      </w:pPr>
      <w:r>
        <w:rPr>
          <w:rFonts w:ascii="Aptos" w:hAnsi="Aptos"/>
          <w:color w:val="222222"/>
          <w:sz w:val="21"/>
        </w:rPr>
        <w:tab/>
      </w:r>
      <w:r>
        <w:rPr>
          <w:rFonts w:ascii="Aptos" w:hAnsi="Aptos"/>
          <w:color w:val="222222"/>
          <w:sz w:val="21"/>
        </w:rPr>
        <w:t>Template overrides</w:t>
      </w:r>
    </w:p>
    <w:p>
      <w:pPr>
        <w:pStyle w:val="ListBullet"/>
        <w:spacing w:after="60"/>
        <w:ind w:left="540" w:hanging="271"/>
      </w:pPr>
      <w:r>
        <w:rPr>
          <w:rFonts w:ascii="Aptos" w:hAnsi="Aptos"/>
          <w:color w:val="222222"/>
          <w:sz w:val="21"/>
        </w:rPr>
        <w:tab/>
      </w:r>
      <w:r>
        <w:rPr>
          <w:rFonts w:ascii="Aptos" w:hAnsi="Aptos"/>
          <w:color w:val="222222"/>
          <w:sz w:val="21"/>
        </w:rPr>
        <w:t>Protected fields</w:t>
      </w:r>
    </w:p>
    <w:p>
      <w:pPr>
        <w:pStyle w:val="ListBullet"/>
        <w:spacing w:after="60"/>
        <w:ind w:left="540" w:hanging="271"/>
      </w:pPr>
      <w:r>
        <w:rPr>
          <w:rFonts w:ascii="Aptos" w:hAnsi="Aptos"/>
          <w:color w:val="222222"/>
          <w:sz w:val="21"/>
        </w:rPr>
        <w:tab/>
      </w:r>
      <w:r>
        <w:rPr>
          <w:rFonts w:ascii="Aptos" w:hAnsi="Aptos"/>
          <w:color w:val="222222"/>
          <w:sz w:val="21"/>
        </w:rPr>
        <w:t>Conflict resolution</w:t>
      </w:r>
    </w:p>
    <w:p>
      <w:pPr>
        <w:pStyle w:val="Heading3"/>
      </w:pPr>
      <w:r>
        <w:t>Compiler Output</w:t>
      </w:r>
    </w:p>
    <w:p>
      <w:r>
        <w:rPr>
          <w:rFonts w:ascii="Aptos" w:hAnsi="Aptos"/>
          <w:color w:val="222222"/>
          <w:sz w:val="21"/>
        </w:rPr>
        <w:t>Produces a fully compiled BCube Gold Production Prompt™, complete metadata, validation record and release-ready prompt package.</w:t>
      </w:r>
    </w:p>
    <w:p>
      <w:pPr>
        <w:pStyle w:val="Heading3"/>
      </w:pPr>
      <w:r>
        <w:t>Acceptance Criteria</w:t>
      </w:r>
    </w:p>
    <w:p>
      <w:r>
        <w:rPr>
          <w:rFonts w:ascii="Aptos" w:hAnsi="Aptos"/>
          <w:color w:val="222222"/>
          <w:sz w:val="21"/>
        </w:rPr>
        <w:t>Compilation is deterministic, versioned, reproducible and free of unresolved conflicts.</w:t>
      </w:r>
    </w:p>
    <w:p>
      <w:pPr>
        <w:pStyle w:val="Heading2"/>
      </w:pPr>
      <w:r>
        <w:t>6. Metadata &amp; Versioning</w:t>
      </w:r>
    </w:p>
    <w:p>
      <w:r>
        <w:rPr>
          <w:rFonts w:ascii="Aptos" w:hAnsi="Aptos"/>
          <w:color w:val="222222"/>
          <w:sz w:val="21"/>
        </w:rPr>
        <w:t>Objective: Produce one authoritative production prompt from standardized engine outputs.</w:t>
      </w:r>
    </w:p>
    <w:p>
      <w:pPr>
        <w:pStyle w:val="ListBullet"/>
        <w:spacing w:after="60"/>
        <w:ind w:left="540" w:hanging="271"/>
      </w:pPr>
      <w:r>
        <w:rPr>
          <w:rFonts w:ascii="Aptos" w:hAnsi="Aptos"/>
          <w:color w:val="222222"/>
          <w:sz w:val="21"/>
        </w:rPr>
        <w:tab/>
      </w:r>
      <w:r>
        <w:rPr>
          <w:rFonts w:ascii="Aptos" w:hAnsi="Aptos"/>
          <w:color w:val="222222"/>
          <w:sz w:val="21"/>
        </w:rPr>
        <w:t>Semantic versions</w:t>
      </w:r>
    </w:p>
    <w:p>
      <w:pPr>
        <w:pStyle w:val="ListBullet"/>
        <w:spacing w:after="60"/>
        <w:ind w:left="540" w:hanging="271"/>
      </w:pPr>
      <w:r>
        <w:rPr>
          <w:rFonts w:ascii="Aptos" w:hAnsi="Aptos"/>
          <w:color w:val="222222"/>
          <w:sz w:val="21"/>
        </w:rPr>
        <w:tab/>
      </w:r>
      <w:r>
        <w:rPr>
          <w:rFonts w:ascii="Aptos" w:hAnsi="Aptos"/>
          <w:color w:val="222222"/>
          <w:sz w:val="21"/>
        </w:rPr>
        <w:t>Compilation timestamp</w:t>
      </w:r>
    </w:p>
    <w:p>
      <w:pPr>
        <w:pStyle w:val="ListBullet"/>
        <w:spacing w:after="60"/>
        <w:ind w:left="540" w:hanging="271"/>
      </w:pPr>
      <w:r>
        <w:rPr>
          <w:rFonts w:ascii="Aptos" w:hAnsi="Aptos"/>
          <w:color w:val="222222"/>
          <w:sz w:val="21"/>
        </w:rPr>
        <w:tab/>
      </w:r>
      <w:r>
        <w:rPr>
          <w:rFonts w:ascii="Aptos" w:hAnsi="Aptos"/>
          <w:color w:val="222222"/>
          <w:sz w:val="21"/>
        </w:rPr>
        <w:t>Engine signatures</w:t>
      </w:r>
    </w:p>
    <w:p>
      <w:pPr>
        <w:pStyle w:val="ListBullet"/>
        <w:spacing w:after="60"/>
        <w:ind w:left="540" w:hanging="271"/>
      </w:pPr>
      <w:r>
        <w:rPr>
          <w:rFonts w:ascii="Aptos" w:hAnsi="Aptos"/>
          <w:color w:val="222222"/>
          <w:sz w:val="21"/>
        </w:rPr>
        <w:tab/>
      </w:r>
      <w:r>
        <w:rPr>
          <w:rFonts w:ascii="Aptos" w:hAnsi="Aptos"/>
          <w:color w:val="222222"/>
          <w:sz w:val="21"/>
        </w:rPr>
        <w:t>Prompt ID</w:t>
      </w:r>
    </w:p>
    <w:p>
      <w:pPr>
        <w:pStyle w:val="ListBullet"/>
        <w:spacing w:after="60"/>
        <w:ind w:left="540" w:hanging="271"/>
      </w:pPr>
      <w:r>
        <w:rPr>
          <w:rFonts w:ascii="Aptos" w:hAnsi="Aptos"/>
          <w:color w:val="222222"/>
          <w:sz w:val="21"/>
        </w:rPr>
        <w:tab/>
      </w:r>
      <w:r>
        <w:rPr>
          <w:rFonts w:ascii="Aptos" w:hAnsi="Aptos"/>
          <w:color w:val="222222"/>
          <w:sz w:val="21"/>
        </w:rPr>
        <w:t>Change history</w:t>
      </w:r>
    </w:p>
    <w:p>
      <w:pPr>
        <w:pStyle w:val="Heading3"/>
      </w:pPr>
      <w:r>
        <w:t>Compiler Output</w:t>
      </w:r>
    </w:p>
    <w:p>
      <w:r>
        <w:rPr>
          <w:rFonts w:ascii="Aptos" w:hAnsi="Aptos"/>
          <w:color w:val="222222"/>
          <w:sz w:val="21"/>
        </w:rPr>
        <w:t>Produces a fully compiled BCube Gold Production Prompt™, complete metadata, validation record and release-ready prompt package.</w:t>
      </w:r>
    </w:p>
    <w:p>
      <w:pPr>
        <w:pStyle w:val="Heading3"/>
      </w:pPr>
      <w:r>
        <w:t>Acceptance Criteria</w:t>
      </w:r>
    </w:p>
    <w:p>
      <w:r>
        <w:rPr>
          <w:rFonts w:ascii="Aptos" w:hAnsi="Aptos"/>
          <w:color w:val="222222"/>
          <w:sz w:val="21"/>
        </w:rPr>
        <w:t>Compilation is deterministic, versioned, reproducible and free of unresolved conflicts.</w:t>
      </w:r>
    </w:p>
    <w:p>
      <w:pPr>
        <w:pStyle w:val="Heading2"/>
      </w:pPr>
      <w:r>
        <w:t>7. Validation Before Output</w:t>
      </w:r>
    </w:p>
    <w:p>
      <w:r>
        <w:rPr>
          <w:rFonts w:ascii="Aptos" w:hAnsi="Aptos"/>
          <w:color w:val="222222"/>
          <w:sz w:val="21"/>
        </w:rPr>
        <w:t>Objective: Produce one authoritative production prompt from standardized engine outputs.</w:t>
      </w:r>
    </w:p>
    <w:p>
      <w:pPr>
        <w:pStyle w:val="ListBullet"/>
        <w:spacing w:after="60"/>
        <w:ind w:left="540" w:hanging="271"/>
      </w:pPr>
      <w:r>
        <w:rPr>
          <w:rFonts w:ascii="Aptos" w:hAnsi="Aptos"/>
          <w:color w:val="222222"/>
          <w:sz w:val="21"/>
        </w:rPr>
        <w:tab/>
      </w:r>
      <w:r>
        <w:rPr>
          <w:rFonts w:ascii="Aptos" w:hAnsi="Aptos"/>
          <w:color w:val="222222"/>
          <w:sz w:val="21"/>
        </w:rPr>
        <w:t>All engines present</w:t>
      </w:r>
    </w:p>
    <w:p>
      <w:pPr>
        <w:pStyle w:val="ListBullet"/>
        <w:spacing w:after="60"/>
        <w:ind w:left="540" w:hanging="271"/>
      </w:pPr>
      <w:r>
        <w:rPr>
          <w:rFonts w:ascii="Aptos" w:hAnsi="Aptos"/>
          <w:color w:val="222222"/>
          <w:sz w:val="21"/>
        </w:rPr>
        <w:tab/>
      </w:r>
      <w:r>
        <w:rPr>
          <w:rFonts w:ascii="Aptos" w:hAnsi="Aptos"/>
          <w:color w:val="222222"/>
          <w:sz w:val="21"/>
        </w:rPr>
        <w:t>Schema complete</w:t>
      </w:r>
    </w:p>
    <w:p>
      <w:pPr>
        <w:pStyle w:val="ListBullet"/>
        <w:spacing w:after="60"/>
        <w:ind w:left="540" w:hanging="271"/>
      </w:pPr>
      <w:r>
        <w:rPr>
          <w:rFonts w:ascii="Aptos" w:hAnsi="Aptos"/>
          <w:color w:val="222222"/>
          <w:sz w:val="21"/>
        </w:rPr>
        <w:tab/>
      </w:r>
      <w:r>
        <w:rPr>
          <w:rFonts w:ascii="Aptos" w:hAnsi="Aptos"/>
          <w:color w:val="222222"/>
          <w:sz w:val="21"/>
        </w:rPr>
        <w:t>No conflicts</w:t>
      </w:r>
    </w:p>
    <w:p>
      <w:pPr>
        <w:pStyle w:val="ListBullet"/>
        <w:spacing w:after="60"/>
        <w:ind w:left="540" w:hanging="271"/>
      </w:pPr>
      <w:r>
        <w:rPr>
          <w:rFonts w:ascii="Aptos" w:hAnsi="Aptos"/>
          <w:color w:val="222222"/>
          <w:sz w:val="21"/>
        </w:rPr>
        <w:tab/>
      </w:r>
      <w:r>
        <w:rPr>
          <w:rFonts w:ascii="Aptos" w:hAnsi="Aptos"/>
          <w:color w:val="222222"/>
          <w:sz w:val="21"/>
        </w:rPr>
        <w:t>QA passed</w:t>
      </w:r>
    </w:p>
    <w:p>
      <w:pPr>
        <w:pStyle w:val="ListBullet"/>
        <w:spacing w:after="60"/>
        <w:ind w:left="540" w:hanging="271"/>
      </w:pPr>
      <w:r>
        <w:rPr>
          <w:rFonts w:ascii="Aptos" w:hAnsi="Aptos"/>
          <w:color w:val="222222"/>
          <w:sz w:val="21"/>
        </w:rPr>
        <w:tab/>
      </w:r>
      <w:r>
        <w:rPr>
          <w:rFonts w:ascii="Aptos" w:hAnsi="Aptos"/>
          <w:color w:val="222222"/>
          <w:sz w:val="21"/>
        </w:rPr>
        <w:t>Version compatible</w:t>
      </w:r>
    </w:p>
    <w:p>
      <w:pPr>
        <w:pStyle w:val="Heading3"/>
      </w:pPr>
      <w:r>
        <w:t>Compiler Output</w:t>
      </w:r>
    </w:p>
    <w:p>
      <w:r>
        <w:rPr>
          <w:rFonts w:ascii="Aptos" w:hAnsi="Aptos"/>
          <w:color w:val="222222"/>
          <w:sz w:val="21"/>
        </w:rPr>
        <w:t>Produces a fully compiled BCube Gold Production Prompt™, complete metadata, validation record and release-ready prompt package.</w:t>
      </w:r>
    </w:p>
    <w:p>
      <w:pPr>
        <w:pStyle w:val="Heading3"/>
      </w:pPr>
      <w:r>
        <w:t>Acceptance Criteria</w:t>
      </w:r>
    </w:p>
    <w:p>
      <w:r>
        <w:rPr>
          <w:rFonts w:ascii="Aptos" w:hAnsi="Aptos"/>
          <w:color w:val="222222"/>
          <w:sz w:val="21"/>
        </w:rPr>
        <w:t>Compilation is deterministic, versioned, reproducible and free of unresolved conflicts.</w:t>
      </w:r>
    </w:p>
    <w:p>
      <w:pPr>
        <w:pStyle w:val="Heading2"/>
      </w:pPr>
      <w:r>
        <w:t>8. Output Structure</w:t>
      </w:r>
    </w:p>
    <w:p>
      <w:r>
        <w:rPr>
          <w:rFonts w:ascii="Aptos" w:hAnsi="Aptos"/>
          <w:color w:val="222222"/>
          <w:sz w:val="21"/>
        </w:rPr>
        <w:t>Objective: Produce one authoritative production prompt from standardized engine outputs.</w:t>
      </w:r>
    </w:p>
    <w:p>
      <w:pPr>
        <w:pStyle w:val="ListBullet"/>
        <w:spacing w:after="60"/>
        <w:ind w:left="540" w:hanging="271"/>
      </w:pPr>
      <w:r>
        <w:rPr>
          <w:rFonts w:ascii="Aptos" w:hAnsi="Aptos"/>
          <w:color w:val="222222"/>
          <w:sz w:val="21"/>
        </w:rPr>
        <w:tab/>
      </w:r>
      <w:r>
        <w:rPr>
          <w:rFonts w:ascii="Aptos" w:hAnsi="Aptos"/>
          <w:color w:val="222222"/>
          <w:sz w:val="21"/>
        </w:rPr>
        <w:t>Technical specification</w:t>
      </w:r>
    </w:p>
    <w:p>
      <w:pPr>
        <w:pStyle w:val="ListBullet"/>
        <w:spacing w:after="60"/>
        <w:ind w:left="540" w:hanging="271"/>
      </w:pPr>
      <w:r>
        <w:rPr>
          <w:rFonts w:ascii="Aptos" w:hAnsi="Aptos"/>
          <w:color w:val="222222"/>
          <w:sz w:val="21"/>
        </w:rPr>
        <w:tab/>
      </w:r>
      <w:r>
        <w:rPr>
          <w:rFonts w:ascii="Aptos" w:hAnsi="Aptos"/>
          <w:color w:val="222222"/>
          <w:sz w:val="21"/>
        </w:rPr>
        <w:t>Educational specification</w:t>
      </w:r>
    </w:p>
    <w:p>
      <w:pPr>
        <w:pStyle w:val="ListBullet"/>
        <w:spacing w:after="60"/>
        <w:ind w:left="540" w:hanging="271"/>
      </w:pPr>
      <w:r>
        <w:rPr>
          <w:rFonts w:ascii="Aptos" w:hAnsi="Aptos"/>
          <w:color w:val="222222"/>
          <w:sz w:val="21"/>
        </w:rPr>
        <w:tab/>
      </w:r>
      <w:r>
        <w:rPr>
          <w:rFonts w:ascii="Aptos" w:hAnsi="Aptos"/>
          <w:color w:val="222222"/>
          <w:sz w:val="21"/>
        </w:rPr>
        <w:t>Teaching specification</w:t>
      </w:r>
    </w:p>
    <w:p>
      <w:pPr>
        <w:pStyle w:val="ListBullet"/>
        <w:spacing w:after="60"/>
        <w:ind w:left="540" w:hanging="271"/>
      </w:pPr>
      <w:r>
        <w:rPr>
          <w:rFonts w:ascii="Aptos" w:hAnsi="Aptos"/>
          <w:color w:val="222222"/>
          <w:sz w:val="21"/>
        </w:rPr>
        <w:tab/>
      </w:r>
      <w:r>
        <w:rPr>
          <w:rFonts w:ascii="Aptos" w:hAnsi="Aptos"/>
          <w:color w:val="222222"/>
          <w:sz w:val="21"/>
        </w:rPr>
        <w:t>Illustration specification</w:t>
      </w:r>
    </w:p>
    <w:p>
      <w:pPr>
        <w:pStyle w:val="ListBullet"/>
        <w:spacing w:after="60"/>
        <w:ind w:left="540" w:hanging="271"/>
      </w:pPr>
      <w:r>
        <w:rPr>
          <w:rFonts w:ascii="Aptos" w:hAnsi="Aptos"/>
          <w:color w:val="222222"/>
          <w:sz w:val="21"/>
        </w:rPr>
        <w:tab/>
      </w:r>
      <w:r>
        <w:rPr>
          <w:rFonts w:ascii="Aptos" w:hAnsi="Aptos"/>
          <w:color w:val="222222"/>
          <w:sz w:val="21"/>
        </w:rPr>
        <w:t>Validation metadata</w:t>
      </w:r>
    </w:p>
    <w:p>
      <w:pPr>
        <w:pStyle w:val="ListBullet"/>
        <w:spacing w:after="60"/>
        <w:ind w:left="540" w:hanging="271"/>
      </w:pPr>
      <w:r>
        <w:rPr>
          <w:rFonts w:ascii="Aptos" w:hAnsi="Aptos"/>
          <w:color w:val="222222"/>
          <w:sz w:val="21"/>
        </w:rPr>
        <w:tab/>
      </w:r>
      <w:r>
        <w:rPr>
          <w:rFonts w:ascii="Aptos" w:hAnsi="Aptos"/>
          <w:color w:val="222222"/>
          <w:sz w:val="21"/>
        </w:rPr>
        <w:t>Compiler footer</w:t>
      </w:r>
    </w:p>
    <w:p>
      <w:pPr>
        <w:pStyle w:val="Heading3"/>
      </w:pPr>
      <w:r>
        <w:t>Compiler Output</w:t>
      </w:r>
    </w:p>
    <w:p>
      <w:r>
        <w:rPr>
          <w:rFonts w:ascii="Aptos" w:hAnsi="Aptos"/>
          <w:color w:val="222222"/>
          <w:sz w:val="21"/>
        </w:rPr>
        <w:t>Produces a fully compiled BCube Gold Production Prompt™, complete metadata, validation record and release-ready prompt package.</w:t>
      </w:r>
    </w:p>
    <w:p>
      <w:pPr>
        <w:pStyle w:val="Heading3"/>
      </w:pPr>
      <w:r>
        <w:t>Acceptance Criteria</w:t>
      </w:r>
    </w:p>
    <w:p>
      <w:r>
        <w:rPr>
          <w:rFonts w:ascii="Aptos" w:hAnsi="Aptos"/>
          <w:color w:val="222222"/>
          <w:sz w:val="21"/>
        </w:rPr>
        <w:t>Compilation is deterministic, versioned, reproducible and free of unresolved conflicts.</w:t>
      </w:r>
    </w:p>
    <w:p>
      <w:pPr>
        <w:pStyle w:val="Heading2"/>
      </w:pPr>
      <w:r>
        <w:t>9. Error Handling</w:t>
      </w:r>
    </w:p>
    <w:p>
      <w:r>
        <w:rPr>
          <w:rFonts w:ascii="Aptos" w:hAnsi="Aptos"/>
          <w:color w:val="222222"/>
          <w:sz w:val="21"/>
        </w:rPr>
        <w:t>Objective: Produce one authoritative production prompt from standardized engine outputs.</w:t>
      </w:r>
    </w:p>
    <w:p>
      <w:pPr>
        <w:pStyle w:val="ListBullet"/>
        <w:spacing w:after="60"/>
        <w:ind w:left="540" w:hanging="271"/>
      </w:pPr>
      <w:r>
        <w:rPr>
          <w:rFonts w:ascii="Aptos" w:hAnsi="Aptos"/>
          <w:color w:val="222222"/>
          <w:sz w:val="21"/>
        </w:rPr>
        <w:tab/>
      </w:r>
      <w:r>
        <w:rPr>
          <w:rFonts w:ascii="Aptos" w:hAnsi="Aptos"/>
          <w:color w:val="222222"/>
          <w:sz w:val="21"/>
        </w:rPr>
        <w:t>Missing module</w:t>
      </w:r>
    </w:p>
    <w:p>
      <w:pPr>
        <w:pStyle w:val="ListBullet"/>
        <w:spacing w:after="60"/>
        <w:ind w:left="540" w:hanging="271"/>
      </w:pPr>
      <w:r>
        <w:rPr>
          <w:rFonts w:ascii="Aptos" w:hAnsi="Aptos"/>
          <w:color w:val="222222"/>
          <w:sz w:val="21"/>
        </w:rPr>
        <w:tab/>
      </w:r>
      <w:r>
        <w:rPr>
          <w:rFonts w:ascii="Aptos" w:hAnsi="Aptos"/>
          <w:color w:val="222222"/>
          <w:sz w:val="21"/>
        </w:rPr>
        <w:t>Version mismatch</w:t>
      </w:r>
    </w:p>
    <w:p>
      <w:pPr>
        <w:pStyle w:val="ListBullet"/>
        <w:spacing w:after="60"/>
        <w:ind w:left="540" w:hanging="271"/>
      </w:pPr>
      <w:r>
        <w:rPr>
          <w:rFonts w:ascii="Aptos" w:hAnsi="Aptos"/>
          <w:color w:val="222222"/>
          <w:sz w:val="21"/>
        </w:rPr>
        <w:tab/>
      </w:r>
      <w:r>
        <w:rPr>
          <w:rFonts w:ascii="Aptos" w:hAnsi="Aptos"/>
          <w:color w:val="222222"/>
          <w:sz w:val="21"/>
        </w:rPr>
        <w:t>Schema error</w:t>
      </w:r>
    </w:p>
    <w:p>
      <w:pPr>
        <w:pStyle w:val="ListBullet"/>
        <w:spacing w:after="60"/>
        <w:ind w:left="540" w:hanging="271"/>
      </w:pPr>
      <w:r>
        <w:rPr>
          <w:rFonts w:ascii="Aptos" w:hAnsi="Aptos"/>
          <w:color w:val="222222"/>
          <w:sz w:val="21"/>
        </w:rPr>
        <w:tab/>
      </w:r>
      <w:r>
        <w:rPr>
          <w:rFonts w:ascii="Aptos" w:hAnsi="Aptos"/>
          <w:color w:val="222222"/>
          <w:sz w:val="21"/>
        </w:rPr>
        <w:t>Protected-field violation</w:t>
      </w:r>
    </w:p>
    <w:p>
      <w:pPr>
        <w:pStyle w:val="ListBullet"/>
        <w:spacing w:after="60"/>
        <w:ind w:left="540" w:hanging="271"/>
      </w:pPr>
      <w:r>
        <w:rPr>
          <w:rFonts w:ascii="Aptos" w:hAnsi="Aptos"/>
          <w:color w:val="222222"/>
          <w:sz w:val="21"/>
        </w:rPr>
        <w:tab/>
      </w:r>
      <w:r>
        <w:rPr>
          <w:rFonts w:ascii="Aptos" w:hAnsi="Aptos"/>
          <w:color w:val="222222"/>
          <w:sz w:val="21"/>
        </w:rPr>
        <w:t>Compilation failure report</w:t>
      </w:r>
    </w:p>
    <w:p>
      <w:pPr>
        <w:pStyle w:val="Heading3"/>
      </w:pPr>
      <w:r>
        <w:t>Compiler Output</w:t>
      </w:r>
    </w:p>
    <w:p>
      <w:r>
        <w:rPr>
          <w:rFonts w:ascii="Aptos" w:hAnsi="Aptos"/>
          <w:color w:val="222222"/>
          <w:sz w:val="21"/>
        </w:rPr>
        <w:t>Produces a fully compiled BCube Gold Production Prompt™, complete metadata, validation record and release-ready prompt package.</w:t>
      </w:r>
    </w:p>
    <w:p>
      <w:pPr>
        <w:pStyle w:val="Heading3"/>
      </w:pPr>
      <w:r>
        <w:t>Acceptance Criteria</w:t>
      </w:r>
    </w:p>
    <w:p>
      <w:r>
        <w:rPr>
          <w:rFonts w:ascii="Aptos" w:hAnsi="Aptos"/>
          <w:color w:val="222222"/>
          <w:sz w:val="21"/>
        </w:rPr>
        <w:t>Compilation is deterministic, versioned, reproducible and free of unresolved conflicts.</w:t>
      </w:r>
    </w:p>
    <w:p>
      <w:pPr>
        <w:pStyle w:val="Heading2"/>
      </w:pPr>
      <w:r>
        <w:t>10. Release &amp; Governance</w:t>
      </w:r>
    </w:p>
    <w:p>
      <w:r>
        <w:rPr>
          <w:rFonts w:ascii="Aptos" w:hAnsi="Aptos"/>
          <w:color w:val="222222"/>
          <w:sz w:val="21"/>
        </w:rPr>
        <w:t>Objective: Produce one authoritative production prompt from standardized engine outputs.</w:t>
      </w:r>
    </w:p>
    <w:p>
      <w:pPr>
        <w:pStyle w:val="ListBullet"/>
        <w:spacing w:after="60"/>
        <w:ind w:left="540" w:hanging="271"/>
      </w:pPr>
      <w:r>
        <w:rPr>
          <w:rFonts w:ascii="Aptos" w:hAnsi="Aptos"/>
          <w:color w:val="222222"/>
          <w:sz w:val="21"/>
        </w:rPr>
        <w:tab/>
      </w:r>
      <w:r>
        <w:rPr>
          <w:rFonts w:ascii="Aptos" w:hAnsi="Aptos"/>
          <w:color w:val="222222"/>
          <w:sz w:val="21"/>
        </w:rPr>
        <w:t>Compiler approval</w:t>
      </w:r>
    </w:p>
    <w:p>
      <w:pPr>
        <w:pStyle w:val="ListBullet"/>
        <w:spacing w:after="60"/>
        <w:ind w:left="540" w:hanging="271"/>
      </w:pPr>
      <w:r>
        <w:rPr>
          <w:rFonts w:ascii="Aptos" w:hAnsi="Aptos"/>
          <w:color w:val="222222"/>
          <w:sz w:val="21"/>
        </w:rPr>
        <w:tab/>
      </w:r>
      <w:r>
        <w:rPr>
          <w:rFonts w:ascii="Aptos" w:hAnsi="Aptos"/>
          <w:color w:val="222222"/>
          <w:sz w:val="21"/>
        </w:rPr>
        <w:t>Immutable compiled prompt</w:t>
      </w:r>
    </w:p>
    <w:p>
      <w:pPr>
        <w:pStyle w:val="ListBullet"/>
        <w:spacing w:after="60"/>
        <w:ind w:left="540" w:hanging="271"/>
      </w:pPr>
      <w:r>
        <w:rPr>
          <w:rFonts w:ascii="Aptos" w:hAnsi="Aptos"/>
          <w:color w:val="222222"/>
          <w:sz w:val="21"/>
        </w:rPr>
        <w:tab/>
      </w:r>
      <w:r>
        <w:rPr>
          <w:rFonts w:ascii="Aptos" w:hAnsi="Aptos"/>
          <w:color w:val="222222"/>
          <w:sz w:val="21"/>
        </w:rPr>
        <w:t>Audit trail</w:t>
      </w:r>
    </w:p>
    <w:p>
      <w:pPr>
        <w:pStyle w:val="ListBullet"/>
        <w:spacing w:after="60"/>
        <w:ind w:left="540" w:hanging="271"/>
      </w:pPr>
      <w:r>
        <w:rPr>
          <w:rFonts w:ascii="Aptos" w:hAnsi="Aptos"/>
          <w:color w:val="222222"/>
          <w:sz w:val="21"/>
        </w:rPr>
        <w:tab/>
      </w:r>
      <w:r>
        <w:rPr>
          <w:rFonts w:ascii="Aptos" w:hAnsi="Aptos"/>
          <w:color w:val="222222"/>
          <w:sz w:val="21"/>
        </w:rPr>
        <w:t>Release package</w:t>
      </w:r>
    </w:p>
    <w:p>
      <w:pPr>
        <w:pStyle w:val="ListBullet"/>
        <w:spacing w:after="60"/>
        <w:ind w:left="540" w:hanging="271"/>
      </w:pPr>
      <w:r>
        <w:rPr>
          <w:rFonts w:ascii="Aptos" w:hAnsi="Aptos"/>
          <w:color w:val="222222"/>
          <w:sz w:val="21"/>
        </w:rPr>
        <w:tab/>
      </w:r>
      <w:r>
        <w:rPr>
          <w:rFonts w:ascii="Aptos" w:hAnsi="Aptos"/>
          <w:color w:val="222222"/>
          <w:sz w:val="21"/>
        </w:rPr>
        <w:t>Continuous improvement</w:t>
      </w:r>
    </w:p>
    <w:p>
      <w:pPr>
        <w:pStyle w:val="Heading3"/>
      </w:pPr>
      <w:r>
        <w:t>Compiler Output</w:t>
      </w:r>
    </w:p>
    <w:p>
      <w:r>
        <w:rPr>
          <w:rFonts w:ascii="Aptos" w:hAnsi="Aptos"/>
          <w:color w:val="222222"/>
          <w:sz w:val="21"/>
        </w:rPr>
        <w:t>Produces a fully compiled BCube Gold Production Prompt™, complete metadata, validation record and release-ready prompt package.</w:t>
      </w:r>
    </w:p>
    <w:p>
      <w:pPr>
        <w:pStyle w:val="Heading3"/>
      </w:pPr>
      <w:r>
        <w:t>Acceptance Criteria</w:t>
      </w:r>
    </w:p>
    <w:p>
      <w:r>
        <w:rPr>
          <w:rFonts w:ascii="Aptos" w:hAnsi="Aptos"/>
          <w:color w:val="222222"/>
          <w:sz w:val="21"/>
        </w:rPr>
        <w:t>Compilation is deterministic, versioned, reproducible and free of unresolved conflicts.</w:t>
      </w:r>
    </w:p>
    <w:p>
      <w:pPr>
        <w:pStyle w:val="Heading2"/>
      </w:pPr>
      <w:r>
        <w:t>Compilation Flow</w:t>
      </w:r>
    </w:p>
    <w:p>
      <w:r>
        <w:rPr>
          <w:rFonts w:ascii="Aptos" w:hAnsi="Aptos"/>
          <w:color w:val="222222"/>
          <w:sz w:val="21"/>
        </w:rPr>
        <w:t>Page Metadata → Engine Loading → Variable Resolution → Override Resolution → Schema Validation → QA Verification → Prompt Assembly → Metadata Injection → Final BCube Gold Production Prompt™</w:t>
      </w:r>
    </w:p>
    <w:p>
      <w:pPr>
        <w:pStyle w:val="Heading2"/>
      </w:pPr>
      <w:r>
        <w:t>Compiler Metadata Schema</w:t>
      </w:r>
    </w:p>
    <w:tbl>
      <w:tblPr>
        <w:tblW w:type="dxa" w:w="9750"/>
        <w:jc w:val="left"/>
        <w:tblLayout w:type="fixed"/>
        <w:tblLook w:firstColumn="1" w:firstRow="1" w:lastColumn="0" w:lastRow="0" w:noHBand="0" w:noVBand="1" w:val="04A0"/>
        <w:tblInd w:type="dxa" w:w="120"/>
      </w:tblPr>
      <w:tblGrid>
        <w:gridCol w:w="3391"/>
        <w:gridCol w:w="4663"/>
        <w:gridCol w:w="1696"/>
      </w:tblGrid>
      <w:tr>
        <w:trPr>
          <w:tblHeader w:val="true"/>
        </w:trPr>
        <w:tc>
          <w:tcPr>
            <w:tcW w:type="dxa" w:w="3391"/>
            <w:vAlign w:val="center"/>
            <w:tcMar>
              <w:top w:w="80" w:type="dxa"/>
              <w:start w:w="120" w:type="dxa"/>
              <w:bottom w:w="80" w:type="dxa"/>
              <w:end w:w="120" w:type="dxa"/>
            </w:tcMar>
            <w:shd w:fill="E8EEF5"/>
          </w:tcPr>
          <w:p>
            <w:r>
              <w:rPr>
                <w:rFonts w:ascii="Aptos" w:hAnsi="Aptos"/>
                <w:b/>
                <w:color w:val="222222"/>
                <w:sz w:val="17"/>
              </w:rPr>
              <w:t>Field</w:t>
            </w:r>
          </w:p>
        </w:tc>
        <w:tc>
          <w:tcPr>
            <w:tcW w:type="dxa" w:w="4663"/>
            <w:vAlign w:val="center"/>
            <w:tcMar>
              <w:top w:w="80" w:type="dxa"/>
              <w:start w:w="120" w:type="dxa"/>
              <w:bottom w:w="80" w:type="dxa"/>
              <w:end w:w="120" w:type="dxa"/>
            </w:tcMar>
            <w:shd w:fill="E8EEF5"/>
          </w:tcPr>
          <w:p>
            <w:r>
              <w:rPr>
                <w:rFonts w:ascii="Aptos" w:hAnsi="Aptos"/>
                <w:b/>
                <w:color w:val="222222"/>
                <w:sz w:val="17"/>
              </w:rPr>
              <w:t>Purpose</w:t>
            </w:r>
          </w:p>
        </w:tc>
        <w:tc>
          <w:tcPr>
            <w:tcW w:type="dxa" w:w="1696"/>
            <w:vAlign w:val="center"/>
            <w:tcMar>
              <w:top w:w="80" w:type="dxa"/>
              <w:start w:w="120" w:type="dxa"/>
              <w:bottom w:w="80" w:type="dxa"/>
              <w:end w:w="120" w:type="dxa"/>
            </w:tcMar>
            <w:shd w:fill="E8EEF5"/>
          </w:tcPr>
          <w:p>
            <w:r>
              <w:rPr>
                <w:rFonts w:ascii="Aptos" w:hAnsi="Aptos"/>
                <w:b/>
                <w:color w:val="222222"/>
                <w:sz w:val="17"/>
              </w:rPr>
              <w:t>Required</w:t>
            </w:r>
          </w:p>
        </w:tc>
      </w:tr>
      <w:tr>
        <w:tc>
          <w:tcPr>
            <w:tcW w:type="dxa" w:w="3391"/>
            <w:vAlign w:val="center"/>
            <w:tcMar>
              <w:top w:w="80" w:type="dxa"/>
              <w:start w:w="120" w:type="dxa"/>
              <w:bottom w:w="80" w:type="dxa"/>
              <w:end w:w="120" w:type="dxa"/>
            </w:tcMar>
          </w:tcPr>
          <w:p>
            <w:r>
              <w:rPr>
                <w:rFonts w:ascii="Aptos" w:hAnsi="Aptos"/>
                <w:color w:val="222222"/>
                <w:sz w:val="17"/>
              </w:rPr>
              <w:t>Prompt ID</w:t>
            </w:r>
          </w:p>
        </w:tc>
        <w:tc>
          <w:tcPr>
            <w:tcW w:type="dxa" w:w="4663"/>
            <w:vAlign w:val="center"/>
            <w:tcMar>
              <w:top w:w="80" w:type="dxa"/>
              <w:start w:w="120" w:type="dxa"/>
              <w:bottom w:w="80" w:type="dxa"/>
              <w:end w:w="120" w:type="dxa"/>
            </w:tcMar>
          </w:tcPr>
          <w:p>
            <w:r>
              <w:rPr>
                <w:rFonts w:ascii="Aptos" w:hAnsi="Aptos"/>
                <w:color w:val="222222"/>
                <w:sz w:val="17"/>
              </w:rPr>
              <w:t>Unique compiled prompt</w:t>
            </w:r>
          </w:p>
        </w:tc>
        <w:tc>
          <w:tcPr>
            <w:tcW w:type="dxa" w:w="1696"/>
            <w:vAlign w:val="center"/>
            <w:tcMar>
              <w:top w:w="80" w:type="dxa"/>
              <w:start w:w="120" w:type="dxa"/>
              <w:bottom w:w="80" w:type="dxa"/>
              <w:end w:w="120" w:type="dxa"/>
            </w:tcMar>
          </w:tcPr>
          <w:p>
            <w:r>
              <w:rPr>
                <w:rFonts w:ascii="Aptos" w:hAnsi="Aptos"/>
                <w:color w:val="222222"/>
                <w:sz w:val="17"/>
              </w:rPr>
              <w:t>Yes</w:t>
            </w:r>
          </w:p>
        </w:tc>
      </w:tr>
      <w:tr>
        <w:tc>
          <w:tcPr>
            <w:tcW w:type="dxa" w:w="3391"/>
            <w:vAlign w:val="center"/>
            <w:tcMar>
              <w:top w:w="80" w:type="dxa"/>
              <w:start w:w="120" w:type="dxa"/>
              <w:bottom w:w="80" w:type="dxa"/>
              <w:end w:w="120" w:type="dxa"/>
            </w:tcMar>
          </w:tcPr>
          <w:p>
            <w:r>
              <w:rPr>
                <w:rFonts w:ascii="Aptos" w:hAnsi="Aptos"/>
                <w:color w:val="222222"/>
                <w:sz w:val="17"/>
              </w:rPr>
              <w:t>Engine Versions</w:t>
            </w:r>
          </w:p>
        </w:tc>
        <w:tc>
          <w:tcPr>
            <w:tcW w:type="dxa" w:w="4663"/>
            <w:vAlign w:val="center"/>
            <w:tcMar>
              <w:top w:w="80" w:type="dxa"/>
              <w:start w:w="120" w:type="dxa"/>
              <w:bottom w:w="80" w:type="dxa"/>
              <w:end w:w="120" w:type="dxa"/>
            </w:tcMar>
          </w:tcPr>
          <w:p>
            <w:r>
              <w:rPr>
                <w:rFonts w:ascii="Aptos" w:hAnsi="Aptos"/>
                <w:color w:val="222222"/>
                <w:sz w:val="17"/>
              </w:rPr>
              <w:t>Traceability</w:t>
            </w:r>
          </w:p>
        </w:tc>
        <w:tc>
          <w:tcPr>
            <w:tcW w:type="dxa" w:w="1696"/>
            <w:vAlign w:val="center"/>
            <w:tcMar>
              <w:top w:w="80" w:type="dxa"/>
              <w:start w:w="120" w:type="dxa"/>
              <w:bottom w:w="80" w:type="dxa"/>
              <w:end w:w="120" w:type="dxa"/>
            </w:tcMar>
          </w:tcPr>
          <w:p>
            <w:r>
              <w:rPr>
                <w:rFonts w:ascii="Aptos" w:hAnsi="Aptos"/>
                <w:color w:val="222222"/>
                <w:sz w:val="17"/>
              </w:rPr>
              <w:t>Yes</w:t>
            </w:r>
          </w:p>
        </w:tc>
      </w:tr>
      <w:tr>
        <w:tc>
          <w:tcPr>
            <w:tcW w:type="dxa" w:w="3391"/>
            <w:vAlign w:val="center"/>
            <w:tcMar>
              <w:top w:w="80" w:type="dxa"/>
              <w:start w:w="120" w:type="dxa"/>
              <w:bottom w:w="80" w:type="dxa"/>
              <w:end w:w="120" w:type="dxa"/>
            </w:tcMar>
          </w:tcPr>
          <w:p>
            <w:r>
              <w:rPr>
                <w:rFonts w:ascii="Aptos" w:hAnsi="Aptos"/>
                <w:color w:val="222222"/>
                <w:sz w:val="17"/>
              </w:rPr>
              <w:t>Template ID</w:t>
            </w:r>
          </w:p>
        </w:tc>
        <w:tc>
          <w:tcPr>
            <w:tcW w:type="dxa" w:w="4663"/>
            <w:vAlign w:val="center"/>
            <w:tcMar>
              <w:top w:w="80" w:type="dxa"/>
              <w:start w:w="120" w:type="dxa"/>
              <w:bottom w:w="80" w:type="dxa"/>
              <w:end w:w="120" w:type="dxa"/>
            </w:tcMar>
          </w:tcPr>
          <w:p>
            <w:r>
              <w:rPr>
                <w:rFonts w:ascii="Aptos" w:hAnsi="Aptos"/>
                <w:color w:val="222222"/>
                <w:sz w:val="17"/>
              </w:rPr>
              <w:t>Layout reference</w:t>
            </w:r>
          </w:p>
        </w:tc>
        <w:tc>
          <w:tcPr>
            <w:tcW w:type="dxa" w:w="1696"/>
            <w:vAlign w:val="center"/>
            <w:tcMar>
              <w:top w:w="80" w:type="dxa"/>
              <w:start w:w="120" w:type="dxa"/>
              <w:bottom w:w="80" w:type="dxa"/>
              <w:end w:w="120" w:type="dxa"/>
            </w:tcMar>
          </w:tcPr>
          <w:p>
            <w:r>
              <w:rPr>
                <w:rFonts w:ascii="Aptos" w:hAnsi="Aptos"/>
                <w:color w:val="222222"/>
                <w:sz w:val="17"/>
              </w:rPr>
              <w:t>Yes</w:t>
            </w:r>
          </w:p>
        </w:tc>
      </w:tr>
      <w:tr>
        <w:tc>
          <w:tcPr>
            <w:tcW w:type="dxa" w:w="3391"/>
            <w:vAlign w:val="center"/>
            <w:tcMar>
              <w:top w:w="80" w:type="dxa"/>
              <w:start w:w="120" w:type="dxa"/>
              <w:bottom w:w="80" w:type="dxa"/>
              <w:end w:w="120" w:type="dxa"/>
            </w:tcMar>
          </w:tcPr>
          <w:p>
            <w:r>
              <w:rPr>
                <w:rFonts w:ascii="Aptos" w:hAnsi="Aptos"/>
                <w:color w:val="222222"/>
                <w:sz w:val="17"/>
              </w:rPr>
              <w:t>Compilation Date</w:t>
            </w:r>
          </w:p>
        </w:tc>
        <w:tc>
          <w:tcPr>
            <w:tcW w:type="dxa" w:w="4663"/>
            <w:vAlign w:val="center"/>
            <w:tcMar>
              <w:top w:w="80" w:type="dxa"/>
              <w:start w:w="120" w:type="dxa"/>
              <w:bottom w:w="80" w:type="dxa"/>
              <w:end w:w="120" w:type="dxa"/>
            </w:tcMar>
          </w:tcPr>
          <w:p>
            <w:r>
              <w:rPr>
                <w:rFonts w:ascii="Aptos" w:hAnsi="Aptos"/>
                <w:color w:val="222222"/>
                <w:sz w:val="17"/>
              </w:rPr>
              <w:t>Audit</w:t>
            </w:r>
          </w:p>
        </w:tc>
        <w:tc>
          <w:tcPr>
            <w:tcW w:type="dxa" w:w="1696"/>
            <w:vAlign w:val="center"/>
            <w:tcMar>
              <w:top w:w="80" w:type="dxa"/>
              <w:start w:w="120" w:type="dxa"/>
              <w:bottom w:w="80" w:type="dxa"/>
              <w:end w:w="120" w:type="dxa"/>
            </w:tcMar>
          </w:tcPr>
          <w:p>
            <w:r>
              <w:rPr>
                <w:rFonts w:ascii="Aptos" w:hAnsi="Aptos"/>
                <w:color w:val="222222"/>
                <w:sz w:val="17"/>
              </w:rPr>
              <w:t>Yes</w:t>
            </w:r>
          </w:p>
        </w:tc>
      </w:tr>
      <w:tr>
        <w:tc>
          <w:tcPr>
            <w:tcW w:type="dxa" w:w="3391"/>
            <w:vAlign w:val="center"/>
            <w:tcMar>
              <w:top w:w="80" w:type="dxa"/>
              <w:start w:w="120" w:type="dxa"/>
              <w:bottom w:w="80" w:type="dxa"/>
              <w:end w:w="120" w:type="dxa"/>
            </w:tcMar>
          </w:tcPr>
          <w:p>
            <w:r>
              <w:rPr>
                <w:rFonts w:ascii="Aptos" w:hAnsi="Aptos"/>
                <w:color w:val="222222"/>
                <w:sz w:val="17"/>
              </w:rPr>
              <w:t>Book Version</w:t>
            </w:r>
          </w:p>
        </w:tc>
        <w:tc>
          <w:tcPr>
            <w:tcW w:type="dxa" w:w="4663"/>
            <w:vAlign w:val="center"/>
            <w:tcMar>
              <w:top w:w="80" w:type="dxa"/>
              <w:start w:w="120" w:type="dxa"/>
              <w:bottom w:w="80" w:type="dxa"/>
              <w:end w:w="120" w:type="dxa"/>
            </w:tcMar>
          </w:tcPr>
          <w:p>
            <w:r>
              <w:rPr>
                <w:rFonts w:ascii="Aptos" w:hAnsi="Aptos"/>
                <w:color w:val="222222"/>
                <w:sz w:val="17"/>
              </w:rPr>
              <w:t>Release control</w:t>
            </w:r>
          </w:p>
        </w:tc>
        <w:tc>
          <w:tcPr>
            <w:tcW w:type="dxa" w:w="1696"/>
            <w:vAlign w:val="center"/>
            <w:tcMar>
              <w:top w:w="80" w:type="dxa"/>
              <w:start w:w="120" w:type="dxa"/>
              <w:bottom w:w="80" w:type="dxa"/>
              <w:end w:w="120" w:type="dxa"/>
            </w:tcMar>
          </w:tcPr>
          <w:p>
            <w:r>
              <w:rPr>
                <w:rFonts w:ascii="Aptos" w:hAnsi="Aptos"/>
                <w:color w:val="222222"/>
                <w:sz w:val="17"/>
              </w:rPr>
              <w:t>Yes</w:t>
            </w:r>
          </w:p>
        </w:tc>
      </w:tr>
      <w:tr>
        <w:tc>
          <w:tcPr>
            <w:tcW w:type="dxa" w:w="3391"/>
            <w:vAlign w:val="center"/>
            <w:tcMar>
              <w:top w:w="80" w:type="dxa"/>
              <w:start w:w="120" w:type="dxa"/>
              <w:bottom w:w="80" w:type="dxa"/>
              <w:end w:w="120" w:type="dxa"/>
            </w:tcMar>
          </w:tcPr>
          <w:p>
            <w:r>
              <w:rPr>
                <w:rFonts w:ascii="Aptos" w:hAnsi="Aptos"/>
                <w:color w:val="222222"/>
                <w:sz w:val="17"/>
              </w:rPr>
              <w:t>Language</w:t>
            </w:r>
          </w:p>
        </w:tc>
        <w:tc>
          <w:tcPr>
            <w:tcW w:type="dxa" w:w="4663"/>
            <w:vAlign w:val="center"/>
            <w:tcMar>
              <w:top w:w="80" w:type="dxa"/>
              <w:start w:w="120" w:type="dxa"/>
              <w:bottom w:w="80" w:type="dxa"/>
              <w:end w:w="120" w:type="dxa"/>
            </w:tcMar>
          </w:tcPr>
          <w:p>
            <w:r>
              <w:rPr>
                <w:rFonts w:ascii="Aptos" w:hAnsi="Aptos"/>
                <w:color w:val="222222"/>
                <w:sz w:val="17"/>
              </w:rPr>
              <w:t>Localization</w:t>
            </w:r>
          </w:p>
        </w:tc>
        <w:tc>
          <w:tcPr>
            <w:tcW w:type="dxa" w:w="1696"/>
            <w:vAlign w:val="center"/>
            <w:tcMar>
              <w:top w:w="80" w:type="dxa"/>
              <w:start w:w="120" w:type="dxa"/>
              <w:bottom w:w="80" w:type="dxa"/>
              <w:end w:w="120" w:type="dxa"/>
            </w:tcMar>
          </w:tcPr>
          <w:p>
            <w:r>
              <w:rPr>
                <w:rFonts w:ascii="Aptos" w:hAnsi="Aptos"/>
                <w:color w:val="222222"/>
                <w:sz w:val="17"/>
              </w:rPr>
              <w:t>Optional</w:t>
            </w:r>
          </w:p>
        </w:tc>
      </w:tr>
      <w:tr>
        <w:tc>
          <w:tcPr>
            <w:tcW w:type="dxa" w:w="3391"/>
            <w:vAlign w:val="center"/>
            <w:tcMar>
              <w:top w:w="80" w:type="dxa"/>
              <w:start w:w="120" w:type="dxa"/>
              <w:bottom w:w="80" w:type="dxa"/>
              <w:end w:w="120" w:type="dxa"/>
            </w:tcMar>
          </w:tcPr>
          <w:p>
            <w:r>
              <w:rPr>
                <w:rFonts w:ascii="Aptos" w:hAnsi="Aptos"/>
                <w:color w:val="222222"/>
                <w:sz w:val="17"/>
              </w:rPr>
              <w:t>Approval Status</w:t>
            </w:r>
          </w:p>
        </w:tc>
        <w:tc>
          <w:tcPr>
            <w:tcW w:type="dxa" w:w="4663"/>
            <w:vAlign w:val="center"/>
            <w:tcMar>
              <w:top w:w="80" w:type="dxa"/>
              <w:start w:w="120" w:type="dxa"/>
              <w:bottom w:w="80" w:type="dxa"/>
              <w:end w:w="120" w:type="dxa"/>
            </w:tcMar>
          </w:tcPr>
          <w:p>
            <w:r>
              <w:rPr>
                <w:rFonts w:ascii="Aptos" w:hAnsi="Aptos"/>
                <w:color w:val="222222"/>
                <w:sz w:val="17"/>
              </w:rPr>
              <w:t>Release gate</w:t>
            </w:r>
          </w:p>
        </w:tc>
        <w:tc>
          <w:tcPr>
            <w:tcW w:type="dxa" w:w="1696"/>
            <w:vAlign w:val="center"/>
            <w:tcMar>
              <w:top w:w="80" w:type="dxa"/>
              <w:start w:w="120" w:type="dxa"/>
              <w:bottom w:w="80" w:type="dxa"/>
              <w:end w:w="120" w:type="dxa"/>
            </w:tcMar>
          </w:tcPr>
          <w:p>
            <w:r>
              <w:rPr>
                <w:rFonts w:ascii="Aptos" w:hAnsi="Aptos"/>
                <w:color w:val="222222"/>
                <w:sz w:val="17"/>
              </w:rPr>
              <w:t>Yes</w:t>
            </w:r>
          </w:p>
        </w:tc>
      </w:tr>
    </w:tbl>
    <w:p>
      <w:pPr>
        <w:spacing w:after="40"/>
      </w:pPr>
    </w:p>
    <w:p>
      <w:pPr>
        <w:pStyle w:val="Heading2"/>
      </w:pPr>
      <w:r>
        <w:t>Phase 10 Deliverables</w:t>
      </w:r>
    </w:p>
    <w:p>
      <w:pPr>
        <w:pStyle w:val="ListBullet"/>
        <w:spacing w:after="60"/>
        <w:ind w:left="540" w:hanging="271"/>
      </w:pPr>
      <w:r>
        <w:rPr>
          <w:rFonts w:ascii="Aptos" w:hAnsi="Aptos"/>
          <w:color w:val="222222"/>
          <w:sz w:val="21"/>
        </w:rPr>
        <w:tab/>
      </w:r>
      <w:r>
        <w:rPr>
          <w:rFonts w:ascii="Aptos" w:hAnsi="Aptos"/>
          <w:color w:val="222222"/>
          <w:sz w:val="21"/>
        </w:rPr>
        <w:t>Prompt Compiler™ specification</w:t>
      </w:r>
    </w:p>
    <w:p>
      <w:pPr>
        <w:pStyle w:val="ListBullet"/>
        <w:spacing w:after="60"/>
        <w:ind w:left="540" w:hanging="271"/>
      </w:pPr>
      <w:r>
        <w:rPr>
          <w:rFonts w:ascii="Aptos" w:hAnsi="Aptos"/>
          <w:color w:val="222222"/>
          <w:sz w:val="21"/>
        </w:rPr>
        <w:tab/>
      </w:r>
      <w:r>
        <w:rPr>
          <w:rFonts w:ascii="Aptos" w:hAnsi="Aptos"/>
          <w:color w:val="222222"/>
          <w:sz w:val="21"/>
        </w:rPr>
        <w:t>Compilation pipeline</w:t>
      </w:r>
    </w:p>
    <w:p>
      <w:pPr>
        <w:pStyle w:val="ListBullet"/>
        <w:spacing w:after="60"/>
        <w:ind w:left="540" w:hanging="271"/>
      </w:pPr>
      <w:r>
        <w:rPr>
          <w:rFonts w:ascii="Aptos" w:hAnsi="Aptos"/>
          <w:color w:val="222222"/>
          <w:sz w:val="21"/>
        </w:rPr>
        <w:tab/>
      </w:r>
      <w:r>
        <w:rPr>
          <w:rFonts w:ascii="Aptos" w:hAnsi="Aptos"/>
          <w:color w:val="222222"/>
          <w:sz w:val="21"/>
        </w:rPr>
        <w:t>Variable resolution framework</w:t>
      </w:r>
    </w:p>
    <w:p>
      <w:pPr>
        <w:pStyle w:val="ListBullet"/>
        <w:spacing w:after="60"/>
        <w:ind w:left="540" w:hanging="271"/>
      </w:pPr>
      <w:r>
        <w:rPr>
          <w:rFonts w:ascii="Aptos" w:hAnsi="Aptos"/>
          <w:color w:val="222222"/>
          <w:sz w:val="21"/>
        </w:rPr>
        <w:tab/>
      </w:r>
      <w:r>
        <w:rPr>
          <w:rFonts w:ascii="Aptos" w:hAnsi="Aptos"/>
          <w:color w:val="222222"/>
          <w:sz w:val="21"/>
        </w:rPr>
        <w:t>Override policy</w:t>
      </w:r>
    </w:p>
    <w:p>
      <w:pPr>
        <w:pStyle w:val="ListBullet"/>
        <w:spacing w:after="60"/>
        <w:ind w:left="540" w:hanging="271"/>
      </w:pPr>
      <w:r>
        <w:rPr>
          <w:rFonts w:ascii="Aptos" w:hAnsi="Aptos"/>
          <w:color w:val="222222"/>
          <w:sz w:val="21"/>
        </w:rPr>
        <w:tab/>
      </w:r>
      <w:r>
        <w:rPr>
          <w:rFonts w:ascii="Aptos" w:hAnsi="Aptos"/>
          <w:color w:val="222222"/>
          <w:sz w:val="21"/>
        </w:rPr>
        <w:t>Metadata schema</w:t>
      </w:r>
    </w:p>
    <w:p>
      <w:pPr>
        <w:pStyle w:val="ListBullet"/>
        <w:spacing w:after="60"/>
        <w:ind w:left="540" w:hanging="271"/>
      </w:pPr>
      <w:r>
        <w:rPr>
          <w:rFonts w:ascii="Aptos" w:hAnsi="Aptos"/>
          <w:color w:val="222222"/>
          <w:sz w:val="21"/>
        </w:rPr>
        <w:tab/>
      </w:r>
      <w:r>
        <w:rPr>
          <w:rFonts w:ascii="Aptos" w:hAnsi="Aptos"/>
          <w:color w:val="222222"/>
          <w:sz w:val="21"/>
        </w:rPr>
        <w:t>Release packaging standard</w:t>
      </w:r>
    </w:p>
    <w:p>
      <w:pPr>
        <w:pStyle w:val="ListBullet"/>
        <w:spacing w:after="60"/>
        <w:ind w:left="540" w:hanging="271"/>
      </w:pPr>
      <w:r>
        <w:rPr>
          <w:rFonts w:ascii="Aptos" w:hAnsi="Aptos"/>
          <w:color w:val="222222"/>
          <w:sz w:val="21"/>
        </w:rPr>
        <w:tab/>
      </w:r>
      <w:r>
        <w:rPr>
          <w:rFonts w:ascii="Aptos" w:hAnsi="Aptos"/>
          <w:color w:val="222222"/>
          <w:sz w:val="21"/>
        </w:rPr>
        <w:t>Compiler validation checklist</w:t>
      </w:r>
    </w:p>
    <w:p>
      <w:pPr>
        <w:pStyle w:val="ListBullet"/>
        <w:spacing w:after="60"/>
        <w:ind w:left="540" w:hanging="271"/>
      </w:pPr>
      <w:r>
        <w:rPr>
          <w:rFonts w:ascii="Aptos" w:hAnsi="Aptos"/>
          <w:color w:val="222222"/>
          <w:sz w:val="21"/>
        </w:rPr>
        <w:tab/>
      </w:r>
      <w:r>
        <w:rPr>
          <w:rFonts w:ascii="Aptos" w:hAnsi="Aptos"/>
          <w:color w:val="222222"/>
          <w:sz w:val="21"/>
        </w:rPr>
        <w:t>BCube Gold Production Prompt™ assembly rules</w:t>
      </w:r>
    </w:p>
    <w:p>
      <w:pPr>
        <w:pStyle w:val="Heading2"/>
      </w:pPr>
      <w:r>
        <w:t>Completion Statement</w:t>
      </w:r>
    </w:p>
    <w:p>
      <w:r>
        <w:rPr>
          <w:rFonts w:ascii="Aptos" w:hAnsi="Aptos"/>
          <w:color w:val="222222"/>
          <w:sz w:val="21"/>
        </w:rPr>
        <w:t>With Phases 1–10 complete, BCube Prompt Engine™ v3.0 establishes a complete production architecture capable of compiling standardized, traceable and reusable production prompts for the BCube publishing ecosystem.</w:t>
      </w:r>
    </w:p>
    <w:p>
      <w:pPr>
        <w:pStyle w:val="Heading2"/>
      </w:pPr>
      <w:r>
        <w:t>Normative expansion from `BCube_Prompt_Engine_v3_Complete_Production_Standard_Master_Part_12.docx`</w:t>
      </w:r>
    </w:p>
    <w:p>
      <w:pPr>
        <w:pStyle w:val="Heading2"/>
      </w:pPr>
      <w:r>
        <w:t>Purpose</w:t>
      </w:r>
    </w:p>
    <w:p>
      <w:r>
        <w:rPr>
          <w:rFonts w:ascii="Aptos" w:hAnsi="Aptos"/>
          <w:color w:val="222222"/>
          <w:sz w:val="21"/>
        </w:rPr>
        <w:t>The Prompt Compiler™ is the orchestration layer that assembles validated outputs from every BCube engine into a deterministic, traceable BCube Gold Production Prompt™. It governs compilation order, inheritance, variable resolution, overrides, metadata, version compatibility and release packaging.</w:t>
      </w:r>
    </w:p>
    <w:p>
      <w:pPr>
        <w:pStyle w:val="Heading3"/>
      </w:pPr>
      <w:r>
        <w:t>PC-LOD-001</w:t>
      </w:r>
    </w:p>
    <w:p>
      <w:r>
        <w:rPr>
          <w:rFonts w:ascii="Aptos" w:hAnsi="Aptos"/>
          <w:color w:val="222222"/>
          <w:sz w:val="21"/>
        </w:rPr>
        <w:t>Requirement: The compiler SHALL load engine outputs in the approved execution sequence.</w:t>
      </w:r>
    </w:p>
    <w:p>
      <w:r>
        <w:rPr>
          <w:rFonts w:ascii="Aptos" w:hAnsi="Aptos"/>
          <w:color w:val="222222"/>
          <w:sz w:val="21"/>
        </w:rPr>
        <w:t>Rationale: Ensure repeatable, deterministic prompt generation.</w:t>
      </w:r>
    </w:p>
    <w:p>
      <w:r>
        <w:rPr>
          <w:rFonts w:ascii="Aptos" w:hAnsi="Aptos"/>
          <w:color w:val="222222"/>
          <w:sz w:val="21"/>
        </w:rPr>
        <w:t>Inputs: Outputs from Publishing, Design, Visual Grammar, Educational, Teaching, Parent, Illustration, Character and QA engines.</w:t>
      </w:r>
    </w:p>
    <w:p>
      <w:r>
        <w:rPr>
          <w:rFonts w:ascii="Aptos" w:hAnsi="Aptos"/>
          <w:color w:val="222222"/>
          <w:sz w:val="21"/>
        </w:rPr>
        <w:t>Outputs: Compiled BCube Gold Production Prompt™, metadata and audit record.</w:t>
      </w:r>
    </w:p>
    <w:p>
      <w:r>
        <w:rPr>
          <w:rFonts w:ascii="Aptos" w:hAnsi="Aptos"/>
          <w:color w:val="222222"/>
          <w:sz w:val="21"/>
        </w:rPr>
        <w:t>Validation: Schema validation, dependency checks, conflict detection and version compatibility.</w:t>
      </w:r>
    </w:p>
    <w:p>
      <w:r>
        <w:rPr>
          <w:rFonts w:ascii="Aptos" w:hAnsi="Aptos"/>
          <w:color w:val="222222"/>
          <w:sz w:val="21"/>
        </w:rPr>
        <w:t>Compiler Impact: Defines final prompt assembly and release behaviour.</w:t>
      </w:r>
    </w:p>
    <w:p>
      <w:pPr>
        <w:pStyle w:val="Heading3"/>
      </w:pPr>
      <w:r>
        <w:t>PC-SCH-001</w:t>
      </w:r>
    </w:p>
    <w:p>
      <w:r>
        <w:rPr>
          <w:rFonts w:ascii="Aptos" w:hAnsi="Aptos"/>
          <w:color w:val="222222"/>
          <w:sz w:val="21"/>
        </w:rPr>
        <w:t>Requirement: All required metadata MUST conform to the master schema before compilation.</w:t>
      </w:r>
    </w:p>
    <w:p>
      <w:r>
        <w:rPr>
          <w:rFonts w:ascii="Aptos" w:hAnsi="Aptos"/>
          <w:color w:val="222222"/>
          <w:sz w:val="21"/>
        </w:rPr>
        <w:t>Rationale: Ensure repeatable, deterministic prompt generation.</w:t>
      </w:r>
    </w:p>
    <w:p>
      <w:r>
        <w:rPr>
          <w:rFonts w:ascii="Aptos" w:hAnsi="Aptos"/>
          <w:color w:val="222222"/>
          <w:sz w:val="21"/>
        </w:rPr>
        <w:t>Inputs: Outputs from Publishing, Design, Visual Grammar, Educational, Teaching, Parent, Illustration, Character and QA engines.</w:t>
      </w:r>
    </w:p>
    <w:p>
      <w:r>
        <w:rPr>
          <w:rFonts w:ascii="Aptos" w:hAnsi="Aptos"/>
          <w:color w:val="222222"/>
          <w:sz w:val="21"/>
        </w:rPr>
        <w:t>Outputs: Compiled BCube Gold Production Prompt™, metadata and audit record.</w:t>
      </w:r>
    </w:p>
    <w:p>
      <w:r>
        <w:rPr>
          <w:rFonts w:ascii="Aptos" w:hAnsi="Aptos"/>
          <w:color w:val="222222"/>
          <w:sz w:val="21"/>
        </w:rPr>
        <w:t>Validation: Schema validation, dependency checks, conflict detection and version compatibility.</w:t>
      </w:r>
    </w:p>
    <w:p>
      <w:r>
        <w:rPr>
          <w:rFonts w:ascii="Aptos" w:hAnsi="Aptos"/>
          <w:color w:val="222222"/>
          <w:sz w:val="21"/>
        </w:rPr>
        <w:t>Compiler Impact: Defines final prompt assembly and release behaviour.</w:t>
      </w:r>
    </w:p>
    <w:p>
      <w:pPr>
        <w:pStyle w:val="Heading3"/>
      </w:pPr>
      <w:r>
        <w:t>PC-VAR-001</w:t>
      </w:r>
    </w:p>
    <w:p>
      <w:r>
        <w:rPr>
          <w:rFonts w:ascii="Aptos" w:hAnsi="Aptos"/>
          <w:color w:val="222222"/>
          <w:sz w:val="21"/>
        </w:rPr>
        <w:t>Requirement: Variables SHALL resolve using global, book, unit and page precedence.</w:t>
      </w:r>
    </w:p>
    <w:p>
      <w:r>
        <w:rPr>
          <w:rFonts w:ascii="Aptos" w:hAnsi="Aptos"/>
          <w:color w:val="222222"/>
          <w:sz w:val="21"/>
        </w:rPr>
        <w:t>Rationale: Ensure repeatable, deterministic prompt generation.</w:t>
      </w:r>
    </w:p>
    <w:p>
      <w:r>
        <w:rPr>
          <w:rFonts w:ascii="Aptos" w:hAnsi="Aptos"/>
          <w:color w:val="222222"/>
          <w:sz w:val="21"/>
        </w:rPr>
        <w:t>Inputs: Outputs from Publishing, Design, Visual Grammar, Educational, Teaching, Parent, Illustration, Character and QA engines.</w:t>
      </w:r>
    </w:p>
    <w:p>
      <w:r>
        <w:rPr>
          <w:rFonts w:ascii="Aptos" w:hAnsi="Aptos"/>
          <w:color w:val="222222"/>
          <w:sz w:val="21"/>
        </w:rPr>
        <w:t>Outputs: Compiled BCube Gold Production Prompt™, metadata and audit record.</w:t>
      </w:r>
    </w:p>
    <w:p>
      <w:r>
        <w:rPr>
          <w:rFonts w:ascii="Aptos" w:hAnsi="Aptos"/>
          <w:color w:val="222222"/>
          <w:sz w:val="21"/>
        </w:rPr>
        <w:t>Validation: Schema validation, dependency checks, conflict detection and version compatibility.</w:t>
      </w:r>
    </w:p>
    <w:p>
      <w:r>
        <w:rPr>
          <w:rFonts w:ascii="Aptos" w:hAnsi="Aptos"/>
          <w:color w:val="222222"/>
          <w:sz w:val="21"/>
        </w:rPr>
        <w:t>Compiler Impact: Defines final prompt assembly and release behaviour.</w:t>
      </w:r>
    </w:p>
    <w:p>
      <w:pPr>
        <w:pStyle w:val="Heading3"/>
      </w:pPr>
      <w:r>
        <w:t>PC-OVR-001</w:t>
      </w:r>
    </w:p>
    <w:p>
      <w:r>
        <w:rPr>
          <w:rFonts w:ascii="Aptos" w:hAnsi="Aptos"/>
          <w:color w:val="222222"/>
          <w:sz w:val="21"/>
        </w:rPr>
        <w:t>Requirement: Overrides MAY modify only approved overridable fields.</w:t>
      </w:r>
    </w:p>
    <w:p>
      <w:r>
        <w:rPr>
          <w:rFonts w:ascii="Aptos" w:hAnsi="Aptos"/>
          <w:color w:val="222222"/>
          <w:sz w:val="21"/>
        </w:rPr>
        <w:t>Rationale: Ensure repeatable, deterministic prompt generation.</w:t>
      </w:r>
    </w:p>
    <w:p>
      <w:r>
        <w:rPr>
          <w:rFonts w:ascii="Aptos" w:hAnsi="Aptos"/>
          <w:color w:val="222222"/>
          <w:sz w:val="21"/>
        </w:rPr>
        <w:t>Inputs: Outputs from Publishing, Design, Visual Grammar, Educational, Teaching, Parent, Illustration, Character and QA engines.</w:t>
      </w:r>
    </w:p>
    <w:p>
      <w:r>
        <w:rPr>
          <w:rFonts w:ascii="Aptos" w:hAnsi="Aptos"/>
          <w:color w:val="222222"/>
          <w:sz w:val="21"/>
        </w:rPr>
        <w:t>Outputs: Compiled BCube Gold Production Prompt™, metadata and audit record.</w:t>
      </w:r>
    </w:p>
    <w:p>
      <w:r>
        <w:rPr>
          <w:rFonts w:ascii="Aptos" w:hAnsi="Aptos"/>
          <w:color w:val="222222"/>
          <w:sz w:val="21"/>
        </w:rPr>
        <w:t>Validation: Schema validation, dependency checks, conflict detection and version compatibility.</w:t>
      </w:r>
    </w:p>
    <w:p>
      <w:r>
        <w:rPr>
          <w:rFonts w:ascii="Aptos" w:hAnsi="Aptos"/>
          <w:color w:val="222222"/>
          <w:sz w:val="21"/>
        </w:rPr>
        <w:t>Compiler Impact: Defines final prompt assembly and release behaviour.</w:t>
      </w:r>
    </w:p>
    <w:p>
      <w:pPr>
        <w:pStyle w:val="Heading3"/>
      </w:pPr>
      <w:r>
        <w:t>PC-MRG-001</w:t>
      </w:r>
    </w:p>
    <w:p>
      <w:r>
        <w:rPr>
          <w:rFonts w:ascii="Aptos" w:hAnsi="Aptos"/>
          <w:color w:val="222222"/>
          <w:sz w:val="21"/>
        </w:rPr>
        <w:t>Requirement: Engine outputs SHALL merge without conflicting instructions.</w:t>
      </w:r>
    </w:p>
    <w:p>
      <w:r>
        <w:rPr>
          <w:rFonts w:ascii="Aptos" w:hAnsi="Aptos"/>
          <w:color w:val="222222"/>
          <w:sz w:val="21"/>
        </w:rPr>
        <w:t>Rationale: Ensure repeatable, deterministic prompt generation.</w:t>
      </w:r>
    </w:p>
    <w:p>
      <w:r>
        <w:rPr>
          <w:rFonts w:ascii="Aptos" w:hAnsi="Aptos"/>
          <w:color w:val="222222"/>
          <w:sz w:val="21"/>
        </w:rPr>
        <w:t>Inputs: Outputs from Publishing, Design, Visual Grammar, Educational, Teaching, Parent, Illustration, Character and QA engines.</w:t>
      </w:r>
    </w:p>
    <w:p>
      <w:r>
        <w:rPr>
          <w:rFonts w:ascii="Aptos" w:hAnsi="Aptos"/>
          <w:color w:val="222222"/>
          <w:sz w:val="21"/>
        </w:rPr>
        <w:t>Outputs: Compiled BCube Gold Production Prompt™, metadata and audit record.</w:t>
      </w:r>
    </w:p>
    <w:p>
      <w:r>
        <w:rPr>
          <w:rFonts w:ascii="Aptos" w:hAnsi="Aptos"/>
          <w:color w:val="222222"/>
          <w:sz w:val="21"/>
        </w:rPr>
        <w:t>Validation: Schema validation, dependency checks, conflict detection and version compatibility.</w:t>
      </w:r>
    </w:p>
    <w:p>
      <w:r>
        <w:rPr>
          <w:rFonts w:ascii="Aptos" w:hAnsi="Aptos"/>
          <w:color w:val="222222"/>
          <w:sz w:val="21"/>
        </w:rPr>
        <w:t>Compiler Impact: Defines final prompt assembly and release behaviour.</w:t>
      </w:r>
    </w:p>
    <w:p>
      <w:pPr>
        <w:pStyle w:val="Heading3"/>
      </w:pPr>
      <w:r>
        <w:t>PC-VAL-001</w:t>
      </w:r>
    </w:p>
    <w:p>
      <w:r>
        <w:rPr>
          <w:rFonts w:ascii="Aptos" w:hAnsi="Aptos"/>
          <w:color w:val="222222"/>
          <w:sz w:val="21"/>
        </w:rPr>
        <w:t>Requirement: Compilation MUST halt on unresolved validation failures.</w:t>
      </w:r>
    </w:p>
    <w:p>
      <w:r>
        <w:rPr>
          <w:rFonts w:ascii="Aptos" w:hAnsi="Aptos"/>
          <w:color w:val="222222"/>
          <w:sz w:val="21"/>
        </w:rPr>
        <w:t>Rationale: Ensure repeatable, deterministic prompt generation.</w:t>
      </w:r>
    </w:p>
    <w:p>
      <w:r>
        <w:rPr>
          <w:rFonts w:ascii="Aptos" w:hAnsi="Aptos"/>
          <w:color w:val="222222"/>
          <w:sz w:val="21"/>
        </w:rPr>
        <w:t>Inputs: Outputs from Publishing, Design, Visual Grammar, Educational, Teaching, Parent, Illustration, Character and QA engines.</w:t>
      </w:r>
    </w:p>
    <w:p>
      <w:r>
        <w:rPr>
          <w:rFonts w:ascii="Aptos" w:hAnsi="Aptos"/>
          <w:color w:val="222222"/>
          <w:sz w:val="21"/>
        </w:rPr>
        <w:t>Outputs: Compiled BCube Gold Production Prompt™, metadata and audit record.</w:t>
      </w:r>
    </w:p>
    <w:p>
      <w:r>
        <w:rPr>
          <w:rFonts w:ascii="Aptos" w:hAnsi="Aptos"/>
          <w:color w:val="222222"/>
          <w:sz w:val="21"/>
        </w:rPr>
        <w:t>Validation: Schema validation, dependency checks, conflict detection and version compatibility.</w:t>
      </w:r>
    </w:p>
    <w:p>
      <w:r>
        <w:rPr>
          <w:rFonts w:ascii="Aptos" w:hAnsi="Aptos"/>
          <w:color w:val="222222"/>
          <w:sz w:val="21"/>
        </w:rPr>
        <w:t>Compiler Impact: Defines final prompt assembly and release behaviour.</w:t>
      </w:r>
    </w:p>
    <w:p>
      <w:pPr>
        <w:pStyle w:val="Heading3"/>
      </w:pPr>
      <w:r>
        <w:t>PC-MTD-001</w:t>
      </w:r>
    </w:p>
    <w:p>
      <w:r>
        <w:rPr>
          <w:rFonts w:ascii="Aptos" w:hAnsi="Aptos"/>
          <w:color w:val="222222"/>
          <w:sz w:val="21"/>
        </w:rPr>
        <w:t>Requirement: Compiled prompts SHALL include complete versioned metadata.</w:t>
      </w:r>
    </w:p>
    <w:p>
      <w:r>
        <w:rPr>
          <w:rFonts w:ascii="Aptos" w:hAnsi="Aptos"/>
          <w:color w:val="222222"/>
          <w:sz w:val="21"/>
        </w:rPr>
        <w:t>Rationale: Ensure repeatable, deterministic prompt generation.</w:t>
      </w:r>
    </w:p>
    <w:p>
      <w:r>
        <w:rPr>
          <w:rFonts w:ascii="Aptos" w:hAnsi="Aptos"/>
          <w:color w:val="222222"/>
          <w:sz w:val="21"/>
        </w:rPr>
        <w:t>Inputs: Outputs from Publishing, Design, Visual Grammar, Educational, Teaching, Parent, Illustration, Character and QA engines.</w:t>
      </w:r>
    </w:p>
    <w:p>
      <w:r>
        <w:rPr>
          <w:rFonts w:ascii="Aptos" w:hAnsi="Aptos"/>
          <w:color w:val="222222"/>
          <w:sz w:val="21"/>
        </w:rPr>
        <w:t>Outputs: Compiled BCube Gold Production Prompt™, metadata and audit record.</w:t>
      </w:r>
    </w:p>
    <w:p>
      <w:r>
        <w:rPr>
          <w:rFonts w:ascii="Aptos" w:hAnsi="Aptos"/>
          <w:color w:val="222222"/>
          <w:sz w:val="21"/>
        </w:rPr>
        <w:t>Validation: Schema validation, dependency checks, conflict detection and version compatibility.</w:t>
      </w:r>
    </w:p>
    <w:p>
      <w:r>
        <w:rPr>
          <w:rFonts w:ascii="Aptos" w:hAnsi="Aptos"/>
          <w:color w:val="222222"/>
          <w:sz w:val="21"/>
        </w:rPr>
        <w:t>Compiler Impact: Defines final prompt assembly and release behaviour.</w:t>
      </w:r>
    </w:p>
    <w:p>
      <w:pPr>
        <w:pStyle w:val="Heading3"/>
      </w:pPr>
      <w:r>
        <w:t>PC-PKG-001</w:t>
      </w:r>
    </w:p>
    <w:p>
      <w:r>
        <w:rPr>
          <w:rFonts w:ascii="Aptos" w:hAnsi="Aptos"/>
          <w:color w:val="222222"/>
          <w:sz w:val="21"/>
        </w:rPr>
        <w:t>Requirement: The compiler SHALL generate a release-ready prompt package.</w:t>
      </w:r>
    </w:p>
    <w:p>
      <w:r>
        <w:rPr>
          <w:rFonts w:ascii="Aptos" w:hAnsi="Aptos"/>
          <w:color w:val="222222"/>
          <w:sz w:val="21"/>
        </w:rPr>
        <w:t>Rationale: Ensure repeatable, deterministic prompt generation.</w:t>
      </w:r>
    </w:p>
    <w:p>
      <w:r>
        <w:rPr>
          <w:rFonts w:ascii="Aptos" w:hAnsi="Aptos"/>
          <w:color w:val="222222"/>
          <w:sz w:val="21"/>
        </w:rPr>
        <w:t>Inputs: Outputs from Publishing, Design, Visual Grammar, Educational, Teaching, Parent, Illustration, Character and QA engines.</w:t>
      </w:r>
    </w:p>
    <w:p>
      <w:r>
        <w:rPr>
          <w:rFonts w:ascii="Aptos" w:hAnsi="Aptos"/>
          <w:color w:val="222222"/>
          <w:sz w:val="21"/>
        </w:rPr>
        <w:t>Outputs: Compiled BCube Gold Production Prompt™, metadata and audit record.</w:t>
      </w:r>
    </w:p>
    <w:p>
      <w:r>
        <w:rPr>
          <w:rFonts w:ascii="Aptos" w:hAnsi="Aptos"/>
          <w:color w:val="222222"/>
          <w:sz w:val="21"/>
        </w:rPr>
        <w:t>Validation: Schema validation, dependency checks, conflict detection and version compatibility.</w:t>
      </w:r>
    </w:p>
    <w:p>
      <w:r>
        <w:rPr>
          <w:rFonts w:ascii="Aptos" w:hAnsi="Aptos"/>
          <w:color w:val="222222"/>
          <w:sz w:val="21"/>
        </w:rPr>
        <w:t>Compiler Impact: Defines final prompt assembly and release behaviour.</w:t>
      </w:r>
    </w:p>
    <w:p>
      <w:pPr>
        <w:pStyle w:val="Heading3"/>
      </w:pPr>
      <w:r>
        <w:t>PC-AUD-001</w:t>
      </w:r>
    </w:p>
    <w:p>
      <w:r>
        <w:rPr>
          <w:rFonts w:ascii="Aptos" w:hAnsi="Aptos"/>
          <w:color w:val="222222"/>
          <w:sz w:val="21"/>
        </w:rPr>
        <w:t>Requirement: Every compilation SHALL produce an auditable execution record.</w:t>
      </w:r>
    </w:p>
    <w:p>
      <w:r>
        <w:rPr>
          <w:rFonts w:ascii="Aptos" w:hAnsi="Aptos"/>
          <w:color w:val="222222"/>
          <w:sz w:val="21"/>
        </w:rPr>
        <w:t>Rationale: Ensure repeatable, deterministic prompt generation.</w:t>
      </w:r>
    </w:p>
    <w:p>
      <w:r>
        <w:rPr>
          <w:rFonts w:ascii="Aptos" w:hAnsi="Aptos"/>
          <w:color w:val="222222"/>
          <w:sz w:val="21"/>
        </w:rPr>
        <w:t>Inputs: Outputs from Publishing, Design, Visual Grammar, Educational, Teaching, Parent, Illustration, Character and QA engines.</w:t>
      </w:r>
    </w:p>
    <w:p>
      <w:r>
        <w:rPr>
          <w:rFonts w:ascii="Aptos" w:hAnsi="Aptos"/>
          <w:color w:val="222222"/>
          <w:sz w:val="21"/>
        </w:rPr>
        <w:t>Outputs: Compiled BCube Gold Production Prompt™, metadata and audit record.</w:t>
      </w:r>
    </w:p>
    <w:p>
      <w:r>
        <w:rPr>
          <w:rFonts w:ascii="Aptos" w:hAnsi="Aptos"/>
          <w:color w:val="222222"/>
          <w:sz w:val="21"/>
        </w:rPr>
        <w:t>Validation: Schema validation, dependency checks, conflict detection and version compatibility.</w:t>
      </w:r>
    </w:p>
    <w:p>
      <w:r>
        <w:rPr>
          <w:rFonts w:ascii="Aptos" w:hAnsi="Aptos"/>
          <w:color w:val="222222"/>
          <w:sz w:val="21"/>
        </w:rPr>
        <w:t>Compiler Impact: Defines final prompt assembly and release behaviour.</w:t>
      </w:r>
    </w:p>
    <w:p>
      <w:pPr>
        <w:pStyle w:val="Heading3"/>
      </w:pPr>
      <w:r>
        <w:t>PC-REL-001</w:t>
      </w:r>
    </w:p>
    <w:p>
      <w:r>
        <w:rPr>
          <w:rFonts w:ascii="Aptos" w:hAnsi="Aptos"/>
          <w:color w:val="222222"/>
          <w:sz w:val="21"/>
        </w:rPr>
        <w:t>Requirement: Only QA-approved prompts MAY be released for production.</w:t>
      </w:r>
    </w:p>
    <w:p>
      <w:r>
        <w:rPr>
          <w:rFonts w:ascii="Aptos" w:hAnsi="Aptos"/>
          <w:color w:val="222222"/>
          <w:sz w:val="21"/>
        </w:rPr>
        <w:t>Rationale: Ensure repeatable, deterministic prompt generation.</w:t>
      </w:r>
    </w:p>
    <w:p>
      <w:r>
        <w:rPr>
          <w:rFonts w:ascii="Aptos" w:hAnsi="Aptos"/>
          <w:color w:val="222222"/>
          <w:sz w:val="21"/>
        </w:rPr>
        <w:t>Inputs: Outputs from Publishing, Design, Visual Grammar, Educational, Teaching, Parent, Illustration, Character and QA engines.</w:t>
      </w:r>
    </w:p>
    <w:p>
      <w:r>
        <w:rPr>
          <w:rFonts w:ascii="Aptos" w:hAnsi="Aptos"/>
          <w:color w:val="222222"/>
          <w:sz w:val="21"/>
        </w:rPr>
        <w:t>Outputs: Compiled BCube Gold Production Prompt™, metadata and audit record.</w:t>
      </w:r>
    </w:p>
    <w:p>
      <w:r>
        <w:rPr>
          <w:rFonts w:ascii="Aptos" w:hAnsi="Aptos"/>
          <w:color w:val="222222"/>
          <w:sz w:val="21"/>
        </w:rPr>
        <w:t>Validation: Schema validation, dependency checks, conflict detection and version compatibility.</w:t>
      </w:r>
    </w:p>
    <w:p>
      <w:r>
        <w:rPr>
          <w:rFonts w:ascii="Aptos" w:hAnsi="Aptos"/>
          <w:color w:val="222222"/>
          <w:sz w:val="21"/>
        </w:rPr>
        <w:t>Compiler Impact: Defines final prompt assembly and release behaviour.</w:t>
      </w:r>
    </w:p>
    <w:p>
      <w:pPr>
        <w:pStyle w:val="Heading2"/>
      </w:pPr>
      <w:r>
        <w:t>Compilation Sequence</w:t>
      </w:r>
    </w:p>
    <w:p>
      <w:pPr>
        <w:spacing w:after="60"/>
        <w:numPr>
          <w:ilvl w:val="0"/>
          <w:numId w:val="11"/>
        </w:numPr>
      </w:pPr>
      <w:r>
        <w:rPr>
          <w:rFonts w:ascii="Aptos" w:hAnsi="Aptos"/>
          <w:color w:val="222222"/>
          <w:sz w:val="21"/>
        </w:rPr>
        <w:t>1. Load global configuration</w:t>
      </w:r>
    </w:p>
    <w:p>
      <w:pPr>
        <w:spacing w:after="60"/>
        <w:numPr>
          <w:ilvl w:val="0"/>
          <w:numId w:val="11"/>
        </w:numPr>
      </w:pPr>
      <w:r>
        <w:rPr>
          <w:rFonts w:ascii="Aptos" w:hAnsi="Aptos"/>
          <w:color w:val="222222"/>
          <w:sz w:val="21"/>
        </w:rPr>
        <w:t>2. Load book metadata</w:t>
      </w:r>
    </w:p>
    <w:p>
      <w:pPr>
        <w:spacing w:after="60"/>
        <w:numPr>
          <w:ilvl w:val="0"/>
          <w:numId w:val="11"/>
        </w:numPr>
      </w:pPr>
      <w:r>
        <w:rPr>
          <w:rFonts w:ascii="Aptos" w:hAnsi="Aptos"/>
          <w:color w:val="222222"/>
          <w:sz w:val="21"/>
        </w:rPr>
        <w:t>3. Load page metadata</w:t>
      </w:r>
    </w:p>
    <w:p>
      <w:pPr>
        <w:spacing w:after="60"/>
        <w:numPr>
          <w:ilvl w:val="0"/>
          <w:numId w:val="11"/>
        </w:numPr>
      </w:pPr>
      <w:r>
        <w:rPr>
          <w:rFonts w:ascii="Aptos" w:hAnsi="Aptos"/>
          <w:color w:val="222222"/>
          <w:sz w:val="21"/>
        </w:rPr>
        <w:t>4. Execute engine outputs in defined order</w:t>
      </w:r>
    </w:p>
    <w:p>
      <w:pPr>
        <w:spacing w:after="60"/>
        <w:numPr>
          <w:ilvl w:val="0"/>
          <w:numId w:val="11"/>
        </w:numPr>
      </w:pPr>
      <w:r>
        <w:rPr>
          <w:rFonts w:ascii="Aptos" w:hAnsi="Aptos"/>
          <w:color w:val="222222"/>
          <w:sz w:val="21"/>
        </w:rPr>
        <w:t>5. Resolve variables</w:t>
      </w:r>
    </w:p>
    <w:p>
      <w:pPr>
        <w:spacing w:after="60"/>
        <w:numPr>
          <w:ilvl w:val="0"/>
          <w:numId w:val="11"/>
        </w:numPr>
      </w:pPr>
      <w:r>
        <w:rPr>
          <w:rFonts w:ascii="Aptos" w:hAnsi="Aptos"/>
          <w:color w:val="222222"/>
          <w:sz w:val="21"/>
        </w:rPr>
        <w:t>6. Apply approved overrides</w:t>
      </w:r>
    </w:p>
    <w:p>
      <w:pPr>
        <w:spacing w:after="60"/>
        <w:numPr>
          <w:ilvl w:val="0"/>
          <w:numId w:val="11"/>
        </w:numPr>
      </w:pPr>
      <w:r>
        <w:rPr>
          <w:rFonts w:ascii="Aptos" w:hAnsi="Aptos"/>
          <w:color w:val="222222"/>
          <w:sz w:val="21"/>
        </w:rPr>
        <w:t>7. Validate schema and dependencies</w:t>
      </w:r>
    </w:p>
    <w:p>
      <w:pPr>
        <w:spacing w:after="60"/>
        <w:numPr>
          <w:ilvl w:val="0"/>
          <w:numId w:val="11"/>
        </w:numPr>
      </w:pPr>
      <w:r>
        <w:rPr>
          <w:rFonts w:ascii="Aptos" w:hAnsi="Aptos"/>
          <w:color w:val="222222"/>
          <w:sz w:val="21"/>
        </w:rPr>
        <w:t>8. Assemble final prompt</w:t>
      </w:r>
    </w:p>
    <w:p>
      <w:pPr>
        <w:spacing w:after="60"/>
        <w:numPr>
          <w:ilvl w:val="0"/>
          <w:numId w:val="11"/>
        </w:numPr>
      </w:pPr>
      <w:r>
        <w:rPr>
          <w:rFonts w:ascii="Aptos" w:hAnsi="Aptos"/>
          <w:color w:val="222222"/>
          <w:sz w:val="21"/>
        </w:rPr>
        <w:t>9. Inject metadata and version information</w:t>
      </w:r>
    </w:p>
    <w:p>
      <w:pPr>
        <w:spacing w:after="60"/>
        <w:numPr>
          <w:ilvl w:val="0"/>
          <w:numId w:val="11"/>
        </w:numPr>
      </w:pPr>
      <w:r>
        <w:rPr>
          <w:rFonts w:ascii="Aptos" w:hAnsi="Aptos"/>
          <w:color w:val="222222"/>
          <w:sz w:val="21"/>
        </w:rPr>
        <w:t>10. Produce release package and audit log</w:t>
      </w:r>
    </w:p>
    <w:p>
      <w:pPr>
        <w:pStyle w:val="Heading2"/>
      </w:pPr>
      <w:r>
        <w:t>Compiler Metadata Schema</w:t>
      </w:r>
    </w:p>
    <w:tbl>
      <w:tblPr>
        <w:tblW w:type="dxa" w:w="9750"/>
        <w:jc w:val="left"/>
        <w:tblLayout w:type="fixed"/>
        <w:tblLook w:firstColumn="1" w:firstRow="1" w:lastColumn="0" w:lastRow="0" w:noHBand="0" w:noVBand="1" w:val="04A0"/>
        <w:tblInd w:type="dxa" w:w="120"/>
      </w:tblPr>
      <w:tblGrid>
        <w:gridCol w:w="4015"/>
        <w:gridCol w:w="4206"/>
        <w:gridCol w:w="1529"/>
      </w:tblGrid>
      <w:tr>
        <w:trPr>
          <w:tblHeader w:val="true"/>
        </w:trPr>
        <w:tc>
          <w:tcPr>
            <w:tcW w:type="dxa" w:w="4015"/>
            <w:vAlign w:val="center"/>
            <w:tcMar>
              <w:top w:w="80" w:type="dxa"/>
              <w:start w:w="120" w:type="dxa"/>
              <w:bottom w:w="80" w:type="dxa"/>
              <w:end w:w="120" w:type="dxa"/>
            </w:tcMar>
            <w:shd w:fill="E8EEF5"/>
          </w:tcPr>
          <w:p>
            <w:r>
              <w:rPr>
                <w:rFonts w:ascii="Aptos" w:hAnsi="Aptos"/>
                <w:b/>
                <w:color w:val="222222"/>
                <w:sz w:val="17"/>
              </w:rPr>
              <w:t>Field</w:t>
            </w:r>
          </w:p>
        </w:tc>
        <w:tc>
          <w:tcPr>
            <w:tcW w:type="dxa" w:w="4206"/>
            <w:vAlign w:val="center"/>
            <w:tcMar>
              <w:top w:w="80" w:type="dxa"/>
              <w:start w:w="120" w:type="dxa"/>
              <w:bottom w:w="80" w:type="dxa"/>
              <w:end w:w="120" w:type="dxa"/>
            </w:tcMar>
            <w:shd w:fill="E8EEF5"/>
          </w:tcPr>
          <w:p>
            <w:r>
              <w:rPr>
                <w:rFonts w:ascii="Aptos" w:hAnsi="Aptos"/>
                <w:b/>
                <w:color w:val="222222"/>
                <w:sz w:val="17"/>
              </w:rPr>
              <w:t>Purpose</w:t>
            </w:r>
          </w:p>
        </w:tc>
        <w:tc>
          <w:tcPr>
            <w:tcW w:type="dxa" w:w="1529"/>
            <w:vAlign w:val="center"/>
            <w:tcMar>
              <w:top w:w="80" w:type="dxa"/>
              <w:start w:w="120" w:type="dxa"/>
              <w:bottom w:w="80" w:type="dxa"/>
              <w:end w:w="120" w:type="dxa"/>
            </w:tcMar>
            <w:shd w:fill="E8EEF5"/>
          </w:tcPr>
          <w:p>
            <w:r>
              <w:rPr>
                <w:rFonts w:ascii="Aptos" w:hAnsi="Aptos"/>
                <w:b/>
                <w:color w:val="222222"/>
                <w:sz w:val="17"/>
              </w:rPr>
              <w:t>Required</w:t>
            </w:r>
          </w:p>
        </w:tc>
      </w:tr>
      <w:tr>
        <w:tc>
          <w:tcPr>
            <w:tcW w:type="dxa" w:w="4015"/>
            <w:vAlign w:val="center"/>
            <w:tcMar>
              <w:top w:w="80" w:type="dxa"/>
              <w:start w:w="120" w:type="dxa"/>
              <w:bottom w:w="80" w:type="dxa"/>
              <w:end w:w="120" w:type="dxa"/>
            </w:tcMar>
          </w:tcPr>
          <w:p>
            <w:r>
              <w:rPr>
                <w:rFonts w:ascii="Aptos" w:hAnsi="Aptos"/>
                <w:color w:val="222222"/>
                <w:sz w:val="17"/>
              </w:rPr>
              <w:t>Prompt ID</w:t>
            </w:r>
          </w:p>
        </w:tc>
        <w:tc>
          <w:tcPr>
            <w:tcW w:type="dxa" w:w="4206"/>
            <w:vAlign w:val="center"/>
            <w:tcMar>
              <w:top w:w="80" w:type="dxa"/>
              <w:start w:w="120" w:type="dxa"/>
              <w:bottom w:w="80" w:type="dxa"/>
              <w:end w:w="120" w:type="dxa"/>
            </w:tcMar>
          </w:tcPr>
          <w:p>
            <w:r>
              <w:rPr>
                <w:rFonts w:ascii="Aptos" w:hAnsi="Aptos"/>
                <w:color w:val="222222"/>
                <w:sz w:val="17"/>
              </w:rPr>
              <w:t>Unique identifier</w:t>
            </w:r>
          </w:p>
        </w:tc>
        <w:tc>
          <w:tcPr>
            <w:tcW w:type="dxa" w:w="1529"/>
            <w:vAlign w:val="center"/>
            <w:tcMar>
              <w:top w:w="80" w:type="dxa"/>
              <w:start w:w="120" w:type="dxa"/>
              <w:bottom w:w="80" w:type="dxa"/>
              <w:end w:w="120" w:type="dxa"/>
            </w:tcMar>
          </w:tcPr>
          <w:p>
            <w:r>
              <w:rPr>
                <w:rFonts w:ascii="Aptos" w:hAnsi="Aptos"/>
                <w:color w:val="222222"/>
                <w:sz w:val="17"/>
              </w:rPr>
              <w:t>Yes</w:t>
            </w:r>
          </w:p>
        </w:tc>
      </w:tr>
      <w:tr>
        <w:tc>
          <w:tcPr>
            <w:tcW w:type="dxa" w:w="4015"/>
            <w:vAlign w:val="center"/>
            <w:tcMar>
              <w:top w:w="80" w:type="dxa"/>
              <w:start w:w="120" w:type="dxa"/>
              <w:bottom w:w="80" w:type="dxa"/>
              <w:end w:w="120" w:type="dxa"/>
            </w:tcMar>
          </w:tcPr>
          <w:p>
            <w:r>
              <w:rPr>
                <w:rFonts w:ascii="Aptos" w:hAnsi="Aptos"/>
                <w:color w:val="222222"/>
                <w:sz w:val="17"/>
              </w:rPr>
              <w:t>Engine Versions</w:t>
            </w:r>
          </w:p>
        </w:tc>
        <w:tc>
          <w:tcPr>
            <w:tcW w:type="dxa" w:w="4206"/>
            <w:vAlign w:val="center"/>
            <w:tcMar>
              <w:top w:w="80" w:type="dxa"/>
              <w:start w:w="120" w:type="dxa"/>
              <w:bottom w:w="80" w:type="dxa"/>
              <w:end w:w="120" w:type="dxa"/>
            </w:tcMar>
          </w:tcPr>
          <w:p>
            <w:r>
              <w:rPr>
                <w:rFonts w:ascii="Aptos" w:hAnsi="Aptos"/>
                <w:color w:val="222222"/>
                <w:sz w:val="17"/>
              </w:rPr>
              <w:t>Traceability</w:t>
            </w:r>
          </w:p>
        </w:tc>
        <w:tc>
          <w:tcPr>
            <w:tcW w:type="dxa" w:w="1529"/>
            <w:vAlign w:val="center"/>
            <w:tcMar>
              <w:top w:w="80" w:type="dxa"/>
              <w:start w:w="120" w:type="dxa"/>
              <w:bottom w:w="80" w:type="dxa"/>
              <w:end w:w="120" w:type="dxa"/>
            </w:tcMar>
          </w:tcPr>
          <w:p>
            <w:r>
              <w:rPr>
                <w:rFonts w:ascii="Aptos" w:hAnsi="Aptos"/>
                <w:color w:val="222222"/>
                <w:sz w:val="17"/>
              </w:rPr>
              <w:t>Yes</w:t>
            </w:r>
          </w:p>
        </w:tc>
      </w:tr>
      <w:tr>
        <w:tc>
          <w:tcPr>
            <w:tcW w:type="dxa" w:w="4015"/>
            <w:vAlign w:val="center"/>
            <w:tcMar>
              <w:top w:w="80" w:type="dxa"/>
              <w:start w:w="120" w:type="dxa"/>
              <w:bottom w:w="80" w:type="dxa"/>
              <w:end w:w="120" w:type="dxa"/>
            </w:tcMar>
          </w:tcPr>
          <w:p>
            <w:r>
              <w:rPr>
                <w:rFonts w:ascii="Aptos" w:hAnsi="Aptos"/>
                <w:color w:val="222222"/>
                <w:sz w:val="17"/>
              </w:rPr>
              <w:t>Book Version</w:t>
            </w:r>
          </w:p>
        </w:tc>
        <w:tc>
          <w:tcPr>
            <w:tcW w:type="dxa" w:w="4206"/>
            <w:vAlign w:val="center"/>
            <w:tcMar>
              <w:top w:w="80" w:type="dxa"/>
              <w:start w:w="120" w:type="dxa"/>
              <w:bottom w:w="80" w:type="dxa"/>
              <w:end w:w="120" w:type="dxa"/>
            </w:tcMar>
          </w:tcPr>
          <w:p>
            <w:r>
              <w:rPr>
                <w:rFonts w:ascii="Aptos" w:hAnsi="Aptos"/>
                <w:color w:val="222222"/>
                <w:sz w:val="17"/>
              </w:rPr>
              <w:t>Release control</w:t>
            </w:r>
          </w:p>
        </w:tc>
        <w:tc>
          <w:tcPr>
            <w:tcW w:type="dxa" w:w="1529"/>
            <w:vAlign w:val="center"/>
            <w:tcMar>
              <w:top w:w="80" w:type="dxa"/>
              <w:start w:w="120" w:type="dxa"/>
              <w:bottom w:w="80" w:type="dxa"/>
              <w:end w:w="120" w:type="dxa"/>
            </w:tcMar>
          </w:tcPr>
          <w:p>
            <w:r>
              <w:rPr>
                <w:rFonts w:ascii="Aptos" w:hAnsi="Aptos"/>
                <w:color w:val="222222"/>
                <w:sz w:val="17"/>
              </w:rPr>
              <w:t>Yes</w:t>
            </w:r>
          </w:p>
        </w:tc>
      </w:tr>
      <w:tr>
        <w:tc>
          <w:tcPr>
            <w:tcW w:type="dxa" w:w="4015"/>
            <w:vAlign w:val="center"/>
            <w:tcMar>
              <w:top w:w="80" w:type="dxa"/>
              <w:start w:w="120" w:type="dxa"/>
              <w:bottom w:w="80" w:type="dxa"/>
              <w:end w:w="120" w:type="dxa"/>
            </w:tcMar>
          </w:tcPr>
          <w:p>
            <w:r>
              <w:rPr>
                <w:rFonts w:ascii="Aptos" w:hAnsi="Aptos"/>
                <w:color w:val="222222"/>
                <w:sz w:val="17"/>
              </w:rPr>
              <w:t>Template ID</w:t>
            </w:r>
          </w:p>
        </w:tc>
        <w:tc>
          <w:tcPr>
            <w:tcW w:type="dxa" w:w="4206"/>
            <w:vAlign w:val="center"/>
            <w:tcMar>
              <w:top w:w="80" w:type="dxa"/>
              <w:start w:w="120" w:type="dxa"/>
              <w:bottom w:w="80" w:type="dxa"/>
              <w:end w:w="120" w:type="dxa"/>
            </w:tcMar>
          </w:tcPr>
          <w:p>
            <w:r>
              <w:rPr>
                <w:rFonts w:ascii="Aptos" w:hAnsi="Aptos"/>
                <w:color w:val="222222"/>
                <w:sz w:val="17"/>
              </w:rPr>
              <w:t>Layout reference</w:t>
            </w:r>
          </w:p>
        </w:tc>
        <w:tc>
          <w:tcPr>
            <w:tcW w:type="dxa" w:w="1529"/>
            <w:vAlign w:val="center"/>
            <w:tcMar>
              <w:top w:w="80" w:type="dxa"/>
              <w:start w:w="120" w:type="dxa"/>
              <w:bottom w:w="80" w:type="dxa"/>
              <w:end w:w="120" w:type="dxa"/>
            </w:tcMar>
          </w:tcPr>
          <w:p>
            <w:r>
              <w:rPr>
                <w:rFonts w:ascii="Aptos" w:hAnsi="Aptos"/>
                <w:color w:val="222222"/>
                <w:sz w:val="17"/>
              </w:rPr>
              <w:t>Yes</w:t>
            </w:r>
          </w:p>
        </w:tc>
      </w:tr>
      <w:tr>
        <w:tc>
          <w:tcPr>
            <w:tcW w:type="dxa" w:w="4015"/>
            <w:vAlign w:val="center"/>
            <w:tcMar>
              <w:top w:w="80" w:type="dxa"/>
              <w:start w:w="120" w:type="dxa"/>
              <w:bottom w:w="80" w:type="dxa"/>
              <w:end w:w="120" w:type="dxa"/>
            </w:tcMar>
          </w:tcPr>
          <w:p>
            <w:r>
              <w:rPr>
                <w:rFonts w:ascii="Aptos" w:hAnsi="Aptos"/>
                <w:color w:val="222222"/>
                <w:sz w:val="17"/>
              </w:rPr>
              <w:t>Compilation Timestamp</w:t>
            </w:r>
          </w:p>
        </w:tc>
        <w:tc>
          <w:tcPr>
            <w:tcW w:type="dxa" w:w="4206"/>
            <w:vAlign w:val="center"/>
            <w:tcMar>
              <w:top w:w="80" w:type="dxa"/>
              <w:start w:w="120" w:type="dxa"/>
              <w:bottom w:w="80" w:type="dxa"/>
              <w:end w:w="120" w:type="dxa"/>
            </w:tcMar>
          </w:tcPr>
          <w:p>
            <w:r>
              <w:rPr>
                <w:rFonts w:ascii="Aptos" w:hAnsi="Aptos"/>
                <w:color w:val="222222"/>
                <w:sz w:val="17"/>
              </w:rPr>
              <w:t>Audit</w:t>
            </w:r>
          </w:p>
        </w:tc>
        <w:tc>
          <w:tcPr>
            <w:tcW w:type="dxa" w:w="1529"/>
            <w:vAlign w:val="center"/>
            <w:tcMar>
              <w:top w:w="80" w:type="dxa"/>
              <w:start w:w="120" w:type="dxa"/>
              <w:bottom w:w="80" w:type="dxa"/>
              <w:end w:w="120" w:type="dxa"/>
            </w:tcMar>
          </w:tcPr>
          <w:p>
            <w:r>
              <w:rPr>
                <w:rFonts w:ascii="Aptos" w:hAnsi="Aptos"/>
                <w:color w:val="222222"/>
                <w:sz w:val="17"/>
              </w:rPr>
              <w:t>Yes</w:t>
            </w:r>
          </w:p>
        </w:tc>
      </w:tr>
      <w:tr>
        <w:tc>
          <w:tcPr>
            <w:tcW w:type="dxa" w:w="4015"/>
            <w:vAlign w:val="center"/>
            <w:tcMar>
              <w:top w:w="80" w:type="dxa"/>
              <w:start w:w="120" w:type="dxa"/>
              <w:bottom w:w="80" w:type="dxa"/>
              <w:end w:w="120" w:type="dxa"/>
            </w:tcMar>
          </w:tcPr>
          <w:p>
            <w:r>
              <w:rPr>
                <w:rFonts w:ascii="Aptos" w:hAnsi="Aptos"/>
                <w:color w:val="222222"/>
                <w:sz w:val="17"/>
              </w:rPr>
              <w:t>Approval Status</w:t>
            </w:r>
          </w:p>
        </w:tc>
        <w:tc>
          <w:tcPr>
            <w:tcW w:type="dxa" w:w="4206"/>
            <w:vAlign w:val="center"/>
            <w:tcMar>
              <w:top w:w="80" w:type="dxa"/>
              <w:start w:w="120" w:type="dxa"/>
              <w:bottom w:w="80" w:type="dxa"/>
              <w:end w:w="120" w:type="dxa"/>
            </w:tcMar>
          </w:tcPr>
          <w:p>
            <w:r>
              <w:rPr>
                <w:rFonts w:ascii="Aptos" w:hAnsi="Aptos"/>
                <w:color w:val="222222"/>
                <w:sz w:val="17"/>
              </w:rPr>
              <w:t>Release gate</w:t>
            </w:r>
          </w:p>
        </w:tc>
        <w:tc>
          <w:tcPr>
            <w:tcW w:type="dxa" w:w="1529"/>
            <w:vAlign w:val="center"/>
            <w:tcMar>
              <w:top w:w="80" w:type="dxa"/>
              <w:start w:w="120" w:type="dxa"/>
              <w:bottom w:w="80" w:type="dxa"/>
              <w:end w:w="120" w:type="dxa"/>
            </w:tcMar>
          </w:tcPr>
          <w:p>
            <w:r>
              <w:rPr>
                <w:rFonts w:ascii="Aptos" w:hAnsi="Aptos"/>
                <w:color w:val="222222"/>
                <w:sz w:val="17"/>
              </w:rPr>
              <w:t>Yes</w:t>
            </w:r>
          </w:p>
        </w:tc>
      </w:tr>
      <w:tr>
        <w:tc>
          <w:tcPr>
            <w:tcW w:type="dxa" w:w="4015"/>
            <w:vAlign w:val="center"/>
            <w:tcMar>
              <w:top w:w="80" w:type="dxa"/>
              <w:start w:w="120" w:type="dxa"/>
              <w:bottom w:w="80" w:type="dxa"/>
              <w:end w:w="120" w:type="dxa"/>
            </w:tcMar>
          </w:tcPr>
          <w:p>
            <w:r>
              <w:rPr>
                <w:rFonts w:ascii="Aptos" w:hAnsi="Aptos"/>
                <w:color w:val="222222"/>
                <w:sz w:val="17"/>
              </w:rPr>
              <w:t>Language</w:t>
            </w:r>
          </w:p>
        </w:tc>
        <w:tc>
          <w:tcPr>
            <w:tcW w:type="dxa" w:w="4206"/>
            <w:vAlign w:val="center"/>
            <w:tcMar>
              <w:top w:w="80" w:type="dxa"/>
              <w:start w:w="120" w:type="dxa"/>
              <w:bottom w:w="80" w:type="dxa"/>
              <w:end w:w="120" w:type="dxa"/>
            </w:tcMar>
          </w:tcPr>
          <w:p>
            <w:r>
              <w:rPr>
                <w:rFonts w:ascii="Aptos" w:hAnsi="Aptos"/>
                <w:color w:val="222222"/>
                <w:sz w:val="17"/>
              </w:rPr>
              <w:t>Localization</w:t>
            </w:r>
          </w:p>
        </w:tc>
        <w:tc>
          <w:tcPr>
            <w:tcW w:type="dxa" w:w="1529"/>
            <w:vAlign w:val="center"/>
            <w:tcMar>
              <w:top w:w="80" w:type="dxa"/>
              <w:start w:w="120" w:type="dxa"/>
              <w:bottom w:w="80" w:type="dxa"/>
              <w:end w:w="120" w:type="dxa"/>
            </w:tcMar>
          </w:tcPr>
          <w:p>
            <w:r>
              <w:rPr>
                <w:rFonts w:ascii="Aptos" w:hAnsi="Aptos"/>
                <w:color w:val="222222"/>
                <w:sz w:val="17"/>
              </w:rPr>
              <w:t>Optional</w:t>
            </w:r>
          </w:p>
        </w:tc>
      </w:tr>
      <w:tr>
        <w:tc>
          <w:tcPr>
            <w:tcW w:type="dxa" w:w="4015"/>
            <w:vAlign w:val="center"/>
            <w:tcMar>
              <w:top w:w="80" w:type="dxa"/>
              <w:start w:w="120" w:type="dxa"/>
              <w:bottom w:w="80" w:type="dxa"/>
              <w:end w:w="120" w:type="dxa"/>
            </w:tcMar>
          </w:tcPr>
          <w:p>
            <w:r>
              <w:rPr>
                <w:rFonts w:ascii="Aptos" w:hAnsi="Aptos"/>
                <w:color w:val="222222"/>
                <w:sz w:val="17"/>
              </w:rPr>
              <w:t>Checksum</w:t>
            </w:r>
          </w:p>
        </w:tc>
        <w:tc>
          <w:tcPr>
            <w:tcW w:type="dxa" w:w="4206"/>
            <w:vAlign w:val="center"/>
            <w:tcMar>
              <w:top w:w="80" w:type="dxa"/>
              <w:start w:w="120" w:type="dxa"/>
              <w:bottom w:w="80" w:type="dxa"/>
              <w:end w:w="120" w:type="dxa"/>
            </w:tcMar>
          </w:tcPr>
          <w:p>
            <w:r>
              <w:rPr>
                <w:rFonts w:ascii="Aptos" w:hAnsi="Aptos"/>
                <w:color w:val="222222"/>
                <w:sz w:val="17"/>
              </w:rPr>
              <w:t>Integrity verification</w:t>
            </w:r>
          </w:p>
        </w:tc>
        <w:tc>
          <w:tcPr>
            <w:tcW w:type="dxa" w:w="1529"/>
            <w:vAlign w:val="center"/>
            <w:tcMar>
              <w:top w:w="80" w:type="dxa"/>
              <w:start w:w="120" w:type="dxa"/>
              <w:bottom w:w="80" w:type="dxa"/>
              <w:end w:w="120" w:type="dxa"/>
            </w:tcMar>
          </w:tcPr>
          <w:p>
            <w:r>
              <w:rPr>
                <w:rFonts w:ascii="Aptos" w:hAnsi="Aptos"/>
                <w:color w:val="222222"/>
                <w:sz w:val="17"/>
              </w:rPr>
              <w:t>Optional</w:t>
            </w:r>
          </w:p>
        </w:tc>
      </w:tr>
    </w:tbl>
    <w:p>
      <w:pPr>
        <w:spacing w:after="40"/>
      </w:pPr>
    </w:p>
    <w:p>
      <w:pPr>
        <w:pStyle w:val="Heading2"/>
      </w:pPr>
      <w:r>
        <w:t>Compiler Anti-Patterns</w:t>
      </w:r>
    </w:p>
    <w:p>
      <w:pPr>
        <w:pStyle w:val="ListBullet"/>
        <w:spacing w:after="60"/>
        <w:ind w:left="540" w:hanging="271"/>
      </w:pPr>
      <w:r>
        <w:rPr>
          <w:rFonts w:ascii="Aptos" w:hAnsi="Aptos"/>
          <w:color w:val="222222"/>
          <w:sz w:val="21"/>
        </w:rPr>
        <w:tab/>
      </w:r>
      <w:r>
        <w:rPr>
          <w:rFonts w:ascii="Aptos" w:hAnsi="Aptos"/>
          <w:color w:val="222222"/>
          <w:sz w:val="21"/>
        </w:rPr>
        <w:t>Skipping engine outputs</w:t>
      </w:r>
    </w:p>
    <w:p>
      <w:pPr>
        <w:pStyle w:val="ListBullet"/>
        <w:spacing w:after="60"/>
        <w:ind w:left="540" w:hanging="271"/>
      </w:pPr>
      <w:r>
        <w:rPr>
          <w:rFonts w:ascii="Aptos" w:hAnsi="Aptos"/>
          <w:color w:val="222222"/>
          <w:sz w:val="21"/>
        </w:rPr>
        <w:tab/>
      </w:r>
      <w:r>
        <w:rPr>
          <w:rFonts w:ascii="Aptos" w:hAnsi="Aptos"/>
          <w:color w:val="222222"/>
          <w:sz w:val="21"/>
        </w:rPr>
        <w:t>Resolving conflicting instructions silently</w:t>
      </w:r>
    </w:p>
    <w:p>
      <w:pPr>
        <w:pStyle w:val="ListBullet"/>
        <w:spacing w:after="60"/>
        <w:ind w:left="540" w:hanging="271"/>
      </w:pPr>
      <w:r>
        <w:rPr>
          <w:rFonts w:ascii="Aptos" w:hAnsi="Aptos"/>
          <w:color w:val="222222"/>
          <w:sz w:val="21"/>
        </w:rPr>
        <w:tab/>
      </w:r>
      <w:r>
        <w:rPr>
          <w:rFonts w:ascii="Aptos" w:hAnsi="Aptos"/>
          <w:color w:val="222222"/>
          <w:sz w:val="21"/>
        </w:rPr>
        <w:t>Compiling with failed QA</w:t>
      </w:r>
    </w:p>
    <w:p>
      <w:pPr>
        <w:pStyle w:val="ListBullet"/>
        <w:spacing w:after="60"/>
        <w:ind w:left="540" w:hanging="271"/>
      </w:pPr>
      <w:r>
        <w:rPr>
          <w:rFonts w:ascii="Aptos" w:hAnsi="Aptos"/>
          <w:color w:val="222222"/>
          <w:sz w:val="21"/>
        </w:rPr>
        <w:tab/>
      </w:r>
      <w:r>
        <w:rPr>
          <w:rFonts w:ascii="Aptos" w:hAnsi="Aptos"/>
          <w:color w:val="222222"/>
          <w:sz w:val="21"/>
        </w:rPr>
        <w:t>Missing metadata</w:t>
      </w:r>
    </w:p>
    <w:p>
      <w:pPr>
        <w:pStyle w:val="ListBullet"/>
        <w:spacing w:after="60"/>
        <w:ind w:left="540" w:hanging="271"/>
      </w:pPr>
      <w:r>
        <w:rPr>
          <w:rFonts w:ascii="Aptos" w:hAnsi="Aptos"/>
          <w:color w:val="222222"/>
          <w:sz w:val="21"/>
        </w:rPr>
        <w:tab/>
      </w:r>
      <w:r>
        <w:rPr>
          <w:rFonts w:ascii="Aptos" w:hAnsi="Aptos"/>
          <w:color w:val="222222"/>
          <w:sz w:val="21"/>
        </w:rPr>
        <w:t>Unversioned prompt releases</w:t>
      </w:r>
    </w:p>
    <w:p>
      <w:pPr>
        <w:pStyle w:val="ListBullet"/>
        <w:spacing w:after="60"/>
        <w:ind w:left="540" w:hanging="271"/>
      </w:pPr>
      <w:r>
        <w:rPr>
          <w:rFonts w:ascii="Aptos" w:hAnsi="Aptos"/>
          <w:color w:val="222222"/>
          <w:sz w:val="21"/>
        </w:rPr>
        <w:tab/>
      </w:r>
      <w:r>
        <w:rPr>
          <w:rFonts w:ascii="Aptos" w:hAnsi="Aptos"/>
          <w:color w:val="222222"/>
          <w:sz w:val="21"/>
        </w:rPr>
        <w:t>Manual edits after compilation without revision tracking</w:t>
      </w:r>
    </w:p>
    <w:p>
      <w:pPr>
        <w:pStyle w:val="Heading2"/>
      </w:pPr>
      <w:r>
        <w:t>Completion Note</w:t>
      </w:r>
    </w:p>
    <w:p>
      <w:r>
        <w:rPr>
          <w:rFonts w:ascii="Aptos" w:hAnsi="Aptos"/>
          <w:color w:val="222222"/>
          <w:sz w:val="21"/>
        </w:rPr>
        <w:t>With Parts I–XII complete, the first-pass specification covers every core engine of the BCube Prompt Engine™ v3.0. Future expansions will deepen each rule into detailed operational standards, machine-readable schemas, reference implementations and enterprise governance.</w:t>
      </w:r>
    </w:p>
    <w:p>
      <w:r>
        <w:br w:type="page"/>
      </w:r>
    </w:p>
    <w:p>
      <w:pPr>
        <w:pStyle w:val="Heading1"/>
      </w:pPr>
      <w:r>
        <w:t>Phase 13 - Master Rule Library</w:t>
      </w:r>
    </w:p>
    <w:p>
      <w:r>
        <w:br w:type="page"/>
      </w:r>
    </w:p>
    <w:p>
      <w:pPr>
        <w:pStyle w:val="Heading1"/>
      </w:pPr>
      <w:r>
        <w:t>Phase 13 - Master Rule Library</w:t>
      </w:r>
    </w:p>
    <w:p>
      <w:pPr>
        <w:spacing w:before="80" w:after="160"/>
        <w:ind w:left="288" w:right="288"/>
      </w:pPr>
      <w:r>
        <w:rPr>
          <w:rFonts w:ascii="Aptos" w:hAnsi="Aptos"/>
          <w:i/>
          <w:color w:val="355C7D"/>
          <w:sz w:val="21"/>
        </w:rPr>
        <w:t xml:space="preserve">Normative status: This module is part of the BCube Prompt Engine v3.0 Complete Production Standard. </w:t>
      </w:r>
      <w:r>
        <w:rPr>
          <w:rFonts w:ascii="Consolas" w:hAnsi="Consolas"/>
          <w:i/>
          <w:color w:val="355C7D"/>
          <w:sz w:val="18"/>
        </w:rPr>
        <w:t>MUST</w:t>
      </w:r>
      <w:r>
        <w:rPr>
          <w:rFonts w:ascii="Aptos" w:hAnsi="Aptos"/>
          <w:i/>
          <w:color w:val="355C7D"/>
          <w:sz w:val="21"/>
        </w:rPr>
        <w:t xml:space="preserve">, </w:t>
      </w:r>
      <w:r>
        <w:rPr>
          <w:rFonts w:ascii="Consolas" w:hAnsi="Consolas"/>
          <w:i/>
          <w:color w:val="355C7D"/>
          <w:sz w:val="18"/>
        </w:rPr>
        <w:t>SHALL</w:t>
      </w:r>
      <w:r>
        <w:rPr>
          <w:rFonts w:ascii="Aptos" w:hAnsi="Aptos"/>
          <w:i/>
          <w:color w:val="355C7D"/>
          <w:sz w:val="21"/>
        </w:rPr>
        <w:t xml:space="preserve">, </w:t>
      </w:r>
      <w:r>
        <w:rPr>
          <w:rFonts w:ascii="Consolas" w:hAnsi="Consolas"/>
          <w:i/>
          <w:color w:val="355C7D"/>
          <w:sz w:val="18"/>
        </w:rPr>
        <w:t>SHOULD</w:t>
      </w:r>
      <w:r>
        <w:rPr>
          <w:rFonts w:ascii="Aptos" w:hAnsi="Aptos"/>
          <w:i/>
          <w:color w:val="355C7D"/>
          <w:sz w:val="21"/>
        </w:rPr>
        <w:t xml:space="preserve">, </w:t>
      </w:r>
      <w:r>
        <w:rPr>
          <w:rFonts w:ascii="Consolas" w:hAnsi="Consolas"/>
          <w:i/>
          <w:color w:val="355C7D"/>
          <w:sz w:val="18"/>
        </w:rPr>
        <w:t>MAY</w:t>
      </w:r>
      <w:r>
        <w:rPr>
          <w:rFonts w:ascii="Aptos" w:hAnsi="Aptos"/>
          <w:i/>
          <w:color w:val="355C7D"/>
          <w:sz w:val="21"/>
        </w:rPr>
        <w:t xml:space="preserve">, and </w:t>
      </w:r>
      <w:r>
        <w:rPr>
          <w:rFonts w:ascii="Consolas" w:hAnsi="Consolas"/>
          <w:i/>
          <w:color w:val="355C7D"/>
          <w:sz w:val="18"/>
        </w:rPr>
        <w:t>MUST NOT</w:t>
      </w:r>
      <w:r>
        <w:rPr>
          <w:rFonts w:ascii="Aptos" w:hAnsi="Aptos"/>
          <w:i/>
          <w:color w:val="355C7D"/>
          <w:sz w:val="21"/>
        </w:rPr>
        <w:t xml:space="preserve"> carry their formal specification meanings.</w:t>
      </w:r>
    </w:p>
    <w:p>
      <w:pPr>
        <w:pStyle w:val="Heading2"/>
      </w:pPr>
      <w:r>
        <w:t>Purpose</w:t>
      </w:r>
    </w:p>
    <w:p>
      <w:r>
        <w:rPr>
          <w:rFonts w:ascii="Aptos" w:hAnsi="Aptos"/>
          <w:color w:val="222222"/>
          <w:sz w:val="21"/>
        </w:rPr>
        <w:t>The Master Rule Library™ is the canonical registry of all normative rules used by BCube Prompt Engine™. It provides unique identifiers, ownership, dependencies, priorities, inheritance and lifecycle status.</w:t>
      </w:r>
    </w:p>
    <w:p>
      <w:pPr>
        <w:pStyle w:val="Heading2"/>
      </w:pPr>
      <w:r>
        <w:t>Rule Identifier Standard</w:t>
      </w:r>
    </w:p>
    <w:p>
      <w:pPr>
        <w:pStyle w:val="ListBullet"/>
        <w:spacing w:after="60"/>
        <w:ind w:left="540" w:hanging="271"/>
      </w:pPr>
      <w:r>
        <w:rPr>
          <w:rFonts w:ascii="Aptos" w:hAnsi="Aptos"/>
          <w:color w:val="222222"/>
          <w:sz w:val="21"/>
        </w:rPr>
        <w:tab/>
      </w:r>
      <w:r>
        <w:rPr>
          <w:rFonts w:ascii="Aptos" w:hAnsi="Aptos"/>
          <w:color w:val="222222"/>
          <w:sz w:val="21"/>
        </w:rPr>
        <w:t>PE-xxx Publishing Engine</w:t>
      </w:r>
    </w:p>
    <w:p>
      <w:pPr>
        <w:pStyle w:val="ListBullet"/>
        <w:spacing w:after="60"/>
        <w:ind w:left="540" w:hanging="271"/>
      </w:pPr>
      <w:r>
        <w:rPr>
          <w:rFonts w:ascii="Aptos" w:hAnsi="Aptos"/>
          <w:color w:val="222222"/>
          <w:sz w:val="21"/>
        </w:rPr>
        <w:tab/>
      </w:r>
      <w:r>
        <w:rPr>
          <w:rFonts w:ascii="Aptos" w:hAnsi="Aptos"/>
          <w:color w:val="222222"/>
          <w:sz w:val="21"/>
        </w:rPr>
        <w:t>DE-xxx Design Engine</w:t>
      </w:r>
    </w:p>
    <w:p>
      <w:pPr>
        <w:pStyle w:val="ListBullet"/>
        <w:spacing w:after="60"/>
        <w:ind w:left="540" w:hanging="271"/>
      </w:pPr>
      <w:r>
        <w:rPr>
          <w:rFonts w:ascii="Aptos" w:hAnsi="Aptos"/>
          <w:color w:val="222222"/>
          <w:sz w:val="21"/>
        </w:rPr>
        <w:tab/>
      </w:r>
      <w:r>
        <w:rPr>
          <w:rFonts w:ascii="Aptos" w:hAnsi="Aptos"/>
          <w:color w:val="222222"/>
          <w:sz w:val="21"/>
        </w:rPr>
        <w:t>VG-xxx Visual Grammar Engine</w:t>
      </w:r>
    </w:p>
    <w:p>
      <w:pPr>
        <w:pStyle w:val="ListBullet"/>
        <w:spacing w:after="60"/>
        <w:ind w:left="540" w:hanging="271"/>
      </w:pPr>
      <w:r>
        <w:rPr>
          <w:rFonts w:ascii="Aptos" w:hAnsi="Aptos"/>
          <w:color w:val="222222"/>
          <w:sz w:val="21"/>
        </w:rPr>
        <w:tab/>
      </w:r>
      <w:r>
        <w:rPr>
          <w:rFonts w:ascii="Aptos" w:hAnsi="Aptos"/>
          <w:color w:val="222222"/>
          <w:sz w:val="21"/>
        </w:rPr>
        <w:t>EE-xxx Educational Engine</w:t>
      </w:r>
    </w:p>
    <w:p>
      <w:pPr>
        <w:pStyle w:val="ListBullet"/>
        <w:spacing w:after="60"/>
        <w:ind w:left="540" w:hanging="271"/>
      </w:pPr>
      <w:r>
        <w:rPr>
          <w:rFonts w:ascii="Aptos" w:hAnsi="Aptos"/>
          <w:color w:val="222222"/>
          <w:sz w:val="21"/>
        </w:rPr>
        <w:tab/>
      </w:r>
      <w:r>
        <w:rPr>
          <w:rFonts w:ascii="Aptos" w:hAnsi="Aptos"/>
          <w:color w:val="222222"/>
          <w:sz w:val="21"/>
        </w:rPr>
        <w:t>TE-xxx Teaching Engine</w:t>
      </w:r>
    </w:p>
    <w:p>
      <w:pPr>
        <w:pStyle w:val="ListBullet"/>
        <w:spacing w:after="60"/>
        <w:ind w:left="540" w:hanging="271"/>
      </w:pPr>
      <w:r>
        <w:rPr>
          <w:rFonts w:ascii="Aptos" w:hAnsi="Aptos"/>
          <w:color w:val="222222"/>
          <w:sz w:val="21"/>
        </w:rPr>
        <w:tab/>
      </w:r>
      <w:r>
        <w:rPr>
          <w:rFonts w:ascii="Aptos" w:hAnsi="Aptos"/>
          <w:color w:val="222222"/>
          <w:sz w:val="21"/>
        </w:rPr>
        <w:t>PP-xxx Parent Partnership Engine</w:t>
      </w:r>
    </w:p>
    <w:p>
      <w:pPr>
        <w:pStyle w:val="ListBullet"/>
        <w:spacing w:after="60"/>
        <w:ind w:left="540" w:hanging="271"/>
      </w:pPr>
      <w:r>
        <w:rPr>
          <w:rFonts w:ascii="Aptos" w:hAnsi="Aptos"/>
          <w:color w:val="222222"/>
          <w:sz w:val="21"/>
        </w:rPr>
        <w:tab/>
      </w:r>
      <w:r>
        <w:rPr>
          <w:rFonts w:ascii="Aptos" w:hAnsi="Aptos"/>
          <w:color w:val="222222"/>
          <w:sz w:val="21"/>
        </w:rPr>
        <w:t>IE-xxx Illustration Engine</w:t>
      </w:r>
    </w:p>
    <w:p>
      <w:pPr>
        <w:pStyle w:val="ListBullet"/>
        <w:spacing w:after="60"/>
        <w:ind w:left="540" w:hanging="271"/>
      </w:pPr>
      <w:r>
        <w:rPr>
          <w:rFonts w:ascii="Aptos" w:hAnsi="Aptos"/>
          <w:color w:val="222222"/>
          <w:sz w:val="21"/>
        </w:rPr>
        <w:tab/>
      </w:r>
      <w:r>
        <w:rPr>
          <w:rFonts w:ascii="Aptos" w:hAnsi="Aptos"/>
          <w:color w:val="222222"/>
          <w:sz w:val="21"/>
        </w:rPr>
        <w:t>CE-xxx Character Engine</w:t>
      </w:r>
    </w:p>
    <w:p>
      <w:pPr>
        <w:pStyle w:val="ListBullet"/>
        <w:spacing w:after="60"/>
        <w:ind w:left="540" w:hanging="271"/>
      </w:pPr>
      <w:r>
        <w:rPr>
          <w:rFonts w:ascii="Aptos" w:hAnsi="Aptos"/>
          <w:color w:val="222222"/>
          <w:sz w:val="21"/>
        </w:rPr>
        <w:tab/>
      </w:r>
      <w:r>
        <w:rPr>
          <w:rFonts w:ascii="Aptos" w:hAnsi="Aptos"/>
          <w:color w:val="222222"/>
          <w:sz w:val="21"/>
        </w:rPr>
        <w:t>QA-xxx Quality Assurance Engine</w:t>
      </w:r>
    </w:p>
    <w:p>
      <w:pPr>
        <w:pStyle w:val="ListBullet"/>
        <w:spacing w:after="60"/>
        <w:ind w:left="540" w:hanging="271"/>
      </w:pPr>
      <w:r>
        <w:rPr>
          <w:rFonts w:ascii="Aptos" w:hAnsi="Aptos"/>
          <w:color w:val="222222"/>
          <w:sz w:val="21"/>
        </w:rPr>
        <w:tab/>
      </w:r>
      <w:r>
        <w:rPr>
          <w:rFonts w:ascii="Aptos" w:hAnsi="Aptos"/>
          <w:color w:val="222222"/>
          <w:sz w:val="21"/>
        </w:rPr>
        <w:t>PC-xxx Prompt Compiler</w:t>
      </w:r>
    </w:p>
    <w:p>
      <w:pPr>
        <w:pStyle w:val="Heading2"/>
      </w:pPr>
      <w:r>
        <w:t>Canonical Rule Record</w:t>
      </w:r>
    </w:p>
    <w:tbl>
      <w:tblPr>
        <w:tblW w:type="dxa" w:w="9750"/>
        <w:jc w:val="left"/>
        <w:tblLayout w:type="fixed"/>
        <w:tblLook w:firstColumn="1" w:firstRow="1" w:lastColumn="0" w:lastRow="0" w:noHBand="0" w:noVBand="1" w:val="04A0"/>
        <w:tblInd w:type="dxa" w:w="120"/>
      </w:tblPr>
      <w:tblGrid>
        <w:gridCol w:w="1539"/>
        <w:gridCol w:w="2951"/>
        <w:gridCol w:w="1796"/>
        <w:gridCol w:w="1026"/>
        <w:gridCol w:w="1283"/>
        <w:gridCol w:w="1155"/>
      </w:tblGrid>
      <w:tr>
        <w:trPr>
          <w:tblHeader w:val="true"/>
        </w:trPr>
        <w:tc>
          <w:tcPr>
            <w:tcW w:type="dxa" w:w="1539"/>
            <w:vAlign w:val="center"/>
            <w:tcMar>
              <w:top w:w="80" w:type="dxa"/>
              <w:start w:w="120" w:type="dxa"/>
              <w:bottom w:w="80" w:type="dxa"/>
              <w:end w:w="120" w:type="dxa"/>
            </w:tcMar>
            <w:shd w:fill="E8EEF5"/>
          </w:tcPr>
          <w:p>
            <w:r>
              <w:rPr>
                <w:rFonts w:ascii="Aptos" w:hAnsi="Aptos"/>
                <w:b/>
                <w:color w:val="222222"/>
                <w:sz w:val="17"/>
              </w:rPr>
              <w:t>Field</w:t>
            </w:r>
          </w:p>
        </w:tc>
        <w:tc>
          <w:tcPr>
            <w:tcW w:type="dxa" w:w="2951"/>
            <w:vAlign w:val="center"/>
            <w:tcMar>
              <w:top w:w="80" w:type="dxa"/>
              <w:start w:w="120" w:type="dxa"/>
              <w:bottom w:w="80" w:type="dxa"/>
              <w:end w:w="120" w:type="dxa"/>
            </w:tcMar>
            <w:shd w:fill="E8EEF5"/>
          </w:tcPr>
          <w:p>
            <w:r>
              <w:rPr>
                <w:rFonts w:ascii="Aptos" w:hAnsi="Aptos"/>
                <w:b/>
                <w:color w:val="222222"/>
                <w:sz w:val="17"/>
              </w:rPr>
              <w:t>Description</w:t>
            </w:r>
          </w:p>
        </w:tc>
        <w:tc>
          <w:tcPr>
            <w:tcW w:type="dxa" w:w="1796"/>
            <w:vAlign w:val="center"/>
            <w:tcMar>
              <w:top w:w="80" w:type="dxa"/>
              <w:start w:w="120" w:type="dxa"/>
              <w:bottom w:w="80" w:type="dxa"/>
              <w:end w:w="120" w:type="dxa"/>
            </w:tcMar>
            <w:shd w:fill="E8EEF5"/>
          </w:tcPr>
          <w:p>
            <w:r>
              <w:rPr>
                <w:rFonts w:ascii="Aptos" w:hAnsi="Aptos"/>
                <w:b/>
                <w:color w:val="222222"/>
                <w:sz w:val="17"/>
              </w:rPr>
              <w:t>Example</w:t>
            </w:r>
          </w:p>
        </w:tc>
        <w:tc>
          <w:tcPr>
            <w:tcW w:type="dxa" w:w="1026"/>
            <w:vAlign w:val="center"/>
            <w:tcMar>
              <w:top w:w="80" w:type="dxa"/>
              <w:start w:w="120" w:type="dxa"/>
              <w:bottom w:w="80" w:type="dxa"/>
              <w:end w:w="120" w:type="dxa"/>
            </w:tcMar>
            <w:shd w:fill="E8EEF5"/>
          </w:tcPr>
          <w:p>
            <w:r>
              <w:rPr>
                <w:rFonts w:ascii="Aptos" w:hAnsi="Aptos"/>
                <w:b/>
                <w:color w:val="222222"/>
                <w:sz w:val="17"/>
              </w:rPr>
              <w:t>Required</w:t>
            </w:r>
          </w:p>
        </w:tc>
        <w:tc>
          <w:tcPr>
            <w:tcW w:type="dxa" w:w="1283"/>
            <w:vAlign w:val="center"/>
            <w:tcMar>
              <w:top w:w="80" w:type="dxa"/>
              <w:start w:w="120" w:type="dxa"/>
              <w:bottom w:w="80" w:type="dxa"/>
              <w:end w:w="120" w:type="dxa"/>
            </w:tcMar>
            <w:shd w:fill="E8EEF5"/>
          </w:tcPr>
          <w:p>
            <w:r>
              <w:rPr>
                <w:rFonts w:ascii="Aptos" w:hAnsi="Aptos"/>
                <w:b/>
                <w:color w:val="222222"/>
                <w:sz w:val="17"/>
              </w:rPr>
              <w:t>Owner</w:t>
            </w:r>
          </w:p>
        </w:tc>
        <w:tc>
          <w:tcPr>
            <w:tcW w:type="dxa" w:w="1155"/>
            <w:vAlign w:val="center"/>
            <w:tcMar>
              <w:top w:w="80" w:type="dxa"/>
              <w:start w:w="120" w:type="dxa"/>
              <w:bottom w:w="80" w:type="dxa"/>
              <w:end w:w="120" w:type="dxa"/>
            </w:tcMar>
            <w:shd w:fill="E8EEF5"/>
          </w:tcPr>
          <w:p>
            <w:r>
              <w:rPr>
                <w:rFonts w:ascii="Aptos" w:hAnsi="Aptos"/>
                <w:b/>
                <w:color w:val="222222"/>
                <w:sz w:val="17"/>
              </w:rPr>
              <w:t>Lifecycle</w:t>
            </w:r>
          </w:p>
        </w:tc>
      </w:tr>
      <w:tr>
        <w:tc>
          <w:tcPr>
            <w:tcW w:type="dxa" w:w="1539"/>
            <w:vAlign w:val="center"/>
            <w:tcMar>
              <w:top w:w="80" w:type="dxa"/>
              <w:start w:w="120" w:type="dxa"/>
              <w:bottom w:w="80" w:type="dxa"/>
              <w:end w:w="120" w:type="dxa"/>
            </w:tcMar>
          </w:tcPr>
          <w:p>
            <w:r>
              <w:rPr>
                <w:rFonts w:ascii="Aptos" w:hAnsi="Aptos"/>
                <w:color w:val="222222"/>
                <w:sz w:val="17"/>
              </w:rPr>
              <w:t>Rule ID</w:t>
            </w:r>
          </w:p>
        </w:tc>
        <w:tc>
          <w:tcPr>
            <w:tcW w:type="dxa" w:w="2951"/>
            <w:vAlign w:val="center"/>
            <w:tcMar>
              <w:top w:w="80" w:type="dxa"/>
              <w:start w:w="120" w:type="dxa"/>
              <w:bottom w:w="80" w:type="dxa"/>
              <w:end w:w="120" w:type="dxa"/>
            </w:tcMar>
          </w:tcPr>
          <w:p>
            <w:r>
              <w:rPr>
                <w:rFonts w:ascii="Aptos" w:hAnsi="Aptos"/>
                <w:color w:val="222222"/>
                <w:sz w:val="17"/>
              </w:rPr>
              <w:t>Unique identifier</w:t>
            </w:r>
          </w:p>
        </w:tc>
        <w:tc>
          <w:tcPr>
            <w:tcW w:type="dxa" w:w="1796"/>
            <w:vAlign w:val="center"/>
            <w:tcMar>
              <w:top w:w="80" w:type="dxa"/>
              <w:start w:w="120" w:type="dxa"/>
              <w:bottom w:w="80" w:type="dxa"/>
              <w:end w:w="120" w:type="dxa"/>
            </w:tcMar>
          </w:tcPr>
          <w:p>
            <w:r>
              <w:rPr>
                <w:rFonts w:ascii="Aptos" w:hAnsi="Aptos"/>
                <w:color w:val="222222"/>
                <w:sz w:val="17"/>
              </w:rPr>
              <w:t>PE-GEO-001</w:t>
            </w:r>
          </w:p>
        </w:tc>
        <w:tc>
          <w:tcPr>
            <w:tcW w:type="dxa" w:w="1026"/>
            <w:vAlign w:val="center"/>
            <w:tcMar>
              <w:top w:w="80" w:type="dxa"/>
              <w:start w:w="120" w:type="dxa"/>
              <w:bottom w:w="80" w:type="dxa"/>
              <w:end w:w="120" w:type="dxa"/>
            </w:tcMar>
          </w:tcPr>
          <w:p>
            <w:r>
              <w:rPr>
                <w:rFonts w:ascii="Aptos" w:hAnsi="Aptos"/>
                <w:color w:val="222222"/>
                <w:sz w:val="17"/>
              </w:rPr>
              <w:t>Yes</w:t>
            </w:r>
          </w:p>
        </w:tc>
        <w:tc>
          <w:tcPr>
            <w:tcW w:type="dxa" w:w="1283"/>
            <w:vAlign w:val="center"/>
            <w:tcMar>
              <w:top w:w="80" w:type="dxa"/>
              <w:start w:w="120" w:type="dxa"/>
              <w:bottom w:w="80" w:type="dxa"/>
              <w:end w:w="120" w:type="dxa"/>
            </w:tcMar>
          </w:tcPr>
          <w:p>
            <w:r>
              <w:rPr>
                <w:rFonts w:ascii="Aptos" w:hAnsi="Aptos"/>
                <w:color w:val="222222"/>
                <w:sz w:val="17"/>
              </w:rPr>
              <w:t>Publishing</w:t>
            </w:r>
          </w:p>
        </w:tc>
        <w:tc>
          <w:tcPr>
            <w:tcW w:type="dxa" w:w="1155"/>
            <w:vAlign w:val="center"/>
            <w:tcMar>
              <w:top w:w="80" w:type="dxa"/>
              <w:start w:w="120" w:type="dxa"/>
              <w:bottom w:w="80" w:type="dxa"/>
              <w:end w:w="120" w:type="dxa"/>
            </w:tcMar>
          </w:tcPr>
          <w:p>
            <w:r>
              <w:rPr>
                <w:rFonts w:ascii="Aptos" w:hAnsi="Aptos"/>
                <w:color w:val="222222"/>
                <w:sz w:val="17"/>
              </w:rPr>
              <w:t>Active</w:t>
            </w:r>
          </w:p>
        </w:tc>
      </w:tr>
      <w:tr>
        <w:tc>
          <w:tcPr>
            <w:tcW w:type="dxa" w:w="1539"/>
            <w:vAlign w:val="center"/>
            <w:tcMar>
              <w:top w:w="80" w:type="dxa"/>
              <w:start w:w="120" w:type="dxa"/>
              <w:bottom w:w="80" w:type="dxa"/>
              <w:end w:w="120" w:type="dxa"/>
            </w:tcMar>
          </w:tcPr>
          <w:p>
            <w:r>
              <w:rPr>
                <w:rFonts w:ascii="Aptos" w:hAnsi="Aptos"/>
                <w:color w:val="222222"/>
                <w:sz w:val="17"/>
              </w:rPr>
              <w:t>Priority</w:t>
            </w:r>
          </w:p>
        </w:tc>
        <w:tc>
          <w:tcPr>
            <w:tcW w:type="dxa" w:w="2951"/>
            <w:vAlign w:val="center"/>
            <w:tcMar>
              <w:top w:w="80" w:type="dxa"/>
              <w:start w:w="120" w:type="dxa"/>
              <w:bottom w:w="80" w:type="dxa"/>
              <w:end w:w="120" w:type="dxa"/>
            </w:tcMar>
          </w:tcPr>
          <w:p>
            <w:r>
              <w:rPr>
                <w:rFonts w:ascii="Aptos" w:hAnsi="Aptos"/>
                <w:color w:val="222222"/>
                <w:sz w:val="17"/>
              </w:rPr>
              <w:t>Execution priority</w:t>
            </w:r>
          </w:p>
        </w:tc>
        <w:tc>
          <w:tcPr>
            <w:tcW w:type="dxa" w:w="1796"/>
            <w:vAlign w:val="center"/>
            <w:tcMar>
              <w:top w:w="80" w:type="dxa"/>
              <w:start w:w="120" w:type="dxa"/>
              <w:bottom w:w="80" w:type="dxa"/>
              <w:end w:w="120" w:type="dxa"/>
            </w:tcMar>
          </w:tcPr>
          <w:p>
            <w:r>
              <w:rPr>
                <w:rFonts w:ascii="Aptos" w:hAnsi="Aptos"/>
                <w:color w:val="222222"/>
                <w:sz w:val="17"/>
              </w:rPr>
              <w:t>Critical</w:t>
            </w:r>
          </w:p>
        </w:tc>
        <w:tc>
          <w:tcPr>
            <w:tcW w:type="dxa" w:w="1026"/>
            <w:vAlign w:val="center"/>
            <w:tcMar>
              <w:top w:w="80" w:type="dxa"/>
              <w:start w:w="120" w:type="dxa"/>
              <w:bottom w:w="80" w:type="dxa"/>
              <w:end w:w="120" w:type="dxa"/>
            </w:tcMar>
          </w:tcPr>
          <w:p>
            <w:r>
              <w:rPr>
                <w:rFonts w:ascii="Aptos" w:hAnsi="Aptos"/>
                <w:color w:val="222222"/>
                <w:sz w:val="17"/>
              </w:rPr>
              <w:t>Yes</w:t>
            </w:r>
          </w:p>
        </w:tc>
        <w:tc>
          <w:tcPr>
            <w:tcW w:type="dxa" w:w="1283"/>
            <w:vAlign w:val="center"/>
            <w:tcMar>
              <w:top w:w="80" w:type="dxa"/>
              <w:start w:w="120" w:type="dxa"/>
              <w:bottom w:w="80" w:type="dxa"/>
              <w:end w:w="120" w:type="dxa"/>
            </w:tcMar>
          </w:tcPr>
          <w:p>
            <w:r>
              <w:rPr>
                <w:rFonts w:ascii="Aptos" w:hAnsi="Aptos"/>
                <w:color w:val="222222"/>
                <w:sz w:val="17"/>
              </w:rPr>
              <w:t>Engine</w:t>
            </w:r>
          </w:p>
        </w:tc>
        <w:tc>
          <w:tcPr>
            <w:tcW w:type="dxa" w:w="1155"/>
            <w:vAlign w:val="center"/>
            <w:tcMar>
              <w:top w:w="80" w:type="dxa"/>
              <w:start w:w="120" w:type="dxa"/>
              <w:bottom w:w="80" w:type="dxa"/>
              <w:end w:w="120" w:type="dxa"/>
            </w:tcMar>
          </w:tcPr>
          <w:p>
            <w:r>
              <w:rPr>
                <w:rFonts w:ascii="Aptos" w:hAnsi="Aptos"/>
                <w:color w:val="222222"/>
                <w:sz w:val="17"/>
              </w:rPr>
              <w:t>Active</w:t>
            </w:r>
          </w:p>
        </w:tc>
      </w:tr>
      <w:tr>
        <w:tc>
          <w:tcPr>
            <w:tcW w:type="dxa" w:w="1539"/>
            <w:vAlign w:val="center"/>
            <w:tcMar>
              <w:top w:w="80" w:type="dxa"/>
              <w:start w:w="120" w:type="dxa"/>
              <w:bottom w:w="80" w:type="dxa"/>
              <w:end w:w="120" w:type="dxa"/>
            </w:tcMar>
          </w:tcPr>
          <w:p>
            <w:r>
              <w:rPr>
                <w:rFonts w:ascii="Aptos" w:hAnsi="Aptos"/>
                <w:color w:val="222222"/>
                <w:sz w:val="17"/>
              </w:rPr>
              <w:t>Dependencies</w:t>
            </w:r>
          </w:p>
        </w:tc>
        <w:tc>
          <w:tcPr>
            <w:tcW w:type="dxa" w:w="2951"/>
            <w:vAlign w:val="center"/>
            <w:tcMar>
              <w:top w:w="80" w:type="dxa"/>
              <w:start w:w="120" w:type="dxa"/>
              <w:bottom w:w="80" w:type="dxa"/>
              <w:end w:w="120" w:type="dxa"/>
            </w:tcMar>
          </w:tcPr>
          <w:p>
            <w:r>
              <w:rPr>
                <w:rFonts w:ascii="Aptos" w:hAnsi="Aptos"/>
                <w:color w:val="222222"/>
                <w:sz w:val="17"/>
              </w:rPr>
              <w:t>Required upstream rules</w:t>
            </w:r>
          </w:p>
        </w:tc>
        <w:tc>
          <w:tcPr>
            <w:tcW w:type="dxa" w:w="1796"/>
            <w:vAlign w:val="center"/>
            <w:tcMar>
              <w:top w:w="80" w:type="dxa"/>
              <w:start w:w="120" w:type="dxa"/>
              <w:bottom w:w="80" w:type="dxa"/>
              <w:end w:w="120" w:type="dxa"/>
            </w:tcMar>
          </w:tcPr>
          <w:p>
            <w:r>
              <w:rPr>
                <w:rFonts w:ascii="Aptos" w:hAnsi="Aptos"/>
                <w:color w:val="222222"/>
                <w:sz w:val="17"/>
              </w:rPr>
              <w:t>DE-GRID-001</w:t>
            </w:r>
          </w:p>
        </w:tc>
        <w:tc>
          <w:tcPr>
            <w:tcW w:type="dxa" w:w="1026"/>
            <w:vAlign w:val="center"/>
            <w:tcMar>
              <w:top w:w="80" w:type="dxa"/>
              <w:start w:w="120" w:type="dxa"/>
              <w:bottom w:w="80" w:type="dxa"/>
              <w:end w:w="120" w:type="dxa"/>
            </w:tcMar>
          </w:tcPr>
          <w:p>
            <w:r>
              <w:rPr>
                <w:rFonts w:ascii="Aptos" w:hAnsi="Aptos"/>
                <w:color w:val="222222"/>
                <w:sz w:val="17"/>
              </w:rPr>
              <w:t>No</w:t>
            </w:r>
          </w:p>
        </w:tc>
        <w:tc>
          <w:tcPr>
            <w:tcW w:type="dxa" w:w="1283"/>
            <w:vAlign w:val="center"/>
            <w:tcMar>
              <w:top w:w="80" w:type="dxa"/>
              <w:start w:w="120" w:type="dxa"/>
              <w:bottom w:w="80" w:type="dxa"/>
              <w:end w:w="120" w:type="dxa"/>
            </w:tcMar>
          </w:tcPr>
          <w:p>
            <w:r>
              <w:rPr>
                <w:rFonts w:ascii="Aptos" w:hAnsi="Aptos"/>
                <w:color w:val="222222"/>
                <w:sz w:val="17"/>
              </w:rPr>
              <w:t>Compiler</w:t>
            </w:r>
          </w:p>
        </w:tc>
        <w:tc>
          <w:tcPr>
            <w:tcW w:type="dxa" w:w="1155"/>
            <w:vAlign w:val="center"/>
            <w:tcMar>
              <w:top w:w="80" w:type="dxa"/>
              <w:start w:w="120" w:type="dxa"/>
              <w:bottom w:w="80" w:type="dxa"/>
              <w:end w:w="120" w:type="dxa"/>
            </w:tcMar>
          </w:tcPr>
          <w:p>
            <w:r>
              <w:rPr>
                <w:rFonts w:ascii="Aptos" w:hAnsi="Aptos"/>
                <w:color w:val="222222"/>
                <w:sz w:val="17"/>
              </w:rPr>
              <w:t>Active</w:t>
            </w:r>
          </w:p>
        </w:tc>
      </w:tr>
      <w:tr>
        <w:tc>
          <w:tcPr>
            <w:tcW w:type="dxa" w:w="1539"/>
            <w:vAlign w:val="center"/>
            <w:tcMar>
              <w:top w:w="80" w:type="dxa"/>
              <w:start w:w="120" w:type="dxa"/>
              <w:bottom w:w="80" w:type="dxa"/>
              <w:end w:w="120" w:type="dxa"/>
            </w:tcMar>
          </w:tcPr>
          <w:p>
            <w:r>
              <w:rPr>
                <w:rFonts w:ascii="Aptos" w:hAnsi="Aptos"/>
                <w:color w:val="222222"/>
                <w:sz w:val="17"/>
              </w:rPr>
              <w:t>Validation</w:t>
            </w:r>
          </w:p>
        </w:tc>
        <w:tc>
          <w:tcPr>
            <w:tcW w:type="dxa" w:w="2951"/>
            <w:vAlign w:val="center"/>
            <w:tcMar>
              <w:top w:w="80" w:type="dxa"/>
              <w:start w:w="120" w:type="dxa"/>
              <w:bottom w:w="80" w:type="dxa"/>
              <w:end w:w="120" w:type="dxa"/>
            </w:tcMar>
          </w:tcPr>
          <w:p>
            <w:r>
              <w:rPr>
                <w:rFonts w:ascii="Aptos" w:hAnsi="Aptos"/>
                <w:color w:val="222222"/>
                <w:sz w:val="17"/>
              </w:rPr>
              <w:t>Verification method</w:t>
            </w:r>
          </w:p>
        </w:tc>
        <w:tc>
          <w:tcPr>
            <w:tcW w:type="dxa" w:w="1796"/>
            <w:vAlign w:val="center"/>
            <w:tcMar>
              <w:top w:w="80" w:type="dxa"/>
              <w:start w:w="120" w:type="dxa"/>
              <w:bottom w:w="80" w:type="dxa"/>
              <w:end w:w="120" w:type="dxa"/>
            </w:tcMar>
          </w:tcPr>
          <w:p>
            <w:r>
              <w:rPr>
                <w:rFonts w:ascii="Aptos" w:hAnsi="Aptos"/>
                <w:color w:val="222222"/>
                <w:sz w:val="17"/>
              </w:rPr>
              <w:t>Geometry check</w:t>
            </w:r>
          </w:p>
        </w:tc>
        <w:tc>
          <w:tcPr>
            <w:tcW w:type="dxa" w:w="1026"/>
            <w:vAlign w:val="center"/>
            <w:tcMar>
              <w:top w:w="80" w:type="dxa"/>
              <w:start w:w="120" w:type="dxa"/>
              <w:bottom w:w="80" w:type="dxa"/>
              <w:end w:w="120" w:type="dxa"/>
            </w:tcMar>
          </w:tcPr>
          <w:p>
            <w:r>
              <w:rPr>
                <w:rFonts w:ascii="Aptos" w:hAnsi="Aptos"/>
                <w:color w:val="222222"/>
                <w:sz w:val="17"/>
              </w:rPr>
              <w:t>Yes</w:t>
            </w:r>
          </w:p>
        </w:tc>
        <w:tc>
          <w:tcPr>
            <w:tcW w:type="dxa" w:w="1283"/>
            <w:vAlign w:val="center"/>
            <w:tcMar>
              <w:top w:w="80" w:type="dxa"/>
              <w:start w:w="120" w:type="dxa"/>
              <w:bottom w:w="80" w:type="dxa"/>
              <w:end w:w="120" w:type="dxa"/>
            </w:tcMar>
          </w:tcPr>
          <w:p>
            <w:r>
              <w:rPr>
                <w:rFonts w:ascii="Aptos" w:hAnsi="Aptos"/>
                <w:color w:val="222222"/>
                <w:sz w:val="17"/>
              </w:rPr>
              <w:t>QA</w:t>
            </w:r>
          </w:p>
        </w:tc>
        <w:tc>
          <w:tcPr>
            <w:tcW w:type="dxa" w:w="1155"/>
            <w:vAlign w:val="center"/>
            <w:tcMar>
              <w:top w:w="80" w:type="dxa"/>
              <w:start w:w="120" w:type="dxa"/>
              <w:bottom w:w="80" w:type="dxa"/>
              <w:end w:w="120" w:type="dxa"/>
            </w:tcMar>
          </w:tcPr>
          <w:p>
            <w:r>
              <w:rPr>
                <w:rFonts w:ascii="Aptos" w:hAnsi="Aptos"/>
                <w:color w:val="222222"/>
                <w:sz w:val="17"/>
              </w:rPr>
              <w:t>Active</w:t>
            </w:r>
          </w:p>
        </w:tc>
      </w:tr>
      <w:tr>
        <w:tc>
          <w:tcPr>
            <w:tcW w:type="dxa" w:w="1539"/>
            <w:vAlign w:val="center"/>
            <w:tcMar>
              <w:top w:w="80" w:type="dxa"/>
              <w:start w:w="120" w:type="dxa"/>
              <w:bottom w:w="80" w:type="dxa"/>
              <w:end w:w="120" w:type="dxa"/>
            </w:tcMar>
          </w:tcPr>
          <w:p>
            <w:r>
              <w:rPr>
                <w:rFonts w:ascii="Aptos" w:hAnsi="Aptos"/>
                <w:color w:val="222222"/>
                <w:sz w:val="17"/>
              </w:rPr>
              <w:t>Version</w:t>
            </w:r>
          </w:p>
        </w:tc>
        <w:tc>
          <w:tcPr>
            <w:tcW w:type="dxa" w:w="2951"/>
            <w:vAlign w:val="center"/>
            <w:tcMar>
              <w:top w:w="80" w:type="dxa"/>
              <w:start w:w="120" w:type="dxa"/>
              <w:bottom w:w="80" w:type="dxa"/>
              <w:end w:w="120" w:type="dxa"/>
            </w:tcMar>
          </w:tcPr>
          <w:p>
            <w:r>
              <w:rPr>
                <w:rFonts w:ascii="Aptos" w:hAnsi="Aptos"/>
                <w:color w:val="222222"/>
                <w:sz w:val="17"/>
              </w:rPr>
              <w:t>Introduced version</w:t>
            </w:r>
          </w:p>
        </w:tc>
        <w:tc>
          <w:tcPr>
            <w:tcW w:type="dxa" w:w="1796"/>
            <w:vAlign w:val="center"/>
            <w:tcMar>
              <w:top w:w="80" w:type="dxa"/>
              <w:start w:w="120" w:type="dxa"/>
              <w:bottom w:w="80" w:type="dxa"/>
              <w:end w:w="120" w:type="dxa"/>
            </w:tcMar>
          </w:tcPr>
          <w:p>
            <w:r>
              <w:rPr>
                <w:rFonts w:ascii="Aptos" w:hAnsi="Aptos"/>
                <w:color w:val="222222"/>
                <w:sz w:val="17"/>
              </w:rPr>
              <w:t>3.0.0</w:t>
            </w:r>
          </w:p>
        </w:tc>
        <w:tc>
          <w:tcPr>
            <w:tcW w:type="dxa" w:w="1026"/>
            <w:vAlign w:val="center"/>
            <w:tcMar>
              <w:top w:w="80" w:type="dxa"/>
              <w:start w:w="120" w:type="dxa"/>
              <w:bottom w:w="80" w:type="dxa"/>
              <w:end w:w="120" w:type="dxa"/>
            </w:tcMar>
          </w:tcPr>
          <w:p>
            <w:r>
              <w:rPr>
                <w:rFonts w:ascii="Aptos" w:hAnsi="Aptos"/>
                <w:color w:val="222222"/>
                <w:sz w:val="17"/>
              </w:rPr>
              <w:t>Yes</w:t>
            </w:r>
          </w:p>
        </w:tc>
        <w:tc>
          <w:tcPr>
            <w:tcW w:type="dxa" w:w="1283"/>
            <w:vAlign w:val="center"/>
            <w:tcMar>
              <w:top w:w="80" w:type="dxa"/>
              <w:start w:w="120" w:type="dxa"/>
              <w:bottom w:w="80" w:type="dxa"/>
              <w:end w:w="120" w:type="dxa"/>
            </w:tcMar>
          </w:tcPr>
          <w:p>
            <w:r>
              <w:rPr>
                <w:rFonts w:ascii="Aptos" w:hAnsi="Aptos"/>
                <w:color w:val="222222"/>
                <w:sz w:val="17"/>
              </w:rPr>
              <w:t>Governance</w:t>
            </w:r>
          </w:p>
        </w:tc>
        <w:tc>
          <w:tcPr>
            <w:tcW w:type="dxa" w:w="1155"/>
            <w:vAlign w:val="center"/>
            <w:tcMar>
              <w:top w:w="80" w:type="dxa"/>
              <w:start w:w="120" w:type="dxa"/>
              <w:bottom w:w="80" w:type="dxa"/>
              <w:end w:w="120" w:type="dxa"/>
            </w:tcMar>
          </w:tcPr>
          <w:p>
            <w:r>
              <w:rPr>
                <w:rFonts w:ascii="Aptos" w:hAnsi="Aptos"/>
                <w:color w:val="222222"/>
                <w:sz w:val="17"/>
              </w:rPr>
              <w:t>Active</w:t>
            </w:r>
          </w:p>
        </w:tc>
      </w:tr>
      <w:tr>
        <w:tc>
          <w:tcPr>
            <w:tcW w:type="dxa" w:w="1539"/>
            <w:vAlign w:val="center"/>
            <w:tcMar>
              <w:top w:w="80" w:type="dxa"/>
              <w:start w:w="120" w:type="dxa"/>
              <w:bottom w:w="80" w:type="dxa"/>
              <w:end w:w="120" w:type="dxa"/>
            </w:tcMar>
          </w:tcPr>
          <w:p>
            <w:r>
              <w:rPr>
                <w:rFonts w:ascii="Aptos" w:hAnsi="Aptos"/>
                <w:color w:val="222222"/>
                <w:sz w:val="17"/>
              </w:rPr>
              <w:t>Status</w:t>
            </w:r>
          </w:p>
        </w:tc>
        <w:tc>
          <w:tcPr>
            <w:tcW w:type="dxa" w:w="2951"/>
            <w:vAlign w:val="center"/>
            <w:tcMar>
              <w:top w:w="80" w:type="dxa"/>
              <w:start w:w="120" w:type="dxa"/>
              <w:bottom w:w="80" w:type="dxa"/>
              <w:end w:w="120" w:type="dxa"/>
            </w:tcMar>
          </w:tcPr>
          <w:p>
            <w:r>
              <w:rPr>
                <w:rFonts w:ascii="Aptos" w:hAnsi="Aptos"/>
                <w:color w:val="222222"/>
                <w:sz w:val="17"/>
              </w:rPr>
              <w:t>Draft/Active/Deprecated</w:t>
            </w:r>
          </w:p>
        </w:tc>
        <w:tc>
          <w:tcPr>
            <w:tcW w:type="dxa" w:w="1796"/>
            <w:vAlign w:val="center"/>
            <w:tcMar>
              <w:top w:w="80" w:type="dxa"/>
              <w:start w:w="120" w:type="dxa"/>
              <w:bottom w:w="80" w:type="dxa"/>
              <w:end w:w="120" w:type="dxa"/>
            </w:tcMar>
          </w:tcPr>
          <w:p>
            <w:r>
              <w:rPr>
                <w:rFonts w:ascii="Aptos" w:hAnsi="Aptos"/>
                <w:color w:val="222222"/>
                <w:sz w:val="17"/>
              </w:rPr>
              <w:t>Active</w:t>
            </w:r>
          </w:p>
        </w:tc>
        <w:tc>
          <w:tcPr>
            <w:tcW w:type="dxa" w:w="1026"/>
            <w:vAlign w:val="center"/>
            <w:tcMar>
              <w:top w:w="80" w:type="dxa"/>
              <w:start w:w="120" w:type="dxa"/>
              <w:bottom w:w="80" w:type="dxa"/>
              <w:end w:w="120" w:type="dxa"/>
            </w:tcMar>
          </w:tcPr>
          <w:p>
            <w:r>
              <w:rPr>
                <w:rFonts w:ascii="Aptos" w:hAnsi="Aptos"/>
                <w:color w:val="222222"/>
                <w:sz w:val="17"/>
              </w:rPr>
              <w:t>Yes</w:t>
            </w:r>
          </w:p>
        </w:tc>
        <w:tc>
          <w:tcPr>
            <w:tcW w:type="dxa" w:w="1283"/>
            <w:vAlign w:val="center"/>
            <w:tcMar>
              <w:top w:w="80" w:type="dxa"/>
              <w:start w:w="120" w:type="dxa"/>
              <w:bottom w:w="80" w:type="dxa"/>
              <w:end w:w="120" w:type="dxa"/>
            </w:tcMar>
          </w:tcPr>
          <w:p>
            <w:r>
              <w:rPr>
                <w:rFonts w:ascii="Aptos" w:hAnsi="Aptos"/>
                <w:color w:val="222222"/>
                <w:sz w:val="17"/>
              </w:rPr>
              <w:t>Governance</w:t>
            </w:r>
          </w:p>
        </w:tc>
        <w:tc>
          <w:tcPr>
            <w:tcW w:type="dxa" w:w="1155"/>
            <w:vAlign w:val="center"/>
            <w:tcMar>
              <w:top w:w="80" w:type="dxa"/>
              <w:start w:w="120" w:type="dxa"/>
              <w:bottom w:w="80" w:type="dxa"/>
              <w:end w:w="120" w:type="dxa"/>
            </w:tcMar>
          </w:tcPr>
          <w:p>
            <w:r>
              <w:rPr>
                <w:rFonts w:ascii="Aptos" w:hAnsi="Aptos"/>
                <w:color w:val="222222"/>
                <w:sz w:val="17"/>
              </w:rPr>
              <w:t>Active</w:t>
            </w:r>
          </w:p>
        </w:tc>
      </w:tr>
    </w:tbl>
    <w:p>
      <w:pPr>
        <w:spacing w:after="40"/>
      </w:pPr>
    </w:p>
    <w:p>
      <w:pPr>
        <w:pStyle w:val="Heading2"/>
      </w:pPr>
      <w:r>
        <w:t>Inheritance Model</w:t>
      </w:r>
    </w:p>
    <w:p>
      <w:pPr>
        <w:pStyle w:val="ListBullet"/>
        <w:spacing w:after="60"/>
        <w:ind w:left="540" w:hanging="271"/>
      </w:pPr>
      <w:r>
        <w:rPr>
          <w:rFonts w:ascii="Aptos" w:hAnsi="Aptos"/>
          <w:color w:val="222222"/>
          <w:sz w:val="21"/>
        </w:rPr>
        <w:tab/>
      </w:r>
      <w:r>
        <w:rPr>
          <w:rFonts w:ascii="Aptos" w:hAnsi="Aptos"/>
          <w:color w:val="222222"/>
          <w:sz w:val="21"/>
        </w:rPr>
        <w:t>Global rules apply to every prompt.</w:t>
      </w:r>
    </w:p>
    <w:p>
      <w:pPr>
        <w:pStyle w:val="ListBullet"/>
        <w:spacing w:after="60"/>
        <w:ind w:left="540" w:hanging="271"/>
      </w:pPr>
      <w:r>
        <w:rPr>
          <w:rFonts w:ascii="Aptos" w:hAnsi="Aptos"/>
          <w:color w:val="222222"/>
          <w:sz w:val="21"/>
        </w:rPr>
        <w:tab/>
      </w:r>
      <w:r>
        <w:rPr>
          <w:rFonts w:ascii="Aptos" w:hAnsi="Aptos"/>
          <w:color w:val="222222"/>
          <w:sz w:val="21"/>
        </w:rPr>
        <w:t>Book rules extend global rules.</w:t>
      </w:r>
    </w:p>
    <w:p>
      <w:pPr>
        <w:pStyle w:val="ListBullet"/>
        <w:spacing w:after="60"/>
        <w:ind w:left="540" w:hanging="271"/>
      </w:pPr>
      <w:r>
        <w:rPr>
          <w:rFonts w:ascii="Aptos" w:hAnsi="Aptos"/>
          <w:color w:val="222222"/>
          <w:sz w:val="21"/>
        </w:rPr>
        <w:tab/>
      </w:r>
      <w:r>
        <w:rPr>
          <w:rFonts w:ascii="Aptos" w:hAnsi="Aptos"/>
          <w:color w:val="222222"/>
          <w:sz w:val="21"/>
        </w:rPr>
        <w:t>Unit rules extend book rules.</w:t>
      </w:r>
    </w:p>
    <w:p>
      <w:pPr>
        <w:pStyle w:val="ListBullet"/>
        <w:spacing w:after="60"/>
        <w:ind w:left="540" w:hanging="271"/>
      </w:pPr>
      <w:r>
        <w:rPr>
          <w:rFonts w:ascii="Aptos" w:hAnsi="Aptos"/>
          <w:color w:val="222222"/>
          <w:sz w:val="21"/>
        </w:rPr>
        <w:tab/>
      </w:r>
      <w:r>
        <w:rPr>
          <w:rFonts w:ascii="Aptos" w:hAnsi="Aptos"/>
          <w:color w:val="222222"/>
          <w:sz w:val="21"/>
        </w:rPr>
        <w:t>Page rules extend unit rules.</w:t>
      </w:r>
    </w:p>
    <w:p>
      <w:pPr>
        <w:pStyle w:val="ListBullet"/>
        <w:spacing w:after="60"/>
        <w:ind w:left="540" w:hanging="271"/>
      </w:pPr>
      <w:r>
        <w:rPr>
          <w:rFonts w:ascii="Aptos" w:hAnsi="Aptos"/>
          <w:color w:val="222222"/>
          <w:sz w:val="21"/>
        </w:rPr>
        <w:tab/>
      </w:r>
      <w:r>
        <w:rPr>
          <w:rFonts w:ascii="Aptos" w:hAnsi="Aptos"/>
          <w:color w:val="222222"/>
          <w:sz w:val="21"/>
        </w:rPr>
        <w:t>Overrides require explicit approval and never bypass mandatory safety or QA rules.</w:t>
      </w:r>
    </w:p>
    <w:p>
      <w:pPr>
        <w:pStyle w:val="Heading2"/>
      </w:pPr>
      <w:r>
        <w:t>Rule Lifecycle</w:t>
      </w:r>
    </w:p>
    <w:p>
      <w:pPr>
        <w:pStyle w:val="ListBullet"/>
        <w:spacing w:after="60"/>
        <w:ind w:left="540" w:hanging="271"/>
      </w:pPr>
      <w:r>
        <w:rPr>
          <w:rFonts w:ascii="Aptos" w:hAnsi="Aptos"/>
          <w:color w:val="222222"/>
          <w:sz w:val="21"/>
        </w:rPr>
        <w:tab/>
      </w:r>
      <w:r>
        <w:rPr>
          <w:rFonts w:ascii="Aptos" w:hAnsi="Aptos"/>
          <w:color w:val="222222"/>
          <w:sz w:val="21"/>
        </w:rPr>
        <w:t>Draft → Review → Approved → Active → Superseded → Deprecated → Archived</w:t>
      </w:r>
    </w:p>
    <w:p>
      <w:pPr>
        <w:pStyle w:val="ListBullet"/>
        <w:spacing w:after="60"/>
        <w:ind w:left="540" w:hanging="271"/>
      </w:pPr>
      <w:r>
        <w:rPr>
          <w:rFonts w:ascii="Aptos" w:hAnsi="Aptos"/>
          <w:color w:val="222222"/>
          <w:sz w:val="21"/>
        </w:rPr>
        <w:tab/>
      </w:r>
      <w:r>
        <w:rPr>
          <w:rFonts w:ascii="Aptos" w:hAnsi="Aptos"/>
          <w:color w:val="222222"/>
          <w:sz w:val="21"/>
        </w:rPr>
        <w:t>Every change requires version increment and audit trail.</w:t>
      </w:r>
    </w:p>
    <w:p>
      <w:pPr>
        <w:pStyle w:val="ListBullet"/>
        <w:spacing w:after="60"/>
        <w:ind w:left="540" w:hanging="271"/>
      </w:pPr>
      <w:r>
        <w:rPr>
          <w:rFonts w:ascii="Aptos" w:hAnsi="Aptos"/>
          <w:color w:val="222222"/>
          <w:sz w:val="21"/>
        </w:rPr>
        <w:tab/>
      </w:r>
      <w:r>
        <w:rPr>
          <w:rFonts w:ascii="Aptos" w:hAnsi="Aptos"/>
          <w:color w:val="222222"/>
          <w:sz w:val="21"/>
        </w:rPr>
        <w:t>Breaking changes require major version updates.</w:t>
      </w:r>
    </w:p>
    <w:p>
      <w:pPr>
        <w:pStyle w:val="Heading2"/>
      </w:pPr>
      <w:r>
        <w:t>Expansion Roadmap</w:t>
      </w:r>
    </w:p>
    <w:p>
      <w:r>
        <w:rPr>
          <w:rFonts w:ascii="Aptos" w:hAnsi="Aptos"/>
          <w:color w:val="222222"/>
          <w:sz w:val="21"/>
        </w:rPr>
        <w:t>The complete Master Rule Library will ultimately catalogue thousands of rules with cross-references, machine-readable schemas, examples, validation logic and compiler mappings.</w:t>
      </w:r>
    </w:p>
    <w:p>
      <w:r>
        <w:br w:type="page"/>
      </w:r>
    </w:p>
    <w:p>
      <w:pPr>
        <w:pStyle w:val="Heading1"/>
      </w:pPr>
      <w:r>
        <w:t>Phase 14 - Prompt Fragment Library</w:t>
      </w:r>
    </w:p>
    <w:p>
      <w:r>
        <w:br w:type="page"/>
      </w:r>
    </w:p>
    <w:p>
      <w:pPr>
        <w:pStyle w:val="Heading1"/>
      </w:pPr>
      <w:r>
        <w:t>Phase 14 - Prompt Fragment Library</w:t>
      </w:r>
    </w:p>
    <w:p>
      <w:pPr>
        <w:spacing w:before="80" w:after="160"/>
        <w:ind w:left="288" w:right="288"/>
      </w:pPr>
      <w:r>
        <w:rPr>
          <w:rFonts w:ascii="Aptos" w:hAnsi="Aptos"/>
          <w:i/>
          <w:color w:val="355C7D"/>
          <w:sz w:val="21"/>
        </w:rPr>
        <w:t xml:space="preserve">Normative status: This module is part of the BCube Prompt Engine v3.0 Complete Production Standard. </w:t>
      </w:r>
      <w:r>
        <w:rPr>
          <w:rFonts w:ascii="Consolas" w:hAnsi="Consolas"/>
          <w:i/>
          <w:color w:val="355C7D"/>
          <w:sz w:val="18"/>
        </w:rPr>
        <w:t>MUST</w:t>
      </w:r>
      <w:r>
        <w:rPr>
          <w:rFonts w:ascii="Aptos" w:hAnsi="Aptos"/>
          <w:i/>
          <w:color w:val="355C7D"/>
          <w:sz w:val="21"/>
        </w:rPr>
        <w:t xml:space="preserve">, </w:t>
      </w:r>
      <w:r>
        <w:rPr>
          <w:rFonts w:ascii="Consolas" w:hAnsi="Consolas"/>
          <w:i/>
          <w:color w:val="355C7D"/>
          <w:sz w:val="18"/>
        </w:rPr>
        <w:t>SHALL</w:t>
      </w:r>
      <w:r>
        <w:rPr>
          <w:rFonts w:ascii="Aptos" w:hAnsi="Aptos"/>
          <w:i/>
          <w:color w:val="355C7D"/>
          <w:sz w:val="21"/>
        </w:rPr>
        <w:t xml:space="preserve">, </w:t>
      </w:r>
      <w:r>
        <w:rPr>
          <w:rFonts w:ascii="Consolas" w:hAnsi="Consolas"/>
          <w:i/>
          <w:color w:val="355C7D"/>
          <w:sz w:val="18"/>
        </w:rPr>
        <w:t>SHOULD</w:t>
      </w:r>
      <w:r>
        <w:rPr>
          <w:rFonts w:ascii="Aptos" w:hAnsi="Aptos"/>
          <w:i/>
          <w:color w:val="355C7D"/>
          <w:sz w:val="21"/>
        </w:rPr>
        <w:t xml:space="preserve">, </w:t>
      </w:r>
      <w:r>
        <w:rPr>
          <w:rFonts w:ascii="Consolas" w:hAnsi="Consolas"/>
          <w:i/>
          <w:color w:val="355C7D"/>
          <w:sz w:val="18"/>
        </w:rPr>
        <w:t>MAY</w:t>
      </w:r>
      <w:r>
        <w:rPr>
          <w:rFonts w:ascii="Aptos" w:hAnsi="Aptos"/>
          <w:i/>
          <w:color w:val="355C7D"/>
          <w:sz w:val="21"/>
        </w:rPr>
        <w:t xml:space="preserve">, and </w:t>
      </w:r>
      <w:r>
        <w:rPr>
          <w:rFonts w:ascii="Consolas" w:hAnsi="Consolas"/>
          <w:i/>
          <w:color w:val="355C7D"/>
          <w:sz w:val="18"/>
        </w:rPr>
        <w:t>MUST NOT</w:t>
      </w:r>
      <w:r>
        <w:rPr>
          <w:rFonts w:ascii="Aptos" w:hAnsi="Aptos"/>
          <w:i/>
          <w:color w:val="355C7D"/>
          <w:sz w:val="21"/>
        </w:rPr>
        <w:t xml:space="preserve"> carry their formal specification meanings.</w:t>
      </w:r>
    </w:p>
    <w:p>
      <w:r>
        <w:rPr>
          <w:rFonts w:ascii="Aptos" w:hAnsi="Aptos"/>
          <w:color w:val="222222"/>
          <w:sz w:val="21"/>
        </w:rPr>
        <w:t>Complete Production Standard Phase XIV – Prompt Fragment Library™</w:t>
      </w:r>
    </w:p>
    <w:p>
      <w:pPr>
        <w:pStyle w:val="Heading2"/>
      </w:pPr>
      <w:r>
        <w:t>Purpose</w:t>
      </w:r>
    </w:p>
    <w:p>
      <w:r>
        <w:rPr>
          <w:rFonts w:ascii="Aptos" w:hAnsi="Aptos"/>
          <w:color w:val="222222"/>
          <w:sz w:val="21"/>
        </w:rPr>
        <w:t>The Prompt Fragment Library™ is the reusable component catalog used by the Prompt Compiler™. Instead of authoring complete prompts from scratch, the compiler assembles validated fragments into a BCube Gold Production Prompt™.</w:t>
      </w:r>
    </w:p>
    <w:p>
      <w:pPr>
        <w:pStyle w:val="Heading2"/>
      </w:pPr>
      <w:r>
        <w:t>Publishing Fragments</w:t>
      </w:r>
    </w:p>
    <w:p>
      <w:pPr>
        <w:pStyle w:val="ListBullet"/>
        <w:spacing w:after="60"/>
        <w:ind w:left="540" w:hanging="271"/>
      </w:pPr>
      <w:r>
        <w:rPr>
          <w:rFonts w:ascii="Aptos" w:hAnsi="Aptos"/>
          <w:color w:val="222222"/>
          <w:sz w:val="21"/>
        </w:rPr>
        <w:tab/>
      </w:r>
      <w:r>
        <w:rPr>
          <w:rFonts w:ascii="Aptos" w:hAnsi="Aptos"/>
          <w:color w:val="222222"/>
          <w:sz w:val="21"/>
        </w:rPr>
        <w:t>PF-PUB-001 Page Geometry</w:t>
      </w:r>
    </w:p>
    <w:p>
      <w:pPr>
        <w:pStyle w:val="ListBullet"/>
        <w:spacing w:after="60"/>
        <w:ind w:left="540" w:hanging="271"/>
      </w:pPr>
      <w:r>
        <w:rPr>
          <w:rFonts w:ascii="Aptos" w:hAnsi="Aptos"/>
          <w:color w:val="222222"/>
          <w:sz w:val="21"/>
        </w:rPr>
        <w:tab/>
      </w:r>
      <w:r>
        <w:rPr>
          <w:rFonts w:ascii="Aptos" w:hAnsi="Aptos"/>
          <w:color w:val="222222"/>
          <w:sz w:val="21"/>
        </w:rPr>
        <w:t>PF-PUB-002 Safe Margins</w:t>
      </w:r>
    </w:p>
    <w:p>
      <w:pPr>
        <w:pStyle w:val="ListBullet"/>
        <w:spacing w:after="60"/>
        <w:ind w:left="540" w:hanging="271"/>
      </w:pPr>
      <w:r>
        <w:rPr>
          <w:rFonts w:ascii="Aptos" w:hAnsi="Aptos"/>
          <w:color w:val="222222"/>
          <w:sz w:val="21"/>
        </w:rPr>
        <w:tab/>
      </w:r>
      <w:r>
        <w:rPr>
          <w:rFonts w:ascii="Aptos" w:hAnsi="Aptos"/>
          <w:color w:val="222222"/>
          <w:sz w:val="21"/>
        </w:rPr>
        <w:t>PF-PUB-003 Print Specification</w:t>
      </w:r>
    </w:p>
    <w:p>
      <w:pPr>
        <w:pStyle w:val="ListBullet"/>
        <w:spacing w:after="60"/>
        <w:ind w:left="540" w:hanging="271"/>
      </w:pPr>
      <w:r>
        <w:rPr>
          <w:rFonts w:ascii="Aptos" w:hAnsi="Aptos"/>
          <w:color w:val="222222"/>
          <w:sz w:val="21"/>
        </w:rPr>
        <w:tab/>
      </w:r>
      <w:r>
        <w:rPr>
          <w:rFonts w:ascii="Aptos" w:hAnsi="Aptos"/>
          <w:color w:val="222222"/>
          <w:sz w:val="21"/>
        </w:rPr>
        <w:t>PF-PUB-004 Branding</w:t>
      </w:r>
    </w:p>
    <w:p>
      <w:pPr>
        <w:pStyle w:val="Heading2"/>
      </w:pPr>
      <w:r>
        <w:t>Design Fragments</w:t>
      </w:r>
    </w:p>
    <w:p>
      <w:pPr>
        <w:pStyle w:val="ListBullet"/>
        <w:spacing w:after="60"/>
        <w:ind w:left="540" w:hanging="271"/>
      </w:pPr>
      <w:r>
        <w:rPr>
          <w:rFonts w:ascii="Aptos" w:hAnsi="Aptos"/>
          <w:color w:val="222222"/>
          <w:sz w:val="21"/>
        </w:rPr>
        <w:tab/>
      </w:r>
      <w:r>
        <w:rPr>
          <w:rFonts w:ascii="Aptos" w:hAnsi="Aptos"/>
          <w:color w:val="222222"/>
          <w:sz w:val="21"/>
        </w:rPr>
        <w:t>PF-DES-001 Grid System</w:t>
      </w:r>
    </w:p>
    <w:p>
      <w:pPr>
        <w:pStyle w:val="ListBullet"/>
        <w:spacing w:after="60"/>
        <w:ind w:left="540" w:hanging="271"/>
      </w:pPr>
      <w:r>
        <w:rPr>
          <w:rFonts w:ascii="Aptos" w:hAnsi="Aptos"/>
          <w:color w:val="222222"/>
          <w:sz w:val="21"/>
        </w:rPr>
        <w:tab/>
      </w:r>
      <w:r>
        <w:rPr>
          <w:rFonts w:ascii="Aptos" w:hAnsi="Aptos"/>
          <w:color w:val="222222"/>
          <w:sz w:val="21"/>
        </w:rPr>
        <w:t>PF-DES-002 Typography</w:t>
      </w:r>
    </w:p>
    <w:p>
      <w:pPr>
        <w:pStyle w:val="ListBullet"/>
        <w:spacing w:after="60"/>
        <w:ind w:left="540" w:hanging="271"/>
      </w:pPr>
      <w:r>
        <w:rPr>
          <w:rFonts w:ascii="Aptos" w:hAnsi="Aptos"/>
          <w:color w:val="222222"/>
          <w:sz w:val="21"/>
        </w:rPr>
        <w:tab/>
      </w:r>
      <w:r>
        <w:rPr>
          <w:rFonts w:ascii="Aptos" w:hAnsi="Aptos"/>
          <w:color w:val="222222"/>
          <w:sz w:val="21"/>
        </w:rPr>
        <w:t>PF-DES-003 Whitespace</w:t>
      </w:r>
    </w:p>
    <w:p>
      <w:pPr>
        <w:pStyle w:val="ListBullet"/>
        <w:spacing w:after="60"/>
        <w:ind w:left="540" w:hanging="271"/>
      </w:pPr>
      <w:r>
        <w:rPr>
          <w:rFonts w:ascii="Aptos" w:hAnsi="Aptos"/>
          <w:color w:val="222222"/>
          <w:sz w:val="21"/>
        </w:rPr>
        <w:tab/>
      </w:r>
      <w:r>
        <w:rPr>
          <w:rFonts w:ascii="Aptos" w:hAnsi="Aptos"/>
          <w:color w:val="222222"/>
          <w:sz w:val="21"/>
        </w:rPr>
        <w:t>PF-DES-004 Layout Zones</w:t>
      </w:r>
    </w:p>
    <w:p>
      <w:pPr>
        <w:pStyle w:val="Heading2"/>
      </w:pPr>
      <w:r>
        <w:t>Educational Fragments</w:t>
      </w:r>
    </w:p>
    <w:p>
      <w:pPr>
        <w:pStyle w:val="ListBullet"/>
        <w:spacing w:after="60"/>
        <w:ind w:left="540" w:hanging="271"/>
      </w:pPr>
      <w:r>
        <w:rPr>
          <w:rFonts w:ascii="Aptos" w:hAnsi="Aptos"/>
          <w:color w:val="222222"/>
          <w:sz w:val="21"/>
        </w:rPr>
        <w:tab/>
      </w:r>
      <w:r>
        <w:rPr>
          <w:rFonts w:ascii="Aptos" w:hAnsi="Aptos"/>
          <w:color w:val="222222"/>
          <w:sz w:val="21"/>
        </w:rPr>
        <w:t>PF-EDU-001 Learning Objective</w:t>
      </w:r>
    </w:p>
    <w:p>
      <w:pPr>
        <w:pStyle w:val="ListBullet"/>
        <w:spacing w:after="60"/>
        <w:ind w:left="540" w:hanging="271"/>
      </w:pPr>
      <w:r>
        <w:rPr>
          <w:rFonts w:ascii="Aptos" w:hAnsi="Aptos"/>
          <w:color w:val="222222"/>
          <w:sz w:val="21"/>
        </w:rPr>
        <w:tab/>
      </w:r>
      <w:r>
        <w:rPr>
          <w:rFonts w:ascii="Aptos" w:hAnsi="Aptos"/>
          <w:color w:val="222222"/>
          <w:sz w:val="21"/>
        </w:rPr>
        <w:t>PF-EDU-002 Competency Mapping</w:t>
      </w:r>
    </w:p>
    <w:p>
      <w:pPr>
        <w:pStyle w:val="ListBullet"/>
        <w:spacing w:after="60"/>
        <w:ind w:left="540" w:hanging="271"/>
      </w:pPr>
      <w:r>
        <w:rPr>
          <w:rFonts w:ascii="Aptos" w:hAnsi="Aptos"/>
          <w:color w:val="222222"/>
          <w:sz w:val="21"/>
        </w:rPr>
        <w:tab/>
      </w:r>
      <w:r>
        <w:rPr>
          <w:rFonts w:ascii="Aptos" w:hAnsi="Aptos"/>
          <w:color w:val="222222"/>
          <w:sz w:val="21"/>
        </w:rPr>
        <w:t>PF-EDU-003 Activity Design</w:t>
      </w:r>
    </w:p>
    <w:p>
      <w:pPr>
        <w:pStyle w:val="ListBullet"/>
        <w:spacing w:after="60"/>
        <w:ind w:left="540" w:hanging="271"/>
      </w:pPr>
      <w:r>
        <w:rPr>
          <w:rFonts w:ascii="Aptos" w:hAnsi="Aptos"/>
          <w:color w:val="222222"/>
          <w:sz w:val="21"/>
        </w:rPr>
        <w:tab/>
      </w:r>
      <w:r>
        <w:rPr>
          <w:rFonts w:ascii="Aptos" w:hAnsi="Aptos"/>
          <w:color w:val="222222"/>
          <w:sz w:val="21"/>
        </w:rPr>
        <w:t>PF-EDU-004 Assessment Evidence</w:t>
      </w:r>
    </w:p>
    <w:p>
      <w:pPr>
        <w:pStyle w:val="Heading2"/>
      </w:pPr>
      <w:r>
        <w:t>Teaching Fragments</w:t>
      </w:r>
    </w:p>
    <w:p>
      <w:pPr>
        <w:pStyle w:val="ListBullet"/>
        <w:spacing w:after="60"/>
        <w:ind w:left="540" w:hanging="271"/>
      </w:pPr>
      <w:r>
        <w:rPr>
          <w:rFonts w:ascii="Aptos" w:hAnsi="Aptos"/>
          <w:color w:val="222222"/>
          <w:sz w:val="21"/>
        </w:rPr>
        <w:tab/>
      </w:r>
      <w:r>
        <w:rPr>
          <w:rFonts w:ascii="Aptos" w:hAnsi="Aptos"/>
          <w:color w:val="222222"/>
          <w:sz w:val="21"/>
        </w:rPr>
        <w:t>PF-TEA-001 Teacher Facilitation</w:t>
      </w:r>
    </w:p>
    <w:p>
      <w:pPr>
        <w:pStyle w:val="ListBullet"/>
        <w:spacing w:after="60"/>
        <w:ind w:left="540" w:hanging="271"/>
      </w:pPr>
      <w:r>
        <w:rPr>
          <w:rFonts w:ascii="Aptos" w:hAnsi="Aptos"/>
          <w:color w:val="222222"/>
          <w:sz w:val="21"/>
        </w:rPr>
        <w:tab/>
      </w:r>
      <w:r>
        <w:rPr>
          <w:rFonts w:ascii="Aptos" w:hAnsi="Aptos"/>
          <w:color w:val="222222"/>
          <w:sz w:val="21"/>
        </w:rPr>
        <w:t>PF-TEA-002 Question Prompts</w:t>
      </w:r>
    </w:p>
    <w:p>
      <w:pPr>
        <w:pStyle w:val="ListBullet"/>
        <w:spacing w:after="60"/>
        <w:ind w:left="540" w:hanging="271"/>
      </w:pPr>
      <w:r>
        <w:rPr>
          <w:rFonts w:ascii="Aptos" w:hAnsi="Aptos"/>
          <w:color w:val="222222"/>
          <w:sz w:val="21"/>
        </w:rPr>
        <w:tab/>
      </w:r>
      <w:r>
        <w:rPr>
          <w:rFonts w:ascii="Aptos" w:hAnsi="Aptos"/>
          <w:color w:val="222222"/>
          <w:sz w:val="21"/>
        </w:rPr>
        <w:t>PF-TEA-003 Feedback</w:t>
      </w:r>
    </w:p>
    <w:p>
      <w:pPr>
        <w:pStyle w:val="ListBullet"/>
        <w:spacing w:after="60"/>
        <w:ind w:left="540" w:hanging="271"/>
      </w:pPr>
      <w:r>
        <w:rPr>
          <w:rFonts w:ascii="Aptos" w:hAnsi="Aptos"/>
          <w:color w:val="222222"/>
          <w:sz w:val="21"/>
        </w:rPr>
        <w:tab/>
      </w:r>
      <w:r>
        <w:rPr>
          <w:rFonts w:ascii="Aptos" w:hAnsi="Aptos"/>
          <w:color w:val="222222"/>
          <w:sz w:val="21"/>
        </w:rPr>
        <w:t>PF-TEA-004 Observation</w:t>
      </w:r>
    </w:p>
    <w:p>
      <w:pPr>
        <w:pStyle w:val="Heading2"/>
      </w:pPr>
      <w:r>
        <w:t>Illustration Fragments</w:t>
      </w:r>
    </w:p>
    <w:p>
      <w:pPr>
        <w:pStyle w:val="ListBullet"/>
        <w:spacing w:after="60"/>
        <w:ind w:left="540" w:hanging="271"/>
      </w:pPr>
      <w:r>
        <w:rPr>
          <w:rFonts w:ascii="Aptos" w:hAnsi="Aptos"/>
          <w:color w:val="222222"/>
          <w:sz w:val="21"/>
        </w:rPr>
        <w:tab/>
      </w:r>
      <w:r>
        <w:rPr>
          <w:rFonts w:ascii="Aptos" w:hAnsi="Aptos"/>
          <w:color w:val="222222"/>
          <w:sz w:val="21"/>
        </w:rPr>
        <w:t>PF-ILL-001 Rendering Style</w:t>
      </w:r>
    </w:p>
    <w:p>
      <w:pPr>
        <w:pStyle w:val="ListBullet"/>
        <w:spacing w:after="60"/>
        <w:ind w:left="540" w:hanging="271"/>
      </w:pPr>
      <w:r>
        <w:rPr>
          <w:rFonts w:ascii="Aptos" w:hAnsi="Aptos"/>
          <w:color w:val="222222"/>
          <w:sz w:val="21"/>
        </w:rPr>
        <w:tab/>
      </w:r>
      <w:r>
        <w:rPr>
          <w:rFonts w:ascii="Aptos" w:hAnsi="Aptos"/>
          <w:color w:val="222222"/>
          <w:sz w:val="21"/>
        </w:rPr>
        <w:t>PF-ILL-002 Environment</w:t>
      </w:r>
    </w:p>
    <w:p>
      <w:pPr>
        <w:pStyle w:val="ListBullet"/>
        <w:spacing w:after="60"/>
        <w:ind w:left="540" w:hanging="271"/>
      </w:pPr>
      <w:r>
        <w:rPr>
          <w:rFonts w:ascii="Aptos" w:hAnsi="Aptos"/>
          <w:color w:val="222222"/>
          <w:sz w:val="21"/>
        </w:rPr>
        <w:tab/>
      </w:r>
      <w:r>
        <w:rPr>
          <w:rFonts w:ascii="Aptos" w:hAnsi="Aptos"/>
          <w:color w:val="222222"/>
          <w:sz w:val="21"/>
        </w:rPr>
        <w:t>PF-ILL-003 Lighting</w:t>
      </w:r>
    </w:p>
    <w:p>
      <w:pPr>
        <w:pStyle w:val="ListBullet"/>
        <w:spacing w:after="60"/>
        <w:ind w:left="540" w:hanging="271"/>
      </w:pPr>
      <w:r>
        <w:rPr>
          <w:rFonts w:ascii="Aptos" w:hAnsi="Aptos"/>
          <w:color w:val="222222"/>
          <w:sz w:val="21"/>
        </w:rPr>
        <w:tab/>
      </w:r>
      <w:r>
        <w:rPr>
          <w:rFonts w:ascii="Aptos" w:hAnsi="Aptos"/>
          <w:color w:val="222222"/>
          <w:sz w:val="21"/>
        </w:rPr>
        <w:t>PF-ILL-004 Props</w:t>
      </w:r>
    </w:p>
    <w:p>
      <w:pPr>
        <w:pStyle w:val="Heading2"/>
      </w:pPr>
      <w:r>
        <w:t>Character Fragments</w:t>
      </w:r>
    </w:p>
    <w:p>
      <w:pPr>
        <w:pStyle w:val="ListBullet"/>
        <w:spacing w:after="60"/>
        <w:ind w:left="540" w:hanging="271"/>
      </w:pPr>
      <w:r>
        <w:rPr>
          <w:rFonts w:ascii="Aptos" w:hAnsi="Aptos"/>
          <w:color w:val="222222"/>
          <w:sz w:val="21"/>
        </w:rPr>
        <w:tab/>
      </w:r>
      <w:r>
        <w:rPr>
          <w:rFonts w:ascii="Aptos" w:hAnsi="Aptos"/>
          <w:color w:val="222222"/>
          <w:sz w:val="21"/>
        </w:rPr>
        <w:t>PF-CHR-001 Star Mascot</w:t>
      </w:r>
    </w:p>
    <w:p>
      <w:pPr>
        <w:pStyle w:val="ListBullet"/>
        <w:spacing w:after="60"/>
        <w:ind w:left="540" w:hanging="271"/>
      </w:pPr>
      <w:r>
        <w:rPr>
          <w:rFonts w:ascii="Aptos" w:hAnsi="Aptos"/>
          <w:color w:val="222222"/>
          <w:sz w:val="21"/>
        </w:rPr>
        <w:tab/>
      </w:r>
      <w:r>
        <w:rPr>
          <w:rFonts w:ascii="Aptos" w:hAnsi="Aptos"/>
          <w:color w:val="222222"/>
          <w:sz w:val="21"/>
        </w:rPr>
        <w:t>PF-CHR-002 Teacher</w:t>
      </w:r>
    </w:p>
    <w:p>
      <w:pPr>
        <w:pStyle w:val="ListBullet"/>
        <w:spacing w:after="60"/>
        <w:ind w:left="540" w:hanging="271"/>
      </w:pPr>
      <w:r>
        <w:rPr>
          <w:rFonts w:ascii="Aptos" w:hAnsi="Aptos"/>
          <w:color w:val="222222"/>
          <w:sz w:val="21"/>
        </w:rPr>
        <w:tab/>
      </w:r>
      <w:r>
        <w:rPr>
          <w:rFonts w:ascii="Aptos" w:hAnsi="Aptos"/>
          <w:color w:val="222222"/>
          <w:sz w:val="21"/>
        </w:rPr>
        <w:t>PF-CHR-003 Child</w:t>
      </w:r>
    </w:p>
    <w:p>
      <w:pPr>
        <w:pStyle w:val="ListBullet"/>
        <w:spacing w:after="60"/>
        <w:ind w:left="540" w:hanging="271"/>
      </w:pPr>
      <w:r>
        <w:rPr>
          <w:rFonts w:ascii="Aptos" w:hAnsi="Aptos"/>
          <w:color w:val="222222"/>
          <w:sz w:val="21"/>
        </w:rPr>
        <w:tab/>
      </w:r>
      <w:r>
        <w:rPr>
          <w:rFonts w:ascii="Aptos" w:hAnsi="Aptos"/>
          <w:color w:val="222222"/>
          <w:sz w:val="21"/>
        </w:rPr>
        <w:t>PF-CHR-004 Parent</w:t>
      </w:r>
    </w:p>
    <w:p>
      <w:pPr>
        <w:pStyle w:val="Heading2"/>
      </w:pPr>
      <w:r>
        <w:t>Fragment Record Structure</w:t>
      </w:r>
    </w:p>
    <w:tbl>
      <w:tblPr>
        <w:tblW w:type="dxa" w:w="9750"/>
        <w:jc w:val="left"/>
        <w:tblLayout w:type="fixed"/>
        <w:tblLook w:firstColumn="1" w:firstRow="1" w:lastColumn="0" w:lastRow="0" w:noHBand="0" w:noVBand="1" w:val="04A0"/>
        <w:tblInd w:type="dxa" w:w="120"/>
      </w:tblPr>
      <w:tblGrid>
        <w:gridCol w:w="1601"/>
        <w:gridCol w:w="3056"/>
        <w:gridCol w:w="1164"/>
        <w:gridCol w:w="2183"/>
        <w:gridCol w:w="1746"/>
      </w:tblGrid>
      <w:tr>
        <w:trPr>
          <w:tblHeader w:val="true"/>
        </w:trPr>
        <w:tc>
          <w:tcPr>
            <w:tcW w:type="dxa" w:w="1601"/>
            <w:vAlign w:val="center"/>
            <w:tcMar>
              <w:top w:w="80" w:type="dxa"/>
              <w:start w:w="120" w:type="dxa"/>
              <w:bottom w:w="80" w:type="dxa"/>
              <w:end w:w="120" w:type="dxa"/>
            </w:tcMar>
            <w:shd w:fill="E8EEF5"/>
          </w:tcPr>
          <w:p>
            <w:r>
              <w:rPr>
                <w:rFonts w:ascii="Aptos" w:hAnsi="Aptos"/>
                <w:b/>
                <w:color w:val="222222"/>
                <w:sz w:val="17"/>
              </w:rPr>
              <w:t>Field</w:t>
            </w:r>
          </w:p>
        </w:tc>
        <w:tc>
          <w:tcPr>
            <w:tcW w:type="dxa" w:w="3056"/>
            <w:vAlign w:val="center"/>
            <w:tcMar>
              <w:top w:w="80" w:type="dxa"/>
              <w:start w:w="120" w:type="dxa"/>
              <w:bottom w:w="80" w:type="dxa"/>
              <w:end w:w="120" w:type="dxa"/>
            </w:tcMar>
            <w:shd w:fill="E8EEF5"/>
          </w:tcPr>
          <w:p>
            <w:r>
              <w:rPr>
                <w:rFonts w:ascii="Aptos" w:hAnsi="Aptos"/>
                <w:b/>
                <w:color w:val="222222"/>
                <w:sz w:val="17"/>
              </w:rPr>
              <w:t>Description</w:t>
            </w:r>
          </w:p>
        </w:tc>
        <w:tc>
          <w:tcPr>
            <w:tcW w:type="dxa" w:w="1164"/>
            <w:vAlign w:val="center"/>
            <w:tcMar>
              <w:top w:w="80" w:type="dxa"/>
              <w:start w:w="120" w:type="dxa"/>
              <w:bottom w:w="80" w:type="dxa"/>
              <w:end w:w="120" w:type="dxa"/>
            </w:tcMar>
            <w:shd w:fill="E8EEF5"/>
          </w:tcPr>
          <w:p>
            <w:r>
              <w:rPr>
                <w:rFonts w:ascii="Aptos" w:hAnsi="Aptos"/>
                <w:b/>
                <w:color w:val="222222"/>
                <w:sz w:val="17"/>
              </w:rPr>
              <w:t>Required</w:t>
            </w:r>
          </w:p>
        </w:tc>
        <w:tc>
          <w:tcPr>
            <w:tcW w:type="dxa" w:w="2183"/>
            <w:vAlign w:val="center"/>
            <w:tcMar>
              <w:top w:w="80" w:type="dxa"/>
              <w:start w:w="120" w:type="dxa"/>
              <w:bottom w:w="80" w:type="dxa"/>
              <w:end w:w="120" w:type="dxa"/>
            </w:tcMar>
            <w:shd w:fill="E8EEF5"/>
          </w:tcPr>
          <w:p>
            <w:r>
              <w:rPr>
                <w:rFonts w:ascii="Aptos" w:hAnsi="Aptos"/>
                <w:b/>
                <w:color w:val="222222"/>
                <w:sz w:val="17"/>
              </w:rPr>
              <w:t>Example</w:t>
            </w:r>
          </w:p>
        </w:tc>
        <w:tc>
          <w:tcPr>
            <w:tcW w:type="dxa" w:w="1746"/>
            <w:vAlign w:val="center"/>
            <w:tcMar>
              <w:top w:w="80" w:type="dxa"/>
              <w:start w:w="120" w:type="dxa"/>
              <w:bottom w:w="80" w:type="dxa"/>
              <w:end w:w="120" w:type="dxa"/>
            </w:tcMar>
            <w:shd w:fill="E8EEF5"/>
          </w:tcPr>
          <w:p>
            <w:r>
              <w:rPr>
                <w:rFonts w:ascii="Aptos" w:hAnsi="Aptos"/>
                <w:b/>
                <w:color w:val="222222"/>
                <w:sz w:val="17"/>
              </w:rPr>
              <w:t>Owner</w:t>
            </w:r>
          </w:p>
        </w:tc>
      </w:tr>
      <w:tr>
        <w:tc>
          <w:tcPr>
            <w:tcW w:type="dxa" w:w="1601"/>
            <w:vAlign w:val="center"/>
            <w:tcMar>
              <w:top w:w="80" w:type="dxa"/>
              <w:start w:w="120" w:type="dxa"/>
              <w:bottom w:w="80" w:type="dxa"/>
              <w:end w:w="120" w:type="dxa"/>
            </w:tcMar>
          </w:tcPr>
          <w:p>
            <w:r>
              <w:rPr>
                <w:rFonts w:ascii="Aptos" w:hAnsi="Aptos"/>
                <w:color w:val="222222"/>
                <w:sz w:val="17"/>
              </w:rPr>
              <w:t>Fragment ID</w:t>
            </w:r>
          </w:p>
        </w:tc>
        <w:tc>
          <w:tcPr>
            <w:tcW w:type="dxa" w:w="3056"/>
            <w:vAlign w:val="center"/>
            <w:tcMar>
              <w:top w:w="80" w:type="dxa"/>
              <w:start w:w="120" w:type="dxa"/>
              <w:bottom w:w="80" w:type="dxa"/>
              <w:end w:w="120" w:type="dxa"/>
            </w:tcMar>
          </w:tcPr>
          <w:p>
            <w:r>
              <w:rPr>
                <w:rFonts w:ascii="Aptos" w:hAnsi="Aptos"/>
                <w:color w:val="222222"/>
                <w:sz w:val="17"/>
              </w:rPr>
              <w:t>Unique reusable block</w:t>
            </w:r>
          </w:p>
        </w:tc>
        <w:tc>
          <w:tcPr>
            <w:tcW w:type="dxa" w:w="1164"/>
            <w:vAlign w:val="center"/>
            <w:tcMar>
              <w:top w:w="80" w:type="dxa"/>
              <w:start w:w="120" w:type="dxa"/>
              <w:bottom w:w="80" w:type="dxa"/>
              <w:end w:w="120" w:type="dxa"/>
            </w:tcMar>
          </w:tcPr>
          <w:p>
            <w:r>
              <w:rPr>
                <w:rFonts w:ascii="Aptos" w:hAnsi="Aptos"/>
                <w:color w:val="222222"/>
                <w:sz w:val="17"/>
              </w:rPr>
              <w:t>Yes</w:t>
            </w:r>
          </w:p>
        </w:tc>
        <w:tc>
          <w:tcPr>
            <w:tcW w:type="dxa" w:w="2183"/>
            <w:vAlign w:val="center"/>
            <w:tcMar>
              <w:top w:w="80" w:type="dxa"/>
              <w:start w:w="120" w:type="dxa"/>
              <w:bottom w:w="80" w:type="dxa"/>
              <w:end w:w="120" w:type="dxa"/>
            </w:tcMar>
          </w:tcPr>
          <w:p>
            <w:r>
              <w:rPr>
                <w:rFonts w:ascii="Aptos" w:hAnsi="Aptos"/>
                <w:color w:val="222222"/>
                <w:sz w:val="17"/>
              </w:rPr>
              <w:t>PF-ILL-001</w:t>
            </w:r>
          </w:p>
        </w:tc>
        <w:tc>
          <w:tcPr>
            <w:tcW w:type="dxa" w:w="1746"/>
            <w:vAlign w:val="center"/>
            <w:tcMar>
              <w:top w:w="80" w:type="dxa"/>
              <w:start w:w="120" w:type="dxa"/>
              <w:bottom w:w="80" w:type="dxa"/>
              <w:end w:w="120" w:type="dxa"/>
            </w:tcMar>
          </w:tcPr>
          <w:p>
            <w:r>
              <w:rPr>
                <w:rFonts w:ascii="Aptos" w:hAnsi="Aptos"/>
                <w:color w:val="222222"/>
                <w:sz w:val="17"/>
              </w:rPr>
              <w:t>Illustration</w:t>
            </w:r>
          </w:p>
        </w:tc>
      </w:tr>
      <w:tr>
        <w:tc>
          <w:tcPr>
            <w:tcW w:type="dxa" w:w="1601"/>
            <w:vAlign w:val="center"/>
            <w:tcMar>
              <w:top w:w="80" w:type="dxa"/>
              <w:start w:w="120" w:type="dxa"/>
              <w:bottom w:w="80" w:type="dxa"/>
              <w:end w:w="120" w:type="dxa"/>
            </w:tcMar>
          </w:tcPr>
          <w:p>
            <w:r>
              <w:rPr>
                <w:rFonts w:ascii="Aptos" w:hAnsi="Aptos"/>
                <w:color w:val="222222"/>
                <w:sz w:val="17"/>
              </w:rPr>
              <w:t>Purpose</w:t>
            </w:r>
          </w:p>
        </w:tc>
        <w:tc>
          <w:tcPr>
            <w:tcW w:type="dxa" w:w="3056"/>
            <w:vAlign w:val="center"/>
            <w:tcMar>
              <w:top w:w="80" w:type="dxa"/>
              <w:start w:w="120" w:type="dxa"/>
              <w:bottom w:w="80" w:type="dxa"/>
              <w:end w:w="120" w:type="dxa"/>
            </w:tcMar>
          </w:tcPr>
          <w:p>
            <w:r>
              <w:rPr>
                <w:rFonts w:ascii="Aptos" w:hAnsi="Aptos"/>
                <w:color w:val="222222"/>
                <w:sz w:val="17"/>
              </w:rPr>
              <w:t>Function of fragment</w:t>
            </w:r>
          </w:p>
        </w:tc>
        <w:tc>
          <w:tcPr>
            <w:tcW w:type="dxa" w:w="1164"/>
            <w:vAlign w:val="center"/>
            <w:tcMar>
              <w:top w:w="80" w:type="dxa"/>
              <w:start w:w="120" w:type="dxa"/>
              <w:bottom w:w="80" w:type="dxa"/>
              <w:end w:w="120" w:type="dxa"/>
            </w:tcMar>
          </w:tcPr>
          <w:p>
            <w:r>
              <w:rPr>
                <w:rFonts w:ascii="Aptos" w:hAnsi="Aptos"/>
                <w:color w:val="222222"/>
                <w:sz w:val="17"/>
              </w:rPr>
              <w:t>Yes</w:t>
            </w:r>
          </w:p>
        </w:tc>
        <w:tc>
          <w:tcPr>
            <w:tcW w:type="dxa" w:w="2183"/>
            <w:vAlign w:val="center"/>
            <w:tcMar>
              <w:top w:w="80" w:type="dxa"/>
              <w:start w:w="120" w:type="dxa"/>
              <w:bottom w:w="80" w:type="dxa"/>
              <w:end w:w="120" w:type="dxa"/>
            </w:tcMar>
          </w:tcPr>
          <w:p>
            <w:r>
              <w:rPr>
                <w:rFonts w:ascii="Aptos" w:hAnsi="Aptos"/>
                <w:color w:val="222222"/>
                <w:sz w:val="17"/>
              </w:rPr>
              <w:t>Rendering Style</w:t>
            </w:r>
          </w:p>
        </w:tc>
        <w:tc>
          <w:tcPr>
            <w:tcW w:type="dxa" w:w="1746"/>
            <w:vAlign w:val="center"/>
            <w:tcMar>
              <w:top w:w="80" w:type="dxa"/>
              <w:start w:w="120" w:type="dxa"/>
              <w:bottom w:w="80" w:type="dxa"/>
              <w:end w:w="120" w:type="dxa"/>
            </w:tcMar>
          </w:tcPr>
          <w:p>
            <w:r>
              <w:rPr>
                <w:rFonts w:ascii="Aptos" w:hAnsi="Aptos"/>
                <w:color w:val="222222"/>
                <w:sz w:val="17"/>
              </w:rPr>
              <w:t>Engine</w:t>
            </w:r>
          </w:p>
        </w:tc>
      </w:tr>
      <w:tr>
        <w:tc>
          <w:tcPr>
            <w:tcW w:type="dxa" w:w="1601"/>
            <w:vAlign w:val="center"/>
            <w:tcMar>
              <w:top w:w="80" w:type="dxa"/>
              <w:start w:w="120" w:type="dxa"/>
              <w:bottom w:w="80" w:type="dxa"/>
              <w:end w:w="120" w:type="dxa"/>
            </w:tcMar>
          </w:tcPr>
          <w:p>
            <w:r>
              <w:rPr>
                <w:rFonts w:ascii="Aptos" w:hAnsi="Aptos"/>
                <w:color w:val="222222"/>
                <w:sz w:val="17"/>
              </w:rPr>
              <w:t>Inputs</w:t>
            </w:r>
          </w:p>
        </w:tc>
        <w:tc>
          <w:tcPr>
            <w:tcW w:type="dxa" w:w="3056"/>
            <w:vAlign w:val="center"/>
            <w:tcMar>
              <w:top w:w="80" w:type="dxa"/>
              <w:start w:w="120" w:type="dxa"/>
              <w:bottom w:w="80" w:type="dxa"/>
              <w:end w:w="120" w:type="dxa"/>
            </w:tcMar>
          </w:tcPr>
          <w:p>
            <w:r>
              <w:rPr>
                <w:rFonts w:ascii="Aptos" w:hAnsi="Aptos"/>
                <w:color w:val="222222"/>
                <w:sz w:val="17"/>
              </w:rPr>
              <w:t>Required metadata</w:t>
            </w:r>
          </w:p>
        </w:tc>
        <w:tc>
          <w:tcPr>
            <w:tcW w:type="dxa" w:w="1164"/>
            <w:vAlign w:val="center"/>
            <w:tcMar>
              <w:top w:w="80" w:type="dxa"/>
              <w:start w:w="120" w:type="dxa"/>
              <w:bottom w:w="80" w:type="dxa"/>
              <w:end w:w="120" w:type="dxa"/>
            </w:tcMar>
          </w:tcPr>
          <w:p>
            <w:r>
              <w:rPr>
                <w:rFonts w:ascii="Aptos" w:hAnsi="Aptos"/>
                <w:color w:val="222222"/>
                <w:sz w:val="17"/>
              </w:rPr>
              <w:t>Yes</w:t>
            </w:r>
          </w:p>
        </w:tc>
        <w:tc>
          <w:tcPr>
            <w:tcW w:type="dxa" w:w="2183"/>
            <w:vAlign w:val="center"/>
            <w:tcMar>
              <w:top w:w="80" w:type="dxa"/>
              <w:start w:w="120" w:type="dxa"/>
              <w:bottom w:w="80" w:type="dxa"/>
              <w:end w:w="120" w:type="dxa"/>
            </w:tcMar>
          </w:tcPr>
          <w:p>
            <w:r>
              <w:rPr>
                <w:rFonts w:ascii="Aptos" w:hAnsi="Aptos"/>
                <w:color w:val="222222"/>
                <w:sz w:val="17"/>
              </w:rPr>
              <w:t>Page type</w:t>
            </w:r>
          </w:p>
        </w:tc>
        <w:tc>
          <w:tcPr>
            <w:tcW w:type="dxa" w:w="1746"/>
            <w:vAlign w:val="center"/>
            <w:tcMar>
              <w:top w:w="80" w:type="dxa"/>
              <w:start w:w="120" w:type="dxa"/>
              <w:bottom w:w="80" w:type="dxa"/>
              <w:end w:w="120" w:type="dxa"/>
            </w:tcMar>
          </w:tcPr>
          <w:p>
            <w:r>
              <w:rPr>
                <w:rFonts w:ascii="Aptos" w:hAnsi="Aptos"/>
                <w:color w:val="222222"/>
                <w:sz w:val="17"/>
              </w:rPr>
              <w:t>Compiler</w:t>
            </w:r>
          </w:p>
        </w:tc>
      </w:tr>
      <w:tr>
        <w:tc>
          <w:tcPr>
            <w:tcW w:type="dxa" w:w="1601"/>
            <w:vAlign w:val="center"/>
            <w:tcMar>
              <w:top w:w="80" w:type="dxa"/>
              <w:start w:w="120" w:type="dxa"/>
              <w:bottom w:w="80" w:type="dxa"/>
              <w:end w:w="120" w:type="dxa"/>
            </w:tcMar>
          </w:tcPr>
          <w:p>
            <w:r>
              <w:rPr>
                <w:rFonts w:ascii="Aptos" w:hAnsi="Aptos"/>
                <w:color w:val="222222"/>
                <w:sz w:val="17"/>
              </w:rPr>
              <w:t>Outputs</w:t>
            </w:r>
          </w:p>
        </w:tc>
        <w:tc>
          <w:tcPr>
            <w:tcW w:type="dxa" w:w="3056"/>
            <w:vAlign w:val="center"/>
            <w:tcMar>
              <w:top w:w="80" w:type="dxa"/>
              <w:start w:w="120" w:type="dxa"/>
              <w:bottom w:w="80" w:type="dxa"/>
              <w:end w:w="120" w:type="dxa"/>
            </w:tcMar>
          </w:tcPr>
          <w:p>
            <w:r>
              <w:rPr>
                <w:rFonts w:ascii="Aptos" w:hAnsi="Aptos"/>
                <w:color w:val="222222"/>
                <w:sz w:val="17"/>
              </w:rPr>
              <w:t>Generated prompt text</w:t>
            </w:r>
          </w:p>
        </w:tc>
        <w:tc>
          <w:tcPr>
            <w:tcW w:type="dxa" w:w="1164"/>
            <w:vAlign w:val="center"/>
            <w:tcMar>
              <w:top w:w="80" w:type="dxa"/>
              <w:start w:w="120" w:type="dxa"/>
              <w:bottom w:w="80" w:type="dxa"/>
              <w:end w:w="120" w:type="dxa"/>
            </w:tcMar>
          </w:tcPr>
          <w:p>
            <w:r>
              <w:rPr>
                <w:rFonts w:ascii="Aptos" w:hAnsi="Aptos"/>
                <w:color w:val="222222"/>
                <w:sz w:val="17"/>
              </w:rPr>
              <w:t>Yes</w:t>
            </w:r>
          </w:p>
        </w:tc>
        <w:tc>
          <w:tcPr>
            <w:tcW w:type="dxa" w:w="2183"/>
            <w:vAlign w:val="center"/>
            <w:tcMar>
              <w:top w:w="80" w:type="dxa"/>
              <w:start w:w="120" w:type="dxa"/>
              <w:bottom w:w="80" w:type="dxa"/>
              <w:end w:w="120" w:type="dxa"/>
            </w:tcMar>
          </w:tcPr>
          <w:p>
            <w:r>
              <w:rPr>
                <w:rFonts w:ascii="Aptos" w:hAnsi="Aptos"/>
                <w:color w:val="222222"/>
                <w:sz w:val="17"/>
              </w:rPr>
              <w:t>Prompt block</w:t>
            </w:r>
          </w:p>
        </w:tc>
        <w:tc>
          <w:tcPr>
            <w:tcW w:type="dxa" w:w="1746"/>
            <w:vAlign w:val="center"/>
            <w:tcMar>
              <w:top w:w="80" w:type="dxa"/>
              <w:start w:w="120" w:type="dxa"/>
              <w:bottom w:w="80" w:type="dxa"/>
              <w:end w:w="120" w:type="dxa"/>
            </w:tcMar>
          </w:tcPr>
          <w:p>
            <w:r>
              <w:rPr>
                <w:rFonts w:ascii="Aptos" w:hAnsi="Aptos"/>
                <w:color w:val="222222"/>
                <w:sz w:val="17"/>
              </w:rPr>
              <w:t>Compiler</w:t>
            </w:r>
          </w:p>
        </w:tc>
      </w:tr>
      <w:tr>
        <w:tc>
          <w:tcPr>
            <w:tcW w:type="dxa" w:w="1601"/>
            <w:vAlign w:val="center"/>
            <w:tcMar>
              <w:top w:w="80" w:type="dxa"/>
              <w:start w:w="120" w:type="dxa"/>
              <w:bottom w:w="80" w:type="dxa"/>
              <w:end w:w="120" w:type="dxa"/>
            </w:tcMar>
          </w:tcPr>
          <w:p>
            <w:r>
              <w:rPr>
                <w:rFonts w:ascii="Aptos" w:hAnsi="Aptos"/>
                <w:color w:val="222222"/>
                <w:sz w:val="17"/>
              </w:rPr>
              <w:t>Version</w:t>
            </w:r>
          </w:p>
        </w:tc>
        <w:tc>
          <w:tcPr>
            <w:tcW w:type="dxa" w:w="3056"/>
            <w:vAlign w:val="center"/>
            <w:tcMar>
              <w:top w:w="80" w:type="dxa"/>
              <w:start w:w="120" w:type="dxa"/>
              <w:bottom w:w="80" w:type="dxa"/>
              <w:end w:w="120" w:type="dxa"/>
            </w:tcMar>
          </w:tcPr>
          <w:p>
            <w:r>
              <w:rPr>
                <w:rFonts w:ascii="Aptos" w:hAnsi="Aptos"/>
                <w:color w:val="222222"/>
                <w:sz w:val="17"/>
              </w:rPr>
              <w:t>Fragment revision</w:t>
            </w:r>
          </w:p>
        </w:tc>
        <w:tc>
          <w:tcPr>
            <w:tcW w:type="dxa" w:w="1164"/>
            <w:vAlign w:val="center"/>
            <w:tcMar>
              <w:top w:w="80" w:type="dxa"/>
              <w:start w:w="120" w:type="dxa"/>
              <w:bottom w:w="80" w:type="dxa"/>
              <w:end w:w="120" w:type="dxa"/>
            </w:tcMar>
          </w:tcPr>
          <w:p>
            <w:r>
              <w:rPr>
                <w:rFonts w:ascii="Aptos" w:hAnsi="Aptos"/>
                <w:color w:val="222222"/>
                <w:sz w:val="17"/>
              </w:rPr>
              <w:t>Yes</w:t>
            </w:r>
          </w:p>
        </w:tc>
        <w:tc>
          <w:tcPr>
            <w:tcW w:type="dxa" w:w="2183"/>
            <w:vAlign w:val="center"/>
            <w:tcMar>
              <w:top w:w="80" w:type="dxa"/>
              <w:start w:w="120" w:type="dxa"/>
              <w:bottom w:w="80" w:type="dxa"/>
              <w:end w:w="120" w:type="dxa"/>
            </w:tcMar>
          </w:tcPr>
          <w:p>
            <w:r>
              <w:rPr>
                <w:rFonts w:ascii="Aptos" w:hAnsi="Aptos"/>
                <w:color w:val="222222"/>
                <w:sz w:val="17"/>
              </w:rPr>
              <w:t>3.0.0</w:t>
            </w:r>
          </w:p>
        </w:tc>
        <w:tc>
          <w:tcPr>
            <w:tcW w:type="dxa" w:w="1746"/>
            <w:vAlign w:val="center"/>
            <w:tcMar>
              <w:top w:w="80" w:type="dxa"/>
              <w:start w:w="120" w:type="dxa"/>
              <w:bottom w:w="80" w:type="dxa"/>
              <w:end w:w="120" w:type="dxa"/>
            </w:tcMar>
          </w:tcPr>
          <w:p>
            <w:r>
              <w:rPr>
                <w:rFonts w:ascii="Aptos" w:hAnsi="Aptos"/>
                <w:color w:val="222222"/>
                <w:sz w:val="17"/>
              </w:rPr>
              <w:t>Governance</w:t>
            </w:r>
          </w:p>
        </w:tc>
      </w:tr>
    </w:tbl>
    <w:p>
      <w:pPr>
        <w:spacing w:after="40"/>
      </w:pPr>
    </w:p>
    <w:p>
      <w:pPr>
        <w:pStyle w:val="Heading2"/>
      </w:pPr>
      <w:r>
        <w:t>Assembly Principles</w:t>
      </w:r>
    </w:p>
    <w:p>
      <w:pPr>
        <w:pStyle w:val="ListBullet"/>
        <w:spacing w:after="60"/>
        <w:ind w:left="540" w:hanging="271"/>
      </w:pPr>
      <w:r>
        <w:rPr>
          <w:rFonts w:ascii="Aptos" w:hAnsi="Aptos"/>
          <w:color w:val="222222"/>
          <w:sz w:val="21"/>
        </w:rPr>
        <w:tab/>
      </w:r>
      <w:r>
        <w:rPr>
          <w:rFonts w:ascii="Aptos" w:hAnsi="Aptos"/>
          <w:color w:val="222222"/>
          <w:sz w:val="21"/>
        </w:rPr>
        <w:t>Fragments are immutable once approved.</w:t>
      </w:r>
    </w:p>
    <w:p>
      <w:pPr>
        <w:pStyle w:val="ListBullet"/>
        <w:spacing w:after="60"/>
        <w:ind w:left="540" w:hanging="271"/>
      </w:pPr>
      <w:r>
        <w:rPr>
          <w:rFonts w:ascii="Aptos" w:hAnsi="Aptos"/>
          <w:color w:val="222222"/>
          <w:sz w:val="21"/>
        </w:rPr>
        <w:tab/>
      </w:r>
      <w:r>
        <w:rPr>
          <w:rFonts w:ascii="Aptos" w:hAnsi="Aptos"/>
          <w:color w:val="222222"/>
          <w:sz w:val="21"/>
        </w:rPr>
        <w:t>The Prompt Compiler selects fragments based on metadata.</w:t>
      </w:r>
    </w:p>
    <w:p>
      <w:pPr>
        <w:pStyle w:val="ListBullet"/>
        <w:spacing w:after="60"/>
        <w:ind w:left="540" w:hanging="271"/>
      </w:pPr>
      <w:r>
        <w:rPr>
          <w:rFonts w:ascii="Aptos" w:hAnsi="Aptos"/>
          <w:color w:val="222222"/>
          <w:sz w:val="21"/>
        </w:rPr>
        <w:tab/>
      </w:r>
      <w:r>
        <w:rPr>
          <w:rFonts w:ascii="Aptos" w:hAnsi="Aptos"/>
          <w:color w:val="222222"/>
          <w:sz w:val="21"/>
        </w:rPr>
        <w:t>Fragments may inherit global and book-level defaults.</w:t>
      </w:r>
    </w:p>
    <w:p>
      <w:pPr>
        <w:pStyle w:val="ListBullet"/>
        <w:spacing w:after="60"/>
        <w:ind w:left="540" w:hanging="271"/>
      </w:pPr>
      <w:r>
        <w:rPr>
          <w:rFonts w:ascii="Aptos" w:hAnsi="Aptos"/>
          <w:color w:val="222222"/>
          <w:sz w:val="21"/>
        </w:rPr>
        <w:tab/>
      </w:r>
      <w:r>
        <w:rPr>
          <w:rFonts w:ascii="Aptos" w:hAnsi="Aptos"/>
          <w:color w:val="222222"/>
          <w:sz w:val="21"/>
        </w:rPr>
        <w:t>Fragments never override mandatory safety or QA rules.</w:t>
      </w:r>
    </w:p>
    <w:p>
      <w:pPr>
        <w:pStyle w:val="ListBullet"/>
        <w:spacing w:after="60"/>
        <w:ind w:left="540" w:hanging="271"/>
      </w:pPr>
      <w:r>
        <w:rPr>
          <w:rFonts w:ascii="Aptos" w:hAnsi="Aptos"/>
          <w:color w:val="222222"/>
          <w:sz w:val="21"/>
        </w:rPr>
        <w:tab/>
      </w:r>
      <w:r>
        <w:rPr>
          <w:rFonts w:ascii="Aptos" w:hAnsi="Aptos"/>
          <w:color w:val="222222"/>
          <w:sz w:val="21"/>
        </w:rPr>
        <w:t>Every compiled prompt records fragment versions for traceability.</w:t>
      </w:r>
    </w:p>
    <w:p>
      <w:pPr>
        <w:pStyle w:val="Heading2"/>
      </w:pPr>
      <w:r>
        <w:t>Expansion Roadmap</w:t>
      </w:r>
    </w:p>
    <w:p>
      <w:r>
        <w:rPr>
          <w:rFonts w:ascii="Aptos" w:hAnsi="Aptos"/>
          <w:color w:val="222222"/>
          <w:sz w:val="21"/>
        </w:rPr>
        <w:t>Future editions will include hundreds of reusable prompt fragments with parameter definitions, placeholders, localization support, examples, anti-patterns, and machine-readable schemas.</w:t>
      </w:r>
    </w:p>
    <w:p>
      <w:r>
        <w:br w:type="page"/>
      </w:r>
    </w:p>
    <w:p>
      <w:pPr>
        <w:pStyle w:val="Heading1"/>
      </w:pPr>
      <w:r>
        <w:t>Phase 15 - Template Library</w:t>
      </w:r>
    </w:p>
    <w:p>
      <w:r>
        <w:br w:type="page"/>
      </w:r>
    </w:p>
    <w:p>
      <w:pPr>
        <w:pStyle w:val="Heading1"/>
      </w:pPr>
      <w:r>
        <w:t>Phase 15 - Template Library</w:t>
      </w:r>
    </w:p>
    <w:p>
      <w:pPr>
        <w:spacing w:before="80" w:after="160"/>
        <w:ind w:left="288" w:right="288"/>
      </w:pPr>
      <w:r>
        <w:rPr>
          <w:rFonts w:ascii="Aptos" w:hAnsi="Aptos"/>
          <w:i/>
          <w:color w:val="355C7D"/>
          <w:sz w:val="21"/>
        </w:rPr>
        <w:t xml:space="preserve">Normative status: This module is part of the BCube Prompt Engine v3.0 Complete Production Standard. </w:t>
      </w:r>
      <w:r>
        <w:rPr>
          <w:rFonts w:ascii="Consolas" w:hAnsi="Consolas"/>
          <w:i/>
          <w:color w:val="355C7D"/>
          <w:sz w:val="18"/>
        </w:rPr>
        <w:t>MUST</w:t>
      </w:r>
      <w:r>
        <w:rPr>
          <w:rFonts w:ascii="Aptos" w:hAnsi="Aptos"/>
          <w:i/>
          <w:color w:val="355C7D"/>
          <w:sz w:val="21"/>
        </w:rPr>
        <w:t xml:space="preserve">, </w:t>
      </w:r>
      <w:r>
        <w:rPr>
          <w:rFonts w:ascii="Consolas" w:hAnsi="Consolas"/>
          <w:i/>
          <w:color w:val="355C7D"/>
          <w:sz w:val="18"/>
        </w:rPr>
        <w:t>SHALL</w:t>
      </w:r>
      <w:r>
        <w:rPr>
          <w:rFonts w:ascii="Aptos" w:hAnsi="Aptos"/>
          <w:i/>
          <w:color w:val="355C7D"/>
          <w:sz w:val="21"/>
        </w:rPr>
        <w:t xml:space="preserve">, </w:t>
      </w:r>
      <w:r>
        <w:rPr>
          <w:rFonts w:ascii="Consolas" w:hAnsi="Consolas"/>
          <w:i/>
          <w:color w:val="355C7D"/>
          <w:sz w:val="18"/>
        </w:rPr>
        <w:t>SHOULD</w:t>
      </w:r>
      <w:r>
        <w:rPr>
          <w:rFonts w:ascii="Aptos" w:hAnsi="Aptos"/>
          <w:i/>
          <w:color w:val="355C7D"/>
          <w:sz w:val="21"/>
        </w:rPr>
        <w:t xml:space="preserve">, </w:t>
      </w:r>
      <w:r>
        <w:rPr>
          <w:rFonts w:ascii="Consolas" w:hAnsi="Consolas"/>
          <w:i/>
          <w:color w:val="355C7D"/>
          <w:sz w:val="18"/>
        </w:rPr>
        <w:t>MAY</w:t>
      </w:r>
      <w:r>
        <w:rPr>
          <w:rFonts w:ascii="Aptos" w:hAnsi="Aptos"/>
          <w:i/>
          <w:color w:val="355C7D"/>
          <w:sz w:val="21"/>
        </w:rPr>
        <w:t xml:space="preserve">, and </w:t>
      </w:r>
      <w:r>
        <w:rPr>
          <w:rFonts w:ascii="Consolas" w:hAnsi="Consolas"/>
          <w:i/>
          <w:color w:val="355C7D"/>
          <w:sz w:val="18"/>
        </w:rPr>
        <w:t>MUST NOT</w:t>
      </w:r>
      <w:r>
        <w:rPr>
          <w:rFonts w:ascii="Aptos" w:hAnsi="Aptos"/>
          <w:i/>
          <w:color w:val="355C7D"/>
          <w:sz w:val="21"/>
        </w:rPr>
        <w:t xml:space="preserve"> carry their formal specification meanings.</w:t>
      </w:r>
    </w:p>
    <w:p>
      <w:r>
        <w:rPr>
          <w:rFonts w:ascii="Aptos" w:hAnsi="Aptos"/>
          <w:color w:val="222222"/>
          <w:sz w:val="21"/>
        </w:rPr>
        <w:t>Complete Production Standard Phase XV (Template Library™)</w:t>
      </w:r>
    </w:p>
    <w:p>
      <w:pPr>
        <w:pStyle w:val="Heading2"/>
      </w:pPr>
      <w:r>
        <w:t>Purpose</w:t>
      </w:r>
    </w:p>
    <w:p>
      <w:r>
        <w:rPr>
          <w:rFonts w:ascii="Aptos" w:hAnsi="Aptos"/>
          <w:color w:val="222222"/>
          <w:sz w:val="21"/>
        </w:rPr>
        <w:t>The Template Library™ defines the canonical page structures used across all BCube publications. Templates separate layout from content so the Prompt Compiler™ can combine standardized page architectures with reusable prompt fragments.</w:t>
      </w:r>
    </w:p>
    <w:p>
      <w:pPr>
        <w:pStyle w:val="Heading2"/>
      </w:pPr>
      <w:r>
        <w:t>Core Workbook Templates</w:t>
      </w:r>
    </w:p>
    <w:p>
      <w:pPr>
        <w:pStyle w:val="ListBullet"/>
        <w:spacing w:after="60"/>
        <w:ind w:left="540" w:hanging="271"/>
      </w:pPr>
      <w:r>
        <w:rPr>
          <w:rFonts w:ascii="Aptos" w:hAnsi="Aptos"/>
          <w:color w:val="222222"/>
          <w:sz w:val="21"/>
        </w:rPr>
        <w:tab/>
      </w:r>
      <w:r>
        <w:rPr>
          <w:rFonts w:ascii="Aptos" w:hAnsi="Aptos"/>
          <w:color w:val="222222"/>
          <w:sz w:val="21"/>
        </w:rPr>
        <w:t>Cover</w:t>
      </w:r>
    </w:p>
    <w:p>
      <w:pPr>
        <w:pStyle w:val="ListBullet"/>
        <w:spacing w:after="60"/>
        <w:ind w:left="540" w:hanging="271"/>
      </w:pPr>
      <w:r>
        <w:rPr>
          <w:rFonts w:ascii="Aptos" w:hAnsi="Aptos"/>
          <w:color w:val="222222"/>
          <w:sz w:val="21"/>
        </w:rPr>
        <w:tab/>
      </w:r>
      <w:r>
        <w:rPr>
          <w:rFonts w:ascii="Aptos" w:hAnsi="Aptos"/>
          <w:color w:val="222222"/>
          <w:sz w:val="21"/>
        </w:rPr>
        <w:t>Inside Cover</w:t>
      </w:r>
    </w:p>
    <w:p>
      <w:pPr>
        <w:pStyle w:val="ListBullet"/>
        <w:spacing w:after="60"/>
        <w:ind w:left="540" w:hanging="271"/>
      </w:pPr>
      <w:r>
        <w:rPr>
          <w:rFonts w:ascii="Aptos" w:hAnsi="Aptos"/>
          <w:color w:val="222222"/>
          <w:sz w:val="21"/>
        </w:rPr>
        <w:tab/>
      </w:r>
      <w:r>
        <w:rPr>
          <w:rFonts w:ascii="Aptos" w:hAnsi="Aptos"/>
          <w:color w:val="222222"/>
          <w:sz w:val="21"/>
        </w:rPr>
        <w:t>Contents</w:t>
      </w:r>
    </w:p>
    <w:p>
      <w:pPr>
        <w:pStyle w:val="ListBullet"/>
        <w:spacing w:after="60"/>
        <w:ind w:left="540" w:hanging="271"/>
      </w:pPr>
      <w:r>
        <w:rPr>
          <w:rFonts w:ascii="Aptos" w:hAnsi="Aptos"/>
          <w:color w:val="222222"/>
          <w:sz w:val="21"/>
        </w:rPr>
        <w:tab/>
      </w:r>
      <w:r>
        <w:rPr>
          <w:rFonts w:ascii="Aptos" w:hAnsi="Aptos"/>
          <w:color w:val="222222"/>
          <w:sz w:val="21"/>
        </w:rPr>
        <w:t>Unit Opener</w:t>
      </w:r>
    </w:p>
    <w:p>
      <w:pPr>
        <w:pStyle w:val="ListBullet"/>
        <w:spacing w:after="60"/>
        <w:ind w:left="540" w:hanging="271"/>
      </w:pPr>
      <w:r>
        <w:rPr>
          <w:rFonts w:ascii="Aptos" w:hAnsi="Aptos"/>
          <w:color w:val="222222"/>
          <w:sz w:val="21"/>
        </w:rPr>
        <w:tab/>
      </w:r>
      <w:r>
        <w:rPr>
          <w:rFonts w:ascii="Aptos" w:hAnsi="Aptos"/>
          <w:color w:val="222222"/>
          <w:sz w:val="21"/>
        </w:rPr>
        <w:t>Learning Page</w:t>
      </w:r>
    </w:p>
    <w:p>
      <w:pPr>
        <w:pStyle w:val="ListBullet"/>
        <w:spacing w:after="60"/>
        <w:ind w:left="540" w:hanging="271"/>
      </w:pPr>
      <w:r>
        <w:rPr>
          <w:rFonts w:ascii="Aptos" w:hAnsi="Aptos"/>
          <w:color w:val="222222"/>
          <w:sz w:val="21"/>
        </w:rPr>
        <w:tab/>
      </w:r>
      <w:r>
        <w:rPr>
          <w:rFonts w:ascii="Aptos" w:hAnsi="Aptos"/>
          <w:color w:val="222222"/>
          <w:sz w:val="21"/>
        </w:rPr>
        <w:t>Activity Page</w:t>
      </w:r>
    </w:p>
    <w:p>
      <w:pPr>
        <w:pStyle w:val="ListBullet"/>
        <w:spacing w:after="60"/>
        <w:ind w:left="540" w:hanging="271"/>
      </w:pPr>
      <w:r>
        <w:rPr>
          <w:rFonts w:ascii="Aptos" w:hAnsi="Aptos"/>
          <w:color w:val="222222"/>
          <w:sz w:val="21"/>
        </w:rPr>
        <w:tab/>
      </w:r>
      <w:r>
        <w:rPr>
          <w:rFonts w:ascii="Aptos" w:hAnsi="Aptos"/>
          <w:color w:val="222222"/>
          <w:sz w:val="21"/>
        </w:rPr>
        <w:t>Worksheet</w:t>
      </w:r>
    </w:p>
    <w:p>
      <w:pPr>
        <w:pStyle w:val="ListBullet"/>
        <w:spacing w:after="60"/>
        <w:ind w:left="540" w:hanging="271"/>
      </w:pPr>
      <w:r>
        <w:rPr>
          <w:rFonts w:ascii="Aptos" w:hAnsi="Aptos"/>
          <w:color w:val="222222"/>
          <w:sz w:val="21"/>
        </w:rPr>
        <w:tab/>
      </w:r>
      <w:r>
        <w:rPr>
          <w:rFonts w:ascii="Aptos" w:hAnsi="Aptos"/>
          <w:color w:val="222222"/>
          <w:sz w:val="21"/>
        </w:rPr>
        <w:t>Review</w:t>
      </w:r>
    </w:p>
    <w:p>
      <w:pPr>
        <w:pStyle w:val="ListBullet"/>
        <w:spacing w:after="60"/>
        <w:ind w:left="540" w:hanging="271"/>
      </w:pPr>
      <w:r>
        <w:rPr>
          <w:rFonts w:ascii="Aptos" w:hAnsi="Aptos"/>
          <w:color w:val="222222"/>
          <w:sz w:val="21"/>
        </w:rPr>
        <w:tab/>
      </w:r>
      <w:r>
        <w:rPr>
          <w:rFonts w:ascii="Aptos" w:hAnsi="Aptos"/>
          <w:color w:val="222222"/>
          <w:sz w:val="21"/>
        </w:rPr>
        <w:t>Assessment</w:t>
      </w:r>
    </w:p>
    <w:p>
      <w:pPr>
        <w:pStyle w:val="ListBullet"/>
        <w:spacing w:after="60"/>
        <w:ind w:left="540" w:hanging="271"/>
      </w:pPr>
      <w:r>
        <w:rPr>
          <w:rFonts w:ascii="Aptos" w:hAnsi="Aptos"/>
          <w:color w:val="222222"/>
          <w:sz w:val="21"/>
        </w:rPr>
        <w:tab/>
      </w:r>
      <w:r>
        <w:rPr>
          <w:rFonts w:ascii="Aptos" w:hAnsi="Aptos"/>
          <w:color w:val="222222"/>
          <w:sz w:val="21"/>
        </w:rPr>
        <w:t>Certificate</w:t>
      </w:r>
    </w:p>
    <w:p>
      <w:pPr>
        <w:pStyle w:val="ListBullet"/>
        <w:spacing w:after="60"/>
        <w:ind w:left="540" w:hanging="271"/>
      </w:pPr>
      <w:r>
        <w:rPr>
          <w:rFonts w:ascii="Aptos" w:hAnsi="Aptos"/>
          <w:color w:val="222222"/>
          <w:sz w:val="21"/>
        </w:rPr>
        <w:tab/>
      </w:r>
      <w:r>
        <w:rPr>
          <w:rFonts w:ascii="Aptos" w:hAnsi="Aptos"/>
          <w:color w:val="222222"/>
          <w:sz w:val="21"/>
        </w:rPr>
        <w:t>Back Cover</w:t>
      </w:r>
    </w:p>
    <w:p>
      <w:pPr>
        <w:pStyle w:val="Heading2"/>
      </w:pPr>
      <w:r>
        <w:t>Teaching Resources</w:t>
      </w:r>
    </w:p>
    <w:p>
      <w:pPr>
        <w:pStyle w:val="ListBullet"/>
        <w:spacing w:after="60"/>
        <w:ind w:left="540" w:hanging="271"/>
      </w:pPr>
      <w:r>
        <w:rPr>
          <w:rFonts w:ascii="Aptos" w:hAnsi="Aptos"/>
          <w:color w:val="222222"/>
          <w:sz w:val="21"/>
        </w:rPr>
        <w:tab/>
      </w:r>
      <w:r>
        <w:rPr>
          <w:rFonts w:ascii="Aptos" w:hAnsi="Aptos"/>
          <w:color w:val="222222"/>
          <w:sz w:val="21"/>
        </w:rPr>
        <w:t>Lesson Plan</w:t>
      </w:r>
    </w:p>
    <w:p>
      <w:pPr>
        <w:pStyle w:val="ListBullet"/>
        <w:spacing w:after="60"/>
        <w:ind w:left="540" w:hanging="271"/>
      </w:pPr>
      <w:r>
        <w:rPr>
          <w:rFonts w:ascii="Aptos" w:hAnsi="Aptos"/>
          <w:color w:val="222222"/>
          <w:sz w:val="21"/>
        </w:rPr>
        <w:tab/>
      </w:r>
      <w:r>
        <w:rPr>
          <w:rFonts w:ascii="Aptos" w:hAnsi="Aptos"/>
          <w:color w:val="222222"/>
          <w:sz w:val="21"/>
        </w:rPr>
        <w:t>Teacher Guide</w:t>
      </w:r>
    </w:p>
    <w:p>
      <w:pPr>
        <w:pStyle w:val="ListBullet"/>
        <w:spacing w:after="60"/>
        <w:ind w:left="540" w:hanging="271"/>
      </w:pPr>
      <w:r>
        <w:rPr>
          <w:rFonts w:ascii="Aptos" w:hAnsi="Aptos"/>
          <w:color w:val="222222"/>
          <w:sz w:val="21"/>
        </w:rPr>
        <w:tab/>
      </w:r>
      <w:r>
        <w:rPr>
          <w:rFonts w:ascii="Aptos" w:hAnsi="Aptos"/>
          <w:color w:val="222222"/>
          <w:sz w:val="21"/>
        </w:rPr>
        <w:t>Observation Record</w:t>
      </w:r>
    </w:p>
    <w:p>
      <w:pPr>
        <w:pStyle w:val="ListBullet"/>
        <w:spacing w:after="60"/>
        <w:ind w:left="540" w:hanging="271"/>
      </w:pPr>
      <w:r>
        <w:rPr>
          <w:rFonts w:ascii="Aptos" w:hAnsi="Aptos"/>
          <w:color w:val="222222"/>
          <w:sz w:val="21"/>
        </w:rPr>
        <w:tab/>
      </w:r>
      <w:r>
        <w:rPr>
          <w:rFonts w:ascii="Aptos" w:hAnsi="Aptos"/>
          <w:color w:val="222222"/>
          <w:sz w:val="21"/>
        </w:rPr>
        <w:t>Intervention Plan</w:t>
      </w:r>
    </w:p>
    <w:p>
      <w:pPr>
        <w:pStyle w:val="ListBullet"/>
        <w:spacing w:after="60"/>
        <w:ind w:left="540" w:hanging="271"/>
      </w:pPr>
      <w:r>
        <w:rPr>
          <w:rFonts w:ascii="Aptos" w:hAnsi="Aptos"/>
          <w:color w:val="222222"/>
          <w:sz w:val="21"/>
        </w:rPr>
        <w:tab/>
      </w:r>
      <w:r>
        <w:rPr>
          <w:rFonts w:ascii="Aptos" w:hAnsi="Aptos"/>
          <w:color w:val="222222"/>
          <w:sz w:val="21"/>
        </w:rPr>
        <w:t>Extension Activity</w:t>
      </w:r>
    </w:p>
    <w:p>
      <w:pPr>
        <w:pStyle w:val="Heading2"/>
      </w:pPr>
      <w:r>
        <w:t>Parent Resources</w:t>
      </w:r>
    </w:p>
    <w:p>
      <w:pPr>
        <w:pStyle w:val="ListBullet"/>
        <w:spacing w:after="60"/>
        <w:ind w:left="540" w:hanging="271"/>
      </w:pPr>
      <w:r>
        <w:rPr>
          <w:rFonts w:ascii="Aptos" w:hAnsi="Aptos"/>
          <w:color w:val="222222"/>
          <w:sz w:val="21"/>
        </w:rPr>
        <w:tab/>
      </w:r>
      <w:r>
        <w:rPr>
          <w:rFonts w:ascii="Aptos" w:hAnsi="Aptos"/>
          <w:color w:val="222222"/>
          <w:sz w:val="21"/>
        </w:rPr>
        <w:t>Home Learning Sheet</w:t>
      </w:r>
    </w:p>
    <w:p>
      <w:pPr>
        <w:pStyle w:val="ListBullet"/>
        <w:spacing w:after="60"/>
        <w:ind w:left="540" w:hanging="271"/>
      </w:pPr>
      <w:r>
        <w:rPr>
          <w:rFonts w:ascii="Aptos" w:hAnsi="Aptos"/>
          <w:color w:val="222222"/>
          <w:sz w:val="21"/>
        </w:rPr>
        <w:tab/>
      </w:r>
      <w:r>
        <w:rPr>
          <w:rFonts w:ascii="Aptos" w:hAnsi="Aptos"/>
          <w:color w:val="222222"/>
          <w:sz w:val="21"/>
        </w:rPr>
        <w:t>Parent Guide</w:t>
      </w:r>
    </w:p>
    <w:p>
      <w:pPr>
        <w:pStyle w:val="ListBullet"/>
        <w:spacing w:after="60"/>
        <w:ind w:left="540" w:hanging="271"/>
      </w:pPr>
      <w:r>
        <w:rPr>
          <w:rFonts w:ascii="Aptos" w:hAnsi="Aptos"/>
          <w:color w:val="222222"/>
          <w:sz w:val="21"/>
        </w:rPr>
        <w:tab/>
      </w:r>
      <w:r>
        <w:rPr>
          <w:rFonts w:ascii="Aptos" w:hAnsi="Aptos"/>
          <w:color w:val="222222"/>
          <w:sz w:val="21"/>
        </w:rPr>
        <w:t>Weekly Summary</w:t>
      </w:r>
    </w:p>
    <w:p>
      <w:pPr>
        <w:pStyle w:val="ListBullet"/>
        <w:spacing w:after="60"/>
        <w:ind w:left="540" w:hanging="271"/>
      </w:pPr>
      <w:r>
        <w:rPr>
          <w:rFonts w:ascii="Aptos" w:hAnsi="Aptos"/>
          <w:color w:val="222222"/>
          <w:sz w:val="21"/>
        </w:rPr>
        <w:tab/>
      </w:r>
      <w:r>
        <w:rPr>
          <w:rFonts w:ascii="Aptos" w:hAnsi="Aptos"/>
          <w:color w:val="222222"/>
          <w:sz w:val="21"/>
        </w:rPr>
        <w:t>Family Activity Card</w:t>
      </w:r>
    </w:p>
    <w:p>
      <w:pPr>
        <w:pStyle w:val="Heading2"/>
      </w:pPr>
      <w:r>
        <w:t>Marketing &amp; Brand</w:t>
      </w:r>
    </w:p>
    <w:p>
      <w:pPr>
        <w:pStyle w:val="ListBullet"/>
        <w:spacing w:after="60"/>
        <w:ind w:left="540" w:hanging="271"/>
      </w:pPr>
      <w:r>
        <w:rPr>
          <w:rFonts w:ascii="Aptos" w:hAnsi="Aptos"/>
          <w:color w:val="222222"/>
          <w:sz w:val="21"/>
        </w:rPr>
        <w:tab/>
      </w:r>
      <w:r>
        <w:rPr>
          <w:rFonts w:ascii="Aptos" w:hAnsi="Aptos"/>
          <w:color w:val="222222"/>
          <w:sz w:val="21"/>
        </w:rPr>
        <w:t>Poster</w:t>
      </w:r>
    </w:p>
    <w:p>
      <w:pPr>
        <w:pStyle w:val="ListBullet"/>
        <w:spacing w:after="60"/>
        <w:ind w:left="540" w:hanging="271"/>
      </w:pPr>
      <w:r>
        <w:rPr>
          <w:rFonts w:ascii="Aptos" w:hAnsi="Aptos"/>
          <w:color w:val="222222"/>
          <w:sz w:val="21"/>
        </w:rPr>
        <w:tab/>
      </w:r>
      <w:r>
        <w:rPr>
          <w:rFonts w:ascii="Aptos" w:hAnsi="Aptos"/>
          <w:color w:val="222222"/>
          <w:sz w:val="21"/>
        </w:rPr>
        <w:t>Flyer</w:t>
      </w:r>
    </w:p>
    <w:p>
      <w:pPr>
        <w:pStyle w:val="ListBullet"/>
        <w:spacing w:after="60"/>
        <w:ind w:left="540" w:hanging="271"/>
      </w:pPr>
      <w:r>
        <w:rPr>
          <w:rFonts w:ascii="Aptos" w:hAnsi="Aptos"/>
          <w:color w:val="222222"/>
          <w:sz w:val="21"/>
        </w:rPr>
        <w:tab/>
      </w:r>
      <w:r>
        <w:rPr>
          <w:rFonts w:ascii="Aptos" w:hAnsi="Aptos"/>
          <w:color w:val="222222"/>
          <w:sz w:val="21"/>
        </w:rPr>
        <w:t>Brochure</w:t>
      </w:r>
    </w:p>
    <w:p>
      <w:pPr>
        <w:pStyle w:val="ListBullet"/>
        <w:spacing w:after="60"/>
        <w:ind w:left="540" w:hanging="271"/>
      </w:pPr>
      <w:r>
        <w:rPr>
          <w:rFonts w:ascii="Aptos" w:hAnsi="Aptos"/>
          <w:color w:val="222222"/>
          <w:sz w:val="21"/>
        </w:rPr>
        <w:tab/>
      </w:r>
      <w:r>
        <w:rPr>
          <w:rFonts w:ascii="Aptos" w:hAnsi="Aptos"/>
          <w:color w:val="222222"/>
          <w:sz w:val="21"/>
        </w:rPr>
        <w:t>Banner</w:t>
      </w:r>
    </w:p>
    <w:p>
      <w:pPr>
        <w:pStyle w:val="ListBullet"/>
        <w:spacing w:after="60"/>
        <w:ind w:left="540" w:hanging="271"/>
      </w:pPr>
      <w:r>
        <w:rPr>
          <w:rFonts w:ascii="Aptos" w:hAnsi="Aptos"/>
          <w:color w:val="222222"/>
          <w:sz w:val="21"/>
        </w:rPr>
        <w:tab/>
      </w:r>
      <w:r>
        <w:rPr>
          <w:rFonts w:ascii="Aptos" w:hAnsi="Aptos"/>
          <w:color w:val="222222"/>
          <w:sz w:val="21"/>
        </w:rPr>
        <w:t>Social Media Post</w:t>
      </w:r>
    </w:p>
    <w:p>
      <w:pPr>
        <w:pStyle w:val="ListBullet"/>
        <w:spacing w:after="60"/>
        <w:ind w:left="540" w:hanging="271"/>
      </w:pPr>
      <w:r>
        <w:rPr>
          <w:rFonts w:ascii="Aptos" w:hAnsi="Aptos"/>
          <w:color w:val="222222"/>
          <w:sz w:val="21"/>
        </w:rPr>
        <w:tab/>
      </w:r>
      <w:r>
        <w:rPr>
          <w:rFonts w:ascii="Aptos" w:hAnsi="Aptos"/>
          <w:color w:val="222222"/>
          <w:sz w:val="21"/>
        </w:rPr>
        <w:t>Magazine Page</w:t>
      </w:r>
    </w:p>
    <w:p>
      <w:pPr>
        <w:pStyle w:val="Heading2"/>
      </w:pPr>
      <w:r>
        <w:t>Digital Templates</w:t>
      </w:r>
    </w:p>
    <w:p>
      <w:pPr>
        <w:pStyle w:val="ListBullet"/>
        <w:spacing w:after="60"/>
        <w:ind w:left="540" w:hanging="271"/>
      </w:pPr>
      <w:r>
        <w:rPr>
          <w:rFonts w:ascii="Aptos" w:hAnsi="Aptos"/>
          <w:color w:val="222222"/>
          <w:sz w:val="21"/>
        </w:rPr>
        <w:tab/>
      </w:r>
      <w:r>
        <w:rPr>
          <w:rFonts w:ascii="Aptos" w:hAnsi="Aptos"/>
          <w:color w:val="222222"/>
          <w:sz w:val="21"/>
        </w:rPr>
        <w:t>Interactive Activity</w:t>
      </w:r>
    </w:p>
    <w:p>
      <w:pPr>
        <w:pStyle w:val="ListBullet"/>
        <w:spacing w:after="60"/>
        <w:ind w:left="540" w:hanging="271"/>
      </w:pPr>
      <w:r>
        <w:rPr>
          <w:rFonts w:ascii="Aptos" w:hAnsi="Aptos"/>
          <w:color w:val="222222"/>
          <w:sz w:val="21"/>
        </w:rPr>
        <w:tab/>
      </w:r>
      <w:r>
        <w:rPr>
          <w:rFonts w:ascii="Aptos" w:hAnsi="Aptos"/>
          <w:color w:val="222222"/>
          <w:sz w:val="21"/>
        </w:rPr>
        <w:t>Digital Worksheet</w:t>
      </w:r>
    </w:p>
    <w:p>
      <w:pPr>
        <w:pStyle w:val="ListBullet"/>
        <w:spacing w:after="60"/>
        <w:ind w:left="540" w:hanging="271"/>
      </w:pPr>
      <w:r>
        <w:rPr>
          <w:rFonts w:ascii="Aptos" w:hAnsi="Aptos"/>
          <w:color w:val="222222"/>
          <w:sz w:val="21"/>
        </w:rPr>
        <w:tab/>
      </w:r>
      <w:r>
        <w:rPr>
          <w:rFonts w:ascii="Aptos" w:hAnsi="Aptos"/>
          <w:color w:val="222222"/>
          <w:sz w:val="21"/>
        </w:rPr>
        <w:t>Presentation Slide</w:t>
      </w:r>
    </w:p>
    <w:p>
      <w:pPr>
        <w:pStyle w:val="ListBullet"/>
        <w:spacing w:after="60"/>
        <w:ind w:left="540" w:hanging="271"/>
      </w:pPr>
      <w:r>
        <w:rPr>
          <w:rFonts w:ascii="Aptos" w:hAnsi="Aptos"/>
          <w:color w:val="222222"/>
          <w:sz w:val="21"/>
        </w:rPr>
        <w:tab/>
      </w:r>
      <w:r>
        <w:rPr>
          <w:rFonts w:ascii="Aptos" w:hAnsi="Aptos"/>
          <w:color w:val="222222"/>
          <w:sz w:val="21"/>
        </w:rPr>
        <w:t>Dashboard Card</w:t>
      </w:r>
    </w:p>
    <w:p>
      <w:pPr>
        <w:pStyle w:val="Heading2"/>
      </w:pPr>
      <w:r>
        <w:t>Canonical Template Record</w:t>
      </w:r>
    </w:p>
    <w:tbl>
      <w:tblPr>
        <w:tblW w:type="dxa" w:w="9750"/>
        <w:jc w:val="left"/>
        <w:tblLayout w:type="fixed"/>
        <w:tblLook w:firstColumn="1" w:firstRow="1" w:lastColumn="0" w:lastRow="0" w:noHBand="0" w:noVBand="1" w:val="04A0"/>
        <w:tblInd w:type="dxa" w:w="120"/>
      </w:tblPr>
      <w:tblGrid>
        <w:gridCol w:w="2089"/>
        <w:gridCol w:w="1973"/>
        <w:gridCol w:w="2554"/>
        <w:gridCol w:w="929"/>
        <w:gridCol w:w="1161"/>
        <w:gridCol w:w="1044"/>
      </w:tblGrid>
      <w:tr>
        <w:trPr>
          <w:tblHeader w:val="true"/>
        </w:trPr>
        <w:tc>
          <w:tcPr>
            <w:tcW w:type="dxa" w:w="2089"/>
            <w:vAlign w:val="center"/>
            <w:tcMar>
              <w:top w:w="80" w:type="dxa"/>
              <w:start w:w="120" w:type="dxa"/>
              <w:bottom w:w="80" w:type="dxa"/>
              <w:end w:w="120" w:type="dxa"/>
            </w:tcMar>
            <w:shd w:fill="E8EEF5"/>
          </w:tcPr>
          <w:p>
            <w:r>
              <w:rPr>
                <w:rFonts w:ascii="Aptos" w:hAnsi="Aptos"/>
                <w:b/>
                <w:color w:val="222222"/>
                <w:sz w:val="17"/>
              </w:rPr>
              <w:t>Field</w:t>
            </w:r>
          </w:p>
        </w:tc>
        <w:tc>
          <w:tcPr>
            <w:tcW w:type="dxa" w:w="1973"/>
            <w:vAlign w:val="center"/>
            <w:tcMar>
              <w:top w:w="80" w:type="dxa"/>
              <w:start w:w="120" w:type="dxa"/>
              <w:bottom w:w="80" w:type="dxa"/>
              <w:end w:w="120" w:type="dxa"/>
            </w:tcMar>
            <w:shd w:fill="E8EEF5"/>
          </w:tcPr>
          <w:p>
            <w:r>
              <w:rPr>
                <w:rFonts w:ascii="Aptos" w:hAnsi="Aptos"/>
                <w:b/>
                <w:color w:val="222222"/>
                <w:sz w:val="17"/>
              </w:rPr>
              <w:t>Description</w:t>
            </w:r>
          </w:p>
        </w:tc>
        <w:tc>
          <w:tcPr>
            <w:tcW w:type="dxa" w:w="2554"/>
            <w:vAlign w:val="center"/>
            <w:tcMar>
              <w:top w:w="80" w:type="dxa"/>
              <w:start w:w="120" w:type="dxa"/>
              <w:bottom w:w="80" w:type="dxa"/>
              <w:end w:w="120" w:type="dxa"/>
            </w:tcMar>
            <w:shd w:fill="E8EEF5"/>
          </w:tcPr>
          <w:p>
            <w:r>
              <w:rPr>
                <w:rFonts w:ascii="Aptos" w:hAnsi="Aptos"/>
                <w:b/>
                <w:color w:val="222222"/>
                <w:sz w:val="17"/>
              </w:rPr>
              <w:t>Example</w:t>
            </w:r>
          </w:p>
        </w:tc>
        <w:tc>
          <w:tcPr>
            <w:tcW w:type="dxa" w:w="929"/>
            <w:vAlign w:val="center"/>
            <w:tcMar>
              <w:top w:w="80" w:type="dxa"/>
              <w:start w:w="120" w:type="dxa"/>
              <w:bottom w:w="80" w:type="dxa"/>
              <w:end w:w="120" w:type="dxa"/>
            </w:tcMar>
            <w:shd w:fill="E8EEF5"/>
          </w:tcPr>
          <w:p>
            <w:r>
              <w:rPr>
                <w:rFonts w:ascii="Aptos" w:hAnsi="Aptos"/>
                <w:b/>
                <w:color w:val="222222"/>
                <w:sz w:val="17"/>
              </w:rPr>
              <w:t>Required</w:t>
            </w:r>
          </w:p>
        </w:tc>
        <w:tc>
          <w:tcPr>
            <w:tcW w:type="dxa" w:w="1161"/>
            <w:vAlign w:val="center"/>
            <w:tcMar>
              <w:top w:w="80" w:type="dxa"/>
              <w:start w:w="120" w:type="dxa"/>
              <w:bottom w:w="80" w:type="dxa"/>
              <w:end w:w="120" w:type="dxa"/>
            </w:tcMar>
            <w:shd w:fill="E8EEF5"/>
          </w:tcPr>
          <w:p>
            <w:r>
              <w:rPr>
                <w:rFonts w:ascii="Aptos" w:hAnsi="Aptos"/>
                <w:b/>
                <w:color w:val="222222"/>
                <w:sz w:val="17"/>
              </w:rPr>
              <w:t>Owner</w:t>
            </w:r>
          </w:p>
        </w:tc>
        <w:tc>
          <w:tcPr>
            <w:tcW w:type="dxa" w:w="1044"/>
            <w:vAlign w:val="center"/>
            <w:tcMar>
              <w:top w:w="80" w:type="dxa"/>
              <w:start w:w="120" w:type="dxa"/>
              <w:bottom w:w="80" w:type="dxa"/>
              <w:end w:w="120" w:type="dxa"/>
            </w:tcMar>
            <w:shd w:fill="E8EEF5"/>
          </w:tcPr>
          <w:p>
            <w:r>
              <w:rPr>
                <w:rFonts w:ascii="Aptos" w:hAnsi="Aptos"/>
                <w:b/>
                <w:color w:val="222222"/>
                <w:sz w:val="17"/>
              </w:rPr>
              <w:t>Versioned</w:t>
            </w:r>
          </w:p>
        </w:tc>
      </w:tr>
      <w:tr>
        <w:tc>
          <w:tcPr>
            <w:tcW w:type="dxa" w:w="2089"/>
            <w:vAlign w:val="center"/>
            <w:tcMar>
              <w:top w:w="80" w:type="dxa"/>
              <w:start w:w="120" w:type="dxa"/>
              <w:bottom w:w="80" w:type="dxa"/>
              <w:end w:w="120" w:type="dxa"/>
            </w:tcMar>
          </w:tcPr>
          <w:p>
            <w:r>
              <w:rPr>
                <w:rFonts w:ascii="Aptos" w:hAnsi="Aptos"/>
                <w:color w:val="222222"/>
                <w:sz w:val="17"/>
              </w:rPr>
              <w:t>Template ID</w:t>
            </w:r>
          </w:p>
        </w:tc>
        <w:tc>
          <w:tcPr>
            <w:tcW w:type="dxa" w:w="1973"/>
            <w:vAlign w:val="center"/>
            <w:tcMar>
              <w:top w:w="80" w:type="dxa"/>
              <w:start w:w="120" w:type="dxa"/>
              <w:bottom w:w="80" w:type="dxa"/>
              <w:end w:w="120" w:type="dxa"/>
            </w:tcMar>
          </w:tcPr>
          <w:p>
            <w:r>
              <w:rPr>
                <w:rFonts w:ascii="Aptos" w:hAnsi="Aptos"/>
                <w:color w:val="222222"/>
                <w:sz w:val="17"/>
              </w:rPr>
              <w:t>Unique identifier</w:t>
            </w:r>
          </w:p>
        </w:tc>
        <w:tc>
          <w:tcPr>
            <w:tcW w:type="dxa" w:w="2554"/>
            <w:vAlign w:val="center"/>
            <w:tcMar>
              <w:top w:w="80" w:type="dxa"/>
              <w:start w:w="120" w:type="dxa"/>
              <w:bottom w:w="80" w:type="dxa"/>
              <w:end w:w="120" w:type="dxa"/>
            </w:tcMar>
          </w:tcPr>
          <w:p>
            <w:r>
              <w:rPr>
                <w:rFonts w:ascii="Aptos" w:hAnsi="Aptos"/>
                <w:color w:val="222222"/>
                <w:sz w:val="17"/>
              </w:rPr>
              <w:t>TPL-ACT-001</w:t>
            </w:r>
          </w:p>
        </w:tc>
        <w:tc>
          <w:tcPr>
            <w:tcW w:type="dxa" w:w="929"/>
            <w:vAlign w:val="center"/>
            <w:tcMar>
              <w:top w:w="80" w:type="dxa"/>
              <w:start w:w="120" w:type="dxa"/>
              <w:bottom w:w="80" w:type="dxa"/>
              <w:end w:w="120" w:type="dxa"/>
            </w:tcMar>
          </w:tcPr>
          <w:p>
            <w:r>
              <w:rPr>
                <w:rFonts w:ascii="Aptos" w:hAnsi="Aptos"/>
                <w:color w:val="222222"/>
                <w:sz w:val="17"/>
              </w:rPr>
              <w:t>Yes</w:t>
            </w:r>
          </w:p>
        </w:tc>
        <w:tc>
          <w:tcPr>
            <w:tcW w:type="dxa" w:w="1161"/>
            <w:vAlign w:val="center"/>
            <w:tcMar>
              <w:top w:w="80" w:type="dxa"/>
              <w:start w:w="120" w:type="dxa"/>
              <w:bottom w:w="80" w:type="dxa"/>
              <w:end w:w="120" w:type="dxa"/>
            </w:tcMar>
          </w:tcPr>
          <w:p>
            <w:r>
              <w:rPr>
                <w:rFonts w:ascii="Aptos" w:hAnsi="Aptos"/>
                <w:color w:val="222222"/>
                <w:sz w:val="17"/>
              </w:rPr>
              <w:t>Design</w:t>
            </w:r>
          </w:p>
        </w:tc>
        <w:tc>
          <w:tcPr>
            <w:tcW w:type="dxa" w:w="1044"/>
            <w:vAlign w:val="center"/>
            <w:tcMar>
              <w:top w:w="80" w:type="dxa"/>
              <w:start w:w="120" w:type="dxa"/>
              <w:bottom w:w="80" w:type="dxa"/>
              <w:end w:w="120" w:type="dxa"/>
            </w:tcMar>
          </w:tcPr>
          <w:p>
            <w:r>
              <w:rPr>
                <w:rFonts w:ascii="Aptos" w:hAnsi="Aptos"/>
                <w:color w:val="222222"/>
                <w:sz w:val="17"/>
              </w:rPr>
              <w:t>Yes</w:t>
            </w:r>
          </w:p>
        </w:tc>
      </w:tr>
      <w:tr>
        <w:tc>
          <w:tcPr>
            <w:tcW w:type="dxa" w:w="2089"/>
            <w:vAlign w:val="center"/>
            <w:tcMar>
              <w:top w:w="80" w:type="dxa"/>
              <w:start w:w="120" w:type="dxa"/>
              <w:bottom w:w="80" w:type="dxa"/>
              <w:end w:w="120" w:type="dxa"/>
            </w:tcMar>
          </w:tcPr>
          <w:p>
            <w:r>
              <w:rPr>
                <w:rFonts w:ascii="Aptos" w:hAnsi="Aptos"/>
                <w:color w:val="222222"/>
                <w:sz w:val="17"/>
              </w:rPr>
              <w:t>Category</w:t>
            </w:r>
          </w:p>
        </w:tc>
        <w:tc>
          <w:tcPr>
            <w:tcW w:type="dxa" w:w="1973"/>
            <w:vAlign w:val="center"/>
            <w:tcMar>
              <w:top w:w="80" w:type="dxa"/>
              <w:start w:w="120" w:type="dxa"/>
              <w:bottom w:w="80" w:type="dxa"/>
              <w:end w:w="120" w:type="dxa"/>
            </w:tcMar>
          </w:tcPr>
          <w:p>
            <w:r>
              <w:rPr>
                <w:rFonts w:ascii="Aptos" w:hAnsi="Aptos"/>
                <w:color w:val="222222"/>
                <w:sz w:val="17"/>
              </w:rPr>
              <w:t>Template family</w:t>
            </w:r>
          </w:p>
        </w:tc>
        <w:tc>
          <w:tcPr>
            <w:tcW w:type="dxa" w:w="2554"/>
            <w:vAlign w:val="center"/>
            <w:tcMar>
              <w:top w:w="80" w:type="dxa"/>
              <w:start w:w="120" w:type="dxa"/>
              <w:bottom w:w="80" w:type="dxa"/>
              <w:end w:w="120" w:type="dxa"/>
            </w:tcMar>
          </w:tcPr>
          <w:p>
            <w:r>
              <w:rPr>
                <w:rFonts w:ascii="Aptos" w:hAnsi="Aptos"/>
                <w:color w:val="222222"/>
                <w:sz w:val="17"/>
              </w:rPr>
              <w:t>Activity</w:t>
            </w:r>
          </w:p>
        </w:tc>
        <w:tc>
          <w:tcPr>
            <w:tcW w:type="dxa" w:w="929"/>
            <w:vAlign w:val="center"/>
            <w:tcMar>
              <w:top w:w="80" w:type="dxa"/>
              <w:start w:w="120" w:type="dxa"/>
              <w:bottom w:w="80" w:type="dxa"/>
              <w:end w:w="120" w:type="dxa"/>
            </w:tcMar>
          </w:tcPr>
          <w:p>
            <w:r>
              <w:rPr>
                <w:rFonts w:ascii="Aptos" w:hAnsi="Aptos"/>
                <w:color w:val="222222"/>
                <w:sz w:val="17"/>
              </w:rPr>
              <w:t>Yes</w:t>
            </w:r>
          </w:p>
        </w:tc>
        <w:tc>
          <w:tcPr>
            <w:tcW w:type="dxa" w:w="1161"/>
            <w:vAlign w:val="center"/>
            <w:tcMar>
              <w:top w:w="80" w:type="dxa"/>
              <w:start w:w="120" w:type="dxa"/>
              <w:bottom w:w="80" w:type="dxa"/>
              <w:end w:w="120" w:type="dxa"/>
            </w:tcMar>
          </w:tcPr>
          <w:p>
            <w:r>
              <w:rPr>
                <w:rFonts w:ascii="Aptos" w:hAnsi="Aptos"/>
                <w:color w:val="222222"/>
                <w:sz w:val="17"/>
              </w:rPr>
              <w:t>Publishing</w:t>
            </w:r>
          </w:p>
        </w:tc>
        <w:tc>
          <w:tcPr>
            <w:tcW w:type="dxa" w:w="1044"/>
            <w:vAlign w:val="center"/>
            <w:tcMar>
              <w:top w:w="80" w:type="dxa"/>
              <w:start w:w="120" w:type="dxa"/>
              <w:bottom w:w="80" w:type="dxa"/>
              <w:end w:w="120" w:type="dxa"/>
            </w:tcMar>
          </w:tcPr>
          <w:p>
            <w:r>
              <w:rPr>
                <w:rFonts w:ascii="Aptos" w:hAnsi="Aptos"/>
                <w:color w:val="222222"/>
                <w:sz w:val="17"/>
              </w:rPr>
              <w:t>Yes</w:t>
            </w:r>
          </w:p>
        </w:tc>
      </w:tr>
      <w:tr>
        <w:tc>
          <w:tcPr>
            <w:tcW w:type="dxa" w:w="2089"/>
            <w:vAlign w:val="center"/>
            <w:tcMar>
              <w:top w:w="80" w:type="dxa"/>
              <w:start w:w="120" w:type="dxa"/>
              <w:bottom w:w="80" w:type="dxa"/>
              <w:end w:w="120" w:type="dxa"/>
            </w:tcMar>
          </w:tcPr>
          <w:p>
            <w:r>
              <w:rPr>
                <w:rFonts w:ascii="Aptos" w:hAnsi="Aptos"/>
                <w:color w:val="222222"/>
                <w:sz w:val="17"/>
              </w:rPr>
              <w:t>Purpose</w:t>
            </w:r>
          </w:p>
        </w:tc>
        <w:tc>
          <w:tcPr>
            <w:tcW w:type="dxa" w:w="1973"/>
            <w:vAlign w:val="center"/>
            <w:tcMar>
              <w:top w:w="80" w:type="dxa"/>
              <w:start w:w="120" w:type="dxa"/>
              <w:bottom w:w="80" w:type="dxa"/>
              <w:end w:w="120" w:type="dxa"/>
            </w:tcMar>
          </w:tcPr>
          <w:p>
            <w:r>
              <w:rPr>
                <w:rFonts w:ascii="Aptos" w:hAnsi="Aptos"/>
                <w:color w:val="222222"/>
                <w:sz w:val="17"/>
              </w:rPr>
              <w:t>Usage</w:t>
            </w:r>
          </w:p>
        </w:tc>
        <w:tc>
          <w:tcPr>
            <w:tcW w:type="dxa" w:w="2554"/>
            <w:vAlign w:val="center"/>
            <w:tcMar>
              <w:top w:w="80" w:type="dxa"/>
              <w:start w:w="120" w:type="dxa"/>
              <w:bottom w:w="80" w:type="dxa"/>
              <w:end w:w="120" w:type="dxa"/>
            </w:tcMar>
          </w:tcPr>
          <w:p>
            <w:r>
              <w:rPr>
                <w:rFonts w:ascii="Aptos" w:hAnsi="Aptos"/>
                <w:color w:val="222222"/>
                <w:sz w:val="17"/>
              </w:rPr>
              <w:t>Tracing page</w:t>
            </w:r>
          </w:p>
        </w:tc>
        <w:tc>
          <w:tcPr>
            <w:tcW w:type="dxa" w:w="929"/>
            <w:vAlign w:val="center"/>
            <w:tcMar>
              <w:top w:w="80" w:type="dxa"/>
              <w:start w:w="120" w:type="dxa"/>
              <w:bottom w:w="80" w:type="dxa"/>
              <w:end w:w="120" w:type="dxa"/>
            </w:tcMar>
          </w:tcPr>
          <w:p>
            <w:r>
              <w:rPr>
                <w:rFonts w:ascii="Aptos" w:hAnsi="Aptos"/>
                <w:color w:val="222222"/>
                <w:sz w:val="17"/>
              </w:rPr>
              <w:t>Yes</w:t>
            </w:r>
          </w:p>
        </w:tc>
        <w:tc>
          <w:tcPr>
            <w:tcW w:type="dxa" w:w="1161"/>
            <w:vAlign w:val="center"/>
            <w:tcMar>
              <w:top w:w="80" w:type="dxa"/>
              <w:start w:w="120" w:type="dxa"/>
              <w:bottom w:w="80" w:type="dxa"/>
              <w:end w:w="120" w:type="dxa"/>
            </w:tcMar>
          </w:tcPr>
          <w:p>
            <w:r>
              <w:rPr>
                <w:rFonts w:ascii="Aptos" w:hAnsi="Aptos"/>
                <w:color w:val="222222"/>
                <w:sz w:val="17"/>
              </w:rPr>
              <w:t>Curriculum</w:t>
            </w:r>
          </w:p>
        </w:tc>
        <w:tc>
          <w:tcPr>
            <w:tcW w:type="dxa" w:w="1044"/>
            <w:vAlign w:val="center"/>
            <w:tcMar>
              <w:top w:w="80" w:type="dxa"/>
              <w:start w:w="120" w:type="dxa"/>
              <w:bottom w:w="80" w:type="dxa"/>
              <w:end w:w="120" w:type="dxa"/>
            </w:tcMar>
          </w:tcPr>
          <w:p>
            <w:r>
              <w:rPr>
                <w:rFonts w:ascii="Aptos" w:hAnsi="Aptos"/>
                <w:color w:val="222222"/>
                <w:sz w:val="17"/>
              </w:rPr>
              <w:t>No</w:t>
            </w:r>
          </w:p>
        </w:tc>
      </w:tr>
      <w:tr>
        <w:tc>
          <w:tcPr>
            <w:tcW w:type="dxa" w:w="2089"/>
            <w:vAlign w:val="center"/>
            <w:tcMar>
              <w:top w:w="80" w:type="dxa"/>
              <w:start w:w="120" w:type="dxa"/>
              <w:bottom w:w="80" w:type="dxa"/>
              <w:end w:w="120" w:type="dxa"/>
            </w:tcMar>
          </w:tcPr>
          <w:p>
            <w:r>
              <w:rPr>
                <w:rFonts w:ascii="Aptos" w:hAnsi="Aptos"/>
                <w:color w:val="222222"/>
                <w:sz w:val="17"/>
              </w:rPr>
              <w:t>Layout Zones</w:t>
            </w:r>
          </w:p>
        </w:tc>
        <w:tc>
          <w:tcPr>
            <w:tcW w:type="dxa" w:w="1973"/>
            <w:vAlign w:val="center"/>
            <w:tcMar>
              <w:top w:w="80" w:type="dxa"/>
              <w:start w:w="120" w:type="dxa"/>
              <w:bottom w:w="80" w:type="dxa"/>
              <w:end w:w="120" w:type="dxa"/>
            </w:tcMar>
          </w:tcPr>
          <w:p>
            <w:r>
              <w:rPr>
                <w:rFonts w:ascii="Aptos" w:hAnsi="Aptos"/>
                <w:color w:val="222222"/>
                <w:sz w:val="17"/>
              </w:rPr>
              <w:t>Protected regions</w:t>
            </w:r>
          </w:p>
        </w:tc>
        <w:tc>
          <w:tcPr>
            <w:tcW w:type="dxa" w:w="2554"/>
            <w:vAlign w:val="center"/>
            <w:tcMar>
              <w:top w:w="80" w:type="dxa"/>
              <w:start w:w="120" w:type="dxa"/>
              <w:bottom w:w="80" w:type="dxa"/>
              <w:end w:w="120" w:type="dxa"/>
            </w:tcMar>
          </w:tcPr>
          <w:p>
            <w:r>
              <w:rPr>
                <w:rFonts w:ascii="Aptos" w:hAnsi="Aptos"/>
                <w:color w:val="222222"/>
                <w:sz w:val="17"/>
              </w:rPr>
              <w:t>Header/Activity/Footer</w:t>
            </w:r>
          </w:p>
        </w:tc>
        <w:tc>
          <w:tcPr>
            <w:tcW w:type="dxa" w:w="929"/>
            <w:vAlign w:val="center"/>
            <w:tcMar>
              <w:top w:w="80" w:type="dxa"/>
              <w:start w:w="120" w:type="dxa"/>
              <w:bottom w:w="80" w:type="dxa"/>
              <w:end w:w="120" w:type="dxa"/>
            </w:tcMar>
          </w:tcPr>
          <w:p>
            <w:r>
              <w:rPr>
                <w:rFonts w:ascii="Aptos" w:hAnsi="Aptos"/>
                <w:color w:val="222222"/>
                <w:sz w:val="17"/>
              </w:rPr>
              <w:t>Yes</w:t>
            </w:r>
          </w:p>
        </w:tc>
        <w:tc>
          <w:tcPr>
            <w:tcW w:type="dxa" w:w="1161"/>
            <w:vAlign w:val="center"/>
            <w:tcMar>
              <w:top w:w="80" w:type="dxa"/>
              <w:start w:w="120" w:type="dxa"/>
              <w:bottom w:w="80" w:type="dxa"/>
              <w:end w:w="120" w:type="dxa"/>
            </w:tcMar>
          </w:tcPr>
          <w:p>
            <w:r>
              <w:rPr>
                <w:rFonts w:ascii="Aptos" w:hAnsi="Aptos"/>
                <w:color w:val="222222"/>
                <w:sz w:val="17"/>
              </w:rPr>
              <w:t>Design</w:t>
            </w:r>
          </w:p>
        </w:tc>
        <w:tc>
          <w:tcPr>
            <w:tcW w:type="dxa" w:w="1044"/>
            <w:vAlign w:val="center"/>
            <w:tcMar>
              <w:top w:w="80" w:type="dxa"/>
              <w:start w:w="120" w:type="dxa"/>
              <w:bottom w:w="80" w:type="dxa"/>
              <w:end w:w="120" w:type="dxa"/>
            </w:tcMar>
          </w:tcPr>
          <w:p>
            <w:r>
              <w:rPr>
                <w:rFonts w:ascii="Aptos" w:hAnsi="Aptos"/>
                <w:color w:val="222222"/>
                <w:sz w:val="17"/>
              </w:rPr>
              <w:t>Yes</w:t>
            </w:r>
          </w:p>
        </w:tc>
      </w:tr>
      <w:tr>
        <w:tc>
          <w:tcPr>
            <w:tcW w:type="dxa" w:w="2089"/>
            <w:vAlign w:val="center"/>
            <w:tcMar>
              <w:top w:w="80" w:type="dxa"/>
              <w:start w:w="120" w:type="dxa"/>
              <w:bottom w:w="80" w:type="dxa"/>
              <w:end w:w="120" w:type="dxa"/>
            </w:tcMar>
          </w:tcPr>
          <w:p>
            <w:r>
              <w:rPr>
                <w:rFonts w:ascii="Aptos" w:hAnsi="Aptos"/>
                <w:color w:val="222222"/>
                <w:sz w:val="17"/>
              </w:rPr>
              <w:t>Compatible Engines</w:t>
            </w:r>
          </w:p>
        </w:tc>
        <w:tc>
          <w:tcPr>
            <w:tcW w:type="dxa" w:w="1973"/>
            <w:vAlign w:val="center"/>
            <w:tcMar>
              <w:top w:w="80" w:type="dxa"/>
              <w:start w:w="120" w:type="dxa"/>
              <w:bottom w:w="80" w:type="dxa"/>
              <w:end w:w="120" w:type="dxa"/>
            </w:tcMar>
          </w:tcPr>
          <w:p>
            <w:r>
              <w:rPr>
                <w:rFonts w:ascii="Aptos" w:hAnsi="Aptos"/>
                <w:color w:val="222222"/>
                <w:sz w:val="17"/>
              </w:rPr>
              <w:t>Required engines</w:t>
            </w:r>
          </w:p>
        </w:tc>
        <w:tc>
          <w:tcPr>
            <w:tcW w:type="dxa" w:w="2554"/>
            <w:vAlign w:val="center"/>
            <w:tcMar>
              <w:top w:w="80" w:type="dxa"/>
              <w:start w:w="120" w:type="dxa"/>
              <w:bottom w:w="80" w:type="dxa"/>
              <w:end w:w="120" w:type="dxa"/>
            </w:tcMar>
          </w:tcPr>
          <w:p>
            <w:r>
              <w:rPr>
                <w:rFonts w:ascii="Aptos" w:hAnsi="Aptos"/>
                <w:color w:val="222222"/>
                <w:sz w:val="17"/>
              </w:rPr>
              <w:t>PE+DE+VG</w:t>
            </w:r>
          </w:p>
        </w:tc>
        <w:tc>
          <w:tcPr>
            <w:tcW w:type="dxa" w:w="929"/>
            <w:vAlign w:val="center"/>
            <w:tcMar>
              <w:top w:w="80" w:type="dxa"/>
              <w:start w:w="120" w:type="dxa"/>
              <w:bottom w:w="80" w:type="dxa"/>
              <w:end w:w="120" w:type="dxa"/>
            </w:tcMar>
          </w:tcPr>
          <w:p>
            <w:r>
              <w:rPr>
                <w:rFonts w:ascii="Aptos" w:hAnsi="Aptos"/>
                <w:color w:val="222222"/>
                <w:sz w:val="17"/>
              </w:rPr>
              <w:t>Yes</w:t>
            </w:r>
          </w:p>
        </w:tc>
        <w:tc>
          <w:tcPr>
            <w:tcW w:type="dxa" w:w="1161"/>
            <w:vAlign w:val="center"/>
            <w:tcMar>
              <w:top w:w="80" w:type="dxa"/>
              <w:start w:w="120" w:type="dxa"/>
              <w:bottom w:w="80" w:type="dxa"/>
              <w:end w:w="120" w:type="dxa"/>
            </w:tcMar>
          </w:tcPr>
          <w:p>
            <w:r>
              <w:rPr>
                <w:rFonts w:ascii="Aptos" w:hAnsi="Aptos"/>
                <w:color w:val="222222"/>
                <w:sz w:val="17"/>
              </w:rPr>
              <w:t>Compiler</w:t>
            </w:r>
          </w:p>
        </w:tc>
        <w:tc>
          <w:tcPr>
            <w:tcW w:type="dxa" w:w="1044"/>
            <w:vAlign w:val="center"/>
            <w:tcMar>
              <w:top w:w="80" w:type="dxa"/>
              <w:start w:w="120" w:type="dxa"/>
              <w:bottom w:w="80" w:type="dxa"/>
              <w:end w:w="120" w:type="dxa"/>
            </w:tcMar>
          </w:tcPr>
          <w:p>
            <w:r>
              <w:rPr>
                <w:rFonts w:ascii="Aptos" w:hAnsi="Aptos"/>
                <w:color w:val="222222"/>
                <w:sz w:val="17"/>
              </w:rPr>
              <w:t>Yes</w:t>
            </w:r>
          </w:p>
        </w:tc>
      </w:tr>
      <w:tr>
        <w:tc>
          <w:tcPr>
            <w:tcW w:type="dxa" w:w="2089"/>
            <w:vAlign w:val="center"/>
            <w:tcMar>
              <w:top w:w="80" w:type="dxa"/>
              <w:start w:w="120" w:type="dxa"/>
              <w:bottom w:w="80" w:type="dxa"/>
              <w:end w:w="120" w:type="dxa"/>
            </w:tcMar>
          </w:tcPr>
          <w:p>
            <w:r>
              <w:rPr>
                <w:rFonts w:ascii="Aptos" w:hAnsi="Aptos"/>
                <w:color w:val="222222"/>
                <w:sz w:val="17"/>
              </w:rPr>
              <w:t>Status</w:t>
            </w:r>
          </w:p>
        </w:tc>
        <w:tc>
          <w:tcPr>
            <w:tcW w:type="dxa" w:w="1973"/>
            <w:vAlign w:val="center"/>
            <w:tcMar>
              <w:top w:w="80" w:type="dxa"/>
              <w:start w:w="120" w:type="dxa"/>
              <w:bottom w:w="80" w:type="dxa"/>
              <w:end w:w="120" w:type="dxa"/>
            </w:tcMar>
          </w:tcPr>
          <w:p>
            <w:r>
              <w:rPr>
                <w:rFonts w:ascii="Aptos" w:hAnsi="Aptos"/>
                <w:color w:val="222222"/>
                <w:sz w:val="17"/>
              </w:rPr>
              <w:t>Lifecycle</w:t>
            </w:r>
          </w:p>
        </w:tc>
        <w:tc>
          <w:tcPr>
            <w:tcW w:type="dxa" w:w="2554"/>
            <w:vAlign w:val="center"/>
            <w:tcMar>
              <w:top w:w="80" w:type="dxa"/>
              <w:start w:w="120" w:type="dxa"/>
              <w:bottom w:w="80" w:type="dxa"/>
              <w:end w:w="120" w:type="dxa"/>
            </w:tcMar>
          </w:tcPr>
          <w:p>
            <w:r>
              <w:rPr>
                <w:rFonts w:ascii="Aptos" w:hAnsi="Aptos"/>
                <w:color w:val="222222"/>
                <w:sz w:val="17"/>
              </w:rPr>
              <w:t>Active</w:t>
            </w:r>
          </w:p>
        </w:tc>
        <w:tc>
          <w:tcPr>
            <w:tcW w:type="dxa" w:w="929"/>
            <w:vAlign w:val="center"/>
            <w:tcMar>
              <w:top w:w="80" w:type="dxa"/>
              <w:start w:w="120" w:type="dxa"/>
              <w:bottom w:w="80" w:type="dxa"/>
              <w:end w:w="120" w:type="dxa"/>
            </w:tcMar>
          </w:tcPr>
          <w:p>
            <w:r>
              <w:rPr>
                <w:rFonts w:ascii="Aptos" w:hAnsi="Aptos"/>
                <w:color w:val="222222"/>
                <w:sz w:val="17"/>
              </w:rPr>
              <w:t>Yes</w:t>
            </w:r>
          </w:p>
        </w:tc>
        <w:tc>
          <w:tcPr>
            <w:tcW w:type="dxa" w:w="1161"/>
            <w:vAlign w:val="center"/>
            <w:tcMar>
              <w:top w:w="80" w:type="dxa"/>
              <w:start w:w="120" w:type="dxa"/>
              <w:bottom w:w="80" w:type="dxa"/>
              <w:end w:w="120" w:type="dxa"/>
            </w:tcMar>
          </w:tcPr>
          <w:p>
            <w:r>
              <w:rPr>
                <w:rFonts w:ascii="Aptos" w:hAnsi="Aptos"/>
                <w:color w:val="222222"/>
                <w:sz w:val="17"/>
              </w:rPr>
              <w:t>Governance</w:t>
            </w:r>
          </w:p>
        </w:tc>
        <w:tc>
          <w:tcPr>
            <w:tcW w:type="dxa" w:w="1044"/>
            <w:vAlign w:val="center"/>
            <w:tcMar>
              <w:top w:w="80" w:type="dxa"/>
              <w:start w:w="120" w:type="dxa"/>
              <w:bottom w:w="80" w:type="dxa"/>
              <w:end w:w="120" w:type="dxa"/>
            </w:tcMar>
          </w:tcPr>
          <w:p>
            <w:r>
              <w:rPr>
                <w:rFonts w:ascii="Aptos" w:hAnsi="Aptos"/>
                <w:color w:val="222222"/>
                <w:sz w:val="17"/>
              </w:rPr>
              <w:t>Yes</w:t>
            </w:r>
          </w:p>
        </w:tc>
      </w:tr>
    </w:tbl>
    <w:p>
      <w:pPr>
        <w:spacing w:after="40"/>
      </w:pPr>
    </w:p>
    <w:p>
      <w:pPr>
        <w:pStyle w:val="Heading2"/>
      </w:pPr>
      <w:r>
        <w:t>Template Design Principles</w:t>
      </w:r>
    </w:p>
    <w:p>
      <w:pPr>
        <w:pStyle w:val="ListBullet"/>
        <w:spacing w:after="60"/>
        <w:ind w:left="540" w:hanging="271"/>
      </w:pPr>
      <w:r>
        <w:rPr>
          <w:rFonts w:ascii="Aptos" w:hAnsi="Aptos"/>
          <w:color w:val="222222"/>
          <w:sz w:val="21"/>
        </w:rPr>
        <w:tab/>
      </w:r>
      <w:r>
        <w:rPr>
          <w:rFonts w:ascii="Aptos" w:hAnsi="Aptos"/>
          <w:color w:val="222222"/>
          <w:sz w:val="21"/>
        </w:rPr>
        <w:t>Templates SHALL preserve protected learning zones.</w:t>
      </w:r>
    </w:p>
    <w:p>
      <w:pPr>
        <w:pStyle w:val="ListBullet"/>
        <w:spacing w:after="60"/>
        <w:ind w:left="540" w:hanging="271"/>
      </w:pPr>
      <w:r>
        <w:rPr>
          <w:rFonts w:ascii="Aptos" w:hAnsi="Aptos"/>
          <w:color w:val="222222"/>
          <w:sz w:val="21"/>
        </w:rPr>
        <w:tab/>
      </w:r>
      <w:r>
        <w:rPr>
          <w:rFonts w:ascii="Aptos" w:hAnsi="Aptos"/>
          <w:color w:val="222222"/>
          <w:sz w:val="21"/>
        </w:rPr>
        <w:t>Templates MUST be reusable across books and grades where applicable.</w:t>
      </w:r>
    </w:p>
    <w:p>
      <w:pPr>
        <w:pStyle w:val="ListBullet"/>
        <w:spacing w:after="60"/>
        <w:ind w:left="540" w:hanging="271"/>
      </w:pPr>
      <w:r>
        <w:rPr>
          <w:rFonts w:ascii="Aptos" w:hAnsi="Aptos"/>
          <w:color w:val="222222"/>
          <w:sz w:val="21"/>
        </w:rPr>
        <w:tab/>
      </w:r>
      <w:r>
        <w:rPr>
          <w:rFonts w:ascii="Aptos" w:hAnsi="Aptos"/>
          <w:color w:val="222222"/>
          <w:sz w:val="21"/>
        </w:rPr>
        <w:t>Templates SHALL support localization and accessibility.</w:t>
      </w:r>
    </w:p>
    <w:p>
      <w:pPr>
        <w:pStyle w:val="ListBullet"/>
        <w:spacing w:after="60"/>
        <w:ind w:left="540" w:hanging="271"/>
      </w:pPr>
      <w:r>
        <w:rPr>
          <w:rFonts w:ascii="Aptos" w:hAnsi="Aptos"/>
          <w:color w:val="222222"/>
          <w:sz w:val="21"/>
        </w:rPr>
        <w:tab/>
      </w:r>
      <w:r>
        <w:rPr>
          <w:rFonts w:ascii="Aptos" w:hAnsi="Aptos"/>
          <w:color w:val="222222"/>
          <w:sz w:val="21"/>
        </w:rPr>
        <w:t>Templates MUST remain backward compatible within the same major version.</w:t>
      </w:r>
    </w:p>
    <w:p>
      <w:pPr>
        <w:pStyle w:val="ListBullet"/>
        <w:spacing w:after="60"/>
        <w:ind w:left="540" w:hanging="271"/>
      </w:pPr>
      <w:r>
        <w:rPr>
          <w:rFonts w:ascii="Aptos" w:hAnsi="Aptos"/>
          <w:color w:val="222222"/>
          <w:sz w:val="21"/>
        </w:rPr>
        <w:tab/>
      </w:r>
      <w:r>
        <w:rPr>
          <w:rFonts w:ascii="Aptos" w:hAnsi="Aptos"/>
          <w:color w:val="222222"/>
          <w:sz w:val="21"/>
        </w:rPr>
        <w:t>Template changes require governance approval and version updates.</w:t>
      </w:r>
    </w:p>
    <w:p>
      <w:pPr>
        <w:pStyle w:val="Heading2"/>
      </w:pPr>
      <w:r>
        <w:t>Expansion Roadmap</w:t>
      </w:r>
    </w:p>
    <w:p>
      <w:r>
        <w:rPr>
          <w:rFonts w:ascii="Aptos" w:hAnsi="Aptos"/>
          <w:color w:val="222222"/>
          <w:sz w:val="21"/>
        </w:rPr>
        <w:t>Future editions will provide detailed specifications for every template including geometry, component maps, spacing systems, example pages, validation rules, compiler bindings and print-ready layouts.</w:t>
      </w:r>
    </w:p>
    <w:p>
      <w:r>
        <w:br w:type="page"/>
      </w:r>
    </w:p>
    <w:p>
      <w:pPr>
        <w:pStyle w:val="Heading1"/>
      </w:pPr>
      <w:r>
        <w:t>Phase 16 - Validation Library</w:t>
      </w:r>
    </w:p>
    <w:p>
      <w:r>
        <w:br w:type="page"/>
      </w:r>
    </w:p>
    <w:p>
      <w:pPr>
        <w:pStyle w:val="Heading1"/>
      </w:pPr>
      <w:r>
        <w:t>Phase 16 - Validation Library</w:t>
      </w:r>
    </w:p>
    <w:p>
      <w:pPr>
        <w:spacing w:before="80" w:after="160"/>
        <w:ind w:left="288" w:right="288"/>
      </w:pPr>
      <w:r>
        <w:rPr>
          <w:rFonts w:ascii="Aptos" w:hAnsi="Aptos"/>
          <w:i/>
          <w:color w:val="355C7D"/>
          <w:sz w:val="21"/>
        </w:rPr>
        <w:t xml:space="preserve">Normative status: This module is part of the BCube Prompt Engine v3.0 Complete Production Standard. </w:t>
      </w:r>
      <w:r>
        <w:rPr>
          <w:rFonts w:ascii="Consolas" w:hAnsi="Consolas"/>
          <w:i/>
          <w:color w:val="355C7D"/>
          <w:sz w:val="18"/>
        </w:rPr>
        <w:t>MUST</w:t>
      </w:r>
      <w:r>
        <w:rPr>
          <w:rFonts w:ascii="Aptos" w:hAnsi="Aptos"/>
          <w:i/>
          <w:color w:val="355C7D"/>
          <w:sz w:val="21"/>
        </w:rPr>
        <w:t xml:space="preserve">, </w:t>
      </w:r>
      <w:r>
        <w:rPr>
          <w:rFonts w:ascii="Consolas" w:hAnsi="Consolas"/>
          <w:i/>
          <w:color w:val="355C7D"/>
          <w:sz w:val="18"/>
        </w:rPr>
        <w:t>SHALL</w:t>
      </w:r>
      <w:r>
        <w:rPr>
          <w:rFonts w:ascii="Aptos" w:hAnsi="Aptos"/>
          <w:i/>
          <w:color w:val="355C7D"/>
          <w:sz w:val="21"/>
        </w:rPr>
        <w:t xml:space="preserve">, </w:t>
      </w:r>
      <w:r>
        <w:rPr>
          <w:rFonts w:ascii="Consolas" w:hAnsi="Consolas"/>
          <w:i/>
          <w:color w:val="355C7D"/>
          <w:sz w:val="18"/>
        </w:rPr>
        <w:t>SHOULD</w:t>
      </w:r>
      <w:r>
        <w:rPr>
          <w:rFonts w:ascii="Aptos" w:hAnsi="Aptos"/>
          <w:i/>
          <w:color w:val="355C7D"/>
          <w:sz w:val="21"/>
        </w:rPr>
        <w:t xml:space="preserve">, </w:t>
      </w:r>
      <w:r>
        <w:rPr>
          <w:rFonts w:ascii="Consolas" w:hAnsi="Consolas"/>
          <w:i/>
          <w:color w:val="355C7D"/>
          <w:sz w:val="18"/>
        </w:rPr>
        <w:t>MAY</w:t>
      </w:r>
      <w:r>
        <w:rPr>
          <w:rFonts w:ascii="Aptos" w:hAnsi="Aptos"/>
          <w:i/>
          <w:color w:val="355C7D"/>
          <w:sz w:val="21"/>
        </w:rPr>
        <w:t xml:space="preserve">, and </w:t>
      </w:r>
      <w:r>
        <w:rPr>
          <w:rFonts w:ascii="Consolas" w:hAnsi="Consolas"/>
          <w:i/>
          <w:color w:val="355C7D"/>
          <w:sz w:val="18"/>
        </w:rPr>
        <w:t>MUST NOT</w:t>
      </w:r>
      <w:r>
        <w:rPr>
          <w:rFonts w:ascii="Aptos" w:hAnsi="Aptos"/>
          <w:i/>
          <w:color w:val="355C7D"/>
          <w:sz w:val="21"/>
        </w:rPr>
        <w:t xml:space="preserve"> carry their formal specification meanings.</w:t>
      </w:r>
    </w:p>
    <w:p>
      <w:r>
        <w:rPr>
          <w:rFonts w:ascii="Aptos" w:hAnsi="Aptos"/>
          <w:color w:val="222222"/>
          <w:sz w:val="21"/>
        </w:rPr>
        <w:t>Complete Production Standard Phase XVI (Validation Library™)</w:t>
      </w:r>
    </w:p>
    <w:p>
      <w:pPr>
        <w:pStyle w:val="Heading2"/>
      </w:pPr>
      <w:r>
        <w:t>Purpose</w:t>
      </w:r>
    </w:p>
    <w:p>
      <w:r>
        <w:rPr>
          <w:rFonts w:ascii="Aptos" w:hAnsi="Aptos"/>
          <w:color w:val="222222"/>
          <w:sz w:val="21"/>
        </w:rPr>
        <w:t>The Validation Library™ defines reusable validation rules, automated quality checks, scoring models and compliance criteria applied across every BCube production artifact before release.</w:t>
      </w:r>
    </w:p>
    <w:p>
      <w:pPr>
        <w:pStyle w:val="Heading2"/>
      </w:pPr>
      <w:r>
        <w:t>Validation Domains</w:t>
      </w:r>
    </w:p>
    <w:p>
      <w:pPr>
        <w:pStyle w:val="ListBullet"/>
        <w:spacing w:after="60"/>
        <w:ind w:left="540" w:hanging="271"/>
      </w:pPr>
      <w:r>
        <w:rPr>
          <w:rFonts w:ascii="Aptos" w:hAnsi="Aptos"/>
          <w:color w:val="222222"/>
          <w:sz w:val="21"/>
        </w:rPr>
        <w:tab/>
      </w:r>
      <w:r>
        <w:rPr>
          <w:rFonts w:ascii="Aptos" w:hAnsi="Aptos"/>
          <w:color w:val="222222"/>
          <w:sz w:val="21"/>
        </w:rPr>
        <w:t>Publishing Validation</w:t>
      </w:r>
    </w:p>
    <w:p>
      <w:pPr>
        <w:pStyle w:val="ListBullet"/>
        <w:spacing w:after="60"/>
        <w:ind w:left="540" w:hanging="271"/>
      </w:pPr>
      <w:r>
        <w:rPr>
          <w:rFonts w:ascii="Aptos" w:hAnsi="Aptos"/>
          <w:color w:val="222222"/>
          <w:sz w:val="21"/>
        </w:rPr>
        <w:tab/>
      </w:r>
      <w:r>
        <w:rPr>
          <w:rFonts w:ascii="Aptos" w:hAnsi="Aptos"/>
          <w:color w:val="222222"/>
          <w:sz w:val="21"/>
        </w:rPr>
        <w:t>Design Validation</w:t>
      </w:r>
    </w:p>
    <w:p>
      <w:pPr>
        <w:pStyle w:val="ListBullet"/>
        <w:spacing w:after="60"/>
        <w:ind w:left="540" w:hanging="271"/>
      </w:pPr>
      <w:r>
        <w:rPr>
          <w:rFonts w:ascii="Aptos" w:hAnsi="Aptos"/>
          <w:color w:val="222222"/>
          <w:sz w:val="21"/>
        </w:rPr>
        <w:tab/>
      </w:r>
      <w:r>
        <w:rPr>
          <w:rFonts w:ascii="Aptos" w:hAnsi="Aptos"/>
          <w:color w:val="222222"/>
          <w:sz w:val="21"/>
        </w:rPr>
        <w:t>Visual Grammar Validation</w:t>
      </w:r>
    </w:p>
    <w:p>
      <w:pPr>
        <w:pStyle w:val="ListBullet"/>
        <w:spacing w:after="60"/>
        <w:ind w:left="540" w:hanging="271"/>
      </w:pPr>
      <w:r>
        <w:rPr>
          <w:rFonts w:ascii="Aptos" w:hAnsi="Aptos"/>
          <w:color w:val="222222"/>
          <w:sz w:val="21"/>
        </w:rPr>
        <w:tab/>
      </w:r>
      <w:r>
        <w:rPr>
          <w:rFonts w:ascii="Aptos" w:hAnsi="Aptos"/>
          <w:color w:val="222222"/>
          <w:sz w:val="21"/>
        </w:rPr>
        <w:t>Educational Validation</w:t>
      </w:r>
    </w:p>
    <w:p>
      <w:pPr>
        <w:pStyle w:val="ListBullet"/>
        <w:spacing w:after="60"/>
        <w:ind w:left="540" w:hanging="271"/>
      </w:pPr>
      <w:r>
        <w:rPr>
          <w:rFonts w:ascii="Aptos" w:hAnsi="Aptos"/>
          <w:color w:val="222222"/>
          <w:sz w:val="21"/>
        </w:rPr>
        <w:tab/>
      </w:r>
      <w:r>
        <w:rPr>
          <w:rFonts w:ascii="Aptos" w:hAnsi="Aptos"/>
          <w:color w:val="222222"/>
          <w:sz w:val="21"/>
        </w:rPr>
        <w:t>Teaching Validation</w:t>
      </w:r>
    </w:p>
    <w:p>
      <w:pPr>
        <w:pStyle w:val="ListBullet"/>
        <w:spacing w:after="60"/>
        <w:ind w:left="540" w:hanging="271"/>
      </w:pPr>
      <w:r>
        <w:rPr>
          <w:rFonts w:ascii="Aptos" w:hAnsi="Aptos"/>
          <w:color w:val="222222"/>
          <w:sz w:val="21"/>
        </w:rPr>
        <w:tab/>
      </w:r>
      <w:r>
        <w:rPr>
          <w:rFonts w:ascii="Aptos" w:hAnsi="Aptos"/>
          <w:color w:val="222222"/>
          <w:sz w:val="21"/>
        </w:rPr>
        <w:t>Parent Validation</w:t>
      </w:r>
    </w:p>
    <w:p>
      <w:pPr>
        <w:pStyle w:val="ListBullet"/>
        <w:spacing w:after="60"/>
        <w:ind w:left="540" w:hanging="271"/>
      </w:pPr>
      <w:r>
        <w:rPr>
          <w:rFonts w:ascii="Aptos" w:hAnsi="Aptos"/>
          <w:color w:val="222222"/>
          <w:sz w:val="21"/>
        </w:rPr>
        <w:tab/>
      </w:r>
      <w:r>
        <w:rPr>
          <w:rFonts w:ascii="Aptos" w:hAnsi="Aptos"/>
          <w:color w:val="222222"/>
          <w:sz w:val="21"/>
        </w:rPr>
        <w:t>Illustration Validation</w:t>
      </w:r>
    </w:p>
    <w:p>
      <w:pPr>
        <w:pStyle w:val="ListBullet"/>
        <w:spacing w:after="60"/>
        <w:ind w:left="540" w:hanging="271"/>
      </w:pPr>
      <w:r>
        <w:rPr>
          <w:rFonts w:ascii="Aptos" w:hAnsi="Aptos"/>
          <w:color w:val="222222"/>
          <w:sz w:val="21"/>
        </w:rPr>
        <w:tab/>
      </w:r>
      <w:r>
        <w:rPr>
          <w:rFonts w:ascii="Aptos" w:hAnsi="Aptos"/>
          <w:color w:val="222222"/>
          <w:sz w:val="21"/>
        </w:rPr>
        <w:t>Character Validation</w:t>
      </w:r>
    </w:p>
    <w:p>
      <w:pPr>
        <w:pStyle w:val="ListBullet"/>
        <w:spacing w:after="60"/>
        <w:ind w:left="540" w:hanging="271"/>
      </w:pPr>
      <w:r>
        <w:rPr>
          <w:rFonts w:ascii="Aptos" w:hAnsi="Aptos"/>
          <w:color w:val="222222"/>
          <w:sz w:val="21"/>
        </w:rPr>
        <w:tab/>
      </w:r>
      <w:r>
        <w:rPr>
          <w:rFonts w:ascii="Aptos" w:hAnsi="Aptos"/>
          <w:color w:val="222222"/>
          <w:sz w:val="21"/>
        </w:rPr>
        <w:t>Prompt Compiler Validation</w:t>
      </w:r>
    </w:p>
    <w:p>
      <w:pPr>
        <w:pStyle w:val="Heading2"/>
      </w:pPr>
      <w:r>
        <w:t>Validation Types</w:t>
      </w:r>
    </w:p>
    <w:p>
      <w:pPr>
        <w:pStyle w:val="ListBullet"/>
        <w:spacing w:after="60"/>
        <w:ind w:left="540" w:hanging="271"/>
      </w:pPr>
      <w:r>
        <w:rPr>
          <w:rFonts w:ascii="Aptos" w:hAnsi="Aptos"/>
          <w:color w:val="222222"/>
          <w:sz w:val="21"/>
        </w:rPr>
        <w:tab/>
      </w:r>
      <w:r>
        <w:rPr>
          <w:rFonts w:ascii="Aptos" w:hAnsi="Aptos"/>
          <w:color w:val="222222"/>
          <w:sz w:val="21"/>
        </w:rPr>
        <w:t>Schema validation</w:t>
      </w:r>
    </w:p>
    <w:p>
      <w:pPr>
        <w:pStyle w:val="ListBullet"/>
        <w:spacing w:after="60"/>
        <w:ind w:left="540" w:hanging="271"/>
      </w:pPr>
      <w:r>
        <w:rPr>
          <w:rFonts w:ascii="Aptos" w:hAnsi="Aptos"/>
          <w:color w:val="222222"/>
          <w:sz w:val="21"/>
        </w:rPr>
        <w:tab/>
      </w:r>
      <w:r>
        <w:rPr>
          <w:rFonts w:ascii="Aptos" w:hAnsi="Aptos"/>
          <w:color w:val="222222"/>
          <w:sz w:val="21"/>
        </w:rPr>
        <w:t>Metadata validation</w:t>
      </w:r>
    </w:p>
    <w:p>
      <w:pPr>
        <w:pStyle w:val="ListBullet"/>
        <w:spacing w:after="60"/>
        <w:ind w:left="540" w:hanging="271"/>
      </w:pPr>
      <w:r>
        <w:rPr>
          <w:rFonts w:ascii="Aptos" w:hAnsi="Aptos"/>
          <w:color w:val="222222"/>
          <w:sz w:val="21"/>
        </w:rPr>
        <w:tab/>
      </w:r>
      <w:r>
        <w:rPr>
          <w:rFonts w:ascii="Aptos" w:hAnsi="Aptos"/>
          <w:color w:val="222222"/>
          <w:sz w:val="21"/>
        </w:rPr>
        <w:t>Rule compliance</w:t>
      </w:r>
    </w:p>
    <w:p>
      <w:pPr>
        <w:pStyle w:val="ListBullet"/>
        <w:spacing w:after="60"/>
        <w:ind w:left="540" w:hanging="271"/>
      </w:pPr>
      <w:r>
        <w:rPr>
          <w:rFonts w:ascii="Aptos" w:hAnsi="Aptos"/>
          <w:color w:val="222222"/>
          <w:sz w:val="21"/>
        </w:rPr>
        <w:tab/>
      </w:r>
      <w:r>
        <w:rPr>
          <w:rFonts w:ascii="Aptos" w:hAnsi="Aptos"/>
          <w:color w:val="222222"/>
          <w:sz w:val="21"/>
        </w:rPr>
        <w:t>Accessibility validation</w:t>
      </w:r>
    </w:p>
    <w:p>
      <w:pPr>
        <w:pStyle w:val="ListBullet"/>
        <w:spacing w:after="60"/>
        <w:ind w:left="540" w:hanging="271"/>
      </w:pPr>
      <w:r>
        <w:rPr>
          <w:rFonts w:ascii="Aptos" w:hAnsi="Aptos"/>
          <w:color w:val="222222"/>
          <w:sz w:val="21"/>
        </w:rPr>
        <w:tab/>
      </w:r>
      <w:r>
        <w:rPr>
          <w:rFonts w:ascii="Aptos" w:hAnsi="Aptos"/>
          <w:color w:val="222222"/>
          <w:sz w:val="21"/>
        </w:rPr>
        <w:t>Print readiness</w:t>
      </w:r>
    </w:p>
    <w:p>
      <w:pPr>
        <w:pStyle w:val="ListBullet"/>
        <w:spacing w:after="60"/>
        <w:ind w:left="540" w:hanging="271"/>
      </w:pPr>
      <w:r>
        <w:rPr>
          <w:rFonts w:ascii="Aptos" w:hAnsi="Aptos"/>
          <w:color w:val="222222"/>
          <w:sz w:val="21"/>
        </w:rPr>
        <w:tab/>
      </w:r>
      <w:r>
        <w:rPr>
          <w:rFonts w:ascii="Aptos" w:hAnsi="Aptos"/>
          <w:color w:val="222222"/>
          <w:sz w:val="21"/>
        </w:rPr>
        <w:t>Educational alignment</w:t>
      </w:r>
    </w:p>
    <w:p>
      <w:pPr>
        <w:pStyle w:val="ListBullet"/>
        <w:spacing w:after="60"/>
        <w:ind w:left="540" w:hanging="271"/>
      </w:pPr>
      <w:r>
        <w:rPr>
          <w:rFonts w:ascii="Aptos" w:hAnsi="Aptos"/>
          <w:color w:val="222222"/>
          <w:sz w:val="21"/>
        </w:rPr>
        <w:tab/>
      </w:r>
      <w:r>
        <w:rPr>
          <w:rFonts w:ascii="Aptos" w:hAnsi="Aptos"/>
          <w:color w:val="222222"/>
          <w:sz w:val="21"/>
        </w:rPr>
        <w:t>Consistency checks</w:t>
      </w:r>
    </w:p>
    <w:p>
      <w:pPr>
        <w:pStyle w:val="ListBullet"/>
        <w:spacing w:after="60"/>
        <w:ind w:left="540" w:hanging="271"/>
      </w:pPr>
      <w:r>
        <w:rPr>
          <w:rFonts w:ascii="Aptos" w:hAnsi="Aptos"/>
          <w:color w:val="222222"/>
          <w:sz w:val="21"/>
        </w:rPr>
        <w:tab/>
      </w:r>
      <w:r>
        <w:rPr>
          <w:rFonts w:ascii="Aptos" w:hAnsi="Aptos"/>
          <w:color w:val="222222"/>
          <w:sz w:val="21"/>
        </w:rPr>
        <w:t>Regression validation</w:t>
      </w:r>
    </w:p>
    <w:p>
      <w:pPr>
        <w:pStyle w:val="Heading2"/>
      </w:pPr>
      <w:r>
        <w:t>Execution Levels</w:t>
      </w:r>
    </w:p>
    <w:p>
      <w:pPr>
        <w:pStyle w:val="ListBullet"/>
        <w:spacing w:after="60"/>
        <w:ind w:left="540" w:hanging="271"/>
      </w:pPr>
      <w:r>
        <w:rPr>
          <w:rFonts w:ascii="Aptos" w:hAnsi="Aptos"/>
          <w:color w:val="222222"/>
          <w:sz w:val="21"/>
        </w:rPr>
        <w:tab/>
      </w:r>
      <w:r>
        <w:rPr>
          <w:rFonts w:ascii="Aptos" w:hAnsi="Aptos"/>
          <w:color w:val="222222"/>
          <w:sz w:val="21"/>
        </w:rPr>
        <w:t>Real-time author validation</w:t>
      </w:r>
    </w:p>
    <w:p>
      <w:pPr>
        <w:pStyle w:val="ListBullet"/>
        <w:spacing w:after="60"/>
        <w:ind w:left="540" w:hanging="271"/>
      </w:pPr>
      <w:r>
        <w:rPr>
          <w:rFonts w:ascii="Aptos" w:hAnsi="Aptos"/>
          <w:color w:val="222222"/>
          <w:sz w:val="21"/>
        </w:rPr>
        <w:tab/>
      </w:r>
      <w:r>
        <w:rPr>
          <w:rFonts w:ascii="Aptos" w:hAnsi="Aptos"/>
          <w:color w:val="222222"/>
          <w:sz w:val="21"/>
        </w:rPr>
        <w:t>Pre-compilation validation</w:t>
      </w:r>
    </w:p>
    <w:p>
      <w:pPr>
        <w:pStyle w:val="ListBullet"/>
        <w:spacing w:after="60"/>
        <w:ind w:left="540" w:hanging="271"/>
      </w:pPr>
      <w:r>
        <w:rPr>
          <w:rFonts w:ascii="Aptos" w:hAnsi="Aptos"/>
          <w:color w:val="222222"/>
          <w:sz w:val="21"/>
        </w:rPr>
        <w:tab/>
      </w:r>
      <w:r>
        <w:rPr>
          <w:rFonts w:ascii="Aptos" w:hAnsi="Aptos"/>
          <w:color w:val="222222"/>
          <w:sz w:val="21"/>
        </w:rPr>
        <w:t>Compilation validation</w:t>
      </w:r>
    </w:p>
    <w:p>
      <w:pPr>
        <w:pStyle w:val="ListBullet"/>
        <w:spacing w:after="60"/>
        <w:ind w:left="540" w:hanging="271"/>
      </w:pPr>
      <w:r>
        <w:rPr>
          <w:rFonts w:ascii="Aptos" w:hAnsi="Aptos"/>
          <w:color w:val="222222"/>
          <w:sz w:val="21"/>
        </w:rPr>
        <w:tab/>
      </w:r>
      <w:r>
        <w:rPr>
          <w:rFonts w:ascii="Aptos" w:hAnsi="Aptos"/>
          <w:color w:val="222222"/>
          <w:sz w:val="21"/>
        </w:rPr>
        <w:t>Pre-release validation</w:t>
      </w:r>
    </w:p>
    <w:p>
      <w:pPr>
        <w:pStyle w:val="ListBullet"/>
        <w:spacing w:after="60"/>
        <w:ind w:left="540" w:hanging="271"/>
      </w:pPr>
      <w:r>
        <w:rPr>
          <w:rFonts w:ascii="Aptos" w:hAnsi="Aptos"/>
          <w:color w:val="222222"/>
          <w:sz w:val="21"/>
        </w:rPr>
        <w:tab/>
      </w:r>
      <w:r>
        <w:rPr>
          <w:rFonts w:ascii="Aptos" w:hAnsi="Aptos"/>
          <w:color w:val="222222"/>
          <w:sz w:val="21"/>
        </w:rPr>
        <w:t>Post-release audit</w:t>
      </w:r>
    </w:p>
    <w:p>
      <w:pPr>
        <w:pStyle w:val="Heading2"/>
      </w:pPr>
      <w:r>
        <w:t>Canonical Validation Rule</w:t>
      </w:r>
    </w:p>
    <w:tbl>
      <w:tblPr>
        <w:tblW w:type="dxa" w:w="9750"/>
        <w:jc w:val="left"/>
        <w:tblLayout w:type="fixed"/>
        <w:tblLook w:firstColumn="1" w:firstRow="1" w:lastColumn="0" w:lastRow="0" w:noHBand="0" w:noVBand="1" w:val="04A0"/>
        <w:tblInd w:type="dxa" w:w="120"/>
      </w:tblPr>
      <w:tblGrid>
        <w:gridCol w:w="1820"/>
        <w:gridCol w:w="2600"/>
        <w:gridCol w:w="2210"/>
        <w:gridCol w:w="1040"/>
        <w:gridCol w:w="1040"/>
        <w:gridCol w:w="1040"/>
      </w:tblGrid>
      <w:tr>
        <w:trPr>
          <w:tblHeader w:val="true"/>
        </w:trPr>
        <w:tc>
          <w:tcPr>
            <w:tcW w:type="dxa" w:w="1820"/>
            <w:vAlign w:val="center"/>
            <w:tcMar>
              <w:top w:w="80" w:type="dxa"/>
              <w:start w:w="120" w:type="dxa"/>
              <w:bottom w:w="80" w:type="dxa"/>
              <w:end w:w="120" w:type="dxa"/>
            </w:tcMar>
            <w:shd w:fill="E8EEF5"/>
          </w:tcPr>
          <w:p>
            <w:r>
              <w:rPr>
                <w:rFonts w:ascii="Aptos" w:hAnsi="Aptos"/>
                <w:b/>
                <w:color w:val="222222"/>
                <w:sz w:val="17"/>
              </w:rPr>
              <w:t>Field</w:t>
            </w:r>
          </w:p>
        </w:tc>
        <w:tc>
          <w:tcPr>
            <w:tcW w:type="dxa" w:w="2600"/>
            <w:vAlign w:val="center"/>
            <w:tcMar>
              <w:top w:w="80" w:type="dxa"/>
              <w:start w:w="120" w:type="dxa"/>
              <w:bottom w:w="80" w:type="dxa"/>
              <w:end w:w="120" w:type="dxa"/>
            </w:tcMar>
            <w:shd w:fill="E8EEF5"/>
          </w:tcPr>
          <w:p>
            <w:r>
              <w:rPr>
                <w:rFonts w:ascii="Aptos" w:hAnsi="Aptos"/>
                <w:b/>
                <w:color w:val="222222"/>
                <w:sz w:val="17"/>
              </w:rPr>
              <w:t>Description</w:t>
            </w:r>
          </w:p>
        </w:tc>
        <w:tc>
          <w:tcPr>
            <w:tcW w:type="dxa" w:w="2210"/>
            <w:vAlign w:val="center"/>
            <w:tcMar>
              <w:top w:w="80" w:type="dxa"/>
              <w:start w:w="120" w:type="dxa"/>
              <w:bottom w:w="80" w:type="dxa"/>
              <w:end w:w="120" w:type="dxa"/>
            </w:tcMar>
            <w:shd w:fill="E8EEF5"/>
          </w:tcPr>
          <w:p>
            <w:r>
              <w:rPr>
                <w:rFonts w:ascii="Aptos" w:hAnsi="Aptos"/>
                <w:b/>
                <w:color w:val="222222"/>
                <w:sz w:val="17"/>
              </w:rPr>
              <w:t>Example</w:t>
            </w:r>
          </w:p>
        </w:tc>
        <w:tc>
          <w:tcPr>
            <w:tcW w:type="dxa" w:w="1040"/>
            <w:vAlign w:val="center"/>
            <w:tcMar>
              <w:top w:w="80" w:type="dxa"/>
              <w:start w:w="120" w:type="dxa"/>
              <w:bottom w:w="80" w:type="dxa"/>
              <w:end w:w="120" w:type="dxa"/>
            </w:tcMar>
            <w:shd w:fill="E8EEF5"/>
          </w:tcPr>
          <w:p>
            <w:r>
              <w:rPr>
                <w:rFonts w:ascii="Aptos" w:hAnsi="Aptos"/>
                <w:b/>
                <w:color w:val="222222"/>
                <w:sz w:val="17"/>
              </w:rPr>
              <w:t>Required</w:t>
            </w:r>
          </w:p>
        </w:tc>
        <w:tc>
          <w:tcPr>
            <w:tcW w:type="dxa" w:w="1040"/>
            <w:vAlign w:val="center"/>
            <w:tcMar>
              <w:top w:w="80" w:type="dxa"/>
              <w:start w:w="120" w:type="dxa"/>
              <w:bottom w:w="80" w:type="dxa"/>
              <w:end w:w="120" w:type="dxa"/>
            </w:tcMar>
            <w:shd w:fill="E8EEF5"/>
          </w:tcPr>
          <w:p>
            <w:r>
              <w:rPr>
                <w:rFonts w:ascii="Aptos" w:hAnsi="Aptos"/>
                <w:b/>
                <w:color w:val="222222"/>
                <w:sz w:val="17"/>
              </w:rPr>
              <w:t>Severity</w:t>
            </w:r>
          </w:p>
        </w:tc>
        <w:tc>
          <w:tcPr>
            <w:tcW w:type="dxa" w:w="1040"/>
            <w:vAlign w:val="center"/>
            <w:tcMar>
              <w:top w:w="80" w:type="dxa"/>
              <w:start w:w="120" w:type="dxa"/>
              <w:bottom w:w="80" w:type="dxa"/>
              <w:end w:w="120" w:type="dxa"/>
            </w:tcMar>
            <w:shd w:fill="E8EEF5"/>
          </w:tcPr>
          <w:p>
            <w:r>
              <w:rPr>
                <w:rFonts w:ascii="Aptos" w:hAnsi="Aptos"/>
                <w:b/>
                <w:color w:val="222222"/>
                <w:sz w:val="17"/>
              </w:rPr>
              <w:t>Auto</w:t>
            </w:r>
          </w:p>
        </w:tc>
      </w:tr>
      <w:tr>
        <w:tc>
          <w:tcPr>
            <w:tcW w:type="dxa" w:w="1820"/>
            <w:vAlign w:val="center"/>
            <w:tcMar>
              <w:top w:w="80" w:type="dxa"/>
              <w:start w:w="120" w:type="dxa"/>
              <w:bottom w:w="80" w:type="dxa"/>
              <w:end w:w="120" w:type="dxa"/>
            </w:tcMar>
          </w:tcPr>
          <w:p>
            <w:r>
              <w:rPr>
                <w:rFonts w:ascii="Aptos" w:hAnsi="Aptos"/>
                <w:color w:val="222222"/>
                <w:sz w:val="17"/>
              </w:rPr>
              <w:t>VAL-ID</w:t>
            </w:r>
          </w:p>
        </w:tc>
        <w:tc>
          <w:tcPr>
            <w:tcW w:type="dxa" w:w="2600"/>
            <w:vAlign w:val="center"/>
            <w:tcMar>
              <w:top w:w="80" w:type="dxa"/>
              <w:start w:w="120" w:type="dxa"/>
              <w:bottom w:w="80" w:type="dxa"/>
              <w:end w:w="120" w:type="dxa"/>
            </w:tcMar>
          </w:tcPr>
          <w:p>
            <w:r>
              <w:rPr>
                <w:rFonts w:ascii="Aptos" w:hAnsi="Aptos"/>
                <w:color w:val="222222"/>
                <w:sz w:val="17"/>
              </w:rPr>
              <w:t>Unique validation ID</w:t>
            </w:r>
          </w:p>
        </w:tc>
        <w:tc>
          <w:tcPr>
            <w:tcW w:type="dxa" w:w="2210"/>
            <w:vAlign w:val="center"/>
            <w:tcMar>
              <w:top w:w="80" w:type="dxa"/>
              <w:start w:w="120" w:type="dxa"/>
              <w:bottom w:w="80" w:type="dxa"/>
              <w:end w:w="120" w:type="dxa"/>
            </w:tcMar>
          </w:tcPr>
          <w:p>
            <w:r>
              <w:rPr>
                <w:rFonts w:ascii="Aptos" w:hAnsi="Aptos"/>
                <w:color w:val="222222"/>
                <w:sz w:val="17"/>
              </w:rPr>
              <w:t>VAL-PUB-001</w:t>
            </w:r>
          </w:p>
        </w:tc>
        <w:tc>
          <w:tcPr>
            <w:tcW w:type="dxa" w:w="1040"/>
            <w:vAlign w:val="center"/>
            <w:tcMar>
              <w:top w:w="80" w:type="dxa"/>
              <w:start w:w="120" w:type="dxa"/>
              <w:bottom w:w="80" w:type="dxa"/>
              <w:end w:w="120" w:type="dxa"/>
            </w:tcMar>
          </w:tcPr>
          <w:p>
            <w:r>
              <w:rPr>
                <w:rFonts w:ascii="Aptos" w:hAnsi="Aptos"/>
                <w:color w:val="222222"/>
                <w:sz w:val="17"/>
              </w:rPr>
              <w:t>Yes</w:t>
            </w:r>
          </w:p>
        </w:tc>
        <w:tc>
          <w:tcPr>
            <w:tcW w:type="dxa" w:w="1040"/>
            <w:vAlign w:val="center"/>
            <w:tcMar>
              <w:top w:w="80" w:type="dxa"/>
              <w:start w:w="120" w:type="dxa"/>
              <w:bottom w:w="80" w:type="dxa"/>
              <w:end w:w="120" w:type="dxa"/>
            </w:tcMar>
          </w:tcPr>
          <w:p>
            <w:r>
              <w:rPr>
                <w:rFonts w:ascii="Aptos" w:hAnsi="Aptos"/>
                <w:color w:val="222222"/>
                <w:sz w:val="17"/>
              </w:rPr>
              <w:t>Critical</w:t>
            </w:r>
          </w:p>
        </w:tc>
        <w:tc>
          <w:tcPr>
            <w:tcW w:type="dxa" w:w="1040"/>
            <w:vAlign w:val="center"/>
            <w:tcMar>
              <w:top w:w="80" w:type="dxa"/>
              <w:start w:w="120" w:type="dxa"/>
              <w:bottom w:w="80" w:type="dxa"/>
              <w:end w:w="120" w:type="dxa"/>
            </w:tcMar>
          </w:tcPr>
          <w:p>
            <w:r>
              <w:rPr>
                <w:rFonts w:ascii="Aptos" w:hAnsi="Aptos"/>
                <w:color w:val="222222"/>
                <w:sz w:val="17"/>
              </w:rPr>
              <w:t>Yes</w:t>
            </w:r>
          </w:p>
        </w:tc>
      </w:tr>
      <w:tr>
        <w:tc>
          <w:tcPr>
            <w:tcW w:type="dxa" w:w="1820"/>
            <w:vAlign w:val="center"/>
            <w:tcMar>
              <w:top w:w="80" w:type="dxa"/>
              <w:start w:w="120" w:type="dxa"/>
              <w:bottom w:w="80" w:type="dxa"/>
              <w:end w:w="120" w:type="dxa"/>
            </w:tcMar>
          </w:tcPr>
          <w:p>
            <w:r>
              <w:rPr>
                <w:rFonts w:ascii="Aptos" w:hAnsi="Aptos"/>
                <w:color w:val="222222"/>
                <w:sz w:val="17"/>
              </w:rPr>
              <w:t>Engine</w:t>
            </w:r>
          </w:p>
        </w:tc>
        <w:tc>
          <w:tcPr>
            <w:tcW w:type="dxa" w:w="2600"/>
            <w:vAlign w:val="center"/>
            <w:tcMar>
              <w:top w:w="80" w:type="dxa"/>
              <w:start w:w="120" w:type="dxa"/>
              <w:bottom w:w="80" w:type="dxa"/>
              <w:end w:w="120" w:type="dxa"/>
            </w:tcMar>
          </w:tcPr>
          <w:p>
            <w:r>
              <w:rPr>
                <w:rFonts w:ascii="Aptos" w:hAnsi="Aptos"/>
                <w:color w:val="222222"/>
                <w:sz w:val="17"/>
              </w:rPr>
              <w:t>Owning engine</w:t>
            </w:r>
          </w:p>
        </w:tc>
        <w:tc>
          <w:tcPr>
            <w:tcW w:type="dxa" w:w="2210"/>
            <w:vAlign w:val="center"/>
            <w:tcMar>
              <w:top w:w="80" w:type="dxa"/>
              <w:start w:w="120" w:type="dxa"/>
              <w:bottom w:w="80" w:type="dxa"/>
              <w:end w:w="120" w:type="dxa"/>
            </w:tcMar>
          </w:tcPr>
          <w:p>
            <w:r>
              <w:rPr>
                <w:rFonts w:ascii="Aptos" w:hAnsi="Aptos"/>
                <w:color w:val="222222"/>
                <w:sz w:val="17"/>
              </w:rPr>
              <w:t>Publishing</w:t>
            </w:r>
          </w:p>
        </w:tc>
        <w:tc>
          <w:tcPr>
            <w:tcW w:type="dxa" w:w="1040"/>
            <w:vAlign w:val="center"/>
            <w:tcMar>
              <w:top w:w="80" w:type="dxa"/>
              <w:start w:w="120" w:type="dxa"/>
              <w:bottom w:w="80" w:type="dxa"/>
              <w:end w:w="120" w:type="dxa"/>
            </w:tcMar>
          </w:tcPr>
          <w:p>
            <w:r>
              <w:rPr>
                <w:rFonts w:ascii="Aptos" w:hAnsi="Aptos"/>
                <w:color w:val="222222"/>
                <w:sz w:val="17"/>
              </w:rPr>
              <w:t>Yes</w:t>
            </w:r>
          </w:p>
        </w:tc>
        <w:tc>
          <w:tcPr>
            <w:tcW w:type="dxa" w:w="1040"/>
            <w:vAlign w:val="center"/>
            <w:tcMar>
              <w:top w:w="80" w:type="dxa"/>
              <w:start w:w="120" w:type="dxa"/>
              <w:bottom w:w="80" w:type="dxa"/>
              <w:end w:w="120" w:type="dxa"/>
            </w:tcMar>
          </w:tcPr>
          <w:p>
            <w:r>
              <w:rPr>
                <w:rFonts w:ascii="Aptos" w:hAnsi="Aptos"/>
                <w:color w:val="222222"/>
                <w:sz w:val="17"/>
              </w:rPr>
              <w:t>Major</w:t>
            </w:r>
          </w:p>
        </w:tc>
        <w:tc>
          <w:tcPr>
            <w:tcW w:type="dxa" w:w="1040"/>
            <w:vAlign w:val="center"/>
            <w:tcMar>
              <w:top w:w="80" w:type="dxa"/>
              <w:start w:w="120" w:type="dxa"/>
              <w:bottom w:w="80" w:type="dxa"/>
              <w:end w:w="120" w:type="dxa"/>
            </w:tcMar>
          </w:tcPr>
          <w:p>
            <w:r>
              <w:rPr>
                <w:rFonts w:ascii="Aptos" w:hAnsi="Aptos"/>
                <w:color w:val="222222"/>
                <w:sz w:val="17"/>
              </w:rPr>
              <w:t>Yes</w:t>
            </w:r>
          </w:p>
        </w:tc>
      </w:tr>
      <w:tr>
        <w:tc>
          <w:tcPr>
            <w:tcW w:type="dxa" w:w="1820"/>
            <w:vAlign w:val="center"/>
            <w:tcMar>
              <w:top w:w="80" w:type="dxa"/>
              <w:start w:w="120" w:type="dxa"/>
              <w:bottom w:w="80" w:type="dxa"/>
              <w:end w:w="120" w:type="dxa"/>
            </w:tcMar>
          </w:tcPr>
          <w:p>
            <w:r>
              <w:rPr>
                <w:rFonts w:ascii="Aptos" w:hAnsi="Aptos"/>
                <w:color w:val="222222"/>
                <w:sz w:val="17"/>
              </w:rPr>
              <w:t>Rule</w:t>
            </w:r>
          </w:p>
        </w:tc>
        <w:tc>
          <w:tcPr>
            <w:tcW w:type="dxa" w:w="2600"/>
            <w:vAlign w:val="center"/>
            <w:tcMar>
              <w:top w:w="80" w:type="dxa"/>
              <w:start w:w="120" w:type="dxa"/>
              <w:bottom w:w="80" w:type="dxa"/>
              <w:end w:w="120" w:type="dxa"/>
            </w:tcMar>
          </w:tcPr>
          <w:p>
            <w:r>
              <w:rPr>
                <w:rFonts w:ascii="Aptos" w:hAnsi="Aptos"/>
                <w:color w:val="222222"/>
                <w:sz w:val="17"/>
              </w:rPr>
              <w:t>Requirement tested</w:t>
            </w:r>
          </w:p>
        </w:tc>
        <w:tc>
          <w:tcPr>
            <w:tcW w:type="dxa" w:w="2210"/>
            <w:vAlign w:val="center"/>
            <w:tcMar>
              <w:top w:w="80" w:type="dxa"/>
              <w:start w:w="120" w:type="dxa"/>
              <w:bottom w:w="80" w:type="dxa"/>
              <w:end w:w="120" w:type="dxa"/>
            </w:tcMar>
          </w:tcPr>
          <w:p>
            <w:r>
              <w:rPr>
                <w:rFonts w:ascii="Aptos" w:hAnsi="Aptos"/>
                <w:color w:val="222222"/>
                <w:sz w:val="17"/>
              </w:rPr>
              <w:t>Safe margin</w:t>
            </w:r>
          </w:p>
        </w:tc>
        <w:tc>
          <w:tcPr>
            <w:tcW w:type="dxa" w:w="1040"/>
            <w:vAlign w:val="center"/>
            <w:tcMar>
              <w:top w:w="80" w:type="dxa"/>
              <w:start w:w="120" w:type="dxa"/>
              <w:bottom w:w="80" w:type="dxa"/>
              <w:end w:w="120" w:type="dxa"/>
            </w:tcMar>
          </w:tcPr>
          <w:p>
            <w:r>
              <w:rPr>
                <w:rFonts w:ascii="Aptos" w:hAnsi="Aptos"/>
                <w:color w:val="222222"/>
                <w:sz w:val="17"/>
              </w:rPr>
              <w:t>Yes</w:t>
            </w:r>
          </w:p>
        </w:tc>
        <w:tc>
          <w:tcPr>
            <w:tcW w:type="dxa" w:w="1040"/>
            <w:vAlign w:val="center"/>
            <w:tcMar>
              <w:top w:w="80" w:type="dxa"/>
              <w:start w:w="120" w:type="dxa"/>
              <w:bottom w:w="80" w:type="dxa"/>
              <w:end w:w="120" w:type="dxa"/>
            </w:tcMar>
          </w:tcPr>
          <w:p>
            <w:r>
              <w:rPr>
                <w:rFonts w:ascii="Aptos" w:hAnsi="Aptos"/>
                <w:color w:val="222222"/>
                <w:sz w:val="17"/>
              </w:rPr>
              <w:t>Critical</w:t>
            </w:r>
          </w:p>
        </w:tc>
        <w:tc>
          <w:tcPr>
            <w:tcW w:type="dxa" w:w="1040"/>
            <w:vAlign w:val="center"/>
            <w:tcMar>
              <w:top w:w="80" w:type="dxa"/>
              <w:start w:w="120" w:type="dxa"/>
              <w:bottom w:w="80" w:type="dxa"/>
              <w:end w:w="120" w:type="dxa"/>
            </w:tcMar>
          </w:tcPr>
          <w:p>
            <w:r>
              <w:rPr>
                <w:rFonts w:ascii="Aptos" w:hAnsi="Aptos"/>
                <w:color w:val="222222"/>
                <w:sz w:val="17"/>
              </w:rPr>
              <w:t>Yes</w:t>
            </w:r>
          </w:p>
        </w:tc>
      </w:tr>
      <w:tr>
        <w:tc>
          <w:tcPr>
            <w:tcW w:type="dxa" w:w="1820"/>
            <w:vAlign w:val="center"/>
            <w:tcMar>
              <w:top w:w="80" w:type="dxa"/>
              <w:start w:w="120" w:type="dxa"/>
              <w:bottom w:w="80" w:type="dxa"/>
              <w:end w:w="120" w:type="dxa"/>
            </w:tcMar>
          </w:tcPr>
          <w:p>
            <w:r>
              <w:rPr>
                <w:rFonts w:ascii="Aptos" w:hAnsi="Aptos"/>
                <w:color w:val="222222"/>
                <w:sz w:val="17"/>
              </w:rPr>
              <w:t>Method</w:t>
            </w:r>
          </w:p>
        </w:tc>
        <w:tc>
          <w:tcPr>
            <w:tcW w:type="dxa" w:w="2600"/>
            <w:vAlign w:val="center"/>
            <w:tcMar>
              <w:top w:w="80" w:type="dxa"/>
              <w:start w:w="120" w:type="dxa"/>
              <w:bottom w:w="80" w:type="dxa"/>
              <w:end w:w="120" w:type="dxa"/>
            </w:tcMar>
          </w:tcPr>
          <w:p>
            <w:r>
              <w:rPr>
                <w:rFonts w:ascii="Aptos" w:hAnsi="Aptos"/>
                <w:color w:val="222222"/>
                <w:sz w:val="17"/>
              </w:rPr>
              <w:t>Validation approach</w:t>
            </w:r>
          </w:p>
        </w:tc>
        <w:tc>
          <w:tcPr>
            <w:tcW w:type="dxa" w:w="2210"/>
            <w:vAlign w:val="center"/>
            <w:tcMar>
              <w:top w:w="80" w:type="dxa"/>
              <w:start w:w="120" w:type="dxa"/>
              <w:bottom w:w="80" w:type="dxa"/>
              <w:end w:w="120" w:type="dxa"/>
            </w:tcMar>
          </w:tcPr>
          <w:p>
            <w:r>
              <w:rPr>
                <w:rFonts w:ascii="Aptos" w:hAnsi="Aptos"/>
                <w:color w:val="222222"/>
                <w:sz w:val="17"/>
              </w:rPr>
              <w:t>Geometry check</w:t>
            </w:r>
          </w:p>
        </w:tc>
        <w:tc>
          <w:tcPr>
            <w:tcW w:type="dxa" w:w="1040"/>
            <w:vAlign w:val="center"/>
            <w:tcMar>
              <w:top w:w="80" w:type="dxa"/>
              <w:start w:w="120" w:type="dxa"/>
              <w:bottom w:w="80" w:type="dxa"/>
              <w:end w:w="120" w:type="dxa"/>
            </w:tcMar>
          </w:tcPr>
          <w:p>
            <w:r>
              <w:rPr>
                <w:rFonts w:ascii="Aptos" w:hAnsi="Aptos"/>
                <w:color w:val="222222"/>
                <w:sz w:val="17"/>
              </w:rPr>
              <w:t>Yes</w:t>
            </w:r>
          </w:p>
        </w:tc>
        <w:tc>
          <w:tcPr>
            <w:tcW w:type="dxa" w:w="1040"/>
            <w:vAlign w:val="center"/>
            <w:tcMar>
              <w:top w:w="80" w:type="dxa"/>
              <w:start w:w="120" w:type="dxa"/>
              <w:bottom w:w="80" w:type="dxa"/>
              <w:end w:w="120" w:type="dxa"/>
            </w:tcMar>
          </w:tcPr>
          <w:p>
            <w:r>
              <w:rPr>
                <w:rFonts w:ascii="Aptos" w:hAnsi="Aptos"/>
                <w:color w:val="222222"/>
                <w:sz w:val="17"/>
              </w:rPr>
              <w:t>Major</w:t>
            </w:r>
          </w:p>
        </w:tc>
        <w:tc>
          <w:tcPr>
            <w:tcW w:type="dxa" w:w="1040"/>
            <w:vAlign w:val="center"/>
            <w:tcMar>
              <w:top w:w="80" w:type="dxa"/>
              <w:start w:w="120" w:type="dxa"/>
              <w:bottom w:w="80" w:type="dxa"/>
              <w:end w:w="120" w:type="dxa"/>
            </w:tcMar>
          </w:tcPr>
          <w:p>
            <w:r>
              <w:rPr>
                <w:rFonts w:ascii="Aptos" w:hAnsi="Aptos"/>
                <w:color w:val="222222"/>
                <w:sz w:val="17"/>
              </w:rPr>
              <w:t>Yes</w:t>
            </w:r>
          </w:p>
        </w:tc>
      </w:tr>
      <w:tr>
        <w:tc>
          <w:tcPr>
            <w:tcW w:type="dxa" w:w="1820"/>
            <w:vAlign w:val="center"/>
            <w:tcMar>
              <w:top w:w="80" w:type="dxa"/>
              <w:start w:w="120" w:type="dxa"/>
              <w:bottom w:w="80" w:type="dxa"/>
              <w:end w:w="120" w:type="dxa"/>
            </w:tcMar>
          </w:tcPr>
          <w:p>
            <w:r>
              <w:rPr>
                <w:rFonts w:ascii="Aptos" w:hAnsi="Aptos"/>
                <w:color w:val="222222"/>
                <w:sz w:val="17"/>
              </w:rPr>
              <w:t>Failure Action</w:t>
            </w:r>
          </w:p>
        </w:tc>
        <w:tc>
          <w:tcPr>
            <w:tcW w:type="dxa" w:w="2600"/>
            <w:vAlign w:val="center"/>
            <w:tcMar>
              <w:top w:w="80" w:type="dxa"/>
              <w:start w:w="120" w:type="dxa"/>
              <w:bottom w:w="80" w:type="dxa"/>
              <w:end w:w="120" w:type="dxa"/>
            </w:tcMar>
          </w:tcPr>
          <w:p>
            <w:r>
              <w:rPr>
                <w:rFonts w:ascii="Aptos" w:hAnsi="Aptos"/>
                <w:color w:val="222222"/>
                <w:sz w:val="17"/>
              </w:rPr>
              <w:t>System response</w:t>
            </w:r>
          </w:p>
        </w:tc>
        <w:tc>
          <w:tcPr>
            <w:tcW w:type="dxa" w:w="2210"/>
            <w:vAlign w:val="center"/>
            <w:tcMar>
              <w:top w:w="80" w:type="dxa"/>
              <w:start w:w="120" w:type="dxa"/>
              <w:bottom w:w="80" w:type="dxa"/>
              <w:end w:w="120" w:type="dxa"/>
            </w:tcMar>
          </w:tcPr>
          <w:p>
            <w:r>
              <w:rPr>
                <w:rFonts w:ascii="Aptos" w:hAnsi="Aptos"/>
                <w:color w:val="222222"/>
                <w:sz w:val="17"/>
              </w:rPr>
              <w:t>Block release</w:t>
            </w:r>
          </w:p>
        </w:tc>
        <w:tc>
          <w:tcPr>
            <w:tcW w:type="dxa" w:w="1040"/>
            <w:vAlign w:val="center"/>
            <w:tcMar>
              <w:top w:w="80" w:type="dxa"/>
              <w:start w:w="120" w:type="dxa"/>
              <w:bottom w:w="80" w:type="dxa"/>
              <w:end w:w="120" w:type="dxa"/>
            </w:tcMar>
          </w:tcPr>
          <w:p>
            <w:r>
              <w:rPr>
                <w:rFonts w:ascii="Aptos" w:hAnsi="Aptos"/>
                <w:color w:val="222222"/>
                <w:sz w:val="17"/>
              </w:rPr>
              <w:t>Yes</w:t>
            </w:r>
          </w:p>
        </w:tc>
        <w:tc>
          <w:tcPr>
            <w:tcW w:type="dxa" w:w="1040"/>
            <w:vAlign w:val="center"/>
            <w:tcMar>
              <w:top w:w="80" w:type="dxa"/>
              <w:start w:w="120" w:type="dxa"/>
              <w:bottom w:w="80" w:type="dxa"/>
              <w:end w:w="120" w:type="dxa"/>
            </w:tcMar>
          </w:tcPr>
          <w:p>
            <w:r>
              <w:rPr>
                <w:rFonts w:ascii="Aptos" w:hAnsi="Aptos"/>
                <w:color w:val="222222"/>
                <w:sz w:val="17"/>
              </w:rPr>
              <w:t>Critical</w:t>
            </w:r>
          </w:p>
        </w:tc>
        <w:tc>
          <w:tcPr>
            <w:tcW w:type="dxa" w:w="1040"/>
            <w:vAlign w:val="center"/>
            <w:tcMar>
              <w:top w:w="80" w:type="dxa"/>
              <w:start w:w="120" w:type="dxa"/>
              <w:bottom w:w="80" w:type="dxa"/>
              <w:end w:w="120" w:type="dxa"/>
            </w:tcMar>
          </w:tcPr>
          <w:p>
            <w:r>
              <w:rPr>
                <w:rFonts w:ascii="Aptos" w:hAnsi="Aptos"/>
                <w:color w:val="222222"/>
                <w:sz w:val="17"/>
              </w:rPr>
              <w:t>Yes</w:t>
            </w:r>
          </w:p>
        </w:tc>
      </w:tr>
      <w:tr>
        <w:tc>
          <w:tcPr>
            <w:tcW w:type="dxa" w:w="1820"/>
            <w:vAlign w:val="center"/>
            <w:tcMar>
              <w:top w:w="80" w:type="dxa"/>
              <w:start w:w="120" w:type="dxa"/>
              <w:bottom w:w="80" w:type="dxa"/>
              <w:end w:w="120" w:type="dxa"/>
            </w:tcMar>
          </w:tcPr>
          <w:p>
            <w:r>
              <w:rPr>
                <w:rFonts w:ascii="Aptos" w:hAnsi="Aptos"/>
                <w:color w:val="222222"/>
                <w:sz w:val="17"/>
              </w:rPr>
              <w:t>Evidence</w:t>
            </w:r>
          </w:p>
        </w:tc>
        <w:tc>
          <w:tcPr>
            <w:tcW w:type="dxa" w:w="2600"/>
            <w:vAlign w:val="center"/>
            <w:tcMar>
              <w:top w:w="80" w:type="dxa"/>
              <w:start w:w="120" w:type="dxa"/>
              <w:bottom w:w="80" w:type="dxa"/>
              <w:end w:w="120" w:type="dxa"/>
            </w:tcMar>
          </w:tcPr>
          <w:p>
            <w:r>
              <w:rPr>
                <w:rFonts w:ascii="Aptos" w:hAnsi="Aptos"/>
                <w:color w:val="222222"/>
                <w:sz w:val="17"/>
              </w:rPr>
              <w:t>Audit artifact</w:t>
            </w:r>
          </w:p>
        </w:tc>
        <w:tc>
          <w:tcPr>
            <w:tcW w:type="dxa" w:w="2210"/>
            <w:vAlign w:val="center"/>
            <w:tcMar>
              <w:top w:w="80" w:type="dxa"/>
              <w:start w:w="120" w:type="dxa"/>
              <w:bottom w:w="80" w:type="dxa"/>
              <w:end w:w="120" w:type="dxa"/>
            </w:tcMar>
          </w:tcPr>
          <w:p>
            <w:r>
              <w:rPr>
                <w:rFonts w:ascii="Aptos" w:hAnsi="Aptos"/>
                <w:color w:val="222222"/>
                <w:sz w:val="17"/>
              </w:rPr>
              <w:t>Validation report</w:t>
            </w:r>
          </w:p>
        </w:tc>
        <w:tc>
          <w:tcPr>
            <w:tcW w:type="dxa" w:w="1040"/>
            <w:vAlign w:val="center"/>
            <w:tcMar>
              <w:top w:w="80" w:type="dxa"/>
              <w:start w:w="120" w:type="dxa"/>
              <w:bottom w:w="80" w:type="dxa"/>
              <w:end w:w="120" w:type="dxa"/>
            </w:tcMar>
          </w:tcPr>
          <w:p>
            <w:r>
              <w:rPr>
                <w:rFonts w:ascii="Aptos" w:hAnsi="Aptos"/>
                <w:color w:val="222222"/>
                <w:sz w:val="17"/>
              </w:rPr>
              <w:t>Optional</w:t>
            </w:r>
          </w:p>
        </w:tc>
        <w:tc>
          <w:tcPr>
            <w:tcW w:type="dxa" w:w="1040"/>
            <w:vAlign w:val="center"/>
            <w:tcMar>
              <w:top w:w="80" w:type="dxa"/>
              <w:start w:w="120" w:type="dxa"/>
              <w:bottom w:w="80" w:type="dxa"/>
              <w:end w:w="120" w:type="dxa"/>
            </w:tcMar>
          </w:tcPr>
          <w:p>
            <w:r>
              <w:rPr>
                <w:rFonts w:ascii="Aptos" w:hAnsi="Aptos"/>
                <w:color w:val="222222"/>
                <w:sz w:val="17"/>
              </w:rPr>
              <w:t>Minor</w:t>
            </w:r>
          </w:p>
        </w:tc>
        <w:tc>
          <w:tcPr>
            <w:tcW w:type="dxa" w:w="1040"/>
            <w:vAlign w:val="center"/>
            <w:tcMar>
              <w:top w:w="80" w:type="dxa"/>
              <w:start w:w="120" w:type="dxa"/>
              <w:bottom w:w="80" w:type="dxa"/>
              <w:end w:w="120" w:type="dxa"/>
            </w:tcMar>
          </w:tcPr>
          <w:p>
            <w:r>
              <w:rPr>
                <w:rFonts w:ascii="Aptos" w:hAnsi="Aptos"/>
                <w:color w:val="222222"/>
                <w:sz w:val="17"/>
              </w:rPr>
              <w:t>No</w:t>
            </w:r>
          </w:p>
        </w:tc>
      </w:tr>
    </w:tbl>
    <w:p>
      <w:pPr>
        <w:spacing w:after="40"/>
      </w:pPr>
    </w:p>
    <w:p>
      <w:pPr>
        <w:pStyle w:val="Heading2"/>
      </w:pPr>
      <w:r>
        <w:t>Gold Quality Thresholds</w:t>
      </w:r>
    </w:p>
    <w:p>
      <w:pPr>
        <w:pStyle w:val="ListBullet"/>
        <w:spacing w:after="60"/>
        <w:ind w:left="540" w:hanging="271"/>
      </w:pPr>
      <w:r>
        <w:rPr>
          <w:rFonts w:ascii="Aptos" w:hAnsi="Aptos"/>
          <w:color w:val="222222"/>
          <w:sz w:val="21"/>
        </w:rPr>
        <w:tab/>
      </w:r>
      <w:r>
        <w:rPr>
          <w:rFonts w:ascii="Aptos" w:hAnsi="Aptos"/>
          <w:color w:val="222222"/>
          <w:sz w:val="21"/>
        </w:rPr>
        <w:t>Critical validations: 100% pass required.</w:t>
      </w:r>
    </w:p>
    <w:p>
      <w:pPr>
        <w:pStyle w:val="ListBullet"/>
        <w:spacing w:after="60"/>
        <w:ind w:left="540" w:hanging="271"/>
      </w:pPr>
      <w:r>
        <w:rPr>
          <w:rFonts w:ascii="Aptos" w:hAnsi="Aptos"/>
          <w:color w:val="222222"/>
          <w:sz w:val="21"/>
        </w:rPr>
        <w:tab/>
      </w:r>
      <w:r>
        <w:rPr>
          <w:rFonts w:ascii="Aptos" w:hAnsi="Aptos"/>
          <w:color w:val="222222"/>
          <w:sz w:val="21"/>
        </w:rPr>
        <w:t>Major validations: ≥98% pass required.</w:t>
      </w:r>
    </w:p>
    <w:p>
      <w:pPr>
        <w:pStyle w:val="ListBullet"/>
        <w:spacing w:after="60"/>
        <w:ind w:left="540" w:hanging="271"/>
      </w:pPr>
      <w:r>
        <w:rPr>
          <w:rFonts w:ascii="Aptos" w:hAnsi="Aptos"/>
          <w:color w:val="222222"/>
          <w:sz w:val="21"/>
        </w:rPr>
        <w:tab/>
      </w:r>
      <w:r>
        <w:rPr>
          <w:rFonts w:ascii="Aptos" w:hAnsi="Aptos"/>
          <w:color w:val="222222"/>
          <w:sz w:val="21"/>
        </w:rPr>
        <w:t>Minor validations: ≥95% pass required.</w:t>
      </w:r>
    </w:p>
    <w:p>
      <w:pPr>
        <w:pStyle w:val="ListBullet"/>
        <w:spacing w:after="60"/>
        <w:ind w:left="540" w:hanging="271"/>
      </w:pPr>
      <w:r>
        <w:rPr>
          <w:rFonts w:ascii="Aptos" w:hAnsi="Aptos"/>
          <w:color w:val="222222"/>
          <w:sz w:val="21"/>
        </w:rPr>
        <w:tab/>
      </w:r>
      <w:r>
        <w:rPr>
          <w:rFonts w:ascii="Aptos" w:hAnsi="Aptos"/>
          <w:color w:val="222222"/>
          <w:sz w:val="21"/>
        </w:rPr>
        <w:t>Cosmetic issues tracked but do not block release unless policy requires.</w:t>
      </w:r>
    </w:p>
    <w:p>
      <w:pPr>
        <w:pStyle w:val="Heading2"/>
      </w:pPr>
      <w:r>
        <w:t>Validation Pipeline</w:t>
      </w:r>
    </w:p>
    <w:p>
      <w:pPr>
        <w:spacing w:after="60"/>
        <w:numPr>
          <w:ilvl w:val="0"/>
          <w:numId w:val="12"/>
        </w:numPr>
      </w:pPr>
      <w:r>
        <w:rPr>
          <w:rFonts w:ascii="Aptos" w:hAnsi="Aptos"/>
          <w:color w:val="222222"/>
          <w:sz w:val="21"/>
        </w:rPr>
        <w:t>Author validation</w:t>
      </w:r>
    </w:p>
    <w:p>
      <w:pPr>
        <w:spacing w:after="60"/>
        <w:numPr>
          <w:ilvl w:val="0"/>
          <w:numId w:val="12"/>
        </w:numPr>
      </w:pPr>
      <w:r>
        <w:rPr>
          <w:rFonts w:ascii="Aptos" w:hAnsi="Aptos"/>
          <w:color w:val="222222"/>
          <w:sz w:val="21"/>
        </w:rPr>
        <w:t>Engine validation</w:t>
      </w:r>
    </w:p>
    <w:p>
      <w:pPr>
        <w:spacing w:after="60"/>
        <w:numPr>
          <w:ilvl w:val="0"/>
          <w:numId w:val="12"/>
        </w:numPr>
      </w:pPr>
      <w:r>
        <w:rPr>
          <w:rFonts w:ascii="Aptos" w:hAnsi="Aptos"/>
          <w:color w:val="222222"/>
          <w:sz w:val="21"/>
        </w:rPr>
        <w:t>Cross-engine validation</w:t>
      </w:r>
    </w:p>
    <w:p>
      <w:pPr>
        <w:spacing w:after="60"/>
        <w:numPr>
          <w:ilvl w:val="0"/>
          <w:numId w:val="12"/>
        </w:numPr>
      </w:pPr>
      <w:r>
        <w:rPr>
          <w:rFonts w:ascii="Aptos" w:hAnsi="Aptos"/>
          <w:color w:val="222222"/>
          <w:sz w:val="21"/>
        </w:rPr>
        <w:t>Compiler validation</w:t>
      </w:r>
    </w:p>
    <w:p>
      <w:pPr>
        <w:spacing w:after="60"/>
        <w:numPr>
          <w:ilvl w:val="0"/>
          <w:numId w:val="12"/>
        </w:numPr>
      </w:pPr>
      <w:r>
        <w:rPr>
          <w:rFonts w:ascii="Aptos" w:hAnsi="Aptos"/>
          <w:color w:val="222222"/>
          <w:sz w:val="21"/>
        </w:rPr>
        <w:t>QA certification</w:t>
      </w:r>
    </w:p>
    <w:p>
      <w:pPr>
        <w:spacing w:after="60"/>
        <w:numPr>
          <w:ilvl w:val="0"/>
          <w:numId w:val="12"/>
        </w:numPr>
      </w:pPr>
      <w:r>
        <w:rPr>
          <w:rFonts w:ascii="Aptos" w:hAnsi="Aptos"/>
          <w:color w:val="222222"/>
          <w:sz w:val="21"/>
        </w:rPr>
        <w:t>Release approval</w:t>
      </w:r>
    </w:p>
    <w:p>
      <w:pPr>
        <w:spacing w:after="60"/>
        <w:numPr>
          <w:ilvl w:val="0"/>
          <w:numId w:val="12"/>
        </w:numPr>
      </w:pPr>
      <w:r>
        <w:rPr>
          <w:rFonts w:ascii="Aptos" w:hAnsi="Aptos"/>
          <w:color w:val="222222"/>
          <w:sz w:val="21"/>
        </w:rPr>
        <w:t>Audit archival</w:t>
      </w:r>
    </w:p>
    <w:p>
      <w:pPr>
        <w:pStyle w:val="Heading2"/>
      </w:pPr>
      <w:r>
        <w:t>Expansion Roadmap</w:t>
      </w:r>
    </w:p>
    <w:p>
      <w:r>
        <w:rPr>
          <w:rFonts w:ascii="Aptos" w:hAnsi="Aptos"/>
          <w:color w:val="222222"/>
          <w:sz w:val="21"/>
        </w:rPr>
        <w:t>Future editions will define thousands of validation rules, scoring algorithms, automated test suites, reference datasets, dashboards and certification workflows.</w:t>
      </w:r>
    </w:p>
    <w:p>
      <w:r>
        <w:br w:type="page"/>
      </w:r>
    </w:p>
    <w:p>
      <w:pPr>
        <w:pStyle w:val="Heading1"/>
      </w:pPr>
      <w:r>
        <w:t>Phase 17 - BCube Gold Certification Standard</w:t>
      </w:r>
    </w:p>
    <w:p>
      <w:r>
        <w:br w:type="page"/>
      </w:r>
    </w:p>
    <w:p>
      <w:pPr>
        <w:pStyle w:val="Heading1"/>
      </w:pPr>
      <w:r>
        <w:t>Phase 17 - BCube Gold Certification Standard</w:t>
      </w:r>
    </w:p>
    <w:p>
      <w:pPr>
        <w:spacing w:before="80" w:after="160"/>
        <w:ind w:left="288" w:right="288"/>
      </w:pPr>
      <w:r>
        <w:rPr>
          <w:rFonts w:ascii="Aptos" w:hAnsi="Aptos"/>
          <w:i/>
          <w:color w:val="355C7D"/>
          <w:sz w:val="21"/>
        </w:rPr>
        <w:t xml:space="preserve">Normative status: This module is part of the BCube Prompt Engine v3.0 Complete Production Standard. </w:t>
      </w:r>
      <w:r>
        <w:rPr>
          <w:rFonts w:ascii="Consolas" w:hAnsi="Consolas"/>
          <w:i/>
          <w:color w:val="355C7D"/>
          <w:sz w:val="18"/>
        </w:rPr>
        <w:t>MUST</w:t>
      </w:r>
      <w:r>
        <w:rPr>
          <w:rFonts w:ascii="Aptos" w:hAnsi="Aptos"/>
          <w:i/>
          <w:color w:val="355C7D"/>
          <w:sz w:val="21"/>
        </w:rPr>
        <w:t xml:space="preserve">, </w:t>
      </w:r>
      <w:r>
        <w:rPr>
          <w:rFonts w:ascii="Consolas" w:hAnsi="Consolas"/>
          <w:i/>
          <w:color w:val="355C7D"/>
          <w:sz w:val="18"/>
        </w:rPr>
        <w:t>SHALL</w:t>
      </w:r>
      <w:r>
        <w:rPr>
          <w:rFonts w:ascii="Aptos" w:hAnsi="Aptos"/>
          <w:i/>
          <w:color w:val="355C7D"/>
          <w:sz w:val="21"/>
        </w:rPr>
        <w:t xml:space="preserve">, </w:t>
      </w:r>
      <w:r>
        <w:rPr>
          <w:rFonts w:ascii="Consolas" w:hAnsi="Consolas"/>
          <w:i/>
          <w:color w:val="355C7D"/>
          <w:sz w:val="18"/>
        </w:rPr>
        <w:t>SHOULD</w:t>
      </w:r>
      <w:r>
        <w:rPr>
          <w:rFonts w:ascii="Aptos" w:hAnsi="Aptos"/>
          <w:i/>
          <w:color w:val="355C7D"/>
          <w:sz w:val="21"/>
        </w:rPr>
        <w:t xml:space="preserve">, </w:t>
      </w:r>
      <w:r>
        <w:rPr>
          <w:rFonts w:ascii="Consolas" w:hAnsi="Consolas"/>
          <w:i/>
          <w:color w:val="355C7D"/>
          <w:sz w:val="18"/>
        </w:rPr>
        <w:t>MAY</w:t>
      </w:r>
      <w:r>
        <w:rPr>
          <w:rFonts w:ascii="Aptos" w:hAnsi="Aptos"/>
          <w:i/>
          <w:color w:val="355C7D"/>
          <w:sz w:val="21"/>
        </w:rPr>
        <w:t xml:space="preserve">, and </w:t>
      </w:r>
      <w:r>
        <w:rPr>
          <w:rFonts w:ascii="Consolas" w:hAnsi="Consolas"/>
          <w:i/>
          <w:color w:val="355C7D"/>
          <w:sz w:val="18"/>
        </w:rPr>
        <w:t>MUST NOT</w:t>
      </w:r>
      <w:r>
        <w:rPr>
          <w:rFonts w:ascii="Aptos" w:hAnsi="Aptos"/>
          <w:i/>
          <w:color w:val="355C7D"/>
          <w:sz w:val="21"/>
        </w:rPr>
        <w:t xml:space="preserve"> carry their formal specification meanings.</w:t>
      </w:r>
    </w:p>
    <w:p>
      <w:r>
        <w:rPr>
          <w:rFonts w:ascii="Aptos" w:hAnsi="Aptos"/>
          <w:color w:val="222222"/>
          <w:sz w:val="21"/>
        </w:rPr>
        <w:t>Complete Production Standard Phase XVII (BCube Gold Certification Standard™)</w:t>
      </w:r>
    </w:p>
    <w:p>
      <w:pPr>
        <w:pStyle w:val="Heading2"/>
      </w:pPr>
      <w:r>
        <w:t>Purpose</w:t>
      </w:r>
    </w:p>
    <w:p>
      <w:r>
        <w:rPr>
          <w:rFonts w:ascii="Aptos" w:hAnsi="Aptos"/>
          <w:color w:val="222222"/>
          <w:sz w:val="21"/>
        </w:rPr>
        <w:t>The BCube Gold Certification Standard™ defines the formal certification program used to determine whether any BCube publication, prompt, illustration, assessment or digital learning asset meets the organization's highest production, educational and quality benchmarks.</w:t>
      </w:r>
    </w:p>
    <w:p>
      <w:pPr>
        <w:pStyle w:val="Heading2"/>
      </w:pPr>
      <w:r>
        <w:t>Certification Principles</w:t>
      </w:r>
    </w:p>
    <w:p>
      <w:pPr>
        <w:pStyle w:val="ListBullet"/>
        <w:spacing w:after="60"/>
        <w:ind w:left="540" w:hanging="271"/>
      </w:pPr>
      <w:r>
        <w:rPr>
          <w:rFonts w:ascii="Aptos" w:hAnsi="Aptos"/>
          <w:color w:val="222222"/>
          <w:sz w:val="21"/>
        </w:rPr>
        <w:tab/>
      </w:r>
      <w:r>
        <w:rPr>
          <w:rFonts w:ascii="Aptos" w:hAnsi="Aptos"/>
          <w:color w:val="222222"/>
          <w:sz w:val="21"/>
        </w:rPr>
        <w:t>Certification is evidence-based and repeatable.</w:t>
      </w:r>
    </w:p>
    <w:p>
      <w:pPr>
        <w:pStyle w:val="ListBullet"/>
        <w:spacing w:after="60"/>
        <w:ind w:left="540" w:hanging="271"/>
      </w:pPr>
      <w:r>
        <w:rPr>
          <w:rFonts w:ascii="Aptos" w:hAnsi="Aptos"/>
          <w:color w:val="222222"/>
          <w:sz w:val="21"/>
        </w:rPr>
        <w:tab/>
      </w:r>
      <w:r>
        <w:rPr>
          <w:rFonts w:ascii="Aptos" w:hAnsi="Aptos"/>
          <w:color w:val="222222"/>
          <w:sz w:val="21"/>
        </w:rPr>
        <w:t>Every certified asset is fully traceable.</w:t>
      </w:r>
    </w:p>
    <w:p>
      <w:pPr>
        <w:pStyle w:val="ListBullet"/>
        <w:spacing w:after="60"/>
        <w:ind w:left="540" w:hanging="271"/>
      </w:pPr>
      <w:r>
        <w:rPr>
          <w:rFonts w:ascii="Aptos" w:hAnsi="Aptos"/>
          <w:color w:val="222222"/>
          <w:sz w:val="21"/>
        </w:rPr>
        <w:tab/>
      </w:r>
      <w:r>
        <w:rPr>
          <w:rFonts w:ascii="Aptos" w:hAnsi="Aptos"/>
          <w:color w:val="222222"/>
          <w:sz w:val="21"/>
        </w:rPr>
        <w:t>Certification requires successful completion of all mandatory validation gates.</w:t>
      </w:r>
    </w:p>
    <w:p>
      <w:pPr>
        <w:pStyle w:val="ListBullet"/>
        <w:spacing w:after="60"/>
        <w:ind w:left="540" w:hanging="271"/>
      </w:pPr>
      <w:r>
        <w:rPr>
          <w:rFonts w:ascii="Aptos" w:hAnsi="Aptos"/>
          <w:color w:val="222222"/>
          <w:sz w:val="21"/>
        </w:rPr>
        <w:tab/>
      </w:r>
      <w:r>
        <w:rPr>
          <w:rFonts w:ascii="Aptos" w:hAnsi="Aptos"/>
          <w:color w:val="222222"/>
          <w:sz w:val="21"/>
        </w:rPr>
        <w:t>Certification status is version-specific.</w:t>
      </w:r>
    </w:p>
    <w:p>
      <w:pPr>
        <w:pStyle w:val="ListBullet"/>
        <w:spacing w:after="60"/>
        <w:ind w:left="540" w:hanging="271"/>
      </w:pPr>
      <w:r>
        <w:rPr>
          <w:rFonts w:ascii="Aptos" w:hAnsi="Aptos"/>
          <w:color w:val="222222"/>
          <w:sz w:val="21"/>
        </w:rPr>
        <w:tab/>
      </w:r>
      <w:r>
        <w:rPr>
          <w:rFonts w:ascii="Aptos" w:hAnsi="Aptos"/>
          <w:color w:val="222222"/>
          <w:sz w:val="21"/>
        </w:rPr>
        <w:t>All certification decisions are auditable.</w:t>
      </w:r>
    </w:p>
    <w:p>
      <w:pPr>
        <w:pStyle w:val="Heading2"/>
      </w:pPr>
      <w:r>
        <w:t>Certification Levels</w:t>
      </w:r>
    </w:p>
    <w:tbl>
      <w:tblPr>
        <w:tblW w:type="dxa" w:w="9750"/>
        <w:jc w:val="left"/>
        <w:tblLayout w:type="fixed"/>
        <w:tblLook w:firstColumn="1" w:firstRow="1" w:lastColumn="0" w:lastRow="0" w:noHBand="0" w:noVBand="1" w:val="04A0"/>
        <w:tblInd w:type="dxa" w:w="120"/>
      </w:tblPr>
      <w:tblGrid>
        <w:gridCol w:w="1560"/>
        <w:gridCol w:w="4095"/>
        <w:gridCol w:w="2535"/>
        <w:gridCol w:w="1560"/>
      </w:tblGrid>
      <w:tr>
        <w:trPr>
          <w:tblHeader w:val="true"/>
        </w:trPr>
        <w:tc>
          <w:tcPr>
            <w:tcW w:type="dxa" w:w="1560"/>
            <w:vAlign w:val="center"/>
            <w:tcMar>
              <w:top w:w="80" w:type="dxa"/>
              <w:start w:w="120" w:type="dxa"/>
              <w:bottom w:w="80" w:type="dxa"/>
              <w:end w:w="120" w:type="dxa"/>
            </w:tcMar>
            <w:shd w:fill="E8EEF5"/>
          </w:tcPr>
          <w:p>
            <w:r>
              <w:rPr>
                <w:rFonts w:ascii="Aptos" w:hAnsi="Aptos"/>
                <w:b/>
                <w:color w:val="222222"/>
                <w:sz w:val="17"/>
              </w:rPr>
              <w:t>Level</w:t>
            </w:r>
          </w:p>
        </w:tc>
        <w:tc>
          <w:tcPr>
            <w:tcW w:type="dxa" w:w="4095"/>
            <w:vAlign w:val="center"/>
            <w:tcMar>
              <w:top w:w="80" w:type="dxa"/>
              <w:start w:w="120" w:type="dxa"/>
              <w:bottom w:w="80" w:type="dxa"/>
              <w:end w:w="120" w:type="dxa"/>
            </w:tcMar>
            <w:shd w:fill="E8EEF5"/>
          </w:tcPr>
          <w:p>
            <w:r>
              <w:rPr>
                <w:rFonts w:ascii="Aptos" w:hAnsi="Aptos"/>
                <w:b/>
                <w:color w:val="222222"/>
                <w:sz w:val="17"/>
              </w:rPr>
              <w:t>Description</w:t>
            </w:r>
          </w:p>
        </w:tc>
        <w:tc>
          <w:tcPr>
            <w:tcW w:type="dxa" w:w="2535"/>
            <w:vAlign w:val="center"/>
            <w:tcMar>
              <w:top w:w="80" w:type="dxa"/>
              <w:start w:w="120" w:type="dxa"/>
              <w:bottom w:w="80" w:type="dxa"/>
              <w:end w:w="120" w:type="dxa"/>
            </w:tcMar>
            <w:shd w:fill="E8EEF5"/>
          </w:tcPr>
          <w:p>
            <w:r>
              <w:rPr>
                <w:rFonts w:ascii="Aptos" w:hAnsi="Aptos"/>
                <w:b/>
                <w:color w:val="222222"/>
                <w:sz w:val="17"/>
              </w:rPr>
              <w:t>Minimum Score</w:t>
            </w:r>
          </w:p>
        </w:tc>
        <w:tc>
          <w:tcPr>
            <w:tcW w:type="dxa" w:w="1560"/>
            <w:vAlign w:val="center"/>
            <w:tcMar>
              <w:top w:w="80" w:type="dxa"/>
              <w:start w:w="120" w:type="dxa"/>
              <w:bottom w:w="80" w:type="dxa"/>
              <w:end w:w="120" w:type="dxa"/>
            </w:tcMar>
            <w:shd w:fill="E8EEF5"/>
          </w:tcPr>
          <w:p>
            <w:r>
              <w:rPr>
                <w:rFonts w:ascii="Aptos" w:hAnsi="Aptos"/>
                <w:b/>
                <w:color w:val="222222"/>
                <w:sz w:val="17"/>
              </w:rPr>
              <w:t>Release</w:t>
            </w:r>
          </w:p>
        </w:tc>
      </w:tr>
      <w:tr>
        <w:tc>
          <w:tcPr>
            <w:tcW w:type="dxa" w:w="1560"/>
            <w:vAlign w:val="center"/>
            <w:tcMar>
              <w:top w:w="80" w:type="dxa"/>
              <w:start w:w="120" w:type="dxa"/>
              <w:bottom w:w="80" w:type="dxa"/>
              <w:end w:w="120" w:type="dxa"/>
            </w:tcMar>
          </w:tcPr>
          <w:p>
            <w:r>
              <w:rPr>
                <w:rFonts w:ascii="Aptos" w:hAnsi="Aptos"/>
                <w:color w:val="222222"/>
                <w:sz w:val="17"/>
              </w:rPr>
              <w:t>Bronze</w:t>
            </w:r>
          </w:p>
        </w:tc>
        <w:tc>
          <w:tcPr>
            <w:tcW w:type="dxa" w:w="4095"/>
            <w:vAlign w:val="center"/>
            <w:tcMar>
              <w:top w:w="80" w:type="dxa"/>
              <w:start w:w="120" w:type="dxa"/>
              <w:bottom w:w="80" w:type="dxa"/>
              <w:end w:w="120" w:type="dxa"/>
            </w:tcMar>
          </w:tcPr>
          <w:p>
            <w:r>
              <w:rPr>
                <w:rFonts w:ascii="Aptos" w:hAnsi="Aptos"/>
                <w:color w:val="222222"/>
                <w:sz w:val="17"/>
              </w:rPr>
              <w:t>Basic compliance</w:t>
            </w:r>
          </w:p>
        </w:tc>
        <w:tc>
          <w:tcPr>
            <w:tcW w:type="dxa" w:w="2535"/>
            <w:vAlign w:val="center"/>
            <w:tcMar>
              <w:top w:w="80" w:type="dxa"/>
              <w:start w:w="120" w:type="dxa"/>
              <w:bottom w:w="80" w:type="dxa"/>
              <w:end w:w="120" w:type="dxa"/>
            </w:tcMar>
          </w:tcPr>
          <w:p>
            <w:r>
              <w:rPr>
                <w:rFonts w:ascii="Aptos" w:hAnsi="Aptos"/>
                <w:color w:val="222222"/>
                <w:sz w:val="17"/>
              </w:rPr>
              <w:t>85%</w:t>
            </w:r>
          </w:p>
        </w:tc>
        <w:tc>
          <w:tcPr>
            <w:tcW w:type="dxa" w:w="1560"/>
            <w:vAlign w:val="center"/>
            <w:tcMar>
              <w:top w:w="80" w:type="dxa"/>
              <w:start w:w="120" w:type="dxa"/>
              <w:bottom w:w="80" w:type="dxa"/>
              <w:end w:w="120" w:type="dxa"/>
            </w:tcMar>
          </w:tcPr>
          <w:p>
            <w:r>
              <w:rPr>
                <w:rFonts w:ascii="Aptos" w:hAnsi="Aptos"/>
                <w:color w:val="222222"/>
                <w:sz w:val="17"/>
              </w:rPr>
              <w:t>Internal</w:t>
            </w:r>
          </w:p>
        </w:tc>
      </w:tr>
      <w:tr>
        <w:tc>
          <w:tcPr>
            <w:tcW w:type="dxa" w:w="1560"/>
            <w:vAlign w:val="center"/>
            <w:tcMar>
              <w:top w:w="80" w:type="dxa"/>
              <w:start w:w="120" w:type="dxa"/>
              <w:bottom w:w="80" w:type="dxa"/>
              <w:end w:w="120" w:type="dxa"/>
            </w:tcMar>
          </w:tcPr>
          <w:p>
            <w:r>
              <w:rPr>
                <w:rFonts w:ascii="Aptos" w:hAnsi="Aptos"/>
                <w:color w:val="222222"/>
                <w:sz w:val="17"/>
              </w:rPr>
              <w:t>Silver</w:t>
            </w:r>
          </w:p>
        </w:tc>
        <w:tc>
          <w:tcPr>
            <w:tcW w:type="dxa" w:w="4095"/>
            <w:vAlign w:val="center"/>
            <w:tcMar>
              <w:top w:w="80" w:type="dxa"/>
              <w:start w:w="120" w:type="dxa"/>
              <w:bottom w:w="80" w:type="dxa"/>
              <w:end w:w="120" w:type="dxa"/>
            </w:tcMar>
          </w:tcPr>
          <w:p>
            <w:r>
              <w:rPr>
                <w:rFonts w:ascii="Aptos" w:hAnsi="Aptos"/>
                <w:color w:val="222222"/>
                <w:sz w:val="17"/>
              </w:rPr>
              <w:t>High quality</w:t>
            </w:r>
          </w:p>
        </w:tc>
        <w:tc>
          <w:tcPr>
            <w:tcW w:type="dxa" w:w="2535"/>
            <w:vAlign w:val="center"/>
            <w:tcMar>
              <w:top w:w="80" w:type="dxa"/>
              <w:start w:w="120" w:type="dxa"/>
              <w:bottom w:w="80" w:type="dxa"/>
              <w:end w:w="120" w:type="dxa"/>
            </w:tcMar>
          </w:tcPr>
          <w:p>
            <w:r>
              <w:rPr>
                <w:rFonts w:ascii="Aptos" w:hAnsi="Aptos"/>
                <w:color w:val="222222"/>
                <w:sz w:val="17"/>
              </w:rPr>
              <w:t>92%</w:t>
            </w:r>
          </w:p>
        </w:tc>
        <w:tc>
          <w:tcPr>
            <w:tcW w:type="dxa" w:w="1560"/>
            <w:vAlign w:val="center"/>
            <w:tcMar>
              <w:top w:w="80" w:type="dxa"/>
              <w:start w:w="120" w:type="dxa"/>
              <w:bottom w:w="80" w:type="dxa"/>
              <w:end w:w="120" w:type="dxa"/>
            </w:tcMar>
          </w:tcPr>
          <w:p>
            <w:r>
              <w:rPr>
                <w:rFonts w:ascii="Aptos" w:hAnsi="Aptos"/>
                <w:color w:val="222222"/>
                <w:sz w:val="17"/>
              </w:rPr>
              <w:t>Pilot</w:t>
            </w:r>
          </w:p>
        </w:tc>
      </w:tr>
      <w:tr>
        <w:tc>
          <w:tcPr>
            <w:tcW w:type="dxa" w:w="1560"/>
            <w:vAlign w:val="center"/>
            <w:tcMar>
              <w:top w:w="80" w:type="dxa"/>
              <w:start w:w="120" w:type="dxa"/>
              <w:bottom w:w="80" w:type="dxa"/>
              <w:end w:w="120" w:type="dxa"/>
            </w:tcMar>
          </w:tcPr>
          <w:p>
            <w:r>
              <w:rPr>
                <w:rFonts w:ascii="Aptos" w:hAnsi="Aptos"/>
                <w:color w:val="222222"/>
                <w:sz w:val="17"/>
              </w:rPr>
              <w:t>Gold</w:t>
            </w:r>
          </w:p>
        </w:tc>
        <w:tc>
          <w:tcPr>
            <w:tcW w:type="dxa" w:w="4095"/>
            <w:vAlign w:val="center"/>
            <w:tcMar>
              <w:top w:w="80" w:type="dxa"/>
              <w:start w:w="120" w:type="dxa"/>
              <w:bottom w:w="80" w:type="dxa"/>
              <w:end w:w="120" w:type="dxa"/>
            </w:tcMar>
          </w:tcPr>
          <w:p>
            <w:r>
              <w:rPr>
                <w:rFonts w:ascii="Aptos" w:hAnsi="Aptos"/>
                <w:color w:val="222222"/>
                <w:sz w:val="17"/>
              </w:rPr>
              <w:t>Commercial production</w:t>
            </w:r>
          </w:p>
        </w:tc>
        <w:tc>
          <w:tcPr>
            <w:tcW w:type="dxa" w:w="2535"/>
            <w:vAlign w:val="center"/>
            <w:tcMar>
              <w:top w:w="80" w:type="dxa"/>
              <w:start w:w="120" w:type="dxa"/>
              <w:bottom w:w="80" w:type="dxa"/>
              <w:end w:w="120" w:type="dxa"/>
            </w:tcMar>
          </w:tcPr>
          <w:p>
            <w:r>
              <w:rPr>
                <w:rFonts w:ascii="Aptos" w:hAnsi="Aptos"/>
                <w:color w:val="222222"/>
                <w:sz w:val="17"/>
              </w:rPr>
              <w:t>97%</w:t>
            </w:r>
          </w:p>
        </w:tc>
        <w:tc>
          <w:tcPr>
            <w:tcW w:type="dxa" w:w="1560"/>
            <w:vAlign w:val="center"/>
            <w:tcMar>
              <w:top w:w="80" w:type="dxa"/>
              <w:start w:w="120" w:type="dxa"/>
              <w:bottom w:w="80" w:type="dxa"/>
              <w:end w:w="120" w:type="dxa"/>
            </w:tcMar>
          </w:tcPr>
          <w:p>
            <w:r>
              <w:rPr>
                <w:rFonts w:ascii="Aptos" w:hAnsi="Aptos"/>
                <w:color w:val="222222"/>
                <w:sz w:val="17"/>
              </w:rPr>
              <w:t>Approved</w:t>
            </w:r>
          </w:p>
        </w:tc>
      </w:tr>
      <w:tr>
        <w:tc>
          <w:tcPr>
            <w:tcW w:type="dxa" w:w="1560"/>
            <w:vAlign w:val="center"/>
            <w:tcMar>
              <w:top w:w="80" w:type="dxa"/>
              <w:start w:w="120" w:type="dxa"/>
              <w:bottom w:w="80" w:type="dxa"/>
              <w:end w:w="120" w:type="dxa"/>
            </w:tcMar>
          </w:tcPr>
          <w:p>
            <w:r>
              <w:rPr>
                <w:rFonts w:ascii="Aptos" w:hAnsi="Aptos"/>
                <w:color w:val="222222"/>
                <w:sz w:val="17"/>
              </w:rPr>
              <w:t>Platinum</w:t>
            </w:r>
          </w:p>
        </w:tc>
        <w:tc>
          <w:tcPr>
            <w:tcW w:type="dxa" w:w="4095"/>
            <w:vAlign w:val="center"/>
            <w:tcMar>
              <w:top w:w="80" w:type="dxa"/>
              <w:start w:w="120" w:type="dxa"/>
              <w:bottom w:w="80" w:type="dxa"/>
              <w:end w:w="120" w:type="dxa"/>
            </w:tcMar>
          </w:tcPr>
          <w:p>
            <w:r>
              <w:rPr>
                <w:rFonts w:ascii="Aptos" w:hAnsi="Aptos"/>
                <w:color w:val="222222"/>
                <w:sz w:val="17"/>
              </w:rPr>
              <w:t>Reference standard</w:t>
            </w:r>
          </w:p>
        </w:tc>
        <w:tc>
          <w:tcPr>
            <w:tcW w:type="dxa" w:w="2535"/>
            <w:vAlign w:val="center"/>
            <w:tcMar>
              <w:top w:w="80" w:type="dxa"/>
              <w:start w:w="120" w:type="dxa"/>
              <w:bottom w:w="80" w:type="dxa"/>
              <w:end w:w="120" w:type="dxa"/>
            </w:tcMar>
          </w:tcPr>
          <w:p>
            <w:r>
              <w:rPr>
                <w:rFonts w:ascii="Aptos" w:hAnsi="Aptos"/>
                <w:color w:val="222222"/>
                <w:sz w:val="17"/>
              </w:rPr>
              <w:t>99%+</w:t>
            </w:r>
          </w:p>
        </w:tc>
        <w:tc>
          <w:tcPr>
            <w:tcW w:type="dxa" w:w="1560"/>
            <w:vAlign w:val="center"/>
            <w:tcMar>
              <w:top w:w="80" w:type="dxa"/>
              <w:start w:w="120" w:type="dxa"/>
              <w:bottom w:w="80" w:type="dxa"/>
              <w:end w:w="120" w:type="dxa"/>
            </w:tcMar>
          </w:tcPr>
          <w:p>
            <w:r>
              <w:rPr>
                <w:rFonts w:ascii="Aptos" w:hAnsi="Aptos"/>
                <w:color w:val="222222"/>
                <w:sz w:val="17"/>
              </w:rPr>
              <w:t>Flagship</w:t>
            </w:r>
          </w:p>
        </w:tc>
      </w:tr>
    </w:tbl>
    <w:p>
      <w:pPr>
        <w:spacing w:after="40"/>
      </w:pPr>
    </w:p>
    <w:p>
      <w:pPr>
        <w:pStyle w:val="Heading2"/>
      </w:pPr>
      <w:r>
        <w:t>Mandatory Certification Gates</w:t>
      </w:r>
    </w:p>
    <w:p>
      <w:pPr>
        <w:pStyle w:val="ListBullet"/>
        <w:spacing w:after="60"/>
        <w:ind w:left="540" w:hanging="271"/>
      </w:pPr>
      <w:r>
        <w:rPr>
          <w:rFonts w:ascii="Aptos" w:hAnsi="Aptos"/>
          <w:color w:val="222222"/>
          <w:sz w:val="21"/>
        </w:rPr>
        <w:tab/>
      </w:r>
      <w:r>
        <w:rPr>
          <w:rFonts w:ascii="Aptos" w:hAnsi="Aptos"/>
          <w:color w:val="222222"/>
          <w:sz w:val="21"/>
        </w:rPr>
        <w:t>Educational compliance</w:t>
      </w:r>
    </w:p>
    <w:p>
      <w:pPr>
        <w:pStyle w:val="ListBullet"/>
        <w:spacing w:after="60"/>
        <w:ind w:left="540" w:hanging="271"/>
      </w:pPr>
      <w:r>
        <w:rPr>
          <w:rFonts w:ascii="Aptos" w:hAnsi="Aptos"/>
          <w:color w:val="222222"/>
          <w:sz w:val="21"/>
        </w:rPr>
        <w:tab/>
      </w:r>
      <w:r>
        <w:rPr>
          <w:rFonts w:ascii="Aptos" w:hAnsi="Aptos"/>
          <w:color w:val="222222"/>
          <w:sz w:val="21"/>
        </w:rPr>
        <w:t>Publishing compliance</w:t>
      </w:r>
    </w:p>
    <w:p>
      <w:pPr>
        <w:pStyle w:val="ListBullet"/>
        <w:spacing w:after="60"/>
        <w:ind w:left="540" w:hanging="271"/>
      </w:pPr>
      <w:r>
        <w:rPr>
          <w:rFonts w:ascii="Aptos" w:hAnsi="Aptos"/>
          <w:color w:val="222222"/>
          <w:sz w:val="21"/>
        </w:rPr>
        <w:tab/>
      </w:r>
      <w:r>
        <w:rPr>
          <w:rFonts w:ascii="Aptos" w:hAnsi="Aptos"/>
          <w:color w:val="222222"/>
          <w:sz w:val="21"/>
        </w:rPr>
        <w:t>Design compliance</w:t>
      </w:r>
    </w:p>
    <w:p>
      <w:pPr>
        <w:pStyle w:val="ListBullet"/>
        <w:spacing w:after="60"/>
        <w:ind w:left="540" w:hanging="271"/>
      </w:pPr>
      <w:r>
        <w:rPr>
          <w:rFonts w:ascii="Aptos" w:hAnsi="Aptos"/>
          <w:color w:val="222222"/>
          <w:sz w:val="21"/>
        </w:rPr>
        <w:tab/>
      </w:r>
      <w:r>
        <w:rPr>
          <w:rFonts w:ascii="Aptos" w:hAnsi="Aptos"/>
          <w:color w:val="222222"/>
          <w:sz w:val="21"/>
        </w:rPr>
        <w:t>Visual Grammar compliance</w:t>
      </w:r>
    </w:p>
    <w:p>
      <w:pPr>
        <w:pStyle w:val="ListBullet"/>
        <w:spacing w:after="60"/>
        <w:ind w:left="540" w:hanging="271"/>
      </w:pPr>
      <w:r>
        <w:rPr>
          <w:rFonts w:ascii="Aptos" w:hAnsi="Aptos"/>
          <w:color w:val="222222"/>
          <w:sz w:val="21"/>
        </w:rPr>
        <w:tab/>
      </w:r>
      <w:r>
        <w:rPr>
          <w:rFonts w:ascii="Aptos" w:hAnsi="Aptos"/>
          <w:color w:val="222222"/>
          <w:sz w:val="21"/>
        </w:rPr>
        <w:t>Teaching compliance</w:t>
      </w:r>
    </w:p>
    <w:p>
      <w:pPr>
        <w:pStyle w:val="ListBullet"/>
        <w:spacing w:after="60"/>
        <w:ind w:left="540" w:hanging="271"/>
      </w:pPr>
      <w:r>
        <w:rPr>
          <w:rFonts w:ascii="Aptos" w:hAnsi="Aptos"/>
          <w:color w:val="222222"/>
          <w:sz w:val="21"/>
        </w:rPr>
        <w:tab/>
      </w:r>
      <w:r>
        <w:rPr>
          <w:rFonts w:ascii="Aptos" w:hAnsi="Aptos"/>
          <w:color w:val="222222"/>
          <w:sz w:val="21"/>
        </w:rPr>
        <w:t>Parent Partnership compliance</w:t>
      </w:r>
    </w:p>
    <w:p>
      <w:pPr>
        <w:pStyle w:val="ListBullet"/>
        <w:spacing w:after="60"/>
        <w:ind w:left="540" w:hanging="271"/>
      </w:pPr>
      <w:r>
        <w:rPr>
          <w:rFonts w:ascii="Aptos" w:hAnsi="Aptos"/>
          <w:color w:val="222222"/>
          <w:sz w:val="21"/>
        </w:rPr>
        <w:tab/>
      </w:r>
      <w:r>
        <w:rPr>
          <w:rFonts w:ascii="Aptos" w:hAnsi="Aptos"/>
          <w:color w:val="222222"/>
          <w:sz w:val="21"/>
        </w:rPr>
        <w:t>Illustration compliance</w:t>
      </w:r>
    </w:p>
    <w:p>
      <w:pPr>
        <w:pStyle w:val="ListBullet"/>
        <w:spacing w:after="60"/>
        <w:ind w:left="540" w:hanging="271"/>
      </w:pPr>
      <w:r>
        <w:rPr>
          <w:rFonts w:ascii="Aptos" w:hAnsi="Aptos"/>
          <w:color w:val="222222"/>
          <w:sz w:val="21"/>
        </w:rPr>
        <w:tab/>
      </w:r>
      <w:r>
        <w:rPr>
          <w:rFonts w:ascii="Aptos" w:hAnsi="Aptos"/>
          <w:color w:val="222222"/>
          <w:sz w:val="21"/>
        </w:rPr>
        <w:t>Character compliance</w:t>
      </w:r>
    </w:p>
    <w:p>
      <w:pPr>
        <w:pStyle w:val="ListBullet"/>
        <w:spacing w:after="60"/>
        <w:ind w:left="540" w:hanging="271"/>
      </w:pPr>
      <w:r>
        <w:rPr>
          <w:rFonts w:ascii="Aptos" w:hAnsi="Aptos"/>
          <w:color w:val="222222"/>
          <w:sz w:val="21"/>
        </w:rPr>
        <w:tab/>
      </w:r>
      <w:r>
        <w:rPr>
          <w:rFonts w:ascii="Aptos" w:hAnsi="Aptos"/>
          <w:color w:val="222222"/>
          <w:sz w:val="21"/>
        </w:rPr>
        <w:t>Accessibility compliance</w:t>
      </w:r>
    </w:p>
    <w:p>
      <w:pPr>
        <w:pStyle w:val="ListBullet"/>
        <w:spacing w:after="60"/>
        <w:ind w:left="540" w:hanging="271"/>
      </w:pPr>
      <w:r>
        <w:rPr>
          <w:rFonts w:ascii="Aptos" w:hAnsi="Aptos"/>
          <w:color w:val="222222"/>
          <w:sz w:val="21"/>
        </w:rPr>
        <w:tab/>
      </w:r>
      <w:r>
        <w:rPr>
          <w:rFonts w:ascii="Aptos" w:hAnsi="Aptos"/>
          <w:color w:val="222222"/>
          <w:sz w:val="21"/>
        </w:rPr>
        <w:t>Prompt Compiler compliance</w:t>
      </w:r>
    </w:p>
    <w:p>
      <w:pPr>
        <w:pStyle w:val="ListBullet"/>
        <w:spacing w:after="60"/>
        <w:ind w:left="540" w:hanging="271"/>
      </w:pPr>
      <w:r>
        <w:rPr>
          <w:rFonts w:ascii="Aptos" w:hAnsi="Aptos"/>
          <w:color w:val="222222"/>
          <w:sz w:val="21"/>
        </w:rPr>
        <w:tab/>
      </w:r>
      <w:r>
        <w:rPr>
          <w:rFonts w:ascii="Aptos" w:hAnsi="Aptos"/>
          <w:color w:val="222222"/>
          <w:sz w:val="21"/>
        </w:rPr>
        <w:t>Quality Assurance approval</w:t>
      </w:r>
    </w:p>
    <w:p>
      <w:pPr>
        <w:pStyle w:val="Heading2"/>
      </w:pPr>
      <w:r>
        <w:t>Evidence Requirements</w:t>
      </w:r>
    </w:p>
    <w:p>
      <w:pPr>
        <w:pStyle w:val="ListBullet"/>
        <w:spacing w:after="60"/>
        <w:ind w:left="540" w:hanging="271"/>
      </w:pPr>
      <w:r>
        <w:rPr>
          <w:rFonts w:ascii="Aptos" w:hAnsi="Aptos"/>
          <w:color w:val="222222"/>
          <w:sz w:val="21"/>
        </w:rPr>
        <w:tab/>
      </w:r>
      <w:r>
        <w:rPr>
          <w:rFonts w:ascii="Aptos" w:hAnsi="Aptos"/>
          <w:color w:val="222222"/>
          <w:sz w:val="21"/>
        </w:rPr>
        <w:t>Validation reports</w:t>
      </w:r>
    </w:p>
    <w:p>
      <w:pPr>
        <w:pStyle w:val="ListBullet"/>
        <w:spacing w:after="60"/>
        <w:ind w:left="540" w:hanging="271"/>
      </w:pPr>
      <w:r>
        <w:rPr>
          <w:rFonts w:ascii="Aptos" w:hAnsi="Aptos"/>
          <w:color w:val="222222"/>
          <w:sz w:val="21"/>
        </w:rPr>
        <w:tab/>
      </w:r>
      <w:r>
        <w:rPr>
          <w:rFonts w:ascii="Aptos" w:hAnsi="Aptos"/>
          <w:color w:val="222222"/>
          <w:sz w:val="21"/>
        </w:rPr>
        <w:t>Gold Quality Score™</w:t>
      </w:r>
    </w:p>
    <w:p>
      <w:pPr>
        <w:pStyle w:val="ListBullet"/>
        <w:spacing w:after="60"/>
        <w:ind w:left="540" w:hanging="271"/>
      </w:pPr>
      <w:r>
        <w:rPr>
          <w:rFonts w:ascii="Aptos" w:hAnsi="Aptos"/>
          <w:color w:val="222222"/>
          <w:sz w:val="21"/>
        </w:rPr>
        <w:tab/>
      </w:r>
      <w:r>
        <w:rPr>
          <w:rFonts w:ascii="Aptos" w:hAnsi="Aptos"/>
          <w:color w:val="222222"/>
          <w:sz w:val="21"/>
        </w:rPr>
        <w:t>Version manifest</w:t>
      </w:r>
    </w:p>
    <w:p>
      <w:pPr>
        <w:pStyle w:val="ListBullet"/>
        <w:spacing w:after="60"/>
        <w:ind w:left="540" w:hanging="271"/>
      </w:pPr>
      <w:r>
        <w:rPr>
          <w:rFonts w:ascii="Aptos" w:hAnsi="Aptos"/>
          <w:color w:val="222222"/>
          <w:sz w:val="21"/>
        </w:rPr>
        <w:tab/>
      </w:r>
      <w:r>
        <w:rPr>
          <w:rFonts w:ascii="Aptos" w:hAnsi="Aptos"/>
          <w:color w:val="222222"/>
          <w:sz w:val="21"/>
        </w:rPr>
        <w:t>Rule compliance report</w:t>
      </w:r>
    </w:p>
    <w:p>
      <w:pPr>
        <w:pStyle w:val="ListBullet"/>
        <w:spacing w:after="60"/>
        <w:ind w:left="540" w:hanging="271"/>
      </w:pPr>
      <w:r>
        <w:rPr>
          <w:rFonts w:ascii="Aptos" w:hAnsi="Aptos"/>
          <w:color w:val="222222"/>
          <w:sz w:val="21"/>
        </w:rPr>
        <w:tab/>
      </w:r>
      <w:r>
        <w:rPr>
          <w:rFonts w:ascii="Aptos" w:hAnsi="Aptos"/>
          <w:color w:val="222222"/>
          <w:sz w:val="21"/>
        </w:rPr>
        <w:t>Visual review checklist</w:t>
      </w:r>
    </w:p>
    <w:p>
      <w:pPr>
        <w:pStyle w:val="ListBullet"/>
        <w:spacing w:after="60"/>
        <w:ind w:left="540" w:hanging="271"/>
      </w:pPr>
      <w:r>
        <w:rPr>
          <w:rFonts w:ascii="Aptos" w:hAnsi="Aptos"/>
          <w:color w:val="222222"/>
          <w:sz w:val="21"/>
        </w:rPr>
        <w:tab/>
      </w:r>
      <w:r>
        <w:rPr>
          <w:rFonts w:ascii="Aptos" w:hAnsi="Aptos"/>
          <w:color w:val="222222"/>
          <w:sz w:val="21"/>
        </w:rPr>
        <w:t>Educational review record</w:t>
      </w:r>
    </w:p>
    <w:p>
      <w:pPr>
        <w:pStyle w:val="ListBullet"/>
        <w:spacing w:after="60"/>
        <w:ind w:left="540" w:hanging="271"/>
      </w:pPr>
      <w:r>
        <w:rPr>
          <w:rFonts w:ascii="Aptos" w:hAnsi="Aptos"/>
          <w:color w:val="222222"/>
          <w:sz w:val="21"/>
        </w:rPr>
        <w:tab/>
      </w:r>
      <w:r>
        <w:rPr>
          <w:rFonts w:ascii="Aptos" w:hAnsi="Aptos"/>
          <w:color w:val="222222"/>
          <w:sz w:val="21"/>
        </w:rPr>
        <w:t>Audit log</w:t>
      </w:r>
    </w:p>
    <w:p>
      <w:pPr>
        <w:pStyle w:val="ListBullet"/>
        <w:spacing w:after="60"/>
        <w:ind w:left="540" w:hanging="271"/>
      </w:pPr>
      <w:r>
        <w:rPr>
          <w:rFonts w:ascii="Aptos" w:hAnsi="Aptos"/>
          <w:color w:val="222222"/>
          <w:sz w:val="21"/>
        </w:rPr>
        <w:tab/>
      </w:r>
      <w:r>
        <w:rPr>
          <w:rFonts w:ascii="Aptos" w:hAnsi="Aptos"/>
          <w:color w:val="222222"/>
          <w:sz w:val="21"/>
        </w:rPr>
        <w:t>Release approval</w:t>
      </w:r>
    </w:p>
    <w:p>
      <w:pPr>
        <w:pStyle w:val="Heading2"/>
      </w:pPr>
      <w:r>
        <w:t>Certification Lifecycle</w:t>
      </w:r>
    </w:p>
    <w:p>
      <w:pPr>
        <w:spacing w:after="60"/>
        <w:numPr>
          <w:ilvl w:val="0"/>
          <w:numId w:val="13"/>
        </w:numPr>
      </w:pPr>
      <w:r>
        <w:rPr>
          <w:rFonts w:ascii="Aptos" w:hAnsi="Aptos"/>
          <w:color w:val="222222"/>
          <w:sz w:val="21"/>
        </w:rPr>
        <w:t>Submission</w:t>
      </w:r>
    </w:p>
    <w:p>
      <w:pPr>
        <w:spacing w:after="60"/>
        <w:numPr>
          <w:ilvl w:val="0"/>
          <w:numId w:val="13"/>
        </w:numPr>
      </w:pPr>
      <w:r>
        <w:rPr>
          <w:rFonts w:ascii="Aptos" w:hAnsi="Aptos"/>
          <w:color w:val="222222"/>
          <w:sz w:val="21"/>
        </w:rPr>
        <w:t>Automated validation</w:t>
      </w:r>
    </w:p>
    <w:p>
      <w:pPr>
        <w:spacing w:after="60"/>
        <w:numPr>
          <w:ilvl w:val="0"/>
          <w:numId w:val="13"/>
        </w:numPr>
      </w:pPr>
      <w:r>
        <w:rPr>
          <w:rFonts w:ascii="Aptos" w:hAnsi="Aptos"/>
          <w:color w:val="222222"/>
          <w:sz w:val="21"/>
        </w:rPr>
        <w:t>Expert review</w:t>
      </w:r>
    </w:p>
    <w:p>
      <w:pPr>
        <w:spacing w:after="60"/>
        <w:numPr>
          <w:ilvl w:val="0"/>
          <w:numId w:val="13"/>
        </w:numPr>
      </w:pPr>
      <w:r>
        <w:rPr>
          <w:rFonts w:ascii="Aptos" w:hAnsi="Aptos"/>
          <w:color w:val="222222"/>
          <w:sz w:val="21"/>
        </w:rPr>
        <w:t>Certification decision</w:t>
      </w:r>
    </w:p>
    <w:p>
      <w:pPr>
        <w:spacing w:after="60"/>
        <w:numPr>
          <w:ilvl w:val="0"/>
          <w:numId w:val="13"/>
        </w:numPr>
      </w:pPr>
      <w:r>
        <w:rPr>
          <w:rFonts w:ascii="Aptos" w:hAnsi="Aptos"/>
          <w:color w:val="222222"/>
          <w:sz w:val="21"/>
        </w:rPr>
        <w:t>Publication</w:t>
      </w:r>
    </w:p>
    <w:p>
      <w:pPr>
        <w:spacing w:after="60"/>
        <w:numPr>
          <w:ilvl w:val="0"/>
          <w:numId w:val="13"/>
        </w:numPr>
      </w:pPr>
      <w:r>
        <w:rPr>
          <w:rFonts w:ascii="Aptos" w:hAnsi="Aptos"/>
          <w:color w:val="222222"/>
          <w:sz w:val="21"/>
        </w:rPr>
        <w:t>Surveillance review</w:t>
      </w:r>
    </w:p>
    <w:p>
      <w:pPr>
        <w:spacing w:after="60"/>
        <w:numPr>
          <w:ilvl w:val="0"/>
          <w:numId w:val="13"/>
        </w:numPr>
      </w:pPr>
      <w:r>
        <w:rPr>
          <w:rFonts w:ascii="Aptos" w:hAnsi="Aptos"/>
          <w:color w:val="222222"/>
          <w:sz w:val="21"/>
        </w:rPr>
        <w:t>Recertification after major revisions</w:t>
      </w:r>
    </w:p>
    <w:p>
      <w:pPr>
        <w:pStyle w:val="Heading2"/>
      </w:pPr>
      <w:r>
        <w:t>Revocation Conditions</w:t>
      </w:r>
    </w:p>
    <w:p>
      <w:pPr>
        <w:pStyle w:val="ListBullet"/>
        <w:spacing w:after="60"/>
        <w:ind w:left="540" w:hanging="271"/>
      </w:pPr>
      <w:r>
        <w:rPr>
          <w:rFonts w:ascii="Aptos" w:hAnsi="Aptos"/>
          <w:color w:val="222222"/>
          <w:sz w:val="21"/>
        </w:rPr>
        <w:tab/>
      </w:r>
      <w:r>
        <w:rPr>
          <w:rFonts w:ascii="Aptos" w:hAnsi="Aptos"/>
          <w:color w:val="222222"/>
          <w:sz w:val="21"/>
        </w:rPr>
        <w:t>Critical defect discovered after release</w:t>
      </w:r>
    </w:p>
    <w:p>
      <w:pPr>
        <w:pStyle w:val="ListBullet"/>
        <w:spacing w:after="60"/>
        <w:ind w:left="540" w:hanging="271"/>
      </w:pPr>
      <w:r>
        <w:rPr>
          <w:rFonts w:ascii="Aptos" w:hAnsi="Aptos"/>
          <w:color w:val="222222"/>
          <w:sz w:val="21"/>
        </w:rPr>
        <w:tab/>
      </w:r>
      <w:r>
        <w:rPr>
          <w:rFonts w:ascii="Aptos" w:hAnsi="Aptos"/>
          <w:color w:val="222222"/>
          <w:sz w:val="21"/>
        </w:rPr>
        <w:t>Failure to maintain mandatory standards</w:t>
      </w:r>
    </w:p>
    <w:p>
      <w:pPr>
        <w:pStyle w:val="ListBullet"/>
        <w:spacing w:after="60"/>
        <w:ind w:left="540" w:hanging="271"/>
      </w:pPr>
      <w:r>
        <w:rPr>
          <w:rFonts w:ascii="Aptos" w:hAnsi="Aptos"/>
          <w:color w:val="222222"/>
          <w:sz w:val="21"/>
        </w:rPr>
        <w:tab/>
      </w:r>
      <w:r>
        <w:rPr>
          <w:rFonts w:ascii="Aptos" w:hAnsi="Aptos"/>
          <w:color w:val="222222"/>
          <w:sz w:val="21"/>
        </w:rPr>
        <w:t>Unauthorized modification</w:t>
      </w:r>
    </w:p>
    <w:p>
      <w:pPr>
        <w:pStyle w:val="ListBullet"/>
        <w:spacing w:after="60"/>
        <w:ind w:left="540" w:hanging="271"/>
      </w:pPr>
      <w:r>
        <w:rPr>
          <w:rFonts w:ascii="Aptos" w:hAnsi="Aptos"/>
          <w:color w:val="222222"/>
          <w:sz w:val="21"/>
        </w:rPr>
        <w:tab/>
      </w:r>
      <w:r>
        <w:rPr>
          <w:rFonts w:ascii="Aptos" w:hAnsi="Aptos"/>
          <w:color w:val="222222"/>
          <w:sz w:val="21"/>
        </w:rPr>
        <w:t>Version inconsistency</w:t>
      </w:r>
    </w:p>
    <w:p>
      <w:pPr>
        <w:pStyle w:val="ListBullet"/>
        <w:spacing w:after="60"/>
        <w:ind w:left="540" w:hanging="271"/>
      </w:pPr>
      <w:r>
        <w:rPr>
          <w:rFonts w:ascii="Aptos" w:hAnsi="Aptos"/>
          <w:color w:val="222222"/>
          <w:sz w:val="21"/>
        </w:rPr>
        <w:tab/>
      </w:r>
      <w:r>
        <w:rPr>
          <w:rFonts w:ascii="Aptos" w:hAnsi="Aptos"/>
          <w:color w:val="222222"/>
          <w:sz w:val="21"/>
        </w:rPr>
        <w:t>Audit failure</w:t>
      </w:r>
    </w:p>
    <w:p>
      <w:pPr>
        <w:pStyle w:val="Heading2"/>
      </w:pPr>
      <w:r>
        <w:t>Expansion Roadmap</w:t>
      </w:r>
    </w:p>
    <w:p>
      <w:r>
        <w:rPr>
          <w:rFonts w:ascii="Aptos" w:hAnsi="Aptos"/>
          <w:color w:val="222222"/>
          <w:sz w:val="21"/>
        </w:rPr>
        <w:t>Future editions will define assessor qualifications, certification workflows, sampling plans, compliance dashboards, statistical quality metrics, renewal schedules and enterprise governance policies.</w:t>
      </w:r>
    </w:p>
    <w:p>
      <w:r>
        <w:br w:type="page"/>
      </w:r>
    </w:p>
    <w:p>
      <w:pPr>
        <w:pStyle w:val="Heading1"/>
      </w:pPr>
      <w:r>
        <w:t>Phase 18 - Enterprise Governance and Version Control</w:t>
      </w:r>
    </w:p>
    <w:p>
      <w:r>
        <w:br w:type="page"/>
      </w:r>
    </w:p>
    <w:p>
      <w:pPr>
        <w:pStyle w:val="Heading1"/>
      </w:pPr>
      <w:r>
        <w:t>Phase 18 - Enterprise Governance and Version Control</w:t>
      </w:r>
    </w:p>
    <w:p>
      <w:pPr>
        <w:spacing w:before="80" w:after="160"/>
        <w:ind w:left="288" w:right="288"/>
      </w:pPr>
      <w:r>
        <w:rPr>
          <w:rFonts w:ascii="Aptos" w:hAnsi="Aptos"/>
          <w:i/>
          <w:color w:val="355C7D"/>
          <w:sz w:val="21"/>
        </w:rPr>
        <w:t xml:space="preserve">Normative status: This module is part of the BCube Prompt Engine v3.0 Complete Production Standard. </w:t>
      </w:r>
      <w:r>
        <w:rPr>
          <w:rFonts w:ascii="Consolas" w:hAnsi="Consolas"/>
          <w:i/>
          <w:color w:val="355C7D"/>
          <w:sz w:val="18"/>
        </w:rPr>
        <w:t>MUST</w:t>
      </w:r>
      <w:r>
        <w:rPr>
          <w:rFonts w:ascii="Aptos" w:hAnsi="Aptos"/>
          <w:i/>
          <w:color w:val="355C7D"/>
          <w:sz w:val="21"/>
        </w:rPr>
        <w:t xml:space="preserve">, </w:t>
      </w:r>
      <w:r>
        <w:rPr>
          <w:rFonts w:ascii="Consolas" w:hAnsi="Consolas"/>
          <w:i/>
          <w:color w:val="355C7D"/>
          <w:sz w:val="18"/>
        </w:rPr>
        <w:t>SHALL</w:t>
      </w:r>
      <w:r>
        <w:rPr>
          <w:rFonts w:ascii="Aptos" w:hAnsi="Aptos"/>
          <w:i/>
          <w:color w:val="355C7D"/>
          <w:sz w:val="21"/>
        </w:rPr>
        <w:t xml:space="preserve">, </w:t>
      </w:r>
      <w:r>
        <w:rPr>
          <w:rFonts w:ascii="Consolas" w:hAnsi="Consolas"/>
          <w:i/>
          <w:color w:val="355C7D"/>
          <w:sz w:val="18"/>
        </w:rPr>
        <w:t>SHOULD</w:t>
      </w:r>
      <w:r>
        <w:rPr>
          <w:rFonts w:ascii="Aptos" w:hAnsi="Aptos"/>
          <w:i/>
          <w:color w:val="355C7D"/>
          <w:sz w:val="21"/>
        </w:rPr>
        <w:t xml:space="preserve">, </w:t>
      </w:r>
      <w:r>
        <w:rPr>
          <w:rFonts w:ascii="Consolas" w:hAnsi="Consolas"/>
          <w:i/>
          <w:color w:val="355C7D"/>
          <w:sz w:val="18"/>
        </w:rPr>
        <w:t>MAY</w:t>
      </w:r>
      <w:r>
        <w:rPr>
          <w:rFonts w:ascii="Aptos" w:hAnsi="Aptos"/>
          <w:i/>
          <w:color w:val="355C7D"/>
          <w:sz w:val="21"/>
        </w:rPr>
        <w:t xml:space="preserve">, and </w:t>
      </w:r>
      <w:r>
        <w:rPr>
          <w:rFonts w:ascii="Consolas" w:hAnsi="Consolas"/>
          <w:i/>
          <w:color w:val="355C7D"/>
          <w:sz w:val="18"/>
        </w:rPr>
        <w:t>MUST NOT</w:t>
      </w:r>
      <w:r>
        <w:rPr>
          <w:rFonts w:ascii="Aptos" w:hAnsi="Aptos"/>
          <w:i/>
          <w:color w:val="355C7D"/>
          <w:sz w:val="21"/>
        </w:rPr>
        <w:t xml:space="preserve"> carry their formal specification meanings.</w:t>
      </w:r>
    </w:p>
    <w:p>
      <w:r>
        <w:rPr>
          <w:rFonts w:ascii="Aptos" w:hAnsi="Aptos"/>
          <w:color w:val="222222"/>
          <w:sz w:val="21"/>
        </w:rPr>
        <w:t>Complete Production Standard Phase XVIII (Enterprise Governance &amp; Version Control™)</w:t>
      </w:r>
    </w:p>
    <w:p>
      <w:pPr>
        <w:pStyle w:val="Heading2"/>
      </w:pPr>
      <w:r>
        <w:t>Purpose</w:t>
      </w:r>
    </w:p>
    <w:p>
      <w:r>
        <w:rPr>
          <w:rFonts w:ascii="Aptos" w:hAnsi="Aptos"/>
          <w:color w:val="222222"/>
          <w:sz w:val="21"/>
        </w:rPr>
        <w:t>Enterprise Governance &amp; Version Control™ establishes the management framework for the BCube Prompt Engine™. It defines ownership, approval authority, change control, release management, document lifecycle, compliance responsibilities and long-term maintenance of the production standard.</w:t>
      </w:r>
    </w:p>
    <w:p>
      <w:pPr>
        <w:pStyle w:val="Heading2"/>
      </w:pPr>
      <w:r>
        <w:t>Governance Principles</w:t>
      </w:r>
    </w:p>
    <w:p>
      <w:pPr>
        <w:pStyle w:val="ListBullet"/>
        <w:spacing w:after="60"/>
        <w:ind w:left="540" w:hanging="271"/>
      </w:pPr>
      <w:r>
        <w:rPr>
          <w:rFonts w:ascii="Aptos" w:hAnsi="Aptos"/>
          <w:color w:val="222222"/>
          <w:sz w:val="21"/>
        </w:rPr>
        <w:tab/>
      </w:r>
      <w:r>
        <w:rPr>
          <w:rFonts w:ascii="Aptos" w:hAnsi="Aptos"/>
          <w:color w:val="222222"/>
          <w:sz w:val="21"/>
        </w:rPr>
        <w:t>Single authoritative source for all production standards.</w:t>
      </w:r>
    </w:p>
    <w:p>
      <w:pPr>
        <w:pStyle w:val="ListBullet"/>
        <w:spacing w:after="60"/>
        <w:ind w:left="540" w:hanging="271"/>
      </w:pPr>
      <w:r>
        <w:rPr>
          <w:rFonts w:ascii="Aptos" w:hAnsi="Aptos"/>
          <w:color w:val="222222"/>
          <w:sz w:val="21"/>
        </w:rPr>
        <w:tab/>
      </w:r>
      <w:r>
        <w:rPr>
          <w:rFonts w:ascii="Aptos" w:hAnsi="Aptos"/>
          <w:color w:val="222222"/>
          <w:sz w:val="21"/>
        </w:rPr>
        <w:t>Every change is traceable and version controlled.</w:t>
      </w:r>
    </w:p>
    <w:p>
      <w:pPr>
        <w:pStyle w:val="ListBullet"/>
        <w:spacing w:after="60"/>
        <w:ind w:left="540" w:hanging="271"/>
      </w:pPr>
      <w:r>
        <w:rPr>
          <w:rFonts w:ascii="Aptos" w:hAnsi="Aptos"/>
          <w:color w:val="222222"/>
          <w:sz w:val="21"/>
        </w:rPr>
        <w:tab/>
      </w:r>
      <w:r>
        <w:rPr>
          <w:rFonts w:ascii="Aptos" w:hAnsi="Aptos"/>
          <w:color w:val="222222"/>
          <w:sz w:val="21"/>
        </w:rPr>
        <w:t>All normative rules require documented approval.</w:t>
      </w:r>
    </w:p>
    <w:p>
      <w:pPr>
        <w:pStyle w:val="ListBullet"/>
        <w:spacing w:after="60"/>
        <w:ind w:left="540" w:hanging="271"/>
      </w:pPr>
      <w:r>
        <w:rPr>
          <w:rFonts w:ascii="Aptos" w:hAnsi="Aptos"/>
          <w:color w:val="222222"/>
          <w:sz w:val="21"/>
        </w:rPr>
        <w:tab/>
      </w:r>
      <w:r>
        <w:rPr>
          <w:rFonts w:ascii="Aptos" w:hAnsi="Aptos"/>
          <w:color w:val="222222"/>
          <w:sz w:val="21"/>
        </w:rPr>
        <w:t>Governance decisions are evidence-based and auditable.</w:t>
      </w:r>
    </w:p>
    <w:p>
      <w:pPr>
        <w:pStyle w:val="ListBullet"/>
        <w:spacing w:after="60"/>
        <w:ind w:left="540" w:hanging="271"/>
      </w:pPr>
      <w:r>
        <w:rPr>
          <w:rFonts w:ascii="Aptos" w:hAnsi="Aptos"/>
          <w:color w:val="222222"/>
          <w:sz w:val="21"/>
        </w:rPr>
        <w:tab/>
      </w:r>
      <w:r>
        <w:rPr>
          <w:rFonts w:ascii="Aptos" w:hAnsi="Aptos"/>
          <w:color w:val="222222"/>
          <w:sz w:val="21"/>
        </w:rPr>
        <w:t>Standards evolve through controlled releases.</w:t>
      </w:r>
    </w:p>
    <w:p>
      <w:pPr>
        <w:pStyle w:val="Heading2"/>
      </w:pPr>
      <w:r>
        <w:t>Governance Roles</w:t>
      </w:r>
    </w:p>
    <w:tbl>
      <w:tblPr>
        <w:tblW w:type="dxa" w:w="9750"/>
        <w:jc w:val="left"/>
        <w:tblLayout w:type="fixed"/>
        <w:tblLook w:firstColumn="1" w:firstRow="1" w:lastColumn="0" w:lastRow="0" w:noHBand="0" w:noVBand="1" w:val="04A0"/>
        <w:tblInd w:type="dxa" w:w="120"/>
      </w:tblPr>
      <w:tblGrid>
        <w:gridCol w:w="2072"/>
        <w:gridCol w:w="2803"/>
        <w:gridCol w:w="2194"/>
        <w:gridCol w:w="2681"/>
      </w:tblGrid>
      <w:tr>
        <w:trPr>
          <w:tblHeader w:val="true"/>
        </w:trPr>
        <w:tc>
          <w:tcPr>
            <w:tcW w:type="dxa" w:w="2072"/>
            <w:vAlign w:val="center"/>
            <w:tcMar>
              <w:top w:w="80" w:type="dxa"/>
              <w:start w:w="120" w:type="dxa"/>
              <w:bottom w:w="80" w:type="dxa"/>
              <w:end w:w="120" w:type="dxa"/>
            </w:tcMar>
            <w:shd w:fill="E8EEF5"/>
          </w:tcPr>
          <w:p>
            <w:r>
              <w:rPr>
                <w:rFonts w:ascii="Aptos" w:hAnsi="Aptos"/>
                <w:b/>
                <w:color w:val="222222"/>
                <w:sz w:val="17"/>
              </w:rPr>
              <w:t>Role</w:t>
            </w:r>
          </w:p>
        </w:tc>
        <w:tc>
          <w:tcPr>
            <w:tcW w:type="dxa" w:w="2803"/>
            <w:vAlign w:val="center"/>
            <w:tcMar>
              <w:top w:w="80" w:type="dxa"/>
              <w:start w:w="120" w:type="dxa"/>
              <w:bottom w:w="80" w:type="dxa"/>
              <w:end w:w="120" w:type="dxa"/>
            </w:tcMar>
            <w:shd w:fill="E8EEF5"/>
          </w:tcPr>
          <w:p>
            <w:r>
              <w:rPr>
                <w:rFonts w:ascii="Aptos" w:hAnsi="Aptos"/>
                <w:b/>
                <w:color w:val="222222"/>
                <w:sz w:val="17"/>
              </w:rPr>
              <w:t>Primary Responsibility</w:t>
            </w:r>
          </w:p>
        </w:tc>
        <w:tc>
          <w:tcPr>
            <w:tcW w:type="dxa" w:w="2194"/>
            <w:vAlign w:val="center"/>
            <w:tcMar>
              <w:top w:w="80" w:type="dxa"/>
              <w:start w:w="120" w:type="dxa"/>
              <w:bottom w:w="80" w:type="dxa"/>
              <w:end w:w="120" w:type="dxa"/>
            </w:tcMar>
            <w:shd w:fill="E8EEF5"/>
          </w:tcPr>
          <w:p>
            <w:r>
              <w:rPr>
                <w:rFonts w:ascii="Aptos" w:hAnsi="Aptos"/>
                <w:b/>
                <w:color w:val="222222"/>
                <w:sz w:val="17"/>
              </w:rPr>
              <w:t>Approval Authority</w:t>
            </w:r>
          </w:p>
        </w:tc>
        <w:tc>
          <w:tcPr>
            <w:tcW w:type="dxa" w:w="2681"/>
            <w:vAlign w:val="center"/>
            <w:tcMar>
              <w:top w:w="80" w:type="dxa"/>
              <w:start w:w="120" w:type="dxa"/>
              <w:bottom w:w="80" w:type="dxa"/>
              <w:end w:w="120" w:type="dxa"/>
            </w:tcMar>
            <w:shd w:fill="E8EEF5"/>
          </w:tcPr>
          <w:p>
            <w:r>
              <w:rPr>
                <w:rFonts w:ascii="Aptos" w:hAnsi="Aptos"/>
                <w:b/>
                <w:color w:val="222222"/>
                <w:sz w:val="17"/>
              </w:rPr>
              <w:t>Examples</w:t>
            </w:r>
          </w:p>
        </w:tc>
      </w:tr>
      <w:tr>
        <w:tc>
          <w:tcPr>
            <w:tcW w:type="dxa" w:w="2072"/>
            <w:vAlign w:val="center"/>
            <w:tcMar>
              <w:top w:w="80" w:type="dxa"/>
              <w:start w:w="120" w:type="dxa"/>
              <w:bottom w:w="80" w:type="dxa"/>
              <w:end w:w="120" w:type="dxa"/>
            </w:tcMar>
          </w:tcPr>
          <w:p>
            <w:r>
              <w:rPr>
                <w:rFonts w:ascii="Aptos" w:hAnsi="Aptos"/>
                <w:color w:val="222222"/>
                <w:sz w:val="17"/>
              </w:rPr>
              <w:t>Product Owner</w:t>
            </w:r>
          </w:p>
        </w:tc>
        <w:tc>
          <w:tcPr>
            <w:tcW w:type="dxa" w:w="2803"/>
            <w:vAlign w:val="center"/>
            <w:tcMar>
              <w:top w:w="80" w:type="dxa"/>
              <w:start w:w="120" w:type="dxa"/>
              <w:bottom w:w="80" w:type="dxa"/>
              <w:end w:w="120" w:type="dxa"/>
            </w:tcMar>
          </w:tcPr>
          <w:p>
            <w:r>
              <w:rPr>
                <w:rFonts w:ascii="Aptos" w:hAnsi="Aptos"/>
                <w:color w:val="222222"/>
                <w:sz w:val="17"/>
              </w:rPr>
              <w:t>Vision and roadmap</w:t>
            </w:r>
          </w:p>
        </w:tc>
        <w:tc>
          <w:tcPr>
            <w:tcW w:type="dxa" w:w="2194"/>
            <w:vAlign w:val="center"/>
            <w:tcMar>
              <w:top w:w="80" w:type="dxa"/>
              <w:start w:w="120" w:type="dxa"/>
              <w:bottom w:w="80" w:type="dxa"/>
              <w:end w:w="120" w:type="dxa"/>
            </w:tcMar>
          </w:tcPr>
          <w:p>
            <w:r>
              <w:rPr>
                <w:rFonts w:ascii="Aptos" w:hAnsi="Aptos"/>
                <w:color w:val="222222"/>
                <w:sz w:val="17"/>
              </w:rPr>
              <w:t>Final</w:t>
            </w:r>
          </w:p>
        </w:tc>
        <w:tc>
          <w:tcPr>
            <w:tcW w:type="dxa" w:w="2681"/>
            <w:vAlign w:val="center"/>
            <w:tcMar>
              <w:top w:w="80" w:type="dxa"/>
              <w:start w:w="120" w:type="dxa"/>
              <w:bottom w:w="80" w:type="dxa"/>
              <w:end w:w="120" w:type="dxa"/>
            </w:tcMar>
          </w:tcPr>
          <w:p>
            <w:r>
              <w:rPr>
                <w:rFonts w:ascii="Aptos" w:hAnsi="Aptos"/>
                <w:color w:val="222222"/>
                <w:sz w:val="17"/>
              </w:rPr>
              <w:t>Founder / Product Lead</w:t>
            </w:r>
          </w:p>
        </w:tc>
      </w:tr>
      <w:tr>
        <w:tc>
          <w:tcPr>
            <w:tcW w:type="dxa" w:w="2072"/>
            <w:vAlign w:val="center"/>
            <w:tcMar>
              <w:top w:w="80" w:type="dxa"/>
              <w:start w:w="120" w:type="dxa"/>
              <w:bottom w:w="80" w:type="dxa"/>
              <w:end w:w="120" w:type="dxa"/>
            </w:tcMar>
          </w:tcPr>
          <w:p>
            <w:r>
              <w:rPr>
                <w:rFonts w:ascii="Aptos" w:hAnsi="Aptos"/>
                <w:color w:val="222222"/>
                <w:sz w:val="17"/>
              </w:rPr>
              <w:t>Curriculum Board</w:t>
            </w:r>
          </w:p>
        </w:tc>
        <w:tc>
          <w:tcPr>
            <w:tcW w:type="dxa" w:w="2803"/>
            <w:vAlign w:val="center"/>
            <w:tcMar>
              <w:top w:w="80" w:type="dxa"/>
              <w:start w:w="120" w:type="dxa"/>
              <w:bottom w:w="80" w:type="dxa"/>
              <w:end w:w="120" w:type="dxa"/>
            </w:tcMar>
          </w:tcPr>
          <w:p>
            <w:r>
              <w:rPr>
                <w:rFonts w:ascii="Aptos" w:hAnsi="Aptos"/>
                <w:color w:val="222222"/>
                <w:sz w:val="17"/>
              </w:rPr>
              <w:t>Educational standards</w:t>
            </w:r>
          </w:p>
        </w:tc>
        <w:tc>
          <w:tcPr>
            <w:tcW w:type="dxa" w:w="2194"/>
            <w:vAlign w:val="center"/>
            <w:tcMar>
              <w:top w:w="80" w:type="dxa"/>
              <w:start w:w="120" w:type="dxa"/>
              <w:bottom w:w="80" w:type="dxa"/>
              <w:end w:w="120" w:type="dxa"/>
            </w:tcMar>
          </w:tcPr>
          <w:p>
            <w:r>
              <w:rPr>
                <w:rFonts w:ascii="Aptos" w:hAnsi="Aptos"/>
                <w:color w:val="222222"/>
                <w:sz w:val="17"/>
              </w:rPr>
              <w:t>Educational</w:t>
            </w:r>
          </w:p>
        </w:tc>
        <w:tc>
          <w:tcPr>
            <w:tcW w:type="dxa" w:w="2681"/>
            <w:vAlign w:val="center"/>
            <w:tcMar>
              <w:top w:w="80" w:type="dxa"/>
              <w:start w:w="120" w:type="dxa"/>
              <w:bottom w:w="80" w:type="dxa"/>
              <w:end w:w="120" w:type="dxa"/>
            </w:tcMar>
          </w:tcPr>
          <w:p>
            <w:r>
              <w:rPr>
                <w:rFonts w:ascii="Aptos" w:hAnsi="Aptos"/>
                <w:color w:val="222222"/>
                <w:sz w:val="17"/>
              </w:rPr>
              <w:t>Academic reviewers</w:t>
            </w:r>
          </w:p>
        </w:tc>
      </w:tr>
      <w:tr>
        <w:tc>
          <w:tcPr>
            <w:tcW w:type="dxa" w:w="2072"/>
            <w:vAlign w:val="center"/>
            <w:tcMar>
              <w:top w:w="80" w:type="dxa"/>
              <w:start w:w="120" w:type="dxa"/>
              <w:bottom w:w="80" w:type="dxa"/>
              <w:end w:w="120" w:type="dxa"/>
            </w:tcMar>
          </w:tcPr>
          <w:p>
            <w:r>
              <w:rPr>
                <w:rFonts w:ascii="Aptos" w:hAnsi="Aptos"/>
                <w:color w:val="222222"/>
                <w:sz w:val="17"/>
              </w:rPr>
              <w:t>Design Board</w:t>
            </w:r>
          </w:p>
        </w:tc>
        <w:tc>
          <w:tcPr>
            <w:tcW w:type="dxa" w:w="2803"/>
            <w:vAlign w:val="center"/>
            <w:tcMar>
              <w:top w:w="80" w:type="dxa"/>
              <w:start w:w="120" w:type="dxa"/>
              <w:bottom w:w="80" w:type="dxa"/>
              <w:end w:w="120" w:type="dxa"/>
            </w:tcMar>
          </w:tcPr>
          <w:p>
            <w:r>
              <w:rPr>
                <w:rFonts w:ascii="Aptos" w:hAnsi="Aptos"/>
                <w:color w:val="222222"/>
                <w:sz w:val="17"/>
              </w:rPr>
              <w:t>Visual standards</w:t>
            </w:r>
          </w:p>
        </w:tc>
        <w:tc>
          <w:tcPr>
            <w:tcW w:type="dxa" w:w="2194"/>
            <w:vAlign w:val="center"/>
            <w:tcMar>
              <w:top w:w="80" w:type="dxa"/>
              <w:start w:w="120" w:type="dxa"/>
              <w:bottom w:w="80" w:type="dxa"/>
              <w:end w:w="120" w:type="dxa"/>
            </w:tcMar>
          </w:tcPr>
          <w:p>
            <w:r>
              <w:rPr>
                <w:rFonts w:ascii="Aptos" w:hAnsi="Aptos"/>
                <w:color w:val="222222"/>
                <w:sz w:val="17"/>
              </w:rPr>
              <w:t>Design</w:t>
            </w:r>
          </w:p>
        </w:tc>
        <w:tc>
          <w:tcPr>
            <w:tcW w:type="dxa" w:w="2681"/>
            <w:vAlign w:val="center"/>
            <w:tcMar>
              <w:top w:w="80" w:type="dxa"/>
              <w:start w:w="120" w:type="dxa"/>
              <w:bottom w:w="80" w:type="dxa"/>
              <w:end w:w="120" w:type="dxa"/>
            </w:tcMar>
          </w:tcPr>
          <w:p>
            <w:r>
              <w:rPr>
                <w:rFonts w:ascii="Aptos" w:hAnsi="Aptos"/>
                <w:color w:val="222222"/>
                <w:sz w:val="17"/>
              </w:rPr>
              <w:t>Creative leads</w:t>
            </w:r>
          </w:p>
        </w:tc>
      </w:tr>
      <w:tr>
        <w:tc>
          <w:tcPr>
            <w:tcW w:type="dxa" w:w="2072"/>
            <w:vAlign w:val="center"/>
            <w:tcMar>
              <w:top w:w="80" w:type="dxa"/>
              <w:start w:w="120" w:type="dxa"/>
              <w:bottom w:w="80" w:type="dxa"/>
              <w:end w:w="120" w:type="dxa"/>
            </w:tcMar>
          </w:tcPr>
          <w:p>
            <w:r>
              <w:rPr>
                <w:rFonts w:ascii="Aptos" w:hAnsi="Aptos"/>
                <w:color w:val="222222"/>
                <w:sz w:val="17"/>
              </w:rPr>
              <w:t>QA Board</w:t>
            </w:r>
          </w:p>
        </w:tc>
        <w:tc>
          <w:tcPr>
            <w:tcW w:type="dxa" w:w="2803"/>
            <w:vAlign w:val="center"/>
            <w:tcMar>
              <w:top w:w="80" w:type="dxa"/>
              <w:start w:w="120" w:type="dxa"/>
              <w:bottom w:w="80" w:type="dxa"/>
              <w:end w:w="120" w:type="dxa"/>
            </w:tcMar>
          </w:tcPr>
          <w:p>
            <w:r>
              <w:rPr>
                <w:rFonts w:ascii="Aptos" w:hAnsi="Aptos"/>
                <w:color w:val="222222"/>
                <w:sz w:val="17"/>
              </w:rPr>
              <w:t>Quality &amp; certification</w:t>
            </w:r>
          </w:p>
        </w:tc>
        <w:tc>
          <w:tcPr>
            <w:tcW w:type="dxa" w:w="2194"/>
            <w:vAlign w:val="center"/>
            <w:tcMar>
              <w:top w:w="80" w:type="dxa"/>
              <w:start w:w="120" w:type="dxa"/>
              <w:bottom w:w="80" w:type="dxa"/>
              <w:end w:w="120" w:type="dxa"/>
            </w:tcMar>
          </w:tcPr>
          <w:p>
            <w:r>
              <w:rPr>
                <w:rFonts w:ascii="Aptos" w:hAnsi="Aptos"/>
                <w:color w:val="222222"/>
                <w:sz w:val="17"/>
              </w:rPr>
              <w:t>Release</w:t>
            </w:r>
          </w:p>
        </w:tc>
        <w:tc>
          <w:tcPr>
            <w:tcW w:type="dxa" w:w="2681"/>
            <w:vAlign w:val="center"/>
            <w:tcMar>
              <w:top w:w="80" w:type="dxa"/>
              <w:start w:w="120" w:type="dxa"/>
              <w:bottom w:w="80" w:type="dxa"/>
              <w:end w:w="120" w:type="dxa"/>
            </w:tcMar>
          </w:tcPr>
          <w:p>
            <w:r>
              <w:rPr>
                <w:rFonts w:ascii="Aptos" w:hAnsi="Aptos"/>
                <w:color w:val="222222"/>
                <w:sz w:val="17"/>
              </w:rPr>
              <w:t>QA leadership</w:t>
            </w:r>
          </w:p>
        </w:tc>
      </w:tr>
      <w:tr>
        <w:tc>
          <w:tcPr>
            <w:tcW w:type="dxa" w:w="2072"/>
            <w:vAlign w:val="center"/>
            <w:tcMar>
              <w:top w:w="80" w:type="dxa"/>
              <w:start w:w="120" w:type="dxa"/>
              <w:bottom w:w="80" w:type="dxa"/>
              <w:end w:w="120" w:type="dxa"/>
            </w:tcMar>
          </w:tcPr>
          <w:p>
            <w:r>
              <w:rPr>
                <w:rFonts w:ascii="Aptos" w:hAnsi="Aptos"/>
                <w:color w:val="222222"/>
                <w:sz w:val="17"/>
              </w:rPr>
              <w:t>Governance Office</w:t>
            </w:r>
          </w:p>
        </w:tc>
        <w:tc>
          <w:tcPr>
            <w:tcW w:type="dxa" w:w="2803"/>
            <w:vAlign w:val="center"/>
            <w:tcMar>
              <w:top w:w="80" w:type="dxa"/>
              <w:start w:w="120" w:type="dxa"/>
              <w:bottom w:w="80" w:type="dxa"/>
              <w:end w:w="120" w:type="dxa"/>
            </w:tcMar>
          </w:tcPr>
          <w:p>
            <w:r>
              <w:rPr>
                <w:rFonts w:ascii="Aptos" w:hAnsi="Aptos"/>
                <w:color w:val="222222"/>
                <w:sz w:val="17"/>
              </w:rPr>
              <w:t>Version control</w:t>
            </w:r>
          </w:p>
        </w:tc>
        <w:tc>
          <w:tcPr>
            <w:tcW w:type="dxa" w:w="2194"/>
            <w:vAlign w:val="center"/>
            <w:tcMar>
              <w:top w:w="80" w:type="dxa"/>
              <w:start w:w="120" w:type="dxa"/>
              <w:bottom w:w="80" w:type="dxa"/>
              <w:end w:w="120" w:type="dxa"/>
            </w:tcMar>
          </w:tcPr>
          <w:p>
            <w:r>
              <w:rPr>
                <w:rFonts w:ascii="Aptos" w:hAnsi="Aptos"/>
                <w:color w:val="222222"/>
                <w:sz w:val="17"/>
              </w:rPr>
              <w:t>Policy</w:t>
            </w:r>
          </w:p>
        </w:tc>
        <w:tc>
          <w:tcPr>
            <w:tcW w:type="dxa" w:w="2681"/>
            <w:vAlign w:val="center"/>
            <w:tcMar>
              <w:top w:w="80" w:type="dxa"/>
              <w:start w:w="120" w:type="dxa"/>
              <w:bottom w:w="80" w:type="dxa"/>
              <w:end w:w="120" w:type="dxa"/>
            </w:tcMar>
          </w:tcPr>
          <w:p>
            <w:r>
              <w:rPr>
                <w:rFonts w:ascii="Aptos" w:hAnsi="Aptos"/>
                <w:color w:val="222222"/>
                <w:sz w:val="17"/>
              </w:rPr>
              <w:t>Documentation team</w:t>
            </w:r>
          </w:p>
        </w:tc>
      </w:tr>
    </w:tbl>
    <w:p>
      <w:pPr>
        <w:spacing w:after="40"/>
      </w:pPr>
    </w:p>
    <w:p>
      <w:pPr>
        <w:pStyle w:val="Heading2"/>
      </w:pPr>
      <w:r>
        <w:t>Versioning Policy</w:t>
      </w:r>
    </w:p>
    <w:p>
      <w:pPr>
        <w:pStyle w:val="ListBullet"/>
        <w:spacing w:after="60"/>
        <w:ind w:left="540" w:hanging="271"/>
      </w:pPr>
      <w:r>
        <w:rPr>
          <w:rFonts w:ascii="Aptos" w:hAnsi="Aptos"/>
          <w:color w:val="222222"/>
          <w:sz w:val="21"/>
        </w:rPr>
        <w:tab/>
      </w:r>
      <w:r>
        <w:rPr>
          <w:rFonts w:ascii="Aptos" w:hAnsi="Aptos"/>
          <w:color w:val="222222"/>
          <w:sz w:val="21"/>
        </w:rPr>
        <w:t>Major versions introduce breaking architectural changes (e.g. 3.0 → 4.0).</w:t>
      </w:r>
    </w:p>
    <w:p>
      <w:pPr>
        <w:pStyle w:val="ListBullet"/>
        <w:spacing w:after="60"/>
        <w:ind w:left="540" w:hanging="271"/>
      </w:pPr>
      <w:r>
        <w:rPr>
          <w:rFonts w:ascii="Aptos" w:hAnsi="Aptos"/>
          <w:color w:val="222222"/>
          <w:sz w:val="21"/>
        </w:rPr>
        <w:tab/>
      </w:r>
      <w:r>
        <w:rPr>
          <w:rFonts w:ascii="Aptos" w:hAnsi="Aptos"/>
          <w:color w:val="222222"/>
          <w:sz w:val="21"/>
        </w:rPr>
        <w:t>Minor versions add backward-compatible capabilities (e.g. 3.1).</w:t>
      </w:r>
    </w:p>
    <w:p>
      <w:pPr>
        <w:pStyle w:val="ListBullet"/>
        <w:spacing w:after="60"/>
        <w:ind w:left="540" w:hanging="271"/>
      </w:pPr>
      <w:r>
        <w:rPr>
          <w:rFonts w:ascii="Aptos" w:hAnsi="Aptos"/>
          <w:color w:val="222222"/>
          <w:sz w:val="21"/>
        </w:rPr>
        <w:tab/>
      </w:r>
      <w:r>
        <w:rPr>
          <w:rFonts w:ascii="Aptos" w:hAnsi="Aptos"/>
          <w:color w:val="222222"/>
          <w:sz w:val="21"/>
        </w:rPr>
        <w:t>Patch versions correct defects without changing behavior (e.g. 3.1.1).</w:t>
      </w:r>
    </w:p>
    <w:p>
      <w:pPr>
        <w:pStyle w:val="ListBullet"/>
        <w:spacing w:after="60"/>
        <w:ind w:left="540" w:hanging="271"/>
      </w:pPr>
      <w:r>
        <w:rPr>
          <w:rFonts w:ascii="Aptos" w:hAnsi="Aptos"/>
          <w:color w:val="222222"/>
          <w:sz w:val="21"/>
        </w:rPr>
        <w:tab/>
      </w:r>
      <w:r>
        <w:rPr>
          <w:rFonts w:ascii="Aptos" w:hAnsi="Aptos"/>
          <w:color w:val="222222"/>
          <w:sz w:val="21"/>
        </w:rPr>
        <w:t>Every release includes a changelog, approval record and compatibility statement.</w:t>
      </w:r>
    </w:p>
    <w:p>
      <w:pPr>
        <w:pStyle w:val="Heading2"/>
      </w:pPr>
      <w:r>
        <w:t>Change Management Workflow</w:t>
      </w:r>
    </w:p>
    <w:p>
      <w:pPr>
        <w:spacing w:after="60"/>
        <w:numPr>
          <w:ilvl w:val="0"/>
          <w:numId w:val="14"/>
        </w:numPr>
      </w:pPr>
      <w:r>
        <w:rPr>
          <w:rFonts w:ascii="Aptos" w:hAnsi="Aptos"/>
          <w:color w:val="222222"/>
          <w:sz w:val="21"/>
        </w:rPr>
        <w:t>Proposal submitted</w:t>
      </w:r>
    </w:p>
    <w:p>
      <w:pPr>
        <w:spacing w:after="60"/>
        <w:numPr>
          <w:ilvl w:val="0"/>
          <w:numId w:val="14"/>
        </w:numPr>
      </w:pPr>
      <w:r>
        <w:rPr>
          <w:rFonts w:ascii="Aptos" w:hAnsi="Aptos"/>
          <w:color w:val="222222"/>
          <w:sz w:val="21"/>
        </w:rPr>
        <w:t>Impact assessment</w:t>
      </w:r>
    </w:p>
    <w:p>
      <w:pPr>
        <w:spacing w:after="60"/>
        <w:numPr>
          <w:ilvl w:val="0"/>
          <w:numId w:val="14"/>
        </w:numPr>
      </w:pPr>
      <w:r>
        <w:rPr>
          <w:rFonts w:ascii="Aptos" w:hAnsi="Aptos"/>
          <w:color w:val="222222"/>
          <w:sz w:val="21"/>
        </w:rPr>
        <w:t>Technical review</w:t>
      </w:r>
    </w:p>
    <w:p>
      <w:pPr>
        <w:spacing w:after="60"/>
        <w:numPr>
          <w:ilvl w:val="0"/>
          <w:numId w:val="14"/>
        </w:numPr>
      </w:pPr>
      <w:r>
        <w:rPr>
          <w:rFonts w:ascii="Aptos" w:hAnsi="Aptos"/>
          <w:color w:val="222222"/>
          <w:sz w:val="21"/>
        </w:rPr>
        <w:t>Educational review</w:t>
      </w:r>
    </w:p>
    <w:p>
      <w:pPr>
        <w:spacing w:after="60"/>
        <w:numPr>
          <w:ilvl w:val="0"/>
          <w:numId w:val="14"/>
        </w:numPr>
      </w:pPr>
      <w:r>
        <w:rPr>
          <w:rFonts w:ascii="Aptos" w:hAnsi="Aptos"/>
          <w:color w:val="222222"/>
          <w:sz w:val="21"/>
        </w:rPr>
        <w:t>Design review</w:t>
      </w:r>
    </w:p>
    <w:p>
      <w:pPr>
        <w:spacing w:after="60"/>
        <w:numPr>
          <w:ilvl w:val="0"/>
          <w:numId w:val="14"/>
        </w:numPr>
      </w:pPr>
      <w:r>
        <w:rPr>
          <w:rFonts w:ascii="Aptos" w:hAnsi="Aptos"/>
          <w:color w:val="222222"/>
          <w:sz w:val="21"/>
        </w:rPr>
        <w:t>Quality review</w:t>
      </w:r>
    </w:p>
    <w:p>
      <w:pPr>
        <w:spacing w:after="60"/>
        <w:numPr>
          <w:ilvl w:val="0"/>
          <w:numId w:val="14"/>
        </w:numPr>
      </w:pPr>
      <w:r>
        <w:rPr>
          <w:rFonts w:ascii="Aptos" w:hAnsi="Aptos"/>
          <w:color w:val="222222"/>
          <w:sz w:val="21"/>
        </w:rPr>
        <w:t>Approval</w:t>
      </w:r>
    </w:p>
    <w:p>
      <w:pPr>
        <w:spacing w:after="60"/>
        <w:numPr>
          <w:ilvl w:val="0"/>
          <w:numId w:val="14"/>
        </w:numPr>
      </w:pPr>
      <w:r>
        <w:rPr>
          <w:rFonts w:ascii="Aptos" w:hAnsi="Aptos"/>
          <w:color w:val="222222"/>
          <w:sz w:val="21"/>
        </w:rPr>
        <w:t>Implementation</w:t>
      </w:r>
    </w:p>
    <w:p>
      <w:pPr>
        <w:spacing w:after="60"/>
        <w:numPr>
          <w:ilvl w:val="0"/>
          <w:numId w:val="14"/>
        </w:numPr>
      </w:pPr>
      <w:r>
        <w:rPr>
          <w:rFonts w:ascii="Aptos" w:hAnsi="Aptos"/>
          <w:color w:val="222222"/>
          <w:sz w:val="21"/>
        </w:rPr>
        <w:t>Regression validation</w:t>
      </w:r>
    </w:p>
    <w:p>
      <w:pPr>
        <w:spacing w:after="60"/>
        <w:numPr>
          <w:ilvl w:val="0"/>
          <w:numId w:val="14"/>
        </w:numPr>
      </w:pPr>
      <w:r>
        <w:rPr>
          <w:rFonts w:ascii="Aptos" w:hAnsi="Aptos"/>
          <w:color w:val="222222"/>
          <w:sz w:val="21"/>
        </w:rPr>
        <w:t>Release publication</w:t>
      </w:r>
    </w:p>
    <w:p>
      <w:pPr>
        <w:spacing w:after="60"/>
        <w:numPr>
          <w:ilvl w:val="0"/>
          <w:numId w:val="14"/>
        </w:numPr>
      </w:pPr>
      <w:r>
        <w:rPr>
          <w:rFonts w:ascii="Aptos" w:hAnsi="Aptos"/>
          <w:color w:val="222222"/>
          <w:sz w:val="21"/>
        </w:rPr>
        <w:t>Archive previous version</w:t>
      </w:r>
    </w:p>
    <w:p>
      <w:pPr>
        <w:pStyle w:val="Heading2"/>
      </w:pPr>
      <w:r>
        <w:t>Document Lifecycle</w:t>
      </w:r>
    </w:p>
    <w:p>
      <w:pPr>
        <w:pStyle w:val="ListBullet"/>
        <w:spacing w:after="60"/>
        <w:ind w:left="540" w:hanging="271"/>
      </w:pPr>
      <w:r>
        <w:rPr>
          <w:rFonts w:ascii="Aptos" w:hAnsi="Aptos"/>
          <w:color w:val="222222"/>
          <w:sz w:val="21"/>
        </w:rPr>
        <w:tab/>
      </w:r>
      <w:r>
        <w:rPr>
          <w:rFonts w:ascii="Aptos" w:hAnsi="Aptos"/>
          <w:color w:val="222222"/>
          <w:sz w:val="21"/>
        </w:rPr>
        <w:t>Draft</w:t>
      </w:r>
    </w:p>
    <w:p>
      <w:pPr>
        <w:pStyle w:val="ListBullet"/>
        <w:spacing w:after="60"/>
        <w:ind w:left="540" w:hanging="271"/>
      </w:pPr>
      <w:r>
        <w:rPr>
          <w:rFonts w:ascii="Aptos" w:hAnsi="Aptos"/>
          <w:color w:val="222222"/>
          <w:sz w:val="21"/>
        </w:rPr>
        <w:tab/>
      </w:r>
      <w:r>
        <w:rPr>
          <w:rFonts w:ascii="Aptos" w:hAnsi="Aptos"/>
          <w:color w:val="222222"/>
          <w:sz w:val="21"/>
        </w:rPr>
        <w:t>Internal Review</w:t>
      </w:r>
    </w:p>
    <w:p>
      <w:pPr>
        <w:pStyle w:val="ListBullet"/>
        <w:spacing w:after="60"/>
        <w:ind w:left="540" w:hanging="271"/>
      </w:pPr>
      <w:r>
        <w:rPr>
          <w:rFonts w:ascii="Aptos" w:hAnsi="Aptos"/>
          <w:color w:val="222222"/>
          <w:sz w:val="21"/>
        </w:rPr>
        <w:tab/>
      </w:r>
      <w:r>
        <w:rPr>
          <w:rFonts w:ascii="Aptos" w:hAnsi="Aptos"/>
          <w:color w:val="222222"/>
          <w:sz w:val="21"/>
        </w:rPr>
        <w:t>Approved</w:t>
      </w:r>
    </w:p>
    <w:p>
      <w:pPr>
        <w:pStyle w:val="ListBullet"/>
        <w:spacing w:after="60"/>
        <w:ind w:left="540" w:hanging="271"/>
      </w:pPr>
      <w:r>
        <w:rPr>
          <w:rFonts w:ascii="Aptos" w:hAnsi="Aptos"/>
          <w:color w:val="222222"/>
          <w:sz w:val="21"/>
        </w:rPr>
        <w:tab/>
      </w:r>
      <w:r>
        <w:rPr>
          <w:rFonts w:ascii="Aptos" w:hAnsi="Aptos"/>
          <w:color w:val="222222"/>
          <w:sz w:val="21"/>
        </w:rPr>
        <w:t>Released</w:t>
      </w:r>
    </w:p>
    <w:p>
      <w:pPr>
        <w:pStyle w:val="ListBullet"/>
        <w:spacing w:after="60"/>
        <w:ind w:left="540" w:hanging="271"/>
      </w:pPr>
      <w:r>
        <w:rPr>
          <w:rFonts w:ascii="Aptos" w:hAnsi="Aptos"/>
          <w:color w:val="222222"/>
          <w:sz w:val="21"/>
        </w:rPr>
        <w:tab/>
      </w:r>
      <w:r>
        <w:rPr>
          <w:rFonts w:ascii="Aptos" w:hAnsi="Aptos"/>
          <w:color w:val="222222"/>
          <w:sz w:val="21"/>
        </w:rPr>
        <w:t>Maintained</w:t>
      </w:r>
    </w:p>
    <w:p>
      <w:pPr>
        <w:pStyle w:val="ListBullet"/>
        <w:spacing w:after="60"/>
        <w:ind w:left="540" w:hanging="271"/>
      </w:pPr>
      <w:r>
        <w:rPr>
          <w:rFonts w:ascii="Aptos" w:hAnsi="Aptos"/>
          <w:color w:val="222222"/>
          <w:sz w:val="21"/>
        </w:rPr>
        <w:tab/>
      </w:r>
      <w:r>
        <w:rPr>
          <w:rFonts w:ascii="Aptos" w:hAnsi="Aptos"/>
          <w:color w:val="222222"/>
          <w:sz w:val="21"/>
        </w:rPr>
        <w:t>Superseded</w:t>
      </w:r>
    </w:p>
    <w:p>
      <w:pPr>
        <w:pStyle w:val="ListBullet"/>
        <w:spacing w:after="60"/>
        <w:ind w:left="540" w:hanging="271"/>
      </w:pPr>
      <w:r>
        <w:rPr>
          <w:rFonts w:ascii="Aptos" w:hAnsi="Aptos"/>
          <w:color w:val="222222"/>
          <w:sz w:val="21"/>
        </w:rPr>
        <w:tab/>
      </w:r>
      <w:r>
        <w:rPr>
          <w:rFonts w:ascii="Aptos" w:hAnsi="Aptos"/>
          <w:color w:val="222222"/>
          <w:sz w:val="21"/>
        </w:rPr>
        <w:t>Archived</w:t>
      </w:r>
    </w:p>
    <w:p>
      <w:pPr>
        <w:pStyle w:val="Heading2"/>
      </w:pPr>
      <w:r>
        <w:t>Governance Metrics</w:t>
      </w:r>
    </w:p>
    <w:p>
      <w:pPr>
        <w:pStyle w:val="ListBullet"/>
        <w:spacing w:after="60"/>
        <w:ind w:left="540" w:hanging="271"/>
      </w:pPr>
      <w:r>
        <w:rPr>
          <w:rFonts w:ascii="Aptos" w:hAnsi="Aptos"/>
          <w:color w:val="222222"/>
          <w:sz w:val="21"/>
        </w:rPr>
        <w:tab/>
      </w:r>
      <w:r>
        <w:rPr>
          <w:rFonts w:ascii="Aptos" w:hAnsi="Aptos"/>
          <w:color w:val="222222"/>
          <w:sz w:val="21"/>
        </w:rPr>
        <w:t>Standards compliance rate</w:t>
      </w:r>
    </w:p>
    <w:p>
      <w:pPr>
        <w:pStyle w:val="ListBullet"/>
        <w:spacing w:after="60"/>
        <w:ind w:left="540" w:hanging="271"/>
      </w:pPr>
      <w:r>
        <w:rPr>
          <w:rFonts w:ascii="Aptos" w:hAnsi="Aptos"/>
          <w:color w:val="222222"/>
          <w:sz w:val="21"/>
        </w:rPr>
        <w:tab/>
      </w:r>
      <w:r>
        <w:rPr>
          <w:rFonts w:ascii="Aptos" w:hAnsi="Aptos"/>
          <w:color w:val="222222"/>
          <w:sz w:val="21"/>
        </w:rPr>
        <w:t>Validation pass rate</w:t>
      </w:r>
    </w:p>
    <w:p>
      <w:pPr>
        <w:pStyle w:val="ListBullet"/>
        <w:spacing w:after="60"/>
        <w:ind w:left="540" w:hanging="271"/>
      </w:pPr>
      <w:r>
        <w:rPr>
          <w:rFonts w:ascii="Aptos" w:hAnsi="Aptos"/>
          <w:color w:val="222222"/>
          <w:sz w:val="21"/>
        </w:rPr>
        <w:tab/>
      </w:r>
      <w:r>
        <w:rPr>
          <w:rFonts w:ascii="Aptos" w:hAnsi="Aptos"/>
          <w:color w:val="222222"/>
          <w:sz w:val="21"/>
        </w:rPr>
        <w:t>Certification success rate</w:t>
      </w:r>
    </w:p>
    <w:p>
      <w:pPr>
        <w:pStyle w:val="ListBullet"/>
        <w:spacing w:after="60"/>
        <w:ind w:left="540" w:hanging="271"/>
      </w:pPr>
      <w:r>
        <w:rPr>
          <w:rFonts w:ascii="Aptos" w:hAnsi="Aptos"/>
          <w:color w:val="222222"/>
          <w:sz w:val="21"/>
        </w:rPr>
        <w:tab/>
      </w:r>
      <w:r>
        <w:rPr>
          <w:rFonts w:ascii="Aptos" w:hAnsi="Aptos"/>
          <w:color w:val="222222"/>
          <w:sz w:val="21"/>
        </w:rPr>
        <w:t>Average review cycle time</w:t>
      </w:r>
    </w:p>
    <w:p>
      <w:pPr>
        <w:pStyle w:val="ListBullet"/>
        <w:spacing w:after="60"/>
        <w:ind w:left="540" w:hanging="271"/>
      </w:pPr>
      <w:r>
        <w:rPr>
          <w:rFonts w:ascii="Aptos" w:hAnsi="Aptos"/>
          <w:color w:val="222222"/>
          <w:sz w:val="21"/>
        </w:rPr>
        <w:tab/>
      </w:r>
      <w:r>
        <w:rPr>
          <w:rFonts w:ascii="Aptos" w:hAnsi="Aptos"/>
          <w:color w:val="222222"/>
          <w:sz w:val="21"/>
        </w:rPr>
        <w:t>Rule reuse percentage</w:t>
      </w:r>
    </w:p>
    <w:p>
      <w:pPr>
        <w:pStyle w:val="ListBullet"/>
        <w:spacing w:after="60"/>
        <w:ind w:left="540" w:hanging="271"/>
      </w:pPr>
      <w:r>
        <w:rPr>
          <w:rFonts w:ascii="Aptos" w:hAnsi="Aptos"/>
          <w:color w:val="222222"/>
          <w:sz w:val="21"/>
        </w:rPr>
        <w:tab/>
      </w:r>
      <w:r>
        <w:rPr>
          <w:rFonts w:ascii="Aptos" w:hAnsi="Aptos"/>
          <w:color w:val="222222"/>
          <w:sz w:val="21"/>
        </w:rPr>
        <w:t>Template reuse percentage</w:t>
      </w:r>
    </w:p>
    <w:p>
      <w:pPr>
        <w:pStyle w:val="ListBullet"/>
        <w:spacing w:after="60"/>
        <w:ind w:left="540" w:hanging="271"/>
      </w:pPr>
      <w:r>
        <w:rPr>
          <w:rFonts w:ascii="Aptos" w:hAnsi="Aptos"/>
          <w:color w:val="222222"/>
          <w:sz w:val="21"/>
        </w:rPr>
        <w:tab/>
      </w:r>
      <w:r>
        <w:rPr>
          <w:rFonts w:ascii="Aptos" w:hAnsi="Aptos"/>
          <w:color w:val="222222"/>
          <w:sz w:val="21"/>
        </w:rPr>
        <w:t>Defect escape rate</w:t>
      </w:r>
    </w:p>
    <w:p>
      <w:pPr>
        <w:pStyle w:val="Heading2"/>
      </w:pPr>
      <w:r>
        <w:t>Completion Statement</w:t>
      </w:r>
    </w:p>
    <w:p>
      <w:r>
        <w:rPr>
          <w:rFonts w:ascii="Aptos" w:hAnsi="Aptos"/>
          <w:color w:val="222222"/>
          <w:sz w:val="21"/>
        </w:rPr>
        <w:t>Phase XVIII completes the foundational governance framework for BCube Prompt Engine™ v3.0. Future work will expand the standard with detailed rule catalogs, reference implementations, prompt libraries, automated tooling specifications and enterprise operating procedures.</w:t>
      </w:r>
    </w:p>
    <w:p>
      <w:pPr>
        <w:pStyle w:val="Heading2"/>
      </w:pPr>
      <w:r>
        <w:t>Normative expansion from `BCube_Prompt_Engine_v3_Complete_Production_Standard_Phase_18_Enterprise_Governance_and_Version_Control.docx`</w:t>
      </w:r>
    </w:p>
    <w:p>
      <w:r>
        <w:rPr>
          <w:rFonts w:ascii="Aptos" w:hAnsi="Aptos"/>
          <w:color w:val="222222"/>
          <w:sz w:val="21"/>
        </w:rPr>
        <w:t>Complete Production Standard Phase XVIII (Enterprise Governance &amp; Version Control™)</w:t>
      </w:r>
    </w:p>
    <w:p>
      <w:pPr>
        <w:pStyle w:val="Heading2"/>
      </w:pPr>
      <w:r>
        <w:t>Purpose</w:t>
      </w:r>
    </w:p>
    <w:p>
      <w:r>
        <w:rPr>
          <w:rFonts w:ascii="Aptos" w:hAnsi="Aptos"/>
          <w:color w:val="222222"/>
          <w:sz w:val="21"/>
        </w:rPr>
        <w:t>Enterprise Governance &amp; Version Control™ establishes the governance framework for the BCube Prompt Engine™. It defines ownership, decision rights, change management, release governance, auditability, documentation lifecycle and long-term maintenance.</w:t>
      </w:r>
    </w:p>
    <w:p>
      <w:pPr>
        <w:pStyle w:val="Heading2"/>
      </w:pPr>
      <w:r>
        <w:t>Governance Structure</w:t>
      </w:r>
    </w:p>
    <w:tbl>
      <w:tblPr>
        <w:tblW w:type="dxa" w:w="9750"/>
        <w:jc w:val="left"/>
        <w:tblLayout w:type="fixed"/>
        <w:tblLook w:firstColumn="1" w:firstRow="1" w:lastColumn="0" w:lastRow="0" w:noHBand="0" w:noVBand="1" w:val="04A0"/>
        <w:tblInd w:type="dxa" w:w="120"/>
      </w:tblPr>
      <w:tblGrid>
        <w:gridCol w:w="4663"/>
        <w:gridCol w:w="5087"/>
      </w:tblGrid>
      <w:tr>
        <w:trPr>
          <w:tblHeader w:val="true"/>
        </w:trPr>
        <w:tc>
          <w:tcPr>
            <w:tcW w:type="dxa" w:w="4663"/>
            <w:vAlign w:val="center"/>
            <w:tcMar>
              <w:top w:w="80" w:type="dxa"/>
              <w:start w:w="120" w:type="dxa"/>
              <w:bottom w:w="80" w:type="dxa"/>
              <w:end w:w="120" w:type="dxa"/>
            </w:tcMar>
            <w:shd w:fill="E8EEF5"/>
          </w:tcPr>
          <w:p>
            <w:r>
              <w:rPr>
                <w:rFonts w:ascii="Aptos" w:hAnsi="Aptos"/>
                <w:b/>
                <w:color w:val="222222"/>
                <w:sz w:val="17"/>
              </w:rPr>
              <w:t>Role</w:t>
            </w:r>
          </w:p>
        </w:tc>
        <w:tc>
          <w:tcPr>
            <w:tcW w:type="dxa" w:w="5087"/>
            <w:vAlign w:val="center"/>
            <w:tcMar>
              <w:top w:w="80" w:type="dxa"/>
              <w:start w:w="120" w:type="dxa"/>
              <w:bottom w:w="80" w:type="dxa"/>
              <w:end w:w="120" w:type="dxa"/>
            </w:tcMar>
            <w:shd w:fill="E8EEF5"/>
          </w:tcPr>
          <w:p>
            <w:r>
              <w:rPr>
                <w:rFonts w:ascii="Aptos" w:hAnsi="Aptos"/>
                <w:b/>
                <w:color w:val="222222"/>
                <w:sz w:val="17"/>
              </w:rPr>
              <w:t>Primary Responsibility</w:t>
            </w:r>
          </w:p>
        </w:tc>
      </w:tr>
      <w:tr>
        <w:tc>
          <w:tcPr>
            <w:tcW w:type="dxa" w:w="4663"/>
            <w:vAlign w:val="center"/>
            <w:tcMar>
              <w:top w:w="80" w:type="dxa"/>
              <w:start w:w="120" w:type="dxa"/>
              <w:bottom w:w="80" w:type="dxa"/>
              <w:end w:w="120" w:type="dxa"/>
            </w:tcMar>
          </w:tcPr>
          <w:p>
            <w:r>
              <w:rPr>
                <w:rFonts w:ascii="Aptos" w:hAnsi="Aptos"/>
                <w:color w:val="222222"/>
                <w:sz w:val="17"/>
              </w:rPr>
              <w:t>Founder / Chief Standards Officer</w:t>
            </w:r>
          </w:p>
        </w:tc>
        <w:tc>
          <w:tcPr>
            <w:tcW w:type="dxa" w:w="5087"/>
            <w:vAlign w:val="center"/>
            <w:tcMar>
              <w:top w:w="80" w:type="dxa"/>
              <w:start w:w="120" w:type="dxa"/>
              <w:bottom w:w="80" w:type="dxa"/>
              <w:end w:w="120" w:type="dxa"/>
            </w:tcMar>
          </w:tcPr>
          <w:p>
            <w:r>
              <w:rPr>
                <w:rFonts w:ascii="Aptos" w:hAnsi="Aptos"/>
                <w:color w:val="222222"/>
                <w:sz w:val="17"/>
              </w:rPr>
              <w:t>Owns strategic direction and approves major standards.</w:t>
            </w:r>
          </w:p>
        </w:tc>
      </w:tr>
      <w:tr>
        <w:tc>
          <w:tcPr>
            <w:tcW w:type="dxa" w:w="4663"/>
            <w:vAlign w:val="center"/>
            <w:tcMar>
              <w:top w:w="80" w:type="dxa"/>
              <w:start w:w="120" w:type="dxa"/>
              <w:bottom w:w="80" w:type="dxa"/>
              <w:end w:w="120" w:type="dxa"/>
            </w:tcMar>
          </w:tcPr>
          <w:p>
            <w:r>
              <w:rPr>
                <w:rFonts w:ascii="Aptos" w:hAnsi="Aptos"/>
                <w:color w:val="222222"/>
                <w:sz w:val="17"/>
              </w:rPr>
              <w:t>Editorial Standards Board</w:t>
            </w:r>
          </w:p>
        </w:tc>
        <w:tc>
          <w:tcPr>
            <w:tcW w:type="dxa" w:w="5087"/>
            <w:vAlign w:val="center"/>
            <w:tcMar>
              <w:top w:w="80" w:type="dxa"/>
              <w:start w:w="120" w:type="dxa"/>
              <w:bottom w:w="80" w:type="dxa"/>
              <w:end w:w="120" w:type="dxa"/>
            </w:tcMar>
          </w:tcPr>
          <w:p>
            <w:r>
              <w:rPr>
                <w:rFonts w:ascii="Aptos" w:hAnsi="Aptos"/>
                <w:color w:val="222222"/>
                <w:sz w:val="17"/>
              </w:rPr>
              <w:t>Maintains educational and publishing standards.</w:t>
            </w:r>
          </w:p>
        </w:tc>
      </w:tr>
      <w:tr>
        <w:tc>
          <w:tcPr>
            <w:tcW w:type="dxa" w:w="4663"/>
            <w:vAlign w:val="center"/>
            <w:tcMar>
              <w:top w:w="80" w:type="dxa"/>
              <w:start w:w="120" w:type="dxa"/>
              <w:bottom w:w="80" w:type="dxa"/>
              <w:end w:w="120" w:type="dxa"/>
            </w:tcMar>
          </w:tcPr>
          <w:p>
            <w:r>
              <w:rPr>
                <w:rFonts w:ascii="Aptos" w:hAnsi="Aptos"/>
                <w:color w:val="222222"/>
                <w:sz w:val="17"/>
              </w:rPr>
              <w:t>Technical Standards Committee</w:t>
            </w:r>
          </w:p>
        </w:tc>
        <w:tc>
          <w:tcPr>
            <w:tcW w:type="dxa" w:w="5087"/>
            <w:vAlign w:val="center"/>
            <w:tcMar>
              <w:top w:w="80" w:type="dxa"/>
              <w:start w:w="120" w:type="dxa"/>
              <w:bottom w:w="80" w:type="dxa"/>
              <w:end w:w="120" w:type="dxa"/>
            </w:tcMar>
          </w:tcPr>
          <w:p>
            <w:r>
              <w:rPr>
                <w:rFonts w:ascii="Aptos" w:hAnsi="Aptos"/>
                <w:color w:val="222222"/>
                <w:sz w:val="17"/>
              </w:rPr>
              <w:t>Owns compiler, schemas and automation.</w:t>
            </w:r>
          </w:p>
        </w:tc>
      </w:tr>
      <w:tr>
        <w:tc>
          <w:tcPr>
            <w:tcW w:type="dxa" w:w="4663"/>
            <w:vAlign w:val="center"/>
            <w:tcMar>
              <w:top w:w="80" w:type="dxa"/>
              <w:start w:w="120" w:type="dxa"/>
              <w:bottom w:w="80" w:type="dxa"/>
              <w:end w:w="120" w:type="dxa"/>
            </w:tcMar>
          </w:tcPr>
          <w:p>
            <w:r>
              <w:rPr>
                <w:rFonts w:ascii="Aptos" w:hAnsi="Aptos"/>
                <w:color w:val="222222"/>
                <w:sz w:val="17"/>
              </w:rPr>
              <w:t>Quality Review Board</w:t>
            </w:r>
          </w:p>
        </w:tc>
        <w:tc>
          <w:tcPr>
            <w:tcW w:type="dxa" w:w="5087"/>
            <w:vAlign w:val="center"/>
            <w:tcMar>
              <w:top w:w="80" w:type="dxa"/>
              <w:start w:w="120" w:type="dxa"/>
              <w:bottom w:w="80" w:type="dxa"/>
              <w:end w:w="120" w:type="dxa"/>
            </w:tcMar>
          </w:tcPr>
          <w:p>
            <w:r>
              <w:rPr>
                <w:rFonts w:ascii="Aptos" w:hAnsi="Aptos"/>
                <w:color w:val="222222"/>
                <w:sz w:val="17"/>
              </w:rPr>
              <w:t>Approves Gold Certification decisions.</w:t>
            </w:r>
          </w:p>
        </w:tc>
      </w:tr>
      <w:tr>
        <w:tc>
          <w:tcPr>
            <w:tcW w:type="dxa" w:w="4663"/>
            <w:vAlign w:val="center"/>
            <w:tcMar>
              <w:top w:w="80" w:type="dxa"/>
              <w:start w:w="120" w:type="dxa"/>
              <w:bottom w:w="80" w:type="dxa"/>
              <w:end w:w="120" w:type="dxa"/>
            </w:tcMar>
          </w:tcPr>
          <w:p>
            <w:r>
              <w:rPr>
                <w:rFonts w:ascii="Aptos" w:hAnsi="Aptos"/>
                <w:color w:val="222222"/>
                <w:sz w:val="17"/>
              </w:rPr>
              <w:t>Release Manager</w:t>
            </w:r>
          </w:p>
        </w:tc>
        <w:tc>
          <w:tcPr>
            <w:tcW w:type="dxa" w:w="5087"/>
            <w:vAlign w:val="center"/>
            <w:tcMar>
              <w:top w:w="80" w:type="dxa"/>
              <w:start w:w="120" w:type="dxa"/>
              <w:bottom w:w="80" w:type="dxa"/>
              <w:end w:w="120" w:type="dxa"/>
            </w:tcMar>
          </w:tcPr>
          <w:p>
            <w:r>
              <w:rPr>
                <w:rFonts w:ascii="Aptos" w:hAnsi="Aptos"/>
                <w:color w:val="222222"/>
                <w:sz w:val="17"/>
              </w:rPr>
              <w:t>Coordinates production releases and version control.</w:t>
            </w:r>
          </w:p>
        </w:tc>
      </w:tr>
    </w:tbl>
    <w:p>
      <w:pPr>
        <w:spacing w:after="40"/>
      </w:pPr>
    </w:p>
    <w:p>
      <w:pPr>
        <w:pStyle w:val="Heading2"/>
      </w:pPr>
      <w:r>
        <w:t>Versioning Policy</w:t>
      </w:r>
    </w:p>
    <w:p>
      <w:pPr>
        <w:pStyle w:val="ListBullet"/>
        <w:spacing w:after="60"/>
        <w:ind w:left="540" w:hanging="271"/>
      </w:pPr>
      <w:r>
        <w:rPr>
          <w:rFonts w:ascii="Aptos" w:hAnsi="Aptos"/>
          <w:color w:val="222222"/>
          <w:sz w:val="21"/>
        </w:rPr>
        <w:tab/>
      </w:r>
      <w:r>
        <w:rPr>
          <w:rFonts w:ascii="Aptos" w:hAnsi="Aptos"/>
          <w:color w:val="222222"/>
          <w:sz w:val="21"/>
        </w:rPr>
        <w:t>Semantic versioning SHALL be used (Major.Minor.Patch).</w:t>
      </w:r>
    </w:p>
    <w:p>
      <w:pPr>
        <w:pStyle w:val="ListBullet"/>
        <w:spacing w:after="60"/>
        <w:ind w:left="540" w:hanging="271"/>
      </w:pPr>
      <w:r>
        <w:rPr>
          <w:rFonts w:ascii="Aptos" w:hAnsi="Aptos"/>
          <w:color w:val="222222"/>
          <w:sz w:val="21"/>
        </w:rPr>
        <w:tab/>
      </w:r>
      <w:r>
        <w:rPr>
          <w:rFonts w:ascii="Aptos" w:hAnsi="Aptos"/>
          <w:color w:val="222222"/>
          <w:sz w:val="21"/>
        </w:rPr>
        <w:t>Major versions indicate architectural or breaking changes.</w:t>
      </w:r>
    </w:p>
    <w:p>
      <w:pPr>
        <w:pStyle w:val="ListBullet"/>
        <w:spacing w:after="60"/>
        <w:ind w:left="540" w:hanging="271"/>
      </w:pPr>
      <w:r>
        <w:rPr>
          <w:rFonts w:ascii="Aptos" w:hAnsi="Aptos"/>
          <w:color w:val="222222"/>
          <w:sz w:val="21"/>
        </w:rPr>
        <w:tab/>
      </w:r>
      <w:r>
        <w:rPr>
          <w:rFonts w:ascii="Aptos" w:hAnsi="Aptos"/>
          <w:color w:val="222222"/>
          <w:sz w:val="21"/>
        </w:rPr>
        <w:t>Minor versions add backward-compatible capabilities.</w:t>
      </w:r>
    </w:p>
    <w:p>
      <w:pPr>
        <w:pStyle w:val="ListBullet"/>
        <w:spacing w:after="60"/>
        <w:ind w:left="540" w:hanging="271"/>
      </w:pPr>
      <w:r>
        <w:rPr>
          <w:rFonts w:ascii="Aptos" w:hAnsi="Aptos"/>
          <w:color w:val="222222"/>
          <w:sz w:val="21"/>
        </w:rPr>
        <w:tab/>
      </w:r>
      <w:r>
        <w:rPr>
          <w:rFonts w:ascii="Aptos" w:hAnsi="Aptos"/>
          <w:color w:val="222222"/>
          <w:sz w:val="21"/>
        </w:rPr>
        <w:t>Patch versions correct defects without changing behavior.</w:t>
      </w:r>
    </w:p>
    <w:p>
      <w:pPr>
        <w:pStyle w:val="ListBullet"/>
        <w:spacing w:after="60"/>
        <w:ind w:left="540" w:hanging="271"/>
      </w:pPr>
      <w:r>
        <w:rPr>
          <w:rFonts w:ascii="Aptos" w:hAnsi="Aptos"/>
          <w:color w:val="222222"/>
          <w:sz w:val="21"/>
        </w:rPr>
        <w:tab/>
      </w:r>
      <w:r>
        <w:rPr>
          <w:rFonts w:ascii="Aptos" w:hAnsi="Aptos"/>
          <w:color w:val="222222"/>
          <w:sz w:val="21"/>
        </w:rPr>
        <w:t>Every release SHALL include release notes and migration guidance.</w:t>
      </w:r>
    </w:p>
    <w:p>
      <w:pPr>
        <w:pStyle w:val="Heading2"/>
      </w:pPr>
      <w:r>
        <w:t>Change Management Workflow</w:t>
      </w:r>
    </w:p>
    <w:p>
      <w:pPr>
        <w:spacing w:after="60"/>
        <w:numPr>
          <w:ilvl w:val="0"/>
          <w:numId w:val="15"/>
        </w:numPr>
      </w:pPr>
      <w:r>
        <w:rPr>
          <w:rFonts w:ascii="Aptos" w:hAnsi="Aptos"/>
          <w:color w:val="222222"/>
          <w:sz w:val="21"/>
        </w:rPr>
        <w:t>Proposal</w:t>
      </w:r>
    </w:p>
    <w:p>
      <w:pPr>
        <w:spacing w:after="60"/>
        <w:numPr>
          <w:ilvl w:val="0"/>
          <w:numId w:val="15"/>
        </w:numPr>
      </w:pPr>
      <w:r>
        <w:rPr>
          <w:rFonts w:ascii="Aptos" w:hAnsi="Aptos"/>
          <w:color w:val="222222"/>
          <w:sz w:val="21"/>
        </w:rPr>
        <w:t>Impact Assessment</w:t>
      </w:r>
    </w:p>
    <w:p>
      <w:pPr>
        <w:spacing w:after="60"/>
        <w:numPr>
          <w:ilvl w:val="0"/>
          <w:numId w:val="15"/>
        </w:numPr>
      </w:pPr>
      <w:r>
        <w:rPr>
          <w:rFonts w:ascii="Aptos" w:hAnsi="Aptos"/>
          <w:color w:val="222222"/>
          <w:sz w:val="21"/>
        </w:rPr>
        <w:t>Technical Review</w:t>
      </w:r>
    </w:p>
    <w:p>
      <w:pPr>
        <w:spacing w:after="60"/>
        <w:numPr>
          <w:ilvl w:val="0"/>
          <w:numId w:val="15"/>
        </w:numPr>
      </w:pPr>
      <w:r>
        <w:rPr>
          <w:rFonts w:ascii="Aptos" w:hAnsi="Aptos"/>
          <w:color w:val="222222"/>
          <w:sz w:val="21"/>
        </w:rPr>
        <w:t>Editorial Review</w:t>
      </w:r>
    </w:p>
    <w:p>
      <w:pPr>
        <w:spacing w:after="60"/>
        <w:numPr>
          <w:ilvl w:val="0"/>
          <w:numId w:val="15"/>
        </w:numPr>
      </w:pPr>
      <w:r>
        <w:rPr>
          <w:rFonts w:ascii="Aptos" w:hAnsi="Aptos"/>
          <w:color w:val="222222"/>
          <w:sz w:val="21"/>
        </w:rPr>
        <w:t>Pilot Validation</w:t>
      </w:r>
    </w:p>
    <w:p>
      <w:pPr>
        <w:spacing w:after="60"/>
        <w:numPr>
          <w:ilvl w:val="0"/>
          <w:numId w:val="15"/>
        </w:numPr>
      </w:pPr>
      <w:r>
        <w:rPr>
          <w:rFonts w:ascii="Aptos" w:hAnsi="Aptos"/>
          <w:color w:val="222222"/>
          <w:sz w:val="21"/>
        </w:rPr>
        <w:t>Approval</w:t>
      </w:r>
    </w:p>
    <w:p>
      <w:pPr>
        <w:spacing w:after="60"/>
        <w:numPr>
          <w:ilvl w:val="0"/>
          <w:numId w:val="15"/>
        </w:numPr>
      </w:pPr>
      <w:r>
        <w:rPr>
          <w:rFonts w:ascii="Aptos" w:hAnsi="Aptos"/>
          <w:color w:val="222222"/>
          <w:sz w:val="21"/>
        </w:rPr>
        <w:t>Release</w:t>
      </w:r>
    </w:p>
    <w:p>
      <w:pPr>
        <w:spacing w:after="60"/>
        <w:numPr>
          <w:ilvl w:val="0"/>
          <w:numId w:val="15"/>
        </w:numPr>
      </w:pPr>
      <w:r>
        <w:rPr>
          <w:rFonts w:ascii="Aptos" w:hAnsi="Aptos"/>
          <w:color w:val="222222"/>
          <w:sz w:val="21"/>
        </w:rPr>
        <w:t>Post-release Review</w:t>
      </w:r>
    </w:p>
    <w:p>
      <w:pPr>
        <w:pStyle w:val="Heading2"/>
      </w:pPr>
      <w:r>
        <w:t>Document Lifecycle</w:t>
      </w:r>
    </w:p>
    <w:p>
      <w:pPr>
        <w:pStyle w:val="ListBullet"/>
        <w:spacing w:after="60"/>
        <w:ind w:left="540" w:hanging="271"/>
      </w:pPr>
      <w:r>
        <w:rPr>
          <w:rFonts w:ascii="Aptos" w:hAnsi="Aptos"/>
          <w:color w:val="222222"/>
          <w:sz w:val="21"/>
        </w:rPr>
        <w:tab/>
      </w:r>
      <w:r>
        <w:rPr>
          <w:rFonts w:ascii="Aptos" w:hAnsi="Aptos"/>
          <w:color w:val="222222"/>
          <w:sz w:val="21"/>
        </w:rPr>
        <w:t>Draft → Internal Review → Approved → Published → Maintained → Superseded → Archived</w:t>
      </w:r>
    </w:p>
    <w:p>
      <w:pPr>
        <w:pStyle w:val="ListBullet"/>
        <w:spacing w:after="60"/>
        <w:ind w:left="540" w:hanging="271"/>
      </w:pPr>
      <w:r>
        <w:rPr>
          <w:rFonts w:ascii="Aptos" w:hAnsi="Aptos"/>
          <w:color w:val="222222"/>
          <w:sz w:val="21"/>
        </w:rPr>
        <w:tab/>
      </w:r>
      <w:r>
        <w:rPr>
          <w:rFonts w:ascii="Aptos" w:hAnsi="Aptos"/>
          <w:color w:val="222222"/>
          <w:sz w:val="21"/>
        </w:rPr>
        <w:t>Every revision SHALL retain an audit trail.</w:t>
      </w:r>
    </w:p>
    <w:p>
      <w:pPr>
        <w:pStyle w:val="ListBullet"/>
        <w:spacing w:after="60"/>
        <w:ind w:left="540" w:hanging="271"/>
      </w:pPr>
      <w:r>
        <w:rPr>
          <w:rFonts w:ascii="Aptos" w:hAnsi="Aptos"/>
          <w:color w:val="222222"/>
          <w:sz w:val="21"/>
        </w:rPr>
        <w:tab/>
      </w:r>
      <w:r>
        <w:rPr>
          <w:rFonts w:ascii="Aptos" w:hAnsi="Aptos"/>
          <w:color w:val="222222"/>
          <w:sz w:val="21"/>
        </w:rPr>
        <w:t>Deprecated rules remain searchable until formally archived.</w:t>
      </w:r>
    </w:p>
    <w:p>
      <w:pPr>
        <w:pStyle w:val="Heading2"/>
      </w:pPr>
      <w:r>
        <w:t>Compliance &amp; Audit</w:t>
      </w:r>
    </w:p>
    <w:p>
      <w:pPr>
        <w:pStyle w:val="ListBullet"/>
        <w:spacing w:after="60"/>
        <w:ind w:left="540" w:hanging="271"/>
      </w:pPr>
      <w:r>
        <w:rPr>
          <w:rFonts w:ascii="Aptos" w:hAnsi="Aptos"/>
          <w:color w:val="222222"/>
          <w:sz w:val="21"/>
        </w:rPr>
        <w:tab/>
      </w:r>
      <w:r>
        <w:rPr>
          <w:rFonts w:ascii="Aptos" w:hAnsi="Aptos"/>
          <w:color w:val="222222"/>
          <w:sz w:val="21"/>
        </w:rPr>
        <w:t>Annual standards review</w:t>
      </w:r>
    </w:p>
    <w:p>
      <w:pPr>
        <w:pStyle w:val="ListBullet"/>
        <w:spacing w:after="60"/>
        <w:ind w:left="540" w:hanging="271"/>
      </w:pPr>
      <w:r>
        <w:rPr>
          <w:rFonts w:ascii="Aptos" w:hAnsi="Aptos"/>
          <w:color w:val="222222"/>
          <w:sz w:val="21"/>
        </w:rPr>
        <w:tab/>
      </w:r>
      <w:r>
        <w:rPr>
          <w:rFonts w:ascii="Aptos" w:hAnsi="Aptos"/>
          <w:color w:val="222222"/>
          <w:sz w:val="21"/>
        </w:rPr>
        <w:t>Quarterly rule audit</w:t>
      </w:r>
    </w:p>
    <w:p>
      <w:pPr>
        <w:pStyle w:val="ListBullet"/>
        <w:spacing w:after="60"/>
        <w:ind w:left="540" w:hanging="271"/>
      </w:pPr>
      <w:r>
        <w:rPr>
          <w:rFonts w:ascii="Aptos" w:hAnsi="Aptos"/>
          <w:color w:val="222222"/>
          <w:sz w:val="21"/>
        </w:rPr>
        <w:tab/>
      </w:r>
      <w:r>
        <w:rPr>
          <w:rFonts w:ascii="Aptos" w:hAnsi="Aptos"/>
          <w:color w:val="222222"/>
          <w:sz w:val="21"/>
        </w:rPr>
        <w:t>Release compliance verification</w:t>
      </w:r>
    </w:p>
    <w:p>
      <w:pPr>
        <w:pStyle w:val="ListBullet"/>
        <w:spacing w:after="60"/>
        <w:ind w:left="540" w:hanging="271"/>
      </w:pPr>
      <w:r>
        <w:rPr>
          <w:rFonts w:ascii="Aptos" w:hAnsi="Aptos"/>
          <w:color w:val="222222"/>
          <w:sz w:val="21"/>
        </w:rPr>
        <w:tab/>
      </w:r>
      <w:r>
        <w:rPr>
          <w:rFonts w:ascii="Aptos" w:hAnsi="Aptos"/>
          <w:color w:val="222222"/>
          <w:sz w:val="21"/>
        </w:rPr>
        <w:t>Random publication sampling</w:t>
      </w:r>
    </w:p>
    <w:p>
      <w:pPr>
        <w:pStyle w:val="ListBullet"/>
        <w:spacing w:after="60"/>
        <w:ind w:left="540" w:hanging="271"/>
      </w:pPr>
      <w:r>
        <w:rPr>
          <w:rFonts w:ascii="Aptos" w:hAnsi="Aptos"/>
          <w:color w:val="222222"/>
          <w:sz w:val="21"/>
        </w:rPr>
        <w:tab/>
      </w:r>
      <w:r>
        <w:rPr>
          <w:rFonts w:ascii="Aptos" w:hAnsi="Aptos"/>
          <w:color w:val="222222"/>
          <w:sz w:val="21"/>
        </w:rPr>
        <w:t>Corrective action tracking</w:t>
      </w:r>
    </w:p>
    <w:p>
      <w:pPr>
        <w:pStyle w:val="Heading2"/>
      </w:pPr>
      <w:r>
        <w:t>Future Enterprise Roadmap</w:t>
      </w:r>
    </w:p>
    <w:p>
      <w:r>
        <w:rPr>
          <w:rFonts w:ascii="Aptos" w:hAnsi="Aptos"/>
          <w:color w:val="222222"/>
          <w:sz w:val="21"/>
        </w:rPr>
        <w:t>Future editions will define governance charters, approval matrices, RACI models, digital workflow integration, automated policy enforcement, API specifications, analytics dashboards and enterprise operating metrics.</w:t>
      </w:r>
    </w:p>
    <w:p>
      <w:r>
        <w:br w:type="page"/>
      </w:r>
    </w:p>
    <w:p>
      <w:pPr>
        <w:pStyle w:val="Heading1"/>
      </w:pPr>
      <w:r>
        <w:t>Phase 19 - Reference Implementation and Example Library</w:t>
      </w:r>
    </w:p>
    <w:p>
      <w:r>
        <w:br w:type="page"/>
      </w:r>
    </w:p>
    <w:p>
      <w:pPr>
        <w:pStyle w:val="Heading1"/>
      </w:pPr>
      <w:r>
        <w:t>Phase 19 - Reference Implementation and Example Library</w:t>
      </w:r>
    </w:p>
    <w:p>
      <w:pPr>
        <w:spacing w:before="80" w:after="160"/>
        <w:ind w:left="288" w:right="288"/>
      </w:pPr>
      <w:r>
        <w:rPr>
          <w:rFonts w:ascii="Aptos" w:hAnsi="Aptos"/>
          <w:i/>
          <w:color w:val="355C7D"/>
          <w:sz w:val="21"/>
        </w:rPr>
        <w:t xml:space="preserve">Normative status: This module is part of the BCube Prompt Engine v3.0 Complete Production Standard. </w:t>
      </w:r>
      <w:r>
        <w:rPr>
          <w:rFonts w:ascii="Consolas" w:hAnsi="Consolas"/>
          <w:i/>
          <w:color w:val="355C7D"/>
          <w:sz w:val="18"/>
        </w:rPr>
        <w:t>MUST</w:t>
      </w:r>
      <w:r>
        <w:rPr>
          <w:rFonts w:ascii="Aptos" w:hAnsi="Aptos"/>
          <w:i/>
          <w:color w:val="355C7D"/>
          <w:sz w:val="21"/>
        </w:rPr>
        <w:t xml:space="preserve">, </w:t>
      </w:r>
      <w:r>
        <w:rPr>
          <w:rFonts w:ascii="Consolas" w:hAnsi="Consolas"/>
          <w:i/>
          <w:color w:val="355C7D"/>
          <w:sz w:val="18"/>
        </w:rPr>
        <w:t>SHALL</w:t>
      </w:r>
      <w:r>
        <w:rPr>
          <w:rFonts w:ascii="Aptos" w:hAnsi="Aptos"/>
          <w:i/>
          <w:color w:val="355C7D"/>
          <w:sz w:val="21"/>
        </w:rPr>
        <w:t xml:space="preserve">, </w:t>
      </w:r>
      <w:r>
        <w:rPr>
          <w:rFonts w:ascii="Consolas" w:hAnsi="Consolas"/>
          <w:i/>
          <w:color w:val="355C7D"/>
          <w:sz w:val="18"/>
        </w:rPr>
        <w:t>SHOULD</w:t>
      </w:r>
      <w:r>
        <w:rPr>
          <w:rFonts w:ascii="Aptos" w:hAnsi="Aptos"/>
          <w:i/>
          <w:color w:val="355C7D"/>
          <w:sz w:val="21"/>
        </w:rPr>
        <w:t xml:space="preserve">, </w:t>
      </w:r>
      <w:r>
        <w:rPr>
          <w:rFonts w:ascii="Consolas" w:hAnsi="Consolas"/>
          <w:i/>
          <w:color w:val="355C7D"/>
          <w:sz w:val="18"/>
        </w:rPr>
        <w:t>MAY</w:t>
      </w:r>
      <w:r>
        <w:rPr>
          <w:rFonts w:ascii="Aptos" w:hAnsi="Aptos"/>
          <w:i/>
          <w:color w:val="355C7D"/>
          <w:sz w:val="21"/>
        </w:rPr>
        <w:t xml:space="preserve">, and </w:t>
      </w:r>
      <w:r>
        <w:rPr>
          <w:rFonts w:ascii="Consolas" w:hAnsi="Consolas"/>
          <w:i/>
          <w:color w:val="355C7D"/>
          <w:sz w:val="18"/>
        </w:rPr>
        <w:t>MUST NOT</w:t>
      </w:r>
      <w:r>
        <w:rPr>
          <w:rFonts w:ascii="Aptos" w:hAnsi="Aptos"/>
          <w:i/>
          <w:color w:val="355C7D"/>
          <w:sz w:val="21"/>
        </w:rPr>
        <w:t xml:space="preserve"> carry their formal specification meanings.</w:t>
      </w:r>
    </w:p>
    <w:p>
      <w:r>
        <w:rPr>
          <w:rFonts w:ascii="Aptos" w:hAnsi="Aptos"/>
          <w:color w:val="222222"/>
          <w:sz w:val="21"/>
        </w:rPr>
        <w:t>Complete Production Standard Phase XIX (Reference Implementation &amp; Example Library™)</w:t>
      </w:r>
    </w:p>
    <w:p>
      <w:pPr>
        <w:pStyle w:val="Heading2"/>
      </w:pPr>
      <w:r>
        <w:t>Purpose</w:t>
      </w:r>
    </w:p>
    <w:p>
      <w:r>
        <w:rPr>
          <w:rFonts w:ascii="Aptos" w:hAnsi="Aptos"/>
          <w:color w:val="222222"/>
          <w:sz w:val="21"/>
        </w:rPr>
        <w:t>The Reference Implementation &amp; Example Library™ provides canonical examples, reference prompts, annotated page specifications, anti-patterns and implementation guidance. It demonstrates how all BCube engines work together in real production scenarios.</w:t>
      </w:r>
    </w:p>
    <w:p>
      <w:pPr>
        <w:pStyle w:val="Heading2"/>
      </w:pPr>
      <w:r>
        <w:t>Reference Assets</w:t>
      </w:r>
    </w:p>
    <w:p>
      <w:pPr>
        <w:pStyle w:val="ListBullet"/>
        <w:spacing w:after="60"/>
        <w:ind w:left="540" w:hanging="271"/>
      </w:pPr>
      <w:r>
        <w:rPr>
          <w:rFonts w:ascii="Aptos" w:hAnsi="Aptos"/>
          <w:color w:val="222222"/>
          <w:sz w:val="21"/>
        </w:rPr>
        <w:tab/>
      </w:r>
      <w:r>
        <w:rPr>
          <w:rFonts w:ascii="Aptos" w:hAnsi="Aptos"/>
          <w:color w:val="222222"/>
          <w:sz w:val="21"/>
        </w:rPr>
        <w:t>Workbook page examples</w:t>
      </w:r>
    </w:p>
    <w:p>
      <w:pPr>
        <w:pStyle w:val="ListBullet"/>
        <w:spacing w:after="60"/>
        <w:ind w:left="540" w:hanging="271"/>
      </w:pPr>
      <w:r>
        <w:rPr>
          <w:rFonts w:ascii="Aptos" w:hAnsi="Aptos"/>
          <w:color w:val="222222"/>
          <w:sz w:val="21"/>
        </w:rPr>
        <w:tab/>
      </w:r>
      <w:r>
        <w:rPr>
          <w:rFonts w:ascii="Aptos" w:hAnsi="Aptos"/>
          <w:color w:val="222222"/>
          <w:sz w:val="21"/>
        </w:rPr>
        <w:t>Cover examples</w:t>
      </w:r>
    </w:p>
    <w:p>
      <w:pPr>
        <w:pStyle w:val="ListBullet"/>
        <w:spacing w:after="60"/>
        <w:ind w:left="540" w:hanging="271"/>
      </w:pPr>
      <w:r>
        <w:rPr>
          <w:rFonts w:ascii="Aptos" w:hAnsi="Aptos"/>
          <w:color w:val="222222"/>
          <w:sz w:val="21"/>
        </w:rPr>
        <w:tab/>
      </w:r>
      <w:r>
        <w:rPr>
          <w:rFonts w:ascii="Aptos" w:hAnsi="Aptos"/>
          <w:color w:val="222222"/>
          <w:sz w:val="21"/>
        </w:rPr>
        <w:t>Assessment examples</w:t>
      </w:r>
    </w:p>
    <w:p>
      <w:pPr>
        <w:pStyle w:val="ListBullet"/>
        <w:spacing w:after="60"/>
        <w:ind w:left="540" w:hanging="271"/>
      </w:pPr>
      <w:r>
        <w:rPr>
          <w:rFonts w:ascii="Aptos" w:hAnsi="Aptos"/>
          <w:color w:val="222222"/>
          <w:sz w:val="21"/>
        </w:rPr>
        <w:tab/>
      </w:r>
      <w:r>
        <w:rPr>
          <w:rFonts w:ascii="Aptos" w:hAnsi="Aptos"/>
          <w:color w:val="222222"/>
          <w:sz w:val="21"/>
        </w:rPr>
        <w:t>Teacher guide examples</w:t>
      </w:r>
    </w:p>
    <w:p>
      <w:pPr>
        <w:pStyle w:val="ListBullet"/>
        <w:spacing w:after="60"/>
        <w:ind w:left="540" w:hanging="271"/>
      </w:pPr>
      <w:r>
        <w:rPr>
          <w:rFonts w:ascii="Aptos" w:hAnsi="Aptos"/>
          <w:color w:val="222222"/>
          <w:sz w:val="21"/>
        </w:rPr>
        <w:tab/>
      </w:r>
      <w:r>
        <w:rPr>
          <w:rFonts w:ascii="Aptos" w:hAnsi="Aptos"/>
          <w:color w:val="222222"/>
          <w:sz w:val="21"/>
        </w:rPr>
        <w:t>Parent guide examples</w:t>
      </w:r>
    </w:p>
    <w:p>
      <w:pPr>
        <w:pStyle w:val="ListBullet"/>
        <w:spacing w:after="60"/>
        <w:ind w:left="540" w:hanging="271"/>
      </w:pPr>
      <w:r>
        <w:rPr>
          <w:rFonts w:ascii="Aptos" w:hAnsi="Aptos"/>
          <w:color w:val="222222"/>
          <w:sz w:val="21"/>
        </w:rPr>
        <w:tab/>
      </w:r>
      <w:r>
        <w:rPr>
          <w:rFonts w:ascii="Aptos" w:hAnsi="Aptos"/>
          <w:color w:val="222222"/>
          <w:sz w:val="21"/>
        </w:rPr>
        <w:t>Digital lesson examples</w:t>
      </w:r>
    </w:p>
    <w:p>
      <w:pPr>
        <w:pStyle w:val="Heading2"/>
      </w:pPr>
      <w:r>
        <w:t>Example Types</w:t>
      </w:r>
    </w:p>
    <w:p>
      <w:pPr>
        <w:pStyle w:val="ListBullet"/>
        <w:spacing w:after="60"/>
        <w:ind w:left="540" w:hanging="271"/>
      </w:pPr>
      <w:r>
        <w:rPr>
          <w:rFonts w:ascii="Aptos" w:hAnsi="Aptos"/>
          <w:color w:val="222222"/>
          <w:sz w:val="21"/>
        </w:rPr>
        <w:tab/>
      </w:r>
      <w:r>
        <w:rPr>
          <w:rFonts w:ascii="Aptos" w:hAnsi="Aptos"/>
          <w:color w:val="222222"/>
          <w:sz w:val="21"/>
        </w:rPr>
        <w:t>Canonical example</w:t>
      </w:r>
    </w:p>
    <w:p>
      <w:pPr>
        <w:pStyle w:val="ListBullet"/>
        <w:spacing w:after="60"/>
        <w:ind w:left="540" w:hanging="271"/>
      </w:pPr>
      <w:r>
        <w:rPr>
          <w:rFonts w:ascii="Aptos" w:hAnsi="Aptos"/>
          <w:color w:val="222222"/>
          <w:sz w:val="21"/>
        </w:rPr>
        <w:tab/>
      </w:r>
      <w:r>
        <w:rPr>
          <w:rFonts w:ascii="Aptos" w:hAnsi="Aptos"/>
          <w:color w:val="222222"/>
          <w:sz w:val="21"/>
        </w:rPr>
        <w:t>Minimal example</w:t>
      </w:r>
    </w:p>
    <w:p>
      <w:pPr>
        <w:pStyle w:val="ListBullet"/>
        <w:spacing w:after="60"/>
        <w:ind w:left="540" w:hanging="271"/>
      </w:pPr>
      <w:r>
        <w:rPr>
          <w:rFonts w:ascii="Aptos" w:hAnsi="Aptos"/>
          <w:color w:val="222222"/>
          <w:sz w:val="21"/>
        </w:rPr>
        <w:tab/>
      </w:r>
      <w:r>
        <w:rPr>
          <w:rFonts w:ascii="Aptos" w:hAnsi="Aptos"/>
          <w:color w:val="222222"/>
          <w:sz w:val="21"/>
        </w:rPr>
        <w:t>Advanced example</w:t>
      </w:r>
    </w:p>
    <w:p>
      <w:pPr>
        <w:pStyle w:val="ListBullet"/>
        <w:spacing w:after="60"/>
        <w:ind w:left="540" w:hanging="271"/>
      </w:pPr>
      <w:r>
        <w:rPr>
          <w:rFonts w:ascii="Aptos" w:hAnsi="Aptos"/>
          <w:color w:val="222222"/>
          <w:sz w:val="21"/>
        </w:rPr>
        <w:tab/>
      </w:r>
      <w:r>
        <w:rPr>
          <w:rFonts w:ascii="Aptos" w:hAnsi="Aptos"/>
          <w:color w:val="222222"/>
          <w:sz w:val="21"/>
        </w:rPr>
        <w:t>Localization example</w:t>
      </w:r>
    </w:p>
    <w:p>
      <w:pPr>
        <w:pStyle w:val="ListBullet"/>
        <w:spacing w:after="60"/>
        <w:ind w:left="540" w:hanging="271"/>
      </w:pPr>
      <w:r>
        <w:rPr>
          <w:rFonts w:ascii="Aptos" w:hAnsi="Aptos"/>
          <w:color w:val="222222"/>
          <w:sz w:val="21"/>
        </w:rPr>
        <w:tab/>
      </w:r>
      <w:r>
        <w:rPr>
          <w:rFonts w:ascii="Aptos" w:hAnsi="Aptos"/>
          <w:color w:val="222222"/>
          <w:sz w:val="21"/>
        </w:rPr>
        <w:t>Accessibility example</w:t>
      </w:r>
    </w:p>
    <w:p>
      <w:pPr>
        <w:pStyle w:val="ListBullet"/>
        <w:spacing w:after="60"/>
        <w:ind w:left="540" w:hanging="271"/>
      </w:pPr>
      <w:r>
        <w:rPr>
          <w:rFonts w:ascii="Aptos" w:hAnsi="Aptos"/>
          <w:color w:val="222222"/>
          <w:sz w:val="21"/>
        </w:rPr>
        <w:tab/>
      </w:r>
      <w:r>
        <w:rPr>
          <w:rFonts w:ascii="Aptos" w:hAnsi="Aptos"/>
          <w:color w:val="222222"/>
          <w:sz w:val="21"/>
        </w:rPr>
        <w:t>Edge-case example</w:t>
      </w:r>
    </w:p>
    <w:p>
      <w:pPr>
        <w:pStyle w:val="Heading2"/>
      </w:pPr>
      <w:r>
        <w:t>Anti-Pattern Library</w:t>
      </w:r>
    </w:p>
    <w:p>
      <w:pPr>
        <w:pStyle w:val="ListBullet"/>
        <w:spacing w:after="60"/>
        <w:ind w:left="540" w:hanging="271"/>
      </w:pPr>
      <w:r>
        <w:rPr>
          <w:rFonts w:ascii="Aptos" w:hAnsi="Aptos"/>
          <w:color w:val="222222"/>
          <w:sz w:val="21"/>
        </w:rPr>
        <w:tab/>
      </w:r>
      <w:r>
        <w:rPr>
          <w:rFonts w:ascii="Aptos" w:hAnsi="Aptos"/>
          <w:color w:val="222222"/>
          <w:sz w:val="21"/>
        </w:rPr>
        <w:t>Layout failures</w:t>
      </w:r>
    </w:p>
    <w:p>
      <w:pPr>
        <w:pStyle w:val="ListBullet"/>
        <w:spacing w:after="60"/>
        <w:ind w:left="540" w:hanging="271"/>
      </w:pPr>
      <w:r>
        <w:rPr>
          <w:rFonts w:ascii="Aptos" w:hAnsi="Aptos"/>
          <w:color w:val="222222"/>
          <w:sz w:val="21"/>
        </w:rPr>
        <w:tab/>
      </w:r>
      <w:r>
        <w:rPr>
          <w:rFonts w:ascii="Aptos" w:hAnsi="Aptos"/>
          <w:color w:val="222222"/>
          <w:sz w:val="21"/>
        </w:rPr>
        <w:t>Educational misalignment</w:t>
      </w:r>
    </w:p>
    <w:p>
      <w:pPr>
        <w:pStyle w:val="ListBullet"/>
        <w:spacing w:after="60"/>
        <w:ind w:left="540" w:hanging="271"/>
      </w:pPr>
      <w:r>
        <w:rPr>
          <w:rFonts w:ascii="Aptos" w:hAnsi="Aptos"/>
          <w:color w:val="222222"/>
          <w:sz w:val="21"/>
        </w:rPr>
        <w:tab/>
      </w:r>
      <w:r>
        <w:rPr>
          <w:rFonts w:ascii="Aptos" w:hAnsi="Aptos"/>
          <w:color w:val="222222"/>
          <w:sz w:val="21"/>
        </w:rPr>
        <w:t>Visual clutter</w:t>
      </w:r>
    </w:p>
    <w:p>
      <w:pPr>
        <w:pStyle w:val="ListBullet"/>
        <w:spacing w:after="60"/>
        <w:ind w:left="540" w:hanging="271"/>
      </w:pPr>
      <w:r>
        <w:rPr>
          <w:rFonts w:ascii="Aptos" w:hAnsi="Aptos"/>
          <w:color w:val="222222"/>
          <w:sz w:val="21"/>
        </w:rPr>
        <w:tab/>
      </w:r>
      <w:r>
        <w:rPr>
          <w:rFonts w:ascii="Aptos" w:hAnsi="Aptos"/>
          <w:color w:val="222222"/>
          <w:sz w:val="21"/>
        </w:rPr>
        <w:t>Prompt conflicts</w:t>
      </w:r>
    </w:p>
    <w:p>
      <w:pPr>
        <w:pStyle w:val="ListBullet"/>
        <w:spacing w:after="60"/>
        <w:ind w:left="540" w:hanging="271"/>
      </w:pPr>
      <w:r>
        <w:rPr>
          <w:rFonts w:ascii="Aptos" w:hAnsi="Aptos"/>
          <w:color w:val="222222"/>
          <w:sz w:val="21"/>
        </w:rPr>
        <w:tab/>
      </w:r>
      <w:r>
        <w:rPr>
          <w:rFonts w:ascii="Aptos" w:hAnsi="Aptos"/>
          <w:color w:val="222222"/>
          <w:sz w:val="21"/>
        </w:rPr>
        <w:t>Metadata omissions</w:t>
      </w:r>
    </w:p>
    <w:p>
      <w:pPr>
        <w:pStyle w:val="ListBullet"/>
        <w:spacing w:after="60"/>
        <w:ind w:left="540" w:hanging="271"/>
      </w:pPr>
      <w:r>
        <w:rPr>
          <w:rFonts w:ascii="Aptos" w:hAnsi="Aptos"/>
          <w:color w:val="222222"/>
          <w:sz w:val="21"/>
        </w:rPr>
        <w:tab/>
      </w:r>
      <w:r>
        <w:rPr>
          <w:rFonts w:ascii="Aptos" w:hAnsi="Aptos"/>
          <w:color w:val="222222"/>
          <w:sz w:val="21"/>
        </w:rPr>
        <w:t>QA failures</w:t>
      </w:r>
    </w:p>
    <w:p>
      <w:pPr>
        <w:pStyle w:val="Heading2"/>
      </w:pPr>
      <w:r>
        <w:t>Implementation Guides</w:t>
      </w:r>
    </w:p>
    <w:p>
      <w:pPr>
        <w:pStyle w:val="ListBullet"/>
        <w:spacing w:after="60"/>
        <w:ind w:left="540" w:hanging="271"/>
      </w:pPr>
      <w:r>
        <w:rPr>
          <w:rFonts w:ascii="Aptos" w:hAnsi="Aptos"/>
          <w:color w:val="222222"/>
          <w:sz w:val="21"/>
        </w:rPr>
        <w:tab/>
      </w:r>
      <w:r>
        <w:rPr>
          <w:rFonts w:ascii="Aptos" w:hAnsi="Aptos"/>
          <w:color w:val="222222"/>
          <w:sz w:val="21"/>
        </w:rPr>
        <w:t>Prompt assembly walkthrough</w:t>
      </w:r>
    </w:p>
    <w:p>
      <w:pPr>
        <w:pStyle w:val="ListBullet"/>
        <w:spacing w:after="60"/>
        <w:ind w:left="540" w:hanging="271"/>
      </w:pPr>
      <w:r>
        <w:rPr>
          <w:rFonts w:ascii="Aptos" w:hAnsi="Aptos"/>
          <w:color w:val="222222"/>
          <w:sz w:val="21"/>
        </w:rPr>
        <w:tab/>
      </w:r>
      <w:r>
        <w:rPr>
          <w:rFonts w:ascii="Aptos" w:hAnsi="Aptos"/>
          <w:color w:val="222222"/>
          <w:sz w:val="21"/>
        </w:rPr>
        <w:t>Engine interaction maps</w:t>
      </w:r>
    </w:p>
    <w:p>
      <w:pPr>
        <w:pStyle w:val="ListBullet"/>
        <w:spacing w:after="60"/>
        <w:ind w:left="540" w:hanging="271"/>
      </w:pPr>
      <w:r>
        <w:rPr>
          <w:rFonts w:ascii="Aptos" w:hAnsi="Aptos"/>
          <w:color w:val="222222"/>
          <w:sz w:val="21"/>
        </w:rPr>
        <w:tab/>
      </w:r>
      <w:r>
        <w:rPr>
          <w:rFonts w:ascii="Aptos" w:hAnsi="Aptos"/>
          <w:color w:val="222222"/>
          <w:sz w:val="21"/>
        </w:rPr>
        <w:t>Compiler trace examples</w:t>
      </w:r>
    </w:p>
    <w:p>
      <w:pPr>
        <w:pStyle w:val="ListBullet"/>
        <w:spacing w:after="60"/>
        <w:ind w:left="540" w:hanging="271"/>
      </w:pPr>
      <w:r>
        <w:rPr>
          <w:rFonts w:ascii="Aptos" w:hAnsi="Aptos"/>
          <w:color w:val="222222"/>
          <w:sz w:val="21"/>
        </w:rPr>
        <w:tab/>
      </w:r>
      <w:r>
        <w:rPr>
          <w:rFonts w:ascii="Aptos" w:hAnsi="Aptos"/>
          <w:color w:val="222222"/>
          <w:sz w:val="21"/>
        </w:rPr>
        <w:t>Validation reports</w:t>
      </w:r>
    </w:p>
    <w:p>
      <w:pPr>
        <w:pStyle w:val="ListBullet"/>
        <w:spacing w:after="60"/>
        <w:ind w:left="540" w:hanging="271"/>
      </w:pPr>
      <w:r>
        <w:rPr>
          <w:rFonts w:ascii="Aptos" w:hAnsi="Aptos"/>
          <w:color w:val="222222"/>
          <w:sz w:val="21"/>
        </w:rPr>
        <w:tab/>
      </w:r>
      <w:r>
        <w:rPr>
          <w:rFonts w:ascii="Aptos" w:hAnsi="Aptos"/>
          <w:color w:val="222222"/>
          <w:sz w:val="21"/>
        </w:rPr>
        <w:t>Release checklist</w:t>
      </w:r>
    </w:p>
    <w:p>
      <w:pPr>
        <w:pStyle w:val="Heading2"/>
      </w:pPr>
      <w:r>
        <w:t>Canonical Example Record</w:t>
      </w:r>
    </w:p>
    <w:tbl>
      <w:tblPr>
        <w:tblW w:type="dxa" w:w="9750"/>
        <w:jc w:val="left"/>
        <w:tblLayout w:type="fixed"/>
        <w:tblLook w:firstColumn="1" w:firstRow="1" w:lastColumn="0" w:lastRow="0" w:noHBand="0" w:noVBand="1" w:val="04A0"/>
        <w:tblInd w:type="dxa" w:w="120"/>
      </w:tblPr>
      <w:tblGrid>
        <w:gridCol w:w="1828"/>
        <w:gridCol w:w="2803"/>
        <w:gridCol w:w="1950"/>
        <w:gridCol w:w="975"/>
        <w:gridCol w:w="1097"/>
        <w:gridCol w:w="1097"/>
      </w:tblGrid>
      <w:tr>
        <w:trPr>
          <w:tblHeader w:val="true"/>
        </w:trPr>
        <w:tc>
          <w:tcPr>
            <w:tcW w:type="dxa" w:w="1828"/>
            <w:vAlign w:val="center"/>
            <w:tcMar>
              <w:top w:w="80" w:type="dxa"/>
              <w:start w:w="120" w:type="dxa"/>
              <w:bottom w:w="80" w:type="dxa"/>
              <w:end w:w="120" w:type="dxa"/>
            </w:tcMar>
            <w:shd w:fill="E8EEF5"/>
          </w:tcPr>
          <w:p>
            <w:r>
              <w:rPr>
                <w:rFonts w:ascii="Aptos" w:hAnsi="Aptos"/>
                <w:b/>
                <w:color w:val="222222"/>
                <w:sz w:val="17"/>
              </w:rPr>
              <w:t>Field</w:t>
            </w:r>
          </w:p>
        </w:tc>
        <w:tc>
          <w:tcPr>
            <w:tcW w:type="dxa" w:w="2803"/>
            <w:vAlign w:val="center"/>
            <w:tcMar>
              <w:top w:w="80" w:type="dxa"/>
              <w:start w:w="120" w:type="dxa"/>
              <w:bottom w:w="80" w:type="dxa"/>
              <w:end w:w="120" w:type="dxa"/>
            </w:tcMar>
            <w:shd w:fill="E8EEF5"/>
          </w:tcPr>
          <w:p>
            <w:r>
              <w:rPr>
                <w:rFonts w:ascii="Aptos" w:hAnsi="Aptos"/>
                <w:b/>
                <w:color w:val="222222"/>
                <w:sz w:val="17"/>
              </w:rPr>
              <w:t>Description</w:t>
            </w:r>
          </w:p>
        </w:tc>
        <w:tc>
          <w:tcPr>
            <w:tcW w:type="dxa" w:w="1950"/>
            <w:vAlign w:val="center"/>
            <w:tcMar>
              <w:top w:w="80" w:type="dxa"/>
              <w:start w:w="120" w:type="dxa"/>
              <w:bottom w:w="80" w:type="dxa"/>
              <w:end w:w="120" w:type="dxa"/>
            </w:tcMar>
            <w:shd w:fill="E8EEF5"/>
          </w:tcPr>
          <w:p>
            <w:r>
              <w:rPr>
                <w:rFonts w:ascii="Aptos" w:hAnsi="Aptos"/>
                <w:b/>
                <w:color w:val="222222"/>
                <w:sz w:val="17"/>
              </w:rPr>
              <w:t>Example</w:t>
            </w:r>
          </w:p>
        </w:tc>
        <w:tc>
          <w:tcPr>
            <w:tcW w:type="dxa" w:w="975"/>
            <w:vAlign w:val="center"/>
            <w:tcMar>
              <w:top w:w="80" w:type="dxa"/>
              <w:start w:w="120" w:type="dxa"/>
              <w:bottom w:w="80" w:type="dxa"/>
              <w:end w:w="120" w:type="dxa"/>
            </w:tcMar>
            <w:shd w:fill="E8EEF5"/>
          </w:tcPr>
          <w:p>
            <w:r>
              <w:rPr>
                <w:rFonts w:ascii="Aptos" w:hAnsi="Aptos"/>
                <w:b/>
                <w:color w:val="222222"/>
                <w:sz w:val="17"/>
              </w:rPr>
              <w:t>Required</w:t>
            </w:r>
          </w:p>
        </w:tc>
        <w:tc>
          <w:tcPr>
            <w:tcW w:type="dxa" w:w="1097"/>
            <w:vAlign w:val="center"/>
            <w:tcMar>
              <w:top w:w="80" w:type="dxa"/>
              <w:start w:w="120" w:type="dxa"/>
              <w:bottom w:w="80" w:type="dxa"/>
              <w:end w:w="120" w:type="dxa"/>
            </w:tcMar>
            <w:shd w:fill="E8EEF5"/>
          </w:tcPr>
          <w:p>
            <w:r>
              <w:rPr>
                <w:rFonts w:ascii="Aptos" w:hAnsi="Aptos"/>
                <w:b/>
                <w:color w:val="222222"/>
                <w:sz w:val="17"/>
              </w:rPr>
              <w:t>Validated</w:t>
            </w:r>
          </w:p>
        </w:tc>
        <w:tc>
          <w:tcPr>
            <w:tcW w:type="dxa" w:w="1097"/>
            <w:vAlign w:val="center"/>
            <w:tcMar>
              <w:top w:w="80" w:type="dxa"/>
              <w:start w:w="120" w:type="dxa"/>
              <w:bottom w:w="80" w:type="dxa"/>
              <w:end w:w="120" w:type="dxa"/>
            </w:tcMar>
            <w:shd w:fill="E8EEF5"/>
          </w:tcPr>
          <w:p>
            <w:r>
              <w:rPr>
                <w:rFonts w:ascii="Aptos" w:hAnsi="Aptos"/>
                <w:b/>
                <w:color w:val="222222"/>
                <w:sz w:val="17"/>
              </w:rPr>
              <w:t>Versioned</w:t>
            </w:r>
          </w:p>
        </w:tc>
      </w:tr>
      <w:tr>
        <w:tc>
          <w:tcPr>
            <w:tcW w:type="dxa" w:w="1828"/>
            <w:vAlign w:val="center"/>
            <w:tcMar>
              <w:top w:w="80" w:type="dxa"/>
              <w:start w:w="120" w:type="dxa"/>
              <w:bottom w:w="80" w:type="dxa"/>
              <w:end w:w="120" w:type="dxa"/>
            </w:tcMar>
          </w:tcPr>
          <w:p>
            <w:r>
              <w:rPr>
                <w:rFonts w:ascii="Aptos" w:hAnsi="Aptos"/>
                <w:color w:val="222222"/>
                <w:sz w:val="17"/>
              </w:rPr>
              <w:t>Example ID</w:t>
            </w:r>
          </w:p>
        </w:tc>
        <w:tc>
          <w:tcPr>
            <w:tcW w:type="dxa" w:w="2803"/>
            <w:vAlign w:val="center"/>
            <w:tcMar>
              <w:top w:w="80" w:type="dxa"/>
              <w:start w:w="120" w:type="dxa"/>
              <w:bottom w:w="80" w:type="dxa"/>
              <w:end w:w="120" w:type="dxa"/>
            </w:tcMar>
          </w:tcPr>
          <w:p>
            <w:r>
              <w:rPr>
                <w:rFonts w:ascii="Aptos" w:hAnsi="Aptos"/>
                <w:color w:val="222222"/>
                <w:sz w:val="17"/>
              </w:rPr>
              <w:t>Unique identifier</w:t>
            </w:r>
          </w:p>
        </w:tc>
        <w:tc>
          <w:tcPr>
            <w:tcW w:type="dxa" w:w="1950"/>
            <w:vAlign w:val="center"/>
            <w:tcMar>
              <w:top w:w="80" w:type="dxa"/>
              <w:start w:w="120" w:type="dxa"/>
              <w:bottom w:w="80" w:type="dxa"/>
              <w:end w:w="120" w:type="dxa"/>
            </w:tcMar>
          </w:tcPr>
          <w:p>
            <w:r>
              <w:rPr>
                <w:rFonts w:ascii="Aptos" w:hAnsi="Aptos"/>
                <w:color w:val="222222"/>
                <w:sz w:val="17"/>
              </w:rPr>
              <w:t>EX-ACT-001</w:t>
            </w:r>
          </w:p>
        </w:tc>
        <w:tc>
          <w:tcPr>
            <w:tcW w:type="dxa" w:w="975"/>
            <w:vAlign w:val="center"/>
            <w:tcMar>
              <w:top w:w="80" w:type="dxa"/>
              <w:start w:w="120" w:type="dxa"/>
              <w:bottom w:w="80" w:type="dxa"/>
              <w:end w:w="120" w:type="dxa"/>
            </w:tcMar>
          </w:tcPr>
          <w:p>
            <w:r>
              <w:rPr>
                <w:rFonts w:ascii="Aptos" w:hAnsi="Aptos"/>
                <w:color w:val="222222"/>
                <w:sz w:val="17"/>
              </w:rPr>
              <w:t>Yes</w:t>
            </w:r>
          </w:p>
        </w:tc>
        <w:tc>
          <w:tcPr>
            <w:tcW w:type="dxa" w:w="1097"/>
            <w:vAlign w:val="center"/>
            <w:tcMar>
              <w:top w:w="80" w:type="dxa"/>
              <w:start w:w="120" w:type="dxa"/>
              <w:bottom w:w="80" w:type="dxa"/>
              <w:end w:w="120" w:type="dxa"/>
            </w:tcMar>
          </w:tcPr>
          <w:p>
            <w:r>
              <w:rPr>
                <w:rFonts w:ascii="Aptos" w:hAnsi="Aptos"/>
                <w:color w:val="222222"/>
                <w:sz w:val="17"/>
              </w:rPr>
              <w:t>Yes</w:t>
            </w:r>
          </w:p>
        </w:tc>
        <w:tc>
          <w:tcPr>
            <w:tcW w:type="dxa" w:w="1097"/>
            <w:vAlign w:val="center"/>
            <w:tcMar>
              <w:top w:w="80" w:type="dxa"/>
              <w:start w:w="120" w:type="dxa"/>
              <w:bottom w:w="80" w:type="dxa"/>
              <w:end w:w="120" w:type="dxa"/>
            </w:tcMar>
          </w:tcPr>
          <w:p>
            <w:r>
              <w:rPr>
                <w:rFonts w:ascii="Aptos" w:hAnsi="Aptos"/>
                <w:color w:val="222222"/>
                <w:sz w:val="17"/>
              </w:rPr>
              <w:t>Yes</w:t>
            </w:r>
          </w:p>
        </w:tc>
      </w:tr>
      <w:tr>
        <w:tc>
          <w:tcPr>
            <w:tcW w:type="dxa" w:w="1828"/>
            <w:vAlign w:val="center"/>
            <w:tcMar>
              <w:top w:w="80" w:type="dxa"/>
              <w:start w:w="120" w:type="dxa"/>
              <w:bottom w:w="80" w:type="dxa"/>
              <w:end w:w="120" w:type="dxa"/>
            </w:tcMar>
          </w:tcPr>
          <w:p>
            <w:r>
              <w:rPr>
                <w:rFonts w:ascii="Aptos" w:hAnsi="Aptos"/>
                <w:color w:val="222222"/>
                <w:sz w:val="17"/>
              </w:rPr>
              <w:t>Template</w:t>
            </w:r>
          </w:p>
        </w:tc>
        <w:tc>
          <w:tcPr>
            <w:tcW w:type="dxa" w:w="2803"/>
            <w:vAlign w:val="center"/>
            <w:tcMar>
              <w:top w:w="80" w:type="dxa"/>
              <w:start w:w="120" w:type="dxa"/>
              <w:bottom w:w="80" w:type="dxa"/>
              <w:end w:w="120" w:type="dxa"/>
            </w:tcMar>
          </w:tcPr>
          <w:p>
            <w:r>
              <w:rPr>
                <w:rFonts w:ascii="Aptos" w:hAnsi="Aptos"/>
                <w:color w:val="222222"/>
                <w:sz w:val="17"/>
              </w:rPr>
              <w:t>Associated template</w:t>
            </w:r>
          </w:p>
        </w:tc>
        <w:tc>
          <w:tcPr>
            <w:tcW w:type="dxa" w:w="1950"/>
            <w:vAlign w:val="center"/>
            <w:tcMar>
              <w:top w:w="80" w:type="dxa"/>
              <w:start w:w="120" w:type="dxa"/>
              <w:bottom w:w="80" w:type="dxa"/>
              <w:end w:w="120" w:type="dxa"/>
            </w:tcMar>
          </w:tcPr>
          <w:p>
            <w:r>
              <w:rPr>
                <w:rFonts w:ascii="Aptos" w:hAnsi="Aptos"/>
                <w:color w:val="222222"/>
                <w:sz w:val="17"/>
              </w:rPr>
              <w:t>Activity Page</w:t>
            </w:r>
          </w:p>
        </w:tc>
        <w:tc>
          <w:tcPr>
            <w:tcW w:type="dxa" w:w="975"/>
            <w:vAlign w:val="center"/>
            <w:tcMar>
              <w:top w:w="80" w:type="dxa"/>
              <w:start w:w="120" w:type="dxa"/>
              <w:bottom w:w="80" w:type="dxa"/>
              <w:end w:w="120" w:type="dxa"/>
            </w:tcMar>
          </w:tcPr>
          <w:p>
            <w:r>
              <w:rPr>
                <w:rFonts w:ascii="Aptos" w:hAnsi="Aptos"/>
                <w:color w:val="222222"/>
                <w:sz w:val="17"/>
              </w:rPr>
              <w:t>Yes</w:t>
            </w:r>
          </w:p>
        </w:tc>
        <w:tc>
          <w:tcPr>
            <w:tcW w:type="dxa" w:w="1097"/>
            <w:vAlign w:val="center"/>
            <w:tcMar>
              <w:top w:w="80" w:type="dxa"/>
              <w:start w:w="120" w:type="dxa"/>
              <w:bottom w:w="80" w:type="dxa"/>
              <w:end w:w="120" w:type="dxa"/>
            </w:tcMar>
          </w:tcPr>
          <w:p>
            <w:r>
              <w:rPr>
                <w:rFonts w:ascii="Aptos" w:hAnsi="Aptos"/>
                <w:color w:val="222222"/>
                <w:sz w:val="17"/>
              </w:rPr>
              <w:t>Yes</w:t>
            </w:r>
          </w:p>
        </w:tc>
        <w:tc>
          <w:tcPr>
            <w:tcW w:type="dxa" w:w="1097"/>
            <w:vAlign w:val="center"/>
            <w:tcMar>
              <w:top w:w="80" w:type="dxa"/>
              <w:start w:w="120" w:type="dxa"/>
              <w:bottom w:w="80" w:type="dxa"/>
              <w:end w:w="120" w:type="dxa"/>
            </w:tcMar>
          </w:tcPr>
          <w:p>
            <w:r>
              <w:rPr>
                <w:rFonts w:ascii="Aptos" w:hAnsi="Aptos"/>
                <w:color w:val="222222"/>
                <w:sz w:val="17"/>
              </w:rPr>
              <w:t>Yes</w:t>
            </w:r>
          </w:p>
        </w:tc>
      </w:tr>
      <w:tr>
        <w:tc>
          <w:tcPr>
            <w:tcW w:type="dxa" w:w="1828"/>
            <w:vAlign w:val="center"/>
            <w:tcMar>
              <w:top w:w="80" w:type="dxa"/>
              <w:start w:w="120" w:type="dxa"/>
              <w:bottom w:w="80" w:type="dxa"/>
              <w:end w:w="120" w:type="dxa"/>
            </w:tcMar>
          </w:tcPr>
          <w:p>
            <w:r>
              <w:rPr>
                <w:rFonts w:ascii="Aptos" w:hAnsi="Aptos"/>
                <w:color w:val="222222"/>
                <w:sz w:val="17"/>
              </w:rPr>
              <w:t>Prompt</w:t>
            </w:r>
          </w:p>
        </w:tc>
        <w:tc>
          <w:tcPr>
            <w:tcW w:type="dxa" w:w="2803"/>
            <w:vAlign w:val="center"/>
            <w:tcMar>
              <w:top w:w="80" w:type="dxa"/>
              <w:start w:w="120" w:type="dxa"/>
              <w:bottom w:w="80" w:type="dxa"/>
              <w:end w:w="120" w:type="dxa"/>
            </w:tcMar>
          </w:tcPr>
          <w:p>
            <w:r>
              <w:rPr>
                <w:rFonts w:ascii="Aptos" w:hAnsi="Aptos"/>
                <w:color w:val="222222"/>
                <w:sz w:val="17"/>
              </w:rPr>
              <w:t>Compiled prompt</w:t>
            </w:r>
          </w:p>
        </w:tc>
        <w:tc>
          <w:tcPr>
            <w:tcW w:type="dxa" w:w="1950"/>
            <w:vAlign w:val="center"/>
            <w:tcMar>
              <w:top w:w="80" w:type="dxa"/>
              <w:start w:w="120" w:type="dxa"/>
              <w:bottom w:w="80" w:type="dxa"/>
              <w:end w:w="120" w:type="dxa"/>
            </w:tcMar>
          </w:tcPr>
          <w:p>
            <w:r>
              <w:rPr>
                <w:rFonts w:ascii="Aptos" w:hAnsi="Aptos"/>
                <w:color w:val="222222"/>
                <w:sz w:val="17"/>
              </w:rPr>
              <w:t>Gold Prompt</w:t>
            </w:r>
          </w:p>
        </w:tc>
        <w:tc>
          <w:tcPr>
            <w:tcW w:type="dxa" w:w="975"/>
            <w:vAlign w:val="center"/>
            <w:tcMar>
              <w:top w:w="80" w:type="dxa"/>
              <w:start w:w="120" w:type="dxa"/>
              <w:bottom w:w="80" w:type="dxa"/>
              <w:end w:w="120" w:type="dxa"/>
            </w:tcMar>
          </w:tcPr>
          <w:p>
            <w:r>
              <w:rPr>
                <w:rFonts w:ascii="Aptos" w:hAnsi="Aptos"/>
                <w:color w:val="222222"/>
                <w:sz w:val="17"/>
              </w:rPr>
              <w:t>Yes</w:t>
            </w:r>
          </w:p>
        </w:tc>
        <w:tc>
          <w:tcPr>
            <w:tcW w:type="dxa" w:w="1097"/>
            <w:vAlign w:val="center"/>
            <w:tcMar>
              <w:top w:w="80" w:type="dxa"/>
              <w:start w:w="120" w:type="dxa"/>
              <w:bottom w:w="80" w:type="dxa"/>
              <w:end w:w="120" w:type="dxa"/>
            </w:tcMar>
          </w:tcPr>
          <w:p>
            <w:r>
              <w:rPr>
                <w:rFonts w:ascii="Aptos" w:hAnsi="Aptos"/>
                <w:color w:val="222222"/>
                <w:sz w:val="17"/>
              </w:rPr>
              <w:t>Yes</w:t>
            </w:r>
          </w:p>
        </w:tc>
        <w:tc>
          <w:tcPr>
            <w:tcW w:type="dxa" w:w="1097"/>
            <w:vAlign w:val="center"/>
            <w:tcMar>
              <w:top w:w="80" w:type="dxa"/>
              <w:start w:w="120" w:type="dxa"/>
              <w:bottom w:w="80" w:type="dxa"/>
              <w:end w:w="120" w:type="dxa"/>
            </w:tcMar>
          </w:tcPr>
          <w:p>
            <w:r>
              <w:rPr>
                <w:rFonts w:ascii="Aptos" w:hAnsi="Aptos"/>
                <w:color w:val="222222"/>
                <w:sz w:val="17"/>
              </w:rPr>
              <w:t>Yes</w:t>
            </w:r>
          </w:p>
        </w:tc>
      </w:tr>
      <w:tr>
        <w:tc>
          <w:tcPr>
            <w:tcW w:type="dxa" w:w="1828"/>
            <w:vAlign w:val="center"/>
            <w:tcMar>
              <w:top w:w="80" w:type="dxa"/>
              <w:start w:w="120" w:type="dxa"/>
              <w:bottom w:w="80" w:type="dxa"/>
              <w:end w:w="120" w:type="dxa"/>
            </w:tcMar>
          </w:tcPr>
          <w:p>
            <w:r>
              <w:rPr>
                <w:rFonts w:ascii="Aptos" w:hAnsi="Aptos"/>
                <w:color w:val="222222"/>
                <w:sz w:val="17"/>
              </w:rPr>
              <w:t>Expected Output</w:t>
            </w:r>
          </w:p>
        </w:tc>
        <w:tc>
          <w:tcPr>
            <w:tcW w:type="dxa" w:w="2803"/>
            <w:vAlign w:val="center"/>
            <w:tcMar>
              <w:top w:w="80" w:type="dxa"/>
              <w:start w:w="120" w:type="dxa"/>
              <w:bottom w:w="80" w:type="dxa"/>
              <w:end w:w="120" w:type="dxa"/>
            </w:tcMar>
          </w:tcPr>
          <w:p>
            <w:r>
              <w:rPr>
                <w:rFonts w:ascii="Aptos" w:hAnsi="Aptos"/>
                <w:color w:val="222222"/>
                <w:sz w:val="17"/>
              </w:rPr>
              <w:t>Reference result</w:t>
            </w:r>
          </w:p>
        </w:tc>
        <w:tc>
          <w:tcPr>
            <w:tcW w:type="dxa" w:w="1950"/>
            <w:vAlign w:val="center"/>
            <w:tcMar>
              <w:top w:w="80" w:type="dxa"/>
              <w:start w:w="120" w:type="dxa"/>
              <w:bottom w:w="80" w:type="dxa"/>
              <w:end w:w="120" w:type="dxa"/>
            </w:tcMar>
          </w:tcPr>
          <w:p>
            <w:r>
              <w:rPr>
                <w:rFonts w:ascii="Aptos" w:hAnsi="Aptos"/>
                <w:color w:val="222222"/>
                <w:sz w:val="17"/>
              </w:rPr>
              <w:t>Illustrated page</w:t>
            </w:r>
          </w:p>
        </w:tc>
        <w:tc>
          <w:tcPr>
            <w:tcW w:type="dxa" w:w="975"/>
            <w:vAlign w:val="center"/>
            <w:tcMar>
              <w:top w:w="80" w:type="dxa"/>
              <w:start w:w="120" w:type="dxa"/>
              <w:bottom w:w="80" w:type="dxa"/>
              <w:end w:w="120" w:type="dxa"/>
            </w:tcMar>
          </w:tcPr>
          <w:p>
            <w:r>
              <w:rPr>
                <w:rFonts w:ascii="Aptos" w:hAnsi="Aptos"/>
                <w:color w:val="222222"/>
                <w:sz w:val="17"/>
              </w:rPr>
              <w:t>Yes</w:t>
            </w:r>
          </w:p>
        </w:tc>
        <w:tc>
          <w:tcPr>
            <w:tcW w:type="dxa" w:w="1097"/>
            <w:vAlign w:val="center"/>
            <w:tcMar>
              <w:top w:w="80" w:type="dxa"/>
              <w:start w:w="120" w:type="dxa"/>
              <w:bottom w:w="80" w:type="dxa"/>
              <w:end w:w="120" w:type="dxa"/>
            </w:tcMar>
          </w:tcPr>
          <w:p>
            <w:r>
              <w:rPr>
                <w:rFonts w:ascii="Aptos" w:hAnsi="Aptos"/>
                <w:color w:val="222222"/>
                <w:sz w:val="17"/>
              </w:rPr>
              <w:t>Yes</w:t>
            </w:r>
          </w:p>
        </w:tc>
        <w:tc>
          <w:tcPr>
            <w:tcW w:type="dxa" w:w="1097"/>
            <w:vAlign w:val="center"/>
            <w:tcMar>
              <w:top w:w="80" w:type="dxa"/>
              <w:start w:w="120" w:type="dxa"/>
              <w:bottom w:w="80" w:type="dxa"/>
              <w:end w:w="120" w:type="dxa"/>
            </w:tcMar>
          </w:tcPr>
          <w:p>
            <w:r>
              <w:rPr>
                <w:rFonts w:ascii="Aptos" w:hAnsi="Aptos"/>
                <w:color w:val="222222"/>
                <w:sz w:val="17"/>
              </w:rPr>
              <w:t>No</w:t>
            </w:r>
          </w:p>
        </w:tc>
      </w:tr>
      <w:tr>
        <w:tc>
          <w:tcPr>
            <w:tcW w:type="dxa" w:w="1828"/>
            <w:vAlign w:val="center"/>
            <w:tcMar>
              <w:top w:w="80" w:type="dxa"/>
              <w:start w:w="120" w:type="dxa"/>
              <w:bottom w:w="80" w:type="dxa"/>
              <w:end w:w="120" w:type="dxa"/>
            </w:tcMar>
          </w:tcPr>
          <w:p>
            <w:r>
              <w:rPr>
                <w:rFonts w:ascii="Aptos" w:hAnsi="Aptos"/>
                <w:color w:val="222222"/>
                <w:sz w:val="17"/>
              </w:rPr>
              <w:t>Validation</w:t>
            </w:r>
          </w:p>
        </w:tc>
        <w:tc>
          <w:tcPr>
            <w:tcW w:type="dxa" w:w="2803"/>
            <w:vAlign w:val="center"/>
            <w:tcMar>
              <w:top w:w="80" w:type="dxa"/>
              <w:start w:w="120" w:type="dxa"/>
              <w:bottom w:w="80" w:type="dxa"/>
              <w:end w:w="120" w:type="dxa"/>
            </w:tcMar>
          </w:tcPr>
          <w:p>
            <w:r>
              <w:rPr>
                <w:rFonts w:ascii="Aptos" w:hAnsi="Aptos"/>
                <w:color w:val="222222"/>
                <w:sz w:val="17"/>
              </w:rPr>
              <w:t>QA evidence</w:t>
            </w:r>
          </w:p>
        </w:tc>
        <w:tc>
          <w:tcPr>
            <w:tcW w:type="dxa" w:w="1950"/>
            <w:vAlign w:val="center"/>
            <w:tcMar>
              <w:top w:w="80" w:type="dxa"/>
              <w:start w:w="120" w:type="dxa"/>
              <w:bottom w:w="80" w:type="dxa"/>
              <w:end w:w="120" w:type="dxa"/>
            </w:tcMar>
          </w:tcPr>
          <w:p>
            <w:r>
              <w:rPr>
                <w:rFonts w:ascii="Aptos" w:hAnsi="Aptos"/>
                <w:color w:val="222222"/>
                <w:sz w:val="17"/>
              </w:rPr>
              <w:t>Gold Certified</w:t>
            </w:r>
          </w:p>
        </w:tc>
        <w:tc>
          <w:tcPr>
            <w:tcW w:type="dxa" w:w="975"/>
            <w:vAlign w:val="center"/>
            <w:tcMar>
              <w:top w:w="80" w:type="dxa"/>
              <w:start w:w="120" w:type="dxa"/>
              <w:bottom w:w="80" w:type="dxa"/>
              <w:end w:w="120" w:type="dxa"/>
            </w:tcMar>
          </w:tcPr>
          <w:p>
            <w:r>
              <w:rPr>
                <w:rFonts w:ascii="Aptos" w:hAnsi="Aptos"/>
                <w:color w:val="222222"/>
                <w:sz w:val="17"/>
              </w:rPr>
              <w:t>Yes</w:t>
            </w:r>
          </w:p>
        </w:tc>
        <w:tc>
          <w:tcPr>
            <w:tcW w:type="dxa" w:w="1097"/>
            <w:vAlign w:val="center"/>
            <w:tcMar>
              <w:top w:w="80" w:type="dxa"/>
              <w:start w:w="120" w:type="dxa"/>
              <w:bottom w:w="80" w:type="dxa"/>
              <w:end w:w="120" w:type="dxa"/>
            </w:tcMar>
          </w:tcPr>
          <w:p>
            <w:r>
              <w:rPr>
                <w:rFonts w:ascii="Aptos" w:hAnsi="Aptos"/>
                <w:color w:val="222222"/>
                <w:sz w:val="17"/>
              </w:rPr>
              <w:t>Yes</w:t>
            </w:r>
          </w:p>
        </w:tc>
        <w:tc>
          <w:tcPr>
            <w:tcW w:type="dxa" w:w="1097"/>
            <w:vAlign w:val="center"/>
            <w:tcMar>
              <w:top w:w="80" w:type="dxa"/>
              <w:start w:w="120" w:type="dxa"/>
              <w:bottom w:w="80" w:type="dxa"/>
              <w:end w:w="120" w:type="dxa"/>
            </w:tcMar>
          </w:tcPr>
          <w:p>
            <w:r>
              <w:rPr>
                <w:rFonts w:ascii="Aptos" w:hAnsi="Aptos"/>
                <w:color w:val="222222"/>
                <w:sz w:val="17"/>
              </w:rPr>
              <w:t>Yes</w:t>
            </w:r>
          </w:p>
        </w:tc>
      </w:tr>
      <w:tr>
        <w:tc>
          <w:tcPr>
            <w:tcW w:type="dxa" w:w="1828"/>
            <w:vAlign w:val="center"/>
            <w:tcMar>
              <w:top w:w="80" w:type="dxa"/>
              <w:start w:w="120" w:type="dxa"/>
              <w:bottom w:w="80" w:type="dxa"/>
              <w:end w:w="120" w:type="dxa"/>
            </w:tcMar>
          </w:tcPr>
          <w:p>
            <w:r>
              <w:rPr>
                <w:rFonts w:ascii="Aptos" w:hAnsi="Aptos"/>
                <w:color w:val="222222"/>
                <w:sz w:val="17"/>
              </w:rPr>
              <w:t>Notes</w:t>
            </w:r>
          </w:p>
        </w:tc>
        <w:tc>
          <w:tcPr>
            <w:tcW w:type="dxa" w:w="2803"/>
            <w:vAlign w:val="center"/>
            <w:tcMar>
              <w:top w:w="80" w:type="dxa"/>
              <w:start w:w="120" w:type="dxa"/>
              <w:bottom w:w="80" w:type="dxa"/>
              <w:end w:w="120" w:type="dxa"/>
            </w:tcMar>
          </w:tcPr>
          <w:p>
            <w:r>
              <w:rPr>
                <w:rFonts w:ascii="Aptos" w:hAnsi="Aptos"/>
                <w:color w:val="222222"/>
                <w:sz w:val="17"/>
              </w:rPr>
              <w:t>Implementation guidance</w:t>
            </w:r>
          </w:p>
        </w:tc>
        <w:tc>
          <w:tcPr>
            <w:tcW w:type="dxa" w:w="1950"/>
            <w:vAlign w:val="center"/>
            <w:tcMar>
              <w:top w:w="80" w:type="dxa"/>
              <w:start w:w="120" w:type="dxa"/>
              <w:bottom w:w="80" w:type="dxa"/>
              <w:end w:w="120" w:type="dxa"/>
            </w:tcMar>
          </w:tcPr>
          <w:p>
            <w:r>
              <w:rPr>
                <w:rFonts w:ascii="Aptos" w:hAnsi="Aptos"/>
                <w:color w:val="222222"/>
                <w:sz w:val="17"/>
              </w:rPr>
              <w:t>Best practice</w:t>
            </w:r>
          </w:p>
        </w:tc>
        <w:tc>
          <w:tcPr>
            <w:tcW w:type="dxa" w:w="975"/>
            <w:vAlign w:val="center"/>
            <w:tcMar>
              <w:top w:w="80" w:type="dxa"/>
              <w:start w:w="120" w:type="dxa"/>
              <w:bottom w:w="80" w:type="dxa"/>
              <w:end w:w="120" w:type="dxa"/>
            </w:tcMar>
          </w:tcPr>
          <w:p>
            <w:r>
              <w:rPr>
                <w:rFonts w:ascii="Aptos" w:hAnsi="Aptos"/>
                <w:color w:val="222222"/>
                <w:sz w:val="17"/>
              </w:rPr>
              <w:t>Optional</w:t>
            </w:r>
          </w:p>
        </w:tc>
        <w:tc>
          <w:tcPr>
            <w:tcW w:type="dxa" w:w="1097"/>
            <w:vAlign w:val="center"/>
            <w:tcMar>
              <w:top w:w="80" w:type="dxa"/>
              <w:start w:w="120" w:type="dxa"/>
              <w:bottom w:w="80" w:type="dxa"/>
              <w:end w:w="120" w:type="dxa"/>
            </w:tcMar>
          </w:tcPr>
          <w:p>
            <w:r>
              <w:rPr>
                <w:rFonts w:ascii="Aptos" w:hAnsi="Aptos"/>
                <w:color w:val="222222"/>
                <w:sz w:val="17"/>
              </w:rPr>
              <w:t>No</w:t>
            </w:r>
          </w:p>
        </w:tc>
        <w:tc>
          <w:tcPr>
            <w:tcW w:type="dxa" w:w="1097"/>
            <w:vAlign w:val="center"/>
            <w:tcMar>
              <w:top w:w="80" w:type="dxa"/>
              <w:start w:w="120" w:type="dxa"/>
              <w:bottom w:w="80" w:type="dxa"/>
              <w:end w:w="120" w:type="dxa"/>
            </w:tcMar>
          </w:tcPr>
          <w:p>
            <w:r>
              <w:rPr>
                <w:rFonts w:ascii="Aptos" w:hAnsi="Aptos"/>
                <w:color w:val="222222"/>
                <w:sz w:val="17"/>
              </w:rPr>
              <w:t>Yes</w:t>
            </w:r>
          </w:p>
        </w:tc>
      </w:tr>
    </w:tbl>
    <w:p>
      <w:pPr>
        <w:spacing w:after="40"/>
      </w:pPr>
    </w:p>
    <w:p>
      <w:pPr>
        <w:pStyle w:val="Heading2"/>
      </w:pPr>
      <w:r>
        <w:t>Reference Library Principles</w:t>
      </w:r>
    </w:p>
    <w:p>
      <w:pPr>
        <w:pStyle w:val="ListBullet"/>
        <w:spacing w:after="60"/>
        <w:ind w:left="540" w:hanging="271"/>
      </w:pPr>
      <w:r>
        <w:rPr>
          <w:rFonts w:ascii="Aptos" w:hAnsi="Aptos"/>
          <w:color w:val="222222"/>
          <w:sz w:val="21"/>
        </w:rPr>
        <w:tab/>
      </w:r>
      <w:r>
        <w:rPr>
          <w:rFonts w:ascii="Aptos" w:hAnsi="Aptos"/>
          <w:color w:val="222222"/>
          <w:sz w:val="21"/>
        </w:rPr>
        <w:t>Every reference example SHALL be fully traceable.</w:t>
      </w:r>
    </w:p>
    <w:p>
      <w:pPr>
        <w:pStyle w:val="ListBullet"/>
        <w:spacing w:after="60"/>
        <w:ind w:left="540" w:hanging="271"/>
      </w:pPr>
      <w:r>
        <w:rPr>
          <w:rFonts w:ascii="Aptos" w:hAnsi="Aptos"/>
          <w:color w:val="222222"/>
          <w:sz w:val="21"/>
        </w:rPr>
        <w:tab/>
      </w:r>
      <w:r>
        <w:rPr>
          <w:rFonts w:ascii="Aptos" w:hAnsi="Aptos"/>
          <w:color w:val="222222"/>
          <w:sz w:val="21"/>
        </w:rPr>
        <w:t>Examples MUST be reproducible from the published standard.</w:t>
      </w:r>
    </w:p>
    <w:p>
      <w:pPr>
        <w:pStyle w:val="ListBullet"/>
        <w:spacing w:after="60"/>
        <w:ind w:left="540" w:hanging="271"/>
      </w:pPr>
      <w:r>
        <w:rPr>
          <w:rFonts w:ascii="Aptos" w:hAnsi="Aptos"/>
          <w:color w:val="222222"/>
          <w:sz w:val="21"/>
        </w:rPr>
        <w:tab/>
      </w:r>
      <w:r>
        <w:rPr>
          <w:rFonts w:ascii="Aptos" w:hAnsi="Aptos"/>
          <w:color w:val="222222"/>
          <w:sz w:val="21"/>
        </w:rPr>
        <w:t>Anti-patterns SHALL explain why an implementation fails.</w:t>
      </w:r>
    </w:p>
    <w:p>
      <w:pPr>
        <w:pStyle w:val="ListBullet"/>
        <w:spacing w:after="60"/>
        <w:ind w:left="540" w:hanging="271"/>
      </w:pPr>
      <w:r>
        <w:rPr>
          <w:rFonts w:ascii="Aptos" w:hAnsi="Aptos"/>
          <w:color w:val="222222"/>
          <w:sz w:val="21"/>
        </w:rPr>
        <w:tab/>
      </w:r>
      <w:r>
        <w:rPr>
          <w:rFonts w:ascii="Aptos" w:hAnsi="Aptos"/>
          <w:color w:val="222222"/>
          <w:sz w:val="21"/>
        </w:rPr>
        <w:t>Reference outputs SHOULD include QA evidence and compiler metadata.</w:t>
      </w:r>
    </w:p>
    <w:p>
      <w:pPr>
        <w:pStyle w:val="ListBullet"/>
        <w:spacing w:after="60"/>
        <w:ind w:left="540" w:hanging="271"/>
      </w:pPr>
      <w:r>
        <w:rPr>
          <w:rFonts w:ascii="Aptos" w:hAnsi="Aptos"/>
          <w:color w:val="222222"/>
          <w:sz w:val="21"/>
        </w:rPr>
        <w:tab/>
      </w:r>
      <w:r>
        <w:rPr>
          <w:rFonts w:ascii="Aptos" w:hAnsi="Aptos"/>
          <w:color w:val="222222"/>
          <w:sz w:val="21"/>
        </w:rPr>
        <w:t>All examples are version-controlled.</w:t>
      </w:r>
    </w:p>
    <w:p>
      <w:pPr>
        <w:pStyle w:val="Heading2"/>
      </w:pPr>
      <w:r>
        <w:t>Expansion Roadmap</w:t>
      </w:r>
    </w:p>
    <w:p>
      <w:r>
        <w:rPr>
          <w:rFonts w:ascii="Aptos" w:hAnsi="Aptos"/>
          <w:color w:val="222222"/>
          <w:sz w:val="21"/>
        </w:rPr>
        <w:t>Future editions will include hundreds of fully annotated reference pages, complete prompt pairs, before-and-after comparisons, automated regression examples, multilingual examples, and implementation packs for every BCube publication type.</w:t>
      </w:r>
    </w:p>
    <w:sectPr w:rsidR="00FC693F" w:rsidRPr="0006063C" w:rsidSect="00034616">
      <w:headerReference w:type="default" r:id="rId9"/>
      <w:footerReference w:type="default" r:id="rId10"/>
      <w:pgSz w:w="11906" w:h="16838"/>
      <w:pgMar w:top="1020" w:right="1077" w:bottom="1020" w:left="107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B7280"/>
        <w:sz w:val="17"/>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b/>
        <w:color w:val="5271A8"/>
        <w:sz w:val="17"/>
      </w:rPr>
      <w:t>BCUBE FUTURE ACADEMY  |  PROMPT ENGINE v3.0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suff w:val="tab"/>
      <w:pPr>
        <w:tabs>
          <w:tab w:val="num" w:pos="540"/>
        </w:tabs>
        <w:ind w:left="540" w:hanging="270"/>
      </w:pPr>
    </w:lvl>
  </w:abstractNum>
  <w:num w:numId="10">
    <w:abstractNumId w:val="9"/>
  </w:num>
  <w:abstractNum w:abstractNumId="10">
    <w:multiLevelType w:val="singleLevel"/>
    <w:lvl w:ilvl="0">
      <w:start w:val="1"/>
      <w:numFmt w:val="decimal"/>
      <w:lvlText w:val="%1."/>
      <w:suff w:val="tab"/>
      <w:pPr>
        <w:tabs>
          <w:tab w:val="num" w:pos="540"/>
        </w:tabs>
        <w:ind w:left="540" w:hanging="270"/>
      </w:pPr>
    </w:lvl>
  </w:abstractNum>
  <w:num w:numId="11">
    <w:abstractNumId w:val="10"/>
  </w:num>
  <w:abstractNum w:abstractNumId="11">
    <w:multiLevelType w:val="singleLevel"/>
    <w:lvl w:ilvl="0">
      <w:start w:val="1"/>
      <w:numFmt w:val="decimal"/>
      <w:lvlText w:val="%1."/>
      <w:suff w:val="tab"/>
      <w:pPr>
        <w:tabs>
          <w:tab w:val="num" w:pos="540"/>
        </w:tabs>
        <w:ind w:left="540" w:hanging="270"/>
      </w:pPr>
    </w:lvl>
  </w:abstractNum>
  <w:num w:numId="12">
    <w:abstractNumId w:val="11"/>
  </w:num>
  <w:abstractNum w:abstractNumId="12">
    <w:multiLevelType w:val="singleLevel"/>
    <w:lvl w:ilvl="0">
      <w:start w:val="1"/>
      <w:numFmt w:val="decimal"/>
      <w:lvlText w:val="%1."/>
      <w:suff w:val="tab"/>
      <w:pPr>
        <w:tabs>
          <w:tab w:val="num" w:pos="540"/>
        </w:tabs>
        <w:ind w:left="540" w:hanging="270"/>
      </w:pPr>
    </w:lvl>
  </w:abstractNum>
  <w:num w:numId="13">
    <w:abstractNumId w:val="12"/>
  </w:num>
  <w:abstractNum w:abstractNumId="13">
    <w:multiLevelType w:val="singleLevel"/>
    <w:lvl w:ilvl="0">
      <w:start w:val="1"/>
      <w:numFmt w:val="decimal"/>
      <w:lvlText w:val="%1."/>
      <w:suff w:val="tab"/>
      <w:pPr>
        <w:tabs>
          <w:tab w:val="num" w:pos="540"/>
        </w:tabs>
        <w:ind w:left="540" w:hanging="270"/>
      </w:pPr>
    </w:lvl>
  </w:abstractNum>
  <w:num w:numId="14">
    <w:abstractNumId w:val="13"/>
  </w:num>
  <w:abstractNum w:abstractNumId="14">
    <w:multiLevelType w:val="singleLevel"/>
    <w:lvl w:ilvl="0">
      <w:start w:val="1"/>
      <w:numFmt w:val="decimal"/>
      <w:lvlText w:val="%1."/>
      <w:suff w:val="tab"/>
      <w:pPr>
        <w:tabs>
          <w:tab w:val="num" w:pos="540"/>
        </w:tabs>
        <w:ind w:left="540" w:hanging="270"/>
      </w:pPr>
    </w:lvl>
  </w:abstractNum>
  <w:num w:numId="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20" w:line="276" w:lineRule="auto"/>
    </w:pPr>
    <w:rPr>
      <w:rFonts w:ascii="Aptos" w:hAnsi="Aptos"/>
      <w:b w:val="0"/>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line="252" w:lineRule="auto"/>
      <w:outlineLvl w:val="0"/>
    </w:pPr>
    <w:rPr>
      <w:rFonts w:asciiTheme="majorHAnsi" w:eastAsiaTheme="majorEastAsia" w:hAnsiTheme="majorHAnsi" w:cstheme="majorBidi" w:ascii="Aptos" w:hAnsi="Aptos"/>
      <w:b/>
      <w:bCs/>
      <w:color w:val="153C7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52" w:lineRule="auto"/>
      <w:outlineLvl w:val="1"/>
    </w:pPr>
    <w:rPr>
      <w:rFonts w:asciiTheme="majorHAnsi" w:eastAsiaTheme="majorEastAsia" w:hAnsiTheme="majorHAnsi" w:cstheme="majorBidi" w:ascii="Aptos" w:hAnsi="Aptos"/>
      <w:b/>
      <w:bCs/>
      <w:color w:val="2D5A9A"/>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52" w:lineRule="auto"/>
      <w:outlineLvl w:val="2"/>
    </w:pPr>
    <w:rPr>
      <w:rFonts w:asciiTheme="majorHAnsi" w:eastAsiaTheme="majorEastAsia" w:hAnsiTheme="majorHAnsi" w:cstheme="majorBidi" w:ascii="Aptos" w:hAnsi="Aptos"/>
      <w:b/>
      <w:bCs/>
      <w:color w:val="355C7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0"/>
      <w:contextualSpacing/>
    </w:pPr>
    <w:rPr>
      <w:rFonts w:asciiTheme="majorHAnsi" w:eastAsiaTheme="majorEastAsia" w:hAnsiTheme="majorHAnsi" w:cstheme="majorBidi" w:ascii="Aptos" w:hAnsi="Aptos"/>
      <w:b/>
      <w:color w:val="153C7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80" w:line="240" w:lineRule="auto"/>
    </w:pPr>
    <w:rPr>
      <w:rFonts w:asciiTheme="majorHAnsi" w:eastAsiaTheme="majorEastAsia" w:hAnsiTheme="majorHAnsi" w:cstheme="majorBidi" w:ascii="Aptos" w:hAnsi="Aptos"/>
      <w:b w:val="0"/>
      <w:i/>
      <w:iCs/>
      <w:color w:val="5271A8"/>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BCube Prompt Engine v3.0 - Complete Production Standard</dc:title>
  <dc:subject>Founder Edition</dc:subject>
  <dc:creator>BCube Future Academy</dc:creator>
  <cp:keywords/>
  <dc:description>Generated from the canonical Markdown source.</dc:description>
  <cp:lastModifiedBy/>
  <cp:revision>1</cp:revision>
  <dcterms:created xsi:type="dcterms:W3CDTF">2013-12-23T23:15:00Z</dcterms:created>
  <dcterms:modified xsi:type="dcterms:W3CDTF">2013-12-23T23:15:00Z</dcterms:modified>
  <cp:category/>
</cp:coreProperties>
</file>