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EEF3" w14:textId="3B9E33A5" w:rsidR="00411207" w:rsidRDefault="00B06370">
      <w:pPr>
        <w:rPr>
          <w:rFonts w:ascii="Georgia" w:hAnsi="Georgia"/>
          <w:lang w:val="es-MX"/>
        </w:rPr>
      </w:pPr>
      <w:r>
        <w:rPr>
          <w:rFonts w:ascii="Georgia" w:hAnsi="Georgia"/>
          <w:lang w:val="es-MX"/>
        </w:rPr>
        <w:t>Clean Architecture también conocidas como arquitecturas por capas; las capas desacoplan la lógica del negocio de la infraestructura de la persistencia.</w:t>
      </w:r>
    </w:p>
    <w:p w14:paraId="4BE6982E" w14:textId="199F53BE" w:rsidR="00B06370" w:rsidRDefault="00B06370" w:rsidP="00B06370">
      <w:pPr>
        <w:jc w:val="center"/>
        <w:rPr>
          <w:rFonts w:ascii="Georgia" w:hAnsi="Georgia"/>
          <w:lang w:val="es-MX"/>
        </w:rPr>
      </w:pPr>
      <w:r>
        <w:rPr>
          <w:noProof/>
        </w:rPr>
        <w:drawing>
          <wp:inline distT="0" distB="0" distL="0" distR="0" wp14:anchorId="0120DCD8" wp14:editId="6C0E0101">
            <wp:extent cx="3585760" cy="2631882"/>
            <wp:effectExtent l="0" t="0" r="0" b="0"/>
            <wp:docPr id="1" name="Imagen 1" descr="Clean Coder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ean Coder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094" cy="263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C609D" w14:textId="62163D99" w:rsidR="00F14D16" w:rsidRDefault="00F14D16" w:rsidP="00F14D16">
      <w:pPr>
        <w:rPr>
          <w:rFonts w:ascii="Georgia" w:hAnsi="Georgia"/>
          <w:lang w:val="es-MX"/>
        </w:rPr>
      </w:pPr>
      <w:r>
        <w:rPr>
          <w:rFonts w:ascii="Georgia" w:hAnsi="Georgia"/>
          <w:lang w:val="es-MX"/>
        </w:rPr>
        <w:t>Los beneficios que ofrece son diversos;</w:t>
      </w:r>
    </w:p>
    <w:p w14:paraId="0A460A0D" w14:textId="3270FF8B" w:rsidR="00F14D16" w:rsidRPr="00F14D16" w:rsidRDefault="00F14D16" w:rsidP="00F14D16">
      <w:pPr>
        <w:pStyle w:val="Prrafodelista"/>
        <w:numPr>
          <w:ilvl w:val="0"/>
          <w:numId w:val="1"/>
        </w:numPr>
        <w:rPr>
          <w:rFonts w:ascii="Georgia" w:hAnsi="Georgia"/>
          <w:lang w:val="es-MX"/>
        </w:rPr>
      </w:pPr>
      <w:r w:rsidRPr="00F14D16">
        <w:rPr>
          <w:rFonts w:ascii="Georgia" w:hAnsi="Georgia"/>
          <w:lang w:val="es-MX"/>
        </w:rPr>
        <w:t>Fácil migración de bases de datos (sólo habrá que agregar un componente).</w:t>
      </w:r>
    </w:p>
    <w:p w14:paraId="3408578E" w14:textId="326BF610" w:rsidR="00F14D16" w:rsidRDefault="00F14D16" w:rsidP="00F14D16">
      <w:pPr>
        <w:pStyle w:val="Prrafodelista"/>
        <w:numPr>
          <w:ilvl w:val="0"/>
          <w:numId w:val="1"/>
        </w:numPr>
        <w:rPr>
          <w:rFonts w:ascii="Georgia" w:hAnsi="Georgia"/>
          <w:lang w:val="es-MX"/>
        </w:rPr>
      </w:pPr>
      <w:r w:rsidRPr="00F14D16">
        <w:rPr>
          <w:rFonts w:ascii="Georgia" w:hAnsi="Georgia"/>
          <w:lang w:val="es-MX"/>
        </w:rPr>
        <w:t>Facilidad para actualizar cualquier framework (se separa la lógica de dominio de la infraestructura (capas))</w:t>
      </w:r>
    </w:p>
    <w:p w14:paraId="72CBA4D8" w14:textId="7E3A3B19" w:rsidR="00046B11" w:rsidRPr="00F14D16" w:rsidRDefault="00046B11" w:rsidP="00F14D16">
      <w:pPr>
        <w:pStyle w:val="Prrafodelista"/>
        <w:numPr>
          <w:ilvl w:val="0"/>
          <w:numId w:val="1"/>
        </w:numPr>
        <w:rPr>
          <w:rFonts w:ascii="Georgia" w:hAnsi="Georgia"/>
          <w:lang w:val="es-MX"/>
        </w:rPr>
      </w:pPr>
      <w:r>
        <w:rPr>
          <w:rFonts w:ascii="Georgia" w:hAnsi="Georgia"/>
          <w:lang w:val="es-MX"/>
        </w:rPr>
        <w:t>Escala mejor el código, y programar más rapido</w:t>
      </w:r>
    </w:p>
    <w:p w14:paraId="38A0D09C" w14:textId="0C6FD142" w:rsidR="00F14D16" w:rsidRPr="00F14D16" w:rsidRDefault="00F14D16" w:rsidP="00F14D16">
      <w:pPr>
        <w:rPr>
          <w:rFonts w:ascii="Georgia" w:hAnsi="Georgia"/>
          <w:lang w:val="es-MX"/>
        </w:rPr>
      </w:pPr>
      <w:r>
        <w:rPr>
          <w:rFonts w:ascii="Georgia" w:hAnsi="Georgia"/>
          <w:lang w:val="es-MX"/>
        </w:rPr>
        <w:t>De las arquitecturas por capas, la más usada es la Hexagonal.</w:t>
      </w:r>
    </w:p>
    <w:p w14:paraId="617912F6" w14:textId="140630F7" w:rsidR="00F14D16" w:rsidRDefault="00F14D16" w:rsidP="00F14D16">
      <w:pPr>
        <w:jc w:val="center"/>
        <w:rPr>
          <w:rFonts w:ascii="Georgia" w:hAnsi="Georgia"/>
          <w:lang w:val="es-MX"/>
        </w:rPr>
      </w:pPr>
      <w:r>
        <w:rPr>
          <w:noProof/>
        </w:rPr>
        <w:drawing>
          <wp:inline distT="0" distB="0" distL="0" distR="0" wp14:anchorId="096D1A41" wp14:editId="29E01158">
            <wp:extent cx="3818966" cy="3013544"/>
            <wp:effectExtent l="0" t="0" r="0" b="0"/>
            <wp:docPr id="2" name="Imagen 2" descr="Arquitectura Hexagonal. O el patrón puertos y adaptadores | by Edu Salguero 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quitectura Hexagonal. O el patrón puertos y adaptadores | by Edu Salguero 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3" t="8432" r="15377" b="6473"/>
                    <a:stretch/>
                  </pic:blipFill>
                  <pic:spPr bwMode="auto">
                    <a:xfrm>
                      <a:off x="0" y="0"/>
                      <a:ext cx="3829020" cy="302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4A574" w14:textId="03F69418" w:rsidR="001E2358" w:rsidRPr="001E2358" w:rsidRDefault="001E2358" w:rsidP="001E2358">
      <w:pPr>
        <w:rPr>
          <w:rFonts w:ascii="Georgia" w:hAnsi="Georgia"/>
          <w:lang w:val="es-MX"/>
        </w:rPr>
      </w:pPr>
      <w:r>
        <w:rPr>
          <w:rFonts w:ascii="Georgia" w:hAnsi="Georgia"/>
          <w:lang w:val="es-MX"/>
        </w:rPr>
        <w:t>Existe una regla de dependencia en las Clean Architectures, siempre se debe ir de a fuera hacía adentro; La capa de infraestructura conoce y puede llamar a la capa de Aplicación, y la capa de Aplicación lo mismo con la de Dominio. La capa de Dominio sólo puede interactuar consigo misma.</w:t>
      </w:r>
    </w:p>
    <w:p w14:paraId="4C913EF5" w14:textId="1C73DF92" w:rsidR="00F14D16" w:rsidRPr="00F14D16" w:rsidRDefault="00F14D16" w:rsidP="00F14D16">
      <w:pPr>
        <w:pStyle w:val="Prrafodelista"/>
        <w:numPr>
          <w:ilvl w:val="0"/>
          <w:numId w:val="2"/>
        </w:numPr>
        <w:rPr>
          <w:rFonts w:ascii="Georgia" w:hAnsi="Georgia"/>
          <w:lang w:val="es-MX"/>
        </w:rPr>
      </w:pPr>
      <w:r w:rsidRPr="00F14D16">
        <w:rPr>
          <w:rFonts w:ascii="Georgia" w:hAnsi="Georgia"/>
          <w:lang w:val="es-MX"/>
        </w:rPr>
        <w:t>La capa de Infraestructura se refiere a todo lo que tiene una entrada y salida en el sistema</w:t>
      </w:r>
    </w:p>
    <w:p w14:paraId="17B2F0FE" w14:textId="7C2009BD" w:rsidR="00F14D16" w:rsidRPr="00F14D16" w:rsidRDefault="00F14D16" w:rsidP="00F14D16">
      <w:pPr>
        <w:pStyle w:val="Prrafodelista"/>
        <w:numPr>
          <w:ilvl w:val="0"/>
          <w:numId w:val="2"/>
        </w:numPr>
        <w:rPr>
          <w:rFonts w:ascii="Georgia" w:hAnsi="Georgia"/>
          <w:lang w:val="es-MX"/>
        </w:rPr>
      </w:pPr>
      <w:r w:rsidRPr="00F14D16">
        <w:rPr>
          <w:rFonts w:ascii="Georgia" w:hAnsi="Georgia"/>
          <w:lang w:val="es-MX"/>
        </w:rPr>
        <w:t>La capa de Aplicación se refiere a los casos de uso</w:t>
      </w:r>
    </w:p>
    <w:p w14:paraId="22F75130" w14:textId="39679C8D" w:rsidR="00F14D16" w:rsidRDefault="00F14D16" w:rsidP="00F14D16">
      <w:pPr>
        <w:pStyle w:val="Prrafodelista"/>
        <w:numPr>
          <w:ilvl w:val="0"/>
          <w:numId w:val="2"/>
        </w:numPr>
        <w:rPr>
          <w:rFonts w:ascii="Georgia" w:hAnsi="Georgia"/>
          <w:lang w:val="es-MX"/>
        </w:rPr>
      </w:pPr>
      <w:r w:rsidRPr="00F14D16">
        <w:rPr>
          <w:rFonts w:ascii="Georgia" w:hAnsi="Georgia"/>
          <w:lang w:val="es-MX"/>
        </w:rPr>
        <w:t>La capa de Dominio se refiere a las entidades, valueObjets</w:t>
      </w:r>
    </w:p>
    <w:p w14:paraId="36249F90" w14:textId="41CEE958" w:rsidR="00B23804" w:rsidRDefault="00B23804" w:rsidP="00B23804">
      <w:pPr>
        <w:rPr>
          <w:rFonts w:ascii="Georgia" w:hAnsi="Georgia"/>
          <w:lang w:val="es-MX"/>
        </w:rPr>
      </w:pPr>
    </w:p>
    <w:p w14:paraId="39DAAAD6" w14:textId="37224E31" w:rsidR="00BD74D2" w:rsidRDefault="00BD74D2" w:rsidP="00B23804">
      <w:pPr>
        <w:rPr>
          <w:rFonts w:ascii="Georgia" w:hAnsi="Georgia"/>
          <w:lang w:val="es-MX"/>
        </w:rPr>
      </w:pPr>
      <w:r>
        <w:rPr>
          <w:rFonts w:ascii="Georgia" w:hAnsi="Georgia"/>
          <w:lang w:val="es-MX"/>
        </w:rPr>
        <w:lastRenderedPageBreak/>
        <w:t>De esta manera, se obtienen los beneficios mencionados arriba.</w:t>
      </w:r>
    </w:p>
    <w:p w14:paraId="400996F8" w14:textId="77777777" w:rsidR="00B23804" w:rsidRPr="00B23804" w:rsidRDefault="00B23804" w:rsidP="00B23804">
      <w:pPr>
        <w:rPr>
          <w:rFonts w:ascii="Georgia" w:hAnsi="Georgia"/>
          <w:lang w:val="es-MX"/>
        </w:rPr>
      </w:pPr>
    </w:p>
    <w:p w14:paraId="6D0957F6" w14:textId="198C97E4" w:rsidR="00F14D16" w:rsidRDefault="00323F22" w:rsidP="00F14D16">
      <w:pPr>
        <w:rPr>
          <w:rFonts w:ascii="Georgia" w:hAnsi="Georgia"/>
          <w:lang w:val="es-MX"/>
        </w:rPr>
      </w:pPr>
      <w:r>
        <w:rPr>
          <w:rFonts w:ascii="Georgia" w:hAnsi="Georgia"/>
          <w:lang w:val="es-MX"/>
        </w:rPr>
        <w:t>Capa de Dominio</w:t>
      </w:r>
    </w:p>
    <w:p w14:paraId="3C5D5E3C" w14:textId="3A3D1703" w:rsidR="008274B8" w:rsidRPr="00947230" w:rsidRDefault="008274B8" w:rsidP="00947230">
      <w:pPr>
        <w:pStyle w:val="Prrafodelista"/>
        <w:numPr>
          <w:ilvl w:val="0"/>
          <w:numId w:val="3"/>
        </w:numPr>
        <w:rPr>
          <w:rFonts w:ascii="Georgia" w:hAnsi="Georgia"/>
          <w:lang w:val="es-MX"/>
        </w:rPr>
      </w:pPr>
      <w:r w:rsidRPr="00947230">
        <w:rPr>
          <w:rFonts w:ascii="Georgia" w:hAnsi="Georgia"/>
          <w:lang w:val="es-MX"/>
        </w:rPr>
        <w:t>El valueObject se encarga de mapear los datos que harán representación de la entidad, la entidad en sí, es una interfaz que hace referencia a lo que se va a guardar en la DB, es el Core.</w:t>
      </w:r>
      <w:r w:rsidR="00FC6260" w:rsidRPr="00947230">
        <w:rPr>
          <w:rFonts w:ascii="Georgia" w:hAnsi="Georgia"/>
          <w:lang w:val="es-MX"/>
        </w:rPr>
        <w:t xml:space="preserve"> El valueObject va a funcionar como un middleware, va a mapear y hacer validaciones contra la entidad.</w:t>
      </w:r>
    </w:p>
    <w:p w14:paraId="54A8AD3F" w14:textId="24E55CC7" w:rsidR="00323F22" w:rsidRPr="00947230" w:rsidRDefault="00323F22" w:rsidP="00947230">
      <w:pPr>
        <w:pStyle w:val="Prrafodelista"/>
        <w:numPr>
          <w:ilvl w:val="0"/>
          <w:numId w:val="3"/>
        </w:numPr>
        <w:rPr>
          <w:rFonts w:ascii="Georgia" w:hAnsi="Georgia"/>
          <w:lang w:val="es-MX"/>
        </w:rPr>
      </w:pPr>
      <w:r w:rsidRPr="00947230">
        <w:rPr>
          <w:rFonts w:ascii="Georgia" w:hAnsi="Georgia"/>
          <w:lang w:val="es-MX"/>
        </w:rPr>
        <w:t>El user.repository es una capa de abstración, haciendo referencia a los distintos metodos a utilizar o implementar con la capa de datos. Van todos los metodos sin discriminar que servicios externos o que capas usan.</w:t>
      </w:r>
    </w:p>
    <w:p w14:paraId="0E251211" w14:textId="5551E849" w:rsidR="00323F22" w:rsidRPr="00947230" w:rsidRDefault="00323F22" w:rsidP="00947230">
      <w:pPr>
        <w:pStyle w:val="Prrafodelista"/>
        <w:numPr>
          <w:ilvl w:val="0"/>
          <w:numId w:val="3"/>
        </w:numPr>
        <w:rPr>
          <w:rFonts w:ascii="Georgia" w:hAnsi="Georgia"/>
          <w:lang w:val="es-MX"/>
        </w:rPr>
      </w:pPr>
      <w:r w:rsidRPr="00947230">
        <w:rPr>
          <w:rFonts w:ascii="Georgia" w:hAnsi="Georgia"/>
          <w:lang w:val="es-MX"/>
        </w:rPr>
        <w:t xml:space="preserve">Es muy importante tener en cuenta que </w:t>
      </w:r>
      <w:r w:rsidR="008879F7" w:rsidRPr="00947230">
        <w:rPr>
          <w:rFonts w:ascii="Georgia" w:hAnsi="Georgia"/>
          <w:lang w:val="es-MX"/>
        </w:rPr>
        <w:t xml:space="preserve">los archivos de la capa de Dominio no pueden tener relación con las otras capas, lo cual se demuestra en los archivos importados. </w:t>
      </w:r>
    </w:p>
    <w:p w14:paraId="158E1B0C" w14:textId="77777777" w:rsidR="00947230" w:rsidRDefault="00947230" w:rsidP="00F14D16">
      <w:pPr>
        <w:rPr>
          <w:rFonts w:ascii="Georgia" w:hAnsi="Georgia"/>
          <w:lang w:val="es-MX"/>
        </w:rPr>
      </w:pPr>
      <w:r>
        <w:rPr>
          <w:rFonts w:ascii="Georgia" w:hAnsi="Georgia"/>
          <w:lang w:val="es-MX"/>
        </w:rPr>
        <w:t>Capa de Aplicación</w:t>
      </w:r>
    </w:p>
    <w:p w14:paraId="1ADC186E" w14:textId="557D3B50" w:rsidR="00323F22" w:rsidRDefault="00323F22" w:rsidP="00F14D16">
      <w:pPr>
        <w:rPr>
          <w:rFonts w:ascii="Georgia" w:hAnsi="Georgia"/>
          <w:lang w:val="es-MX"/>
        </w:rPr>
      </w:pPr>
      <w:r>
        <w:rPr>
          <w:rFonts w:ascii="Georgia" w:hAnsi="Georgia"/>
          <w:lang w:val="es-MX"/>
        </w:rPr>
        <w:t xml:space="preserve">Un UseCase </w:t>
      </w:r>
    </w:p>
    <w:p w14:paraId="0E67413B" w14:textId="525430C7" w:rsidR="00947230" w:rsidRDefault="00947230" w:rsidP="00F14D16">
      <w:pPr>
        <w:rPr>
          <w:rFonts w:ascii="Georgia" w:hAnsi="Georgia"/>
          <w:lang w:val="es-MX"/>
        </w:rPr>
      </w:pPr>
      <w:r>
        <w:rPr>
          <w:rFonts w:ascii="Georgia" w:hAnsi="Georgia"/>
          <w:lang w:val="es-MX"/>
        </w:rPr>
        <w:t>Capa de Infraestructura</w:t>
      </w:r>
    </w:p>
    <w:sectPr w:rsidR="00947230" w:rsidSect="00B063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7EED"/>
    <w:multiLevelType w:val="hybridMultilevel"/>
    <w:tmpl w:val="51D4A2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5E51"/>
    <w:multiLevelType w:val="hybridMultilevel"/>
    <w:tmpl w:val="2E36526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8D6477"/>
    <w:multiLevelType w:val="hybridMultilevel"/>
    <w:tmpl w:val="0D7828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617344">
    <w:abstractNumId w:val="0"/>
  </w:num>
  <w:num w:numId="2" w16cid:durableId="141431748">
    <w:abstractNumId w:val="2"/>
  </w:num>
  <w:num w:numId="3" w16cid:durableId="16322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70"/>
    <w:rsid w:val="00046B11"/>
    <w:rsid w:val="001E2358"/>
    <w:rsid w:val="00323F22"/>
    <w:rsid w:val="00411207"/>
    <w:rsid w:val="008274B8"/>
    <w:rsid w:val="008879F7"/>
    <w:rsid w:val="00923C20"/>
    <w:rsid w:val="00947230"/>
    <w:rsid w:val="00B06370"/>
    <w:rsid w:val="00B23804"/>
    <w:rsid w:val="00BD74D2"/>
    <w:rsid w:val="00E00BF8"/>
    <w:rsid w:val="00F14D16"/>
    <w:rsid w:val="00F36E1D"/>
    <w:rsid w:val="00FC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B7FB"/>
  <w15:chartTrackingRefBased/>
  <w15:docId w15:val="{3BBC1BF6-173E-4D24-8DF1-A52D914D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7C4F6-237F-402E-A5E6-B2D748B8D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Bascuñan Alarcon</dc:creator>
  <cp:keywords/>
  <dc:description/>
  <cp:lastModifiedBy>Alexander Bascuñan Alarcon</cp:lastModifiedBy>
  <cp:revision>11</cp:revision>
  <dcterms:created xsi:type="dcterms:W3CDTF">2022-10-11T13:27:00Z</dcterms:created>
  <dcterms:modified xsi:type="dcterms:W3CDTF">2022-10-11T15:26:00Z</dcterms:modified>
</cp:coreProperties>
</file>