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</w:rPr>
      </w:pPr>
      <w:bookmarkStart w:colFirst="0" w:colLast="0" w:name="_v0o8qgqjompo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SUMMARY: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b w:val="1"/>
          <w:color w:val="000000"/>
          <w:sz w:val="22"/>
          <w:szCs w:val="22"/>
        </w:rPr>
      </w:pPr>
      <w:bookmarkStart w:colFirst="0" w:colLast="0" w:name="_56bjcgahz20n" w:id="1"/>
      <w:bookmarkEnd w:id="1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I am a full-stack software engineer who loves to write and fix code to find a solution to any problem. I use my problem-solving brain and challenging work experience to make life easier and more fun with intelligent code. I am always trying to find ways to grow as a software engineer no matter the difficulty.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bottom w:color="000000" w:space="2" w:sz="8" w:val="single"/>
        </w:pBdr>
        <w:spacing w:before="0" w:line="240" w:lineRule="auto"/>
        <w:ind w:left="0" w:firstLine="0"/>
        <w:rPr>
          <w:rFonts w:ascii="Calibri" w:cs="Calibri" w:eastAsia="Calibri" w:hAnsi="Calibri"/>
          <w:b w:val="1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Languages: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JavaScript, Python, HTML, CSS, SQL, JSON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Frameworks: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React, Node, Express, Bootstrap, Passport, Django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Database: </w:t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Mongoose, MongoDB, PSQL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Templates: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         EJS, Hbs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before="0" w:line="240" w:lineRule="auto"/>
        <w:ind w:left="72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2"/>
          <w:szCs w:val="22"/>
          <w:rtl w:val="0"/>
        </w:rPr>
        <w:t xml:space="preserve">Tools: </w:t>
        <w:tab/>
        <w:tab/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Git, GitHub, Heroku, Postman,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nvfoqm6jtd98" w:id="2"/>
      <w:bookmarkEnd w:id="2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4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lbkwuiho2t9z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Software Development Projects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8"/>
          <w:szCs w:val="28"/>
          <w:rtl w:val="0"/>
        </w:rPr>
        <w:tab/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March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2022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Tech Excess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right" w:pos="10800"/>
        </w:tabs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Tech Excess -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n e-commerce tech store made and reviewed by Benjamin Morgiewicz</w:t>
        <w:tab/>
        <w:t xml:space="preserve">July 2022 - July 2022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Made with React, Django, PSQL, Python, and Paypal’s API.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Learned and used Django’s User, Knox authentication token, and Paypal in three weeks</w:t>
      </w:r>
    </w:p>
    <w:p w:rsidR="00000000" w:rsidDel="00000000" w:rsidP="00000000" w:rsidRDefault="00000000" w:rsidRPr="00000000" w14:paraId="0000000F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Star wars social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right" w:pos="10800"/>
        </w:tabs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Star Wars Social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color w:val="0d1117"/>
          <w:sz w:val="22"/>
          <w:szCs w:val="22"/>
          <w:rtl w:val="0"/>
        </w:rPr>
        <w:t xml:space="preserve">Where all star wars fans come to unite. </w:t>
      </w:r>
      <w:r w:rsidDel="00000000" w:rsidR="00000000" w:rsidRPr="00000000">
        <w:rPr>
          <w:rFonts w:ascii="Calibri" w:cs="Calibri" w:eastAsia="Calibri" w:hAnsi="Calibri"/>
          <w:color w:val="0d1117"/>
          <w:sz w:val="22"/>
          <w:szCs w:val="22"/>
          <w:rtl w:val="0"/>
        </w:rPr>
        <w:t xml:space="preserve">All star wars fans big and small can come to Star Wars Social to talk about, like, review and make favorites of all movies, shows, games, and make a watch/play list for later</w:t>
      </w:r>
      <w:r w:rsidDel="00000000" w:rsidR="00000000" w:rsidRPr="00000000">
        <w:rPr>
          <w:rFonts w:ascii="Calibri" w:cs="Calibri" w:eastAsia="Calibri" w:hAnsi="Calibri"/>
          <w:color w:val="0d1117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ab/>
        <w:t xml:space="preserve">April 2022 - PRESENT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before="0" w:line="240" w:lineRule="auto"/>
        <w:ind w:left="450" w:hanging="360"/>
        <w:rPr>
          <w:rFonts w:ascii="EB Garamond" w:cs="EB Garamond" w:eastAsia="EB Garamond" w:hAnsi="EB Garamond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Made RESTful API fetch calls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an Express, MongoDB, Node.js backend handling all create, read, update, delete (CRUD) operations, and tested all backend routes during development using Postman.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Used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Mongoose to define 4 [Movies, Tv-shows, Games, Users], schemas for MongoDB collections.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Utilized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CSS for style and grid template for layout. Bootstrap for navbar.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Used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passport and express-session to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temp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orarily keep users logged in until logout or tab close.</w:t>
      </w:r>
    </w:p>
    <w:p w:rsidR="00000000" w:rsidDel="00000000" w:rsidP="00000000" w:rsidRDefault="00000000" w:rsidRPr="00000000" w14:paraId="00000015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9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Blackjack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right" w:pos="10800"/>
        </w:tabs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Black Jack </w:t>
      </w:r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424242"/>
          <w:sz w:val="22"/>
          <w:szCs w:val="22"/>
          <w:highlight w:val="white"/>
          <w:rtl w:val="0"/>
        </w:rPr>
        <w:t xml:space="preserve">BlackJack, a card game.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ab/>
        <w:t xml:space="preserve">March 2022 - March 2022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Utilized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Javascript for the logic behind the game and dom manipulation to have live feedback, made in 2 weeks.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Created </w:t>
      </w:r>
      <w:r w:rsidDel="00000000" w:rsidR="00000000" w:rsidRPr="00000000">
        <w:rPr>
          <w:rFonts w:ascii="Calibri" w:cs="Calibri" w:eastAsia="Calibri" w:hAnsi="Calibri"/>
          <w:color w:val="434343"/>
          <w:sz w:val="20"/>
          <w:szCs w:val="20"/>
          <w:rtl w:val="0"/>
        </w:rPr>
        <w:t xml:space="preserve">Black Jack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with a desktop first approach and styled using Styled-Components and CSS3 with flexbox layouts.</w:t>
      </w:r>
    </w:p>
    <w:p w:rsidR="00000000" w:rsidDel="00000000" w:rsidP="00000000" w:rsidRDefault="00000000" w:rsidRPr="00000000" w14:paraId="00000019">
      <w:pPr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Live link: </w:t>
      </w:r>
      <w:hyperlink r:id="rId10">
        <w:r w:rsidDel="00000000" w:rsidR="00000000" w:rsidRPr="00000000">
          <w:rPr>
            <w:rFonts w:ascii="Calibri" w:cs="Calibri" w:eastAsia="Calibri" w:hAnsi="Calibri"/>
            <w:color w:val="1155cc"/>
            <w:sz w:val="22"/>
            <w:szCs w:val="22"/>
            <w:u w:val="single"/>
            <w:rtl w:val="0"/>
          </w:rPr>
          <w:t xml:space="preserve">Jelly Jam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pos="10800"/>
        </w:tabs>
        <w:spacing w:before="0" w:line="240" w:lineRule="auto"/>
        <w:ind w:left="0" w:firstLine="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434343"/>
          <w:sz w:val="22"/>
          <w:szCs w:val="22"/>
          <w:rtl w:val="0"/>
        </w:rPr>
        <w:t xml:space="preserve">Jelly Jam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highlight w:val="white"/>
          <w:rtl w:val="0"/>
        </w:rPr>
        <w:t xml:space="preserve">Group project practicing listening skills, and communication.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App that allows you to find music for free, using Spotify's music API  </w:t>
        <w:tab/>
        <w:t xml:space="preserve">June 2022 - June 2022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24242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Leveraged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 React, Express, MongoDB, Node, and Spotify’s API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before="0" w:line="240" w:lineRule="auto"/>
        <w:ind w:left="450" w:hanging="360"/>
        <w:rPr>
          <w:rFonts w:ascii="Calibri" w:cs="Calibri" w:eastAsia="Calibri" w:hAnsi="Calibri"/>
          <w:color w:val="434343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  <w:rtl w:val="0"/>
        </w:rPr>
        <w:t xml:space="preserve">Made the client-side and server-side of login/register pages, create playlists/library, carousels, with Spotify's API.</w:t>
      </w:r>
    </w:p>
    <w:p w:rsidR="00000000" w:rsidDel="00000000" w:rsidP="00000000" w:rsidRDefault="00000000" w:rsidRPr="00000000" w14:paraId="0000001D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yodb54kl52c" w:id="4"/>
      <w:bookmarkEnd w:id="4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3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tkkf9kjm839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000000"/>
          <w:sz w:val="22"/>
          <w:szCs w:val="22"/>
        </w:rPr>
      </w:pPr>
      <w:bookmarkStart w:colFirst="0" w:colLast="0" w:name="_8r3lfquohvgi" w:id="6"/>
      <w:bookmarkEnd w:id="6"/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Landscape Manager | LTP Landscaping | Warwick, NY</w:t>
        <w:tab/>
        <w:t xml:space="preserve">April 2016 -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line="276" w:lineRule="auto"/>
        <w:ind w:left="45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Led a team of 3, trained the team to use required tools, and w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orked efficiently to increase company revenue by 50%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line="276" w:lineRule="auto"/>
        <w:ind w:left="450" w:hanging="360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Helping all 60 customers through their complaints/requests and fixing them, demonstrating attention to detail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Title"/>
        <w:keepNext w:val="0"/>
        <w:keepLines w:val="0"/>
        <w:tabs>
          <w:tab w:val="right" w:pos="10800"/>
        </w:tabs>
        <w:spacing w:before="0" w:lineRule="auto"/>
        <w:rPr>
          <w:rFonts w:ascii="Calibri" w:cs="Calibri" w:eastAsia="Calibri" w:hAnsi="Calibri"/>
          <w:color w:val="434343"/>
          <w:sz w:val="22"/>
          <w:szCs w:val="22"/>
        </w:rPr>
      </w:pPr>
      <w:bookmarkStart w:colFirst="0" w:colLast="0" w:name="_hnzcy8btjj9c" w:id="7"/>
      <w:bookmarkEnd w:id="7"/>
      <w:r w:rsidDel="00000000" w:rsidR="00000000" w:rsidRPr="00000000">
        <w:rPr>
          <w:rFonts w:ascii="Calibri" w:cs="Calibri" w:eastAsia="Calibri" w:hAnsi="Calibri"/>
          <w:color w:val="434343"/>
          <w:sz w:val="22"/>
          <w:szCs w:val="22"/>
        </w:rPr>
        <w:drawing>
          <wp:inline distB="114300" distT="114300" distL="114300" distR="114300">
            <wp:extent cx="6858000" cy="48986"/>
            <wp:effectExtent b="0" l="0" r="0" t="0"/>
            <wp:docPr descr="A long, thin rectangle to divide sections of the document" id="2" name="image2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widowControl w:val="0"/>
        <w:tabs>
          <w:tab w:val="right" w:pos="10800"/>
        </w:tabs>
        <w:spacing w:before="0" w:line="240" w:lineRule="auto"/>
        <w:rPr>
          <w:rFonts w:ascii="Calibri" w:cs="Calibri" w:eastAsia="Calibri" w:hAnsi="Calibri"/>
          <w:color w:val="434343"/>
        </w:rPr>
      </w:pPr>
      <w:bookmarkStart w:colFirst="0" w:colLast="0" w:name="_saafk2d93m44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434343"/>
          <w:sz w:val="26"/>
          <w:szCs w:val="26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widowControl w:val="0"/>
        <w:tabs>
          <w:tab w:val="right" w:pos="10800"/>
        </w:tabs>
        <w:spacing w:before="0" w:line="276" w:lineRule="auto"/>
        <w:rPr>
          <w:rFonts w:ascii="Calibri" w:cs="Calibri" w:eastAsia="Calibri" w:hAnsi="Calibri"/>
          <w:color w:val="434343"/>
        </w:rPr>
      </w:pPr>
      <w:bookmarkStart w:colFirst="0" w:colLast="0" w:name="_j3gofekq77y2" w:id="9"/>
      <w:bookmarkEnd w:id="9"/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General Assembly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Remote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| </w:t>
      </w:r>
      <w:r w:rsidDel="00000000" w:rsidR="00000000" w:rsidRPr="00000000">
        <w:rPr>
          <w:rFonts w:ascii="Calibri" w:cs="Calibri" w:eastAsia="Calibri" w:hAnsi="Calibri"/>
          <w:color w:val="434343"/>
          <w:rtl w:val="0"/>
        </w:rPr>
        <w:t xml:space="preserve">Software Engineering Immersive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ab/>
        <w:t xml:space="preserve">January 2022 - July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keepNext w:val="0"/>
        <w:widowControl w:val="0"/>
        <w:tabs>
          <w:tab w:val="right" w:pos="10800"/>
        </w:tabs>
        <w:spacing w:before="0" w:line="276" w:lineRule="auto"/>
        <w:rPr>
          <w:rFonts w:ascii="Calibri" w:cs="Calibri" w:eastAsia="Calibri" w:hAnsi="Calibri"/>
          <w:sz w:val="20"/>
          <w:szCs w:val="20"/>
        </w:rPr>
      </w:pPr>
      <w:bookmarkStart w:colFirst="0" w:colLast="0" w:name="_eha0w2iig0ht" w:id="10"/>
      <w:bookmarkEnd w:id="10"/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Full-stack software engineering immersive student in a</w:t>
      </w:r>
      <w:r w:rsidDel="00000000" w:rsidR="00000000" w:rsidRPr="00000000">
        <w:rPr>
          <w:rFonts w:ascii="Arial" w:cs="Arial" w:eastAsia="Arial" w:hAnsi="Arial"/>
          <w:b w:val="0"/>
          <w:color w:val="666666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color w:val="434343"/>
          <w:highlight w:val="white"/>
          <w:rtl w:val="0"/>
        </w:rPr>
        <w:t xml:space="preserve">fast paced</w:t>
      </w:r>
      <w:r w:rsidDel="00000000" w:rsidR="00000000" w:rsidRPr="00000000">
        <w:rPr>
          <w:rFonts w:ascii="Calibri" w:cs="Calibri" w:eastAsia="Calibri" w:hAnsi="Calibri"/>
          <w:b w:val="0"/>
          <w:color w:val="434343"/>
          <w:rtl w:val="0"/>
        </w:rPr>
        <w:t xml:space="preserve"> intensive, 24-week, 450+ hour program focused on product development fundamentals, object-oriented programming, MVC frameworks, data modeling, and team collaboration strategies. Developed a portfolio of individual and group projects.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720" w:top="720" w:left="72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Title"/>
      <w:keepNext w:val="0"/>
      <w:keepLines w:val="0"/>
      <w:tabs>
        <w:tab w:val="right" w:pos="10800"/>
      </w:tabs>
      <w:spacing w:before="0" w:lineRule="auto"/>
      <w:rPr>
        <w:rFonts w:ascii="Calibri" w:cs="Calibri" w:eastAsia="Calibri" w:hAnsi="Calibri"/>
        <w:sz w:val="28"/>
        <w:szCs w:val="28"/>
      </w:rPr>
    </w:pPr>
    <w:bookmarkStart w:colFirst="0" w:colLast="0" w:name="_ocvpswguxa6m" w:id="11"/>
    <w:bookmarkEnd w:id="1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Style w:val="Title"/>
      <w:keepNext w:val="0"/>
      <w:keepLines w:val="0"/>
      <w:tabs>
        <w:tab w:val="right" w:pos="10800"/>
      </w:tabs>
      <w:spacing w:before="0" w:lineRule="auto"/>
      <w:rPr>
        <w:rFonts w:ascii="Calibri" w:cs="Calibri" w:eastAsia="Calibri" w:hAnsi="Calibri"/>
        <w:color w:val="434343"/>
        <w:sz w:val="32"/>
        <w:szCs w:val="32"/>
      </w:rPr>
    </w:pPr>
    <w:bookmarkStart w:colFirst="0" w:colLast="0" w:name="_9qex78adu691" w:id="12"/>
    <w:bookmarkEnd w:id="12"/>
    <w:r w:rsidDel="00000000" w:rsidR="00000000" w:rsidRPr="00000000">
      <w:rPr>
        <w:rFonts w:ascii="Calibri" w:cs="Calibri" w:eastAsia="Calibri" w:hAnsi="Calibri"/>
        <w:color w:val="434343"/>
        <w:sz w:val="32"/>
        <w:szCs w:val="32"/>
        <w:rtl w:val="0"/>
      </w:rPr>
      <w:t xml:space="preserve">BENJAMIN</w:t>
    </w:r>
    <w:r w:rsidDel="00000000" w:rsidR="00000000" w:rsidRPr="00000000">
      <w:rPr>
        <w:rFonts w:ascii="Calibri" w:cs="Calibri" w:eastAsia="Calibri" w:hAnsi="Calibri"/>
        <w:color w:val="434343"/>
        <w:sz w:val="32"/>
        <w:szCs w:val="32"/>
        <w:rtl w:val="0"/>
      </w:rPr>
      <w:t xml:space="preserve"> MORGIEWICZ |FULL STACK SOFTWARE ENGINEER </w:t>
    </w:r>
  </w:p>
  <w:p w:rsidR="00000000" w:rsidDel="00000000" w:rsidP="00000000" w:rsidRDefault="00000000" w:rsidRPr="00000000" w14:paraId="0000002A">
    <w:pPr>
      <w:pStyle w:val="Subtitle"/>
      <w:keepNext w:val="0"/>
      <w:keepLines w:val="0"/>
      <w:tabs>
        <w:tab w:val="right" w:pos="10800"/>
      </w:tabs>
      <w:spacing w:before="0" w:line="240" w:lineRule="auto"/>
      <w:rPr>
        <w:rFonts w:ascii="Calibri" w:cs="Calibri" w:eastAsia="Calibri" w:hAnsi="Calibri"/>
        <w:color w:val="434343"/>
        <w:sz w:val="20"/>
        <w:szCs w:val="20"/>
      </w:rPr>
    </w:pPr>
    <w:bookmarkStart w:colFirst="0" w:colLast="0" w:name="_j3lp7rb8hhdt" w:id="13"/>
    <w:bookmarkEnd w:id="13"/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Warwick, NY | 845-248-9919 | benmorgiewicz@gmail.com |</w:t>
    </w:r>
    <w:hyperlink r:id="rId1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| </w:t>
    </w:r>
    <w:hyperlink r:id="rId2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Fonts w:ascii="Calibri" w:cs="Calibri" w:eastAsia="Calibri" w:hAnsi="Calibri"/>
        <w:color w:val="434343"/>
        <w:sz w:val="20"/>
        <w:szCs w:val="20"/>
        <w:rtl w:val="0"/>
      </w:rPr>
      <w:t xml:space="preserve"> | </w:t>
    </w:r>
    <w:hyperlink r:id="rId3">
      <w:r w:rsidDel="00000000" w:rsidR="00000000" w:rsidRPr="00000000">
        <w:rPr>
          <w:rFonts w:ascii="Calibri" w:cs="Calibri" w:eastAsia="Calibri" w:hAnsi="Calibri"/>
          <w:color w:val="1155cc"/>
          <w:sz w:val="20"/>
          <w:szCs w:val="20"/>
          <w:u w:val="single"/>
          <w:rtl w:val="0"/>
        </w:rPr>
        <w:t xml:space="preserve">Portfolio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Style w:val="Title"/>
      <w:keepNext w:val="0"/>
      <w:keepLines w:val="0"/>
      <w:tabs>
        <w:tab w:val="right" w:pos="10800"/>
      </w:tabs>
      <w:spacing w:before="0" w:lineRule="auto"/>
      <w:rPr/>
    </w:pPr>
    <w:bookmarkStart w:colFirst="0" w:colLast="0" w:name="_99wipm3idhse" w:id="14"/>
    <w:bookmarkEnd w:id="14"/>
    <w:r w:rsidDel="00000000" w:rsidR="00000000" w:rsidRPr="00000000">
      <w:rPr>
        <w:rFonts w:ascii="Calibri" w:cs="Calibri" w:eastAsia="Calibri" w:hAnsi="Calibri"/>
        <w:color w:val="434343"/>
        <w:sz w:val="22"/>
        <w:szCs w:val="22"/>
      </w:rPr>
      <w:drawing>
        <wp:inline distB="114300" distT="114300" distL="114300" distR="114300">
          <wp:extent cx="6858000" cy="48986"/>
          <wp:effectExtent b="0" l="0" r="0" t="0"/>
          <wp:docPr descr="A long, thin rectangle to divide sections of the document" id="1" name="image1.png"/>
          <a:graphic>
            <a:graphicData uri="http://schemas.openxmlformats.org/drawingml/2006/picture">
              <pic:pic>
                <pic:nvPicPr>
                  <pic:cNvPr descr="A long, thin rectangle to divide sections of the document"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898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5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jellyjam.netlify.app" TargetMode="External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asebenjamin13.github.io/Blackjack/" TargetMode="Externa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tech-excess.netlify.app" TargetMode="External"/><Relationship Id="rId8" Type="http://schemas.openxmlformats.org/officeDocument/2006/relationships/hyperlink" Target="https://starwars-social.herokuapp.com/movies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Oswald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EBGaramond-regular.ttf"/><Relationship Id="rId14" Type="http://schemas.openxmlformats.org/officeDocument/2006/relationships/font" Target="fonts/Oswald-bold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hyperlink" Target="http://linkedin.com/in/benjamin-morgiewicz" TargetMode="External"/><Relationship Id="rId2" Type="http://schemas.openxmlformats.org/officeDocument/2006/relationships/hyperlink" Target="http://github.com/BaseBenjamin13" TargetMode="External"/><Relationship Id="rId3" Type="http://schemas.openxmlformats.org/officeDocument/2006/relationships/hyperlink" Target="https://benjamin-m-portfolio.netlify.app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