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B92E" w14:textId="36CCFB2B" w:rsidR="00CB64FD" w:rsidRPr="00566ED8" w:rsidRDefault="00CB64FD" w:rsidP="00566ED8">
      <w:pPr>
        <w:jc w:val="center"/>
        <w:rPr>
          <w:sz w:val="32"/>
          <w:szCs w:val="28"/>
        </w:rPr>
      </w:pPr>
      <w:r w:rsidRPr="00CB64FD">
        <w:rPr>
          <w:sz w:val="32"/>
          <w:szCs w:val="28"/>
        </w:rPr>
        <w:t>111-2</w:t>
      </w:r>
      <w:r w:rsidRPr="00CB64FD">
        <w:rPr>
          <w:rFonts w:hint="eastAsia"/>
          <w:sz w:val="32"/>
          <w:szCs w:val="28"/>
        </w:rPr>
        <w:t xml:space="preserve"> </w:t>
      </w:r>
      <w:r w:rsidRPr="00CB64FD">
        <w:rPr>
          <w:rFonts w:hint="eastAsia"/>
          <w:sz w:val="32"/>
          <w:szCs w:val="28"/>
        </w:rPr>
        <w:t>普通物理學甲下</w:t>
      </w:r>
      <w:r w:rsidRPr="00CB64FD">
        <w:rPr>
          <w:rFonts w:hint="eastAsia"/>
          <w:sz w:val="32"/>
          <w:szCs w:val="28"/>
        </w:rPr>
        <w:t xml:space="preserve"> </w:t>
      </w:r>
      <w:r w:rsidRPr="00CB64FD">
        <w:rPr>
          <w:rFonts w:hint="eastAsia"/>
          <w:sz w:val="32"/>
          <w:szCs w:val="28"/>
        </w:rPr>
        <w:t>期中考開書考</w:t>
      </w:r>
    </w:p>
    <w:p w14:paraId="0F37DC0D" w14:textId="60F4B8BE" w:rsidR="0068590E" w:rsidRDefault="00671A90" w:rsidP="00CB64FD">
      <w:pPr>
        <w:ind w:right="20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053D38" wp14:editId="170A1954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572000" cy="7466965"/>
            <wp:effectExtent l="0" t="0" r="0" b="635"/>
            <wp:wrapThrough wrapText="bothSides">
              <wp:wrapPolygon edited="0">
                <wp:start x="0" y="0"/>
                <wp:lineTo x="0" y="21547"/>
                <wp:lineTo x="21510" y="21547"/>
                <wp:lineTo x="21510" y="0"/>
                <wp:lineTo x="0" y="0"/>
              </wp:wrapPolygon>
            </wp:wrapThrough>
            <wp:docPr id="863367189" name="圖片 1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67189" name="圖片 1" descr="一張含有 圖表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26AE5" w14:textId="77777777" w:rsidR="00566ED8" w:rsidRPr="00566ED8" w:rsidRDefault="00566ED8" w:rsidP="00566ED8"/>
    <w:p w14:paraId="6DCF464C" w14:textId="77777777" w:rsidR="00566ED8" w:rsidRPr="00566ED8" w:rsidRDefault="00566ED8" w:rsidP="00566ED8"/>
    <w:p w14:paraId="08264155" w14:textId="77777777" w:rsidR="00566ED8" w:rsidRPr="00566ED8" w:rsidRDefault="00566ED8" w:rsidP="00566ED8"/>
    <w:p w14:paraId="5EAA7A76" w14:textId="77777777" w:rsidR="00566ED8" w:rsidRPr="00566ED8" w:rsidRDefault="00566ED8" w:rsidP="00566ED8"/>
    <w:p w14:paraId="33414497" w14:textId="77777777" w:rsidR="00566ED8" w:rsidRPr="00566ED8" w:rsidRDefault="00566ED8" w:rsidP="00566ED8"/>
    <w:p w14:paraId="6457174F" w14:textId="77777777" w:rsidR="00566ED8" w:rsidRPr="00566ED8" w:rsidRDefault="00566ED8" w:rsidP="00566ED8"/>
    <w:p w14:paraId="5D390069" w14:textId="77777777" w:rsidR="00566ED8" w:rsidRPr="00566ED8" w:rsidRDefault="00566ED8" w:rsidP="00566ED8"/>
    <w:p w14:paraId="7DBDC4D0" w14:textId="77777777" w:rsidR="00566ED8" w:rsidRPr="00566ED8" w:rsidRDefault="00566ED8" w:rsidP="00566ED8"/>
    <w:p w14:paraId="1805B70E" w14:textId="77777777" w:rsidR="00566ED8" w:rsidRPr="00566ED8" w:rsidRDefault="00566ED8" w:rsidP="00566ED8"/>
    <w:p w14:paraId="43B1FF53" w14:textId="77777777" w:rsidR="00566ED8" w:rsidRPr="00566ED8" w:rsidRDefault="00566ED8" w:rsidP="00566ED8"/>
    <w:p w14:paraId="03BB6F47" w14:textId="77777777" w:rsidR="00566ED8" w:rsidRPr="00566ED8" w:rsidRDefault="00566ED8" w:rsidP="00566ED8"/>
    <w:p w14:paraId="0BCC5165" w14:textId="77777777" w:rsidR="00566ED8" w:rsidRPr="00566ED8" w:rsidRDefault="00566ED8" w:rsidP="00566ED8"/>
    <w:p w14:paraId="1FCADEB1" w14:textId="77777777" w:rsidR="00566ED8" w:rsidRPr="00566ED8" w:rsidRDefault="00566ED8" w:rsidP="00566ED8"/>
    <w:p w14:paraId="2CBD7C8C" w14:textId="77777777" w:rsidR="00566ED8" w:rsidRPr="00566ED8" w:rsidRDefault="00566ED8" w:rsidP="00566ED8"/>
    <w:p w14:paraId="03D1D500" w14:textId="77777777" w:rsidR="00566ED8" w:rsidRPr="00566ED8" w:rsidRDefault="00566ED8" w:rsidP="00566ED8"/>
    <w:p w14:paraId="2391FD8D" w14:textId="77777777" w:rsidR="00566ED8" w:rsidRPr="00566ED8" w:rsidRDefault="00566ED8" w:rsidP="00566ED8"/>
    <w:p w14:paraId="75778081" w14:textId="77777777" w:rsidR="00566ED8" w:rsidRPr="00566ED8" w:rsidRDefault="00566ED8" w:rsidP="00566ED8"/>
    <w:p w14:paraId="36EDBCDB" w14:textId="77777777" w:rsidR="00566ED8" w:rsidRPr="00566ED8" w:rsidRDefault="00566ED8" w:rsidP="00566ED8"/>
    <w:p w14:paraId="27621A12" w14:textId="77777777" w:rsidR="00566ED8" w:rsidRPr="00566ED8" w:rsidRDefault="00566ED8" w:rsidP="00566ED8"/>
    <w:p w14:paraId="7901B79D" w14:textId="77777777" w:rsidR="00566ED8" w:rsidRPr="00566ED8" w:rsidRDefault="00566ED8" w:rsidP="00566ED8"/>
    <w:p w14:paraId="2F9155AC" w14:textId="77777777" w:rsidR="00566ED8" w:rsidRPr="00566ED8" w:rsidRDefault="00566ED8" w:rsidP="00566ED8"/>
    <w:p w14:paraId="4114DD7A" w14:textId="77777777" w:rsidR="00566ED8" w:rsidRPr="00566ED8" w:rsidRDefault="00566ED8" w:rsidP="00566ED8"/>
    <w:p w14:paraId="74CE3A09" w14:textId="77777777" w:rsidR="00566ED8" w:rsidRPr="00566ED8" w:rsidRDefault="00566ED8" w:rsidP="00566ED8"/>
    <w:p w14:paraId="4927024C" w14:textId="77777777" w:rsidR="00566ED8" w:rsidRPr="00566ED8" w:rsidRDefault="00566ED8" w:rsidP="00566ED8"/>
    <w:p w14:paraId="445CFC3C" w14:textId="77777777" w:rsidR="00566ED8" w:rsidRPr="00566ED8" w:rsidRDefault="00566ED8" w:rsidP="00566ED8"/>
    <w:p w14:paraId="097ED9B3" w14:textId="77777777" w:rsidR="00566ED8" w:rsidRPr="00566ED8" w:rsidRDefault="00566ED8" w:rsidP="00566ED8"/>
    <w:p w14:paraId="55B4D1FC" w14:textId="77777777" w:rsidR="00566ED8" w:rsidRPr="00566ED8" w:rsidRDefault="00566ED8" w:rsidP="00566ED8"/>
    <w:p w14:paraId="3BA3E083" w14:textId="77777777" w:rsidR="00566ED8" w:rsidRPr="00566ED8" w:rsidRDefault="00566ED8" w:rsidP="00566ED8"/>
    <w:p w14:paraId="3739E804" w14:textId="77777777" w:rsidR="00566ED8" w:rsidRPr="00566ED8" w:rsidRDefault="00566ED8" w:rsidP="00566ED8"/>
    <w:p w14:paraId="1F95E2E8" w14:textId="77777777" w:rsidR="00566ED8" w:rsidRPr="00566ED8" w:rsidRDefault="00566ED8" w:rsidP="00566ED8"/>
    <w:p w14:paraId="1DB0E214" w14:textId="77777777" w:rsidR="00566ED8" w:rsidRPr="00566ED8" w:rsidRDefault="00566ED8" w:rsidP="00566ED8"/>
    <w:p w14:paraId="485DAE32" w14:textId="77777777" w:rsidR="00566ED8" w:rsidRDefault="00566ED8" w:rsidP="00566ED8"/>
    <w:p w14:paraId="44C67F8D" w14:textId="32C36D74" w:rsidR="00566ED8" w:rsidRDefault="00566ED8" w:rsidP="00566ED8">
      <w:pPr>
        <w:tabs>
          <w:tab w:val="left" w:pos="1648"/>
        </w:tabs>
      </w:pPr>
      <w:r>
        <w:tab/>
      </w:r>
    </w:p>
    <w:p w14:paraId="0E4AC7CC" w14:textId="77777777" w:rsidR="00566ED8" w:rsidRDefault="00566ED8">
      <w:r>
        <w:br w:type="page"/>
      </w:r>
    </w:p>
    <w:p w14:paraId="78D8DDD7" w14:textId="2C828C77" w:rsidR="00566ED8" w:rsidRDefault="00566ED8" w:rsidP="005C2E23">
      <w:pPr>
        <w:tabs>
          <w:tab w:val="left" w:pos="468"/>
        </w:tabs>
      </w:pPr>
      <w:r>
        <w:rPr>
          <w:rFonts w:hint="eastAsia"/>
        </w:rPr>
        <w:lastRenderedPageBreak/>
        <w:t>Q</w:t>
      </w:r>
      <w:r>
        <w:t>2.</w:t>
      </w:r>
      <w:r w:rsidR="005C2E23">
        <w:tab/>
      </w:r>
      <w:r w:rsidR="005C2E23" w:rsidRPr="00FD66B6">
        <w:rPr>
          <w:rStyle w:val="markedcontent"/>
          <w:rFonts w:ascii="Times New Roman" w:hAnsi="Times New Roman" w:cs="Times New Roman"/>
          <w:szCs w:val="24"/>
          <w:shd w:val="clear" w:color="auto" w:fill="FFFFFF"/>
        </w:rPr>
        <w:t>What is dielectric?</w:t>
      </w:r>
    </w:p>
    <w:p w14:paraId="12A744E2" w14:textId="34071173" w:rsidR="000C3760" w:rsidRDefault="005C2E23" w:rsidP="000C3760">
      <w:pPr>
        <w:tabs>
          <w:tab w:val="left" w:pos="1648"/>
        </w:tabs>
        <w:ind w:firstLineChars="200" w:firstLine="480"/>
        <w:rPr>
          <w:rFonts w:hint="eastAsia"/>
        </w:rPr>
      </w:pPr>
      <w:r>
        <w:rPr>
          <w:rFonts w:hint="eastAsia"/>
        </w:rPr>
        <w:t>D</w:t>
      </w:r>
      <w:r>
        <w:t xml:space="preserve">ielectric </w:t>
      </w:r>
      <w:r w:rsidR="00FD66B6">
        <w:t xml:space="preserve">is a sort of </w:t>
      </w:r>
      <w:r w:rsidR="00754D3A">
        <w:t>insulators.</w:t>
      </w:r>
      <w:r w:rsidR="00874077">
        <w:t xml:space="preserve"> Usually used in </w:t>
      </w:r>
      <w:r w:rsidR="00A875AE">
        <w:t>capacitance, storing electricity.</w:t>
      </w:r>
    </w:p>
    <w:p w14:paraId="2AF32DF6" w14:textId="77777777" w:rsidR="00A83CEF" w:rsidRDefault="00A83CEF" w:rsidP="00A83CEF">
      <w:pPr>
        <w:tabs>
          <w:tab w:val="left" w:pos="1648"/>
        </w:tabs>
      </w:pPr>
    </w:p>
    <w:p w14:paraId="2A5B0F51" w14:textId="2ABE4768" w:rsidR="000C3760" w:rsidRDefault="00A83CEF" w:rsidP="000C3760">
      <w:pPr>
        <w:tabs>
          <w:tab w:val="left" w:pos="1648"/>
        </w:tabs>
      </w:pPr>
      <w:r>
        <w:rPr>
          <w:rFonts w:hint="eastAsia"/>
        </w:rPr>
        <w:t>Q</w:t>
      </w:r>
      <w:r>
        <w:t>3. What is the difference between di</w:t>
      </w:r>
      <w:r w:rsidR="002E7AEA">
        <w:t>electric and insulator?</w:t>
      </w:r>
    </w:p>
    <w:p w14:paraId="2EC6C2D1" w14:textId="16250C40" w:rsidR="000C3760" w:rsidRDefault="000C3760" w:rsidP="000C3760">
      <w:pPr>
        <w:tabs>
          <w:tab w:val="left" w:pos="1648"/>
        </w:tabs>
        <w:ind w:firstLineChars="200" w:firstLine="480"/>
      </w:pPr>
      <w:r>
        <w:t xml:space="preserve">Dielectric is a sort of insulators, the most significant difference between the two material is that: </w:t>
      </w:r>
      <w:r w:rsidR="00E65D4C">
        <w:t>molecules in dielectric can be polarized in electric field.</w:t>
      </w:r>
    </w:p>
    <w:p w14:paraId="5FDF3EA0" w14:textId="5675EA06" w:rsidR="009B4B78" w:rsidRDefault="00F65EC8" w:rsidP="000C3760">
      <w:pPr>
        <w:tabs>
          <w:tab w:val="left" w:pos="1648"/>
        </w:tabs>
        <w:ind w:firstLineChars="200" w:firstLine="480"/>
      </w:pPr>
      <w:r>
        <w:t>I</w:t>
      </w:r>
      <w:r w:rsidR="00D53224">
        <w:t xml:space="preserve">f the molecules can be polarized in the electric field, then the nuclear and </w:t>
      </w:r>
      <w:r w:rsidR="00B96145">
        <w:t xml:space="preserve">electrons were </w:t>
      </w:r>
      <w:r w:rsidR="00457606">
        <w:t>separate into the longest distant while the</w:t>
      </w:r>
      <w:r w:rsidR="00CF3C96">
        <w:t xml:space="preserve"> degree wouldn’t cause interaction between molecules.</w:t>
      </w:r>
    </w:p>
    <w:p w14:paraId="0446F8ED" w14:textId="74325EF4" w:rsidR="00CF3C96" w:rsidRDefault="00CB0CFD" w:rsidP="000C3760">
      <w:pPr>
        <w:tabs>
          <w:tab w:val="left" w:pos="1648"/>
        </w:tabs>
        <w:ind w:firstLineChars="200" w:firstLine="480"/>
      </w:pPr>
      <w:r>
        <w:t xml:space="preserve">If this phenomenon happens, the electoral energy is greater than </w:t>
      </w:r>
      <w:r w:rsidR="00366D75">
        <w:t xml:space="preserve">the one that the dielectric isn’t be placed in the electric field. Therefore, when the </w:t>
      </w:r>
      <w:r w:rsidR="007B76F8">
        <w:t xml:space="preserve">dielectric is move away from the electric field, molecules in dielectric will </w:t>
      </w:r>
      <w:r w:rsidR="008705D9">
        <w:t>back to the original state</w:t>
      </w:r>
      <w:r w:rsidR="00394867">
        <w:t>, the electric energy would be released</w:t>
      </w:r>
      <w:r w:rsidR="0047447A">
        <w:t>.</w:t>
      </w:r>
    </w:p>
    <w:p w14:paraId="1C063722" w14:textId="77777777" w:rsidR="0047447A" w:rsidRDefault="0047447A" w:rsidP="000C3760">
      <w:pPr>
        <w:tabs>
          <w:tab w:val="left" w:pos="1648"/>
        </w:tabs>
        <w:ind w:firstLineChars="200" w:firstLine="480"/>
        <w:rPr>
          <w:rFonts w:hint="eastAsia"/>
        </w:rPr>
      </w:pPr>
    </w:p>
    <w:p w14:paraId="06F1FF25" w14:textId="5A6A9977" w:rsidR="002E7AEA" w:rsidRDefault="002E7AEA" w:rsidP="00A83CEF">
      <w:pPr>
        <w:tabs>
          <w:tab w:val="left" w:pos="1648"/>
        </w:tabs>
      </w:pPr>
      <w:r>
        <w:rPr>
          <w:rFonts w:hint="eastAsia"/>
        </w:rPr>
        <w:t>Q</w:t>
      </w:r>
      <w:r>
        <w:t>4. Why does the study of dielectric properti</w:t>
      </w:r>
      <w:r w:rsidR="009E0341">
        <w:t>es concern storage and dissipation of electric energy in materials?</w:t>
      </w:r>
    </w:p>
    <w:p w14:paraId="5BDBCC71" w14:textId="77777777" w:rsidR="009E0341" w:rsidRDefault="009E0341" w:rsidP="00A83CEF">
      <w:pPr>
        <w:tabs>
          <w:tab w:val="left" w:pos="1648"/>
        </w:tabs>
      </w:pPr>
    </w:p>
    <w:p w14:paraId="4ED84F81" w14:textId="77777777" w:rsidR="006D0B35" w:rsidRDefault="00C85656" w:rsidP="00C85656">
      <w:pPr>
        <w:tabs>
          <w:tab w:val="left" w:pos="1648"/>
        </w:tabs>
        <w:ind w:firstLineChars="200" w:firstLine="480"/>
      </w:pPr>
      <w:r>
        <w:t xml:space="preserve">The original </w:t>
      </w:r>
      <w:r w:rsidR="00A33810">
        <w:t xml:space="preserve">purpose of dielectric is to accept and release electric energy, therefore, the </w:t>
      </w:r>
      <w:r w:rsidR="0008672E">
        <w:t xml:space="preserve">storage must be concerned. </w:t>
      </w:r>
    </w:p>
    <w:p w14:paraId="78675183" w14:textId="0B18F8EE" w:rsidR="00C85656" w:rsidRDefault="0008672E" w:rsidP="00C85656">
      <w:pPr>
        <w:tabs>
          <w:tab w:val="left" w:pos="1648"/>
        </w:tabs>
        <w:ind w:firstLineChars="200" w:firstLine="480"/>
      </w:pPr>
      <w:r>
        <w:t xml:space="preserve">Dissipation </w:t>
      </w:r>
      <w:r w:rsidR="006D0B35">
        <w:t xml:space="preserve">is also a focus of study in dielectric. </w:t>
      </w:r>
      <w:r w:rsidR="00AA0C09">
        <w:t xml:space="preserve">The source of dissipation is the process of </w:t>
      </w:r>
      <w:r w:rsidR="003737C7">
        <w:t xml:space="preserve">electrons recover from the electric field. In this process, </w:t>
      </w:r>
      <w:r w:rsidR="00D261C2">
        <w:t xml:space="preserve">part of the energy used to do work on the </w:t>
      </w:r>
      <w:r w:rsidR="0014758B">
        <w:t>electrons. The energy is thus dissipated.</w:t>
      </w:r>
    </w:p>
    <w:p w14:paraId="0361A7EF" w14:textId="77777777" w:rsidR="00426A46" w:rsidRDefault="00426A46" w:rsidP="00426A46">
      <w:pPr>
        <w:tabs>
          <w:tab w:val="left" w:pos="1648"/>
        </w:tabs>
      </w:pPr>
    </w:p>
    <w:p w14:paraId="6116286A" w14:textId="23A723CD" w:rsidR="00426A46" w:rsidRDefault="00426A46" w:rsidP="00426A46">
      <w:pPr>
        <w:tabs>
          <w:tab w:val="left" w:pos="1648"/>
        </w:tabs>
      </w:pPr>
      <w:r>
        <w:rPr>
          <w:rFonts w:hint="eastAsia"/>
        </w:rPr>
        <w:t>Q</w:t>
      </w:r>
      <w:r>
        <w:t>5.</w:t>
      </w:r>
    </w:p>
    <w:p w14:paraId="6DAA4F80" w14:textId="77777777" w:rsidR="001418E4" w:rsidRDefault="006135AF" w:rsidP="00426A46">
      <w:pPr>
        <w:tabs>
          <w:tab w:val="left" w:pos="1648"/>
        </w:tabs>
        <w:ind w:firstLineChars="200" w:firstLine="480"/>
      </w:pPr>
      <w:r>
        <w:t xml:space="preserve">By capacitance </w:t>
      </w:r>
      <w:r w:rsidR="007F273E">
        <w:t>of parallel</w:t>
      </w:r>
      <w:r w:rsidR="001418E4">
        <w:t xml:space="preserve"> plane, </w:t>
      </w:r>
    </w:p>
    <w:p w14:paraId="700F463A" w14:textId="6AE8FB09" w:rsidR="00426A46" w:rsidRPr="001418E4" w:rsidRDefault="001418E4" w:rsidP="00426A46">
      <w:pPr>
        <w:tabs>
          <w:tab w:val="left" w:pos="1648"/>
        </w:tabs>
        <w:ind w:firstLineChars="200" w:firstLine="480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31F5CF41" w14:textId="6CE86043" w:rsidR="00535F06" w:rsidRDefault="001418E4" w:rsidP="003D1B1C">
      <w:pPr>
        <w:tabs>
          <w:tab w:val="left" w:pos="1648"/>
        </w:tabs>
        <w:ind w:firstLineChars="200" w:firstLine="480"/>
      </w:pPr>
      <w:r>
        <w:t xml:space="preserve">Consider the case of </w:t>
      </w:r>
      <w:r w:rsidR="00535F06">
        <w:t xml:space="preserve">capacitance in series: </w:t>
      </w:r>
    </w:p>
    <w:p w14:paraId="0F7AC662" w14:textId="08664157" w:rsidR="003D1B1C" w:rsidRPr="004D2C3A" w:rsidRDefault="00E0001C" w:rsidP="003D1B1C">
      <w:pPr>
        <w:tabs>
          <w:tab w:val="left" w:pos="1648"/>
        </w:tabs>
        <w:ind w:firstLineChars="200" w:firstLine="4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6A1A68E" w14:textId="75BC6AFE" w:rsidR="004D2C3A" w:rsidRPr="00EF46C6" w:rsidRDefault="004D2C3A" w:rsidP="003D1B1C">
      <w:pPr>
        <w:tabs>
          <w:tab w:val="left" w:pos="1648"/>
        </w:tabs>
        <w:ind w:firstLineChars="200"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⇒C=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5024076" w14:textId="3342C4B1" w:rsidR="00EF46C6" w:rsidRDefault="00EF46C6" w:rsidP="003D1B1C">
      <w:pPr>
        <w:tabs>
          <w:tab w:val="left" w:pos="1648"/>
        </w:tabs>
        <w:ind w:firstLineChars="200" w:firstLine="480"/>
      </w:pPr>
      <w:r>
        <w:t>Consider the case of parallel:</w:t>
      </w:r>
    </w:p>
    <w:p w14:paraId="15DFC4D7" w14:textId="21B4C227" w:rsidR="00EF46C6" w:rsidRPr="00D809A0" w:rsidRDefault="00EF46C6" w:rsidP="003D1B1C">
      <w:pPr>
        <w:tabs>
          <w:tab w:val="left" w:pos="1648"/>
        </w:tabs>
        <w:ind w:firstLineChars="200" w:firstLine="480"/>
      </w:pP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2d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599E71" w14:textId="73071D03" w:rsidR="00D809A0" w:rsidRDefault="00D809A0" w:rsidP="003D1B1C">
      <w:pPr>
        <w:tabs>
          <w:tab w:val="left" w:pos="1648"/>
        </w:tabs>
        <w:ind w:firstLineChars="200" w:firstLine="48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 w:rsidR="00A9627B">
        <w:t xml:space="preserve">the parallel </w:t>
      </w:r>
      <w:r w:rsidR="007F5E76">
        <w:t>circuit is greater than series</w:t>
      </w:r>
      <w:r w:rsidR="00A601AD">
        <w:t>.</w:t>
      </w:r>
    </w:p>
    <w:p w14:paraId="4391C16F" w14:textId="4BF1E07A" w:rsidR="007F5E76" w:rsidRDefault="007F5E76" w:rsidP="003D1B1C">
      <w:pPr>
        <w:tabs>
          <w:tab w:val="left" w:pos="1648"/>
        </w:tabs>
        <w:ind w:firstLineChars="200" w:firstLine="480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 w:rsidR="00A601AD">
        <w:t>the two is the same.</w:t>
      </w:r>
    </w:p>
    <w:p w14:paraId="687D87A4" w14:textId="181BE46F" w:rsidR="00A601AD" w:rsidRPr="00566ED8" w:rsidRDefault="00A601AD" w:rsidP="003D1B1C">
      <w:pPr>
        <w:tabs>
          <w:tab w:val="left" w:pos="1648"/>
        </w:tabs>
        <w:ind w:firstLineChars="200" w:firstLine="480"/>
        <w:rPr>
          <w:rFonts w:hint="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w:r w:rsidR="00EB27AE">
        <w:t>series is greater than parallel.</w:t>
      </w:r>
    </w:p>
    <w:sectPr w:rsidR="00A601AD" w:rsidRPr="00566E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52123" w14:textId="77777777" w:rsidR="00C600BC" w:rsidRDefault="00C600BC" w:rsidP="00CB64FD">
      <w:r>
        <w:separator/>
      </w:r>
    </w:p>
  </w:endnote>
  <w:endnote w:type="continuationSeparator" w:id="0">
    <w:p w14:paraId="5F85EF31" w14:textId="77777777" w:rsidR="00C600BC" w:rsidRDefault="00C600BC" w:rsidP="00CB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13C0" w14:textId="77777777" w:rsidR="00C600BC" w:rsidRDefault="00C600BC" w:rsidP="00CB64FD">
      <w:r>
        <w:separator/>
      </w:r>
    </w:p>
  </w:footnote>
  <w:footnote w:type="continuationSeparator" w:id="0">
    <w:p w14:paraId="2057810F" w14:textId="77777777" w:rsidR="00C600BC" w:rsidRDefault="00C600BC" w:rsidP="00CB64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E3"/>
    <w:rsid w:val="0008672E"/>
    <w:rsid w:val="00090E8C"/>
    <w:rsid w:val="000916AA"/>
    <w:rsid w:val="000C3760"/>
    <w:rsid w:val="00116486"/>
    <w:rsid w:val="001418E4"/>
    <w:rsid w:val="0014758B"/>
    <w:rsid w:val="001E0911"/>
    <w:rsid w:val="002E7AEA"/>
    <w:rsid w:val="00366D75"/>
    <w:rsid w:val="003737C7"/>
    <w:rsid w:val="00394867"/>
    <w:rsid w:val="003D1B1C"/>
    <w:rsid w:val="00426A46"/>
    <w:rsid w:val="00447884"/>
    <w:rsid w:val="00457606"/>
    <w:rsid w:val="0047447A"/>
    <w:rsid w:val="004D2C3A"/>
    <w:rsid w:val="00535F06"/>
    <w:rsid w:val="00566ED8"/>
    <w:rsid w:val="00587A94"/>
    <w:rsid w:val="005C2E23"/>
    <w:rsid w:val="006135AF"/>
    <w:rsid w:val="00671A90"/>
    <w:rsid w:val="0068590E"/>
    <w:rsid w:val="006D0B35"/>
    <w:rsid w:val="007337DD"/>
    <w:rsid w:val="00754D3A"/>
    <w:rsid w:val="007B76F8"/>
    <w:rsid w:val="007F273E"/>
    <w:rsid w:val="007F5E76"/>
    <w:rsid w:val="008705D9"/>
    <w:rsid w:val="00874077"/>
    <w:rsid w:val="00967769"/>
    <w:rsid w:val="009B4B78"/>
    <w:rsid w:val="009E0341"/>
    <w:rsid w:val="00A33810"/>
    <w:rsid w:val="00A601AD"/>
    <w:rsid w:val="00A83CEF"/>
    <w:rsid w:val="00A875AE"/>
    <w:rsid w:val="00A9627B"/>
    <w:rsid w:val="00AA0C09"/>
    <w:rsid w:val="00B96145"/>
    <w:rsid w:val="00BC7202"/>
    <w:rsid w:val="00BF6A7D"/>
    <w:rsid w:val="00C600BC"/>
    <w:rsid w:val="00C85656"/>
    <w:rsid w:val="00CB0CFD"/>
    <w:rsid w:val="00CB64FD"/>
    <w:rsid w:val="00CF3C96"/>
    <w:rsid w:val="00D261C2"/>
    <w:rsid w:val="00D53224"/>
    <w:rsid w:val="00D809A0"/>
    <w:rsid w:val="00DA3FE3"/>
    <w:rsid w:val="00E0001C"/>
    <w:rsid w:val="00E65D4C"/>
    <w:rsid w:val="00EB27AE"/>
    <w:rsid w:val="00EF46C6"/>
    <w:rsid w:val="00EF7ADB"/>
    <w:rsid w:val="00F02A92"/>
    <w:rsid w:val="00F65EC8"/>
    <w:rsid w:val="00F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F7D147"/>
  <w14:defaultImageDpi w14:val="32767"/>
  <w15:chartTrackingRefBased/>
  <w15:docId w15:val="{7D100C83-461E-446D-9CBC-A4AB4B31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4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64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64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64FD"/>
    <w:rPr>
      <w:sz w:val="20"/>
      <w:szCs w:val="20"/>
    </w:rPr>
  </w:style>
  <w:style w:type="character" w:customStyle="1" w:styleId="markedcontent">
    <w:name w:val="markedcontent"/>
    <w:basedOn w:val="a0"/>
    <w:rsid w:val="005C2E23"/>
  </w:style>
  <w:style w:type="character" w:styleId="a7">
    <w:name w:val="Placeholder Text"/>
    <w:basedOn w:val="a0"/>
    <w:uiPriority w:val="99"/>
    <w:semiHidden/>
    <w:rsid w:val="00141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57</cp:revision>
  <dcterms:created xsi:type="dcterms:W3CDTF">2023-03-24T02:19:00Z</dcterms:created>
  <dcterms:modified xsi:type="dcterms:W3CDTF">2023-03-30T08:34:00Z</dcterms:modified>
</cp:coreProperties>
</file>