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FC30" w14:textId="77777777" w:rsidR="0001706B" w:rsidRPr="0001706B" w:rsidRDefault="0001706B" w:rsidP="0001706B">
      <w:pPr>
        <w:rPr>
          <w:rFonts w:hAnsi="Calibri"/>
          <w:color w:val="000000" w:themeColor="text1"/>
          <w:kern w:val="24"/>
          <w:szCs w:val="24"/>
        </w:rPr>
      </w:pPr>
      <w:r>
        <w:rPr>
          <w:rFonts w:hint="eastAsia"/>
        </w:rPr>
        <w:t>S</w:t>
      </w:r>
      <w:r>
        <w:t>ummary:</w:t>
      </w:r>
      <w:r w:rsidRPr="0001706B">
        <w:rPr>
          <w:rFonts w:hAnsi="Calibri"/>
          <w:color w:val="000000" w:themeColor="text1"/>
          <w:kern w:val="24"/>
          <w:sz w:val="56"/>
          <w:szCs w:val="56"/>
        </w:rPr>
        <w:t xml:space="preserve"> </w:t>
      </w:r>
    </w:p>
    <w:p w14:paraId="1D0D447B" w14:textId="7F1A59DD" w:rsidR="00CA7FD9" w:rsidRDefault="007104A5">
      <w:r>
        <w:t>The colorful feather may be easier to attract predators in other part of the world. While in New Guinea, due to the special geographic feature, bird of paradise can care less about being eaten by the predators, but care about how to continue the species.</w:t>
      </w:r>
    </w:p>
    <w:p w14:paraId="30F67151" w14:textId="7965F7FB" w:rsidR="007104A5" w:rsidRDefault="007104A5"/>
    <w:p w14:paraId="57E743EE" w14:textId="288D1A1D" w:rsidR="007104A5" w:rsidRDefault="008373B5">
      <w:r>
        <w:t xml:space="preserve">Also, in New Guinea, with varied landscape, ethnicities of the same species may be separated into different species through </w:t>
      </w:r>
      <w:r w:rsidR="009E719A">
        <w:t xml:space="preserve">evolution in </w:t>
      </w:r>
      <w:r>
        <w:t xml:space="preserve">tens of thousands of </w:t>
      </w:r>
      <w:r w:rsidR="009E719A">
        <w:t>years.</w:t>
      </w:r>
    </w:p>
    <w:p w14:paraId="482F8FFE" w14:textId="63B3EBB9" w:rsidR="009E719A" w:rsidRDefault="009E719A"/>
    <w:p w14:paraId="0866F9FE" w14:textId="53253D7C" w:rsidR="009E719A" w:rsidRDefault="009E719A">
      <w:r>
        <w:rPr>
          <w:rFonts w:hint="eastAsia"/>
        </w:rPr>
        <w:t>Q</w:t>
      </w:r>
      <w:r>
        <w:t>uestion:</w:t>
      </w:r>
    </w:p>
    <w:p w14:paraId="56B4B16F" w14:textId="79B63035" w:rsidR="009E719A" w:rsidRDefault="009E719A">
      <w:r>
        <w:rPr>
          <w:rFonts w:hint="eastAsia"/>
        </w:rPr>
        <w:t>F</w:t>
      </w:r>
      <w:r>
        <w:t>or what kind of geographic features can bird of paradise evolve into what it looks like nowadays</w:t>
      </w:r>
      <w:r>
        <w:rPr>
          <w:rFonts w:hint="eastAsia"/>
        </w:rPr>
        <w:t>？</w:t>
      </w:r>
    </w:p>
    <w:p w14:paraId="5D646B32" w14:textId="70714670" w:rsidR="009E719A" w:rsidRDefault="009E719A"/>
    <w:p w14:paraId="44A81865" w14:textId="2FD661A0" w:rsidR="009E719A" w:rsidRDefault="00700134">
      <w:r>
        <w:rPr>
          <w:noProof/>
        </w:rPr>
        <w:drawing>
          <wp:inline distT="0" distB="0" distL="0" distR="0" wp14:anchorId="0E639F14" wp14:editId="0AB3D3F0">
            <wp:extent cx="2716306" cy="1527881"/>
            <wp:effectExtent l="0" t="0" r="8255" b="0"/>
            <wp:docPr id="2" name="圖片 2" descr="動物】顛覆你對鳥類的認知！來看看千變萬化的極樂鳥！(Birds-of-Paradise Project Introduction) -  VoiceTube 看影片學英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動物】顛覆你對鳥類的認知！來看看千變萬化的極樂鳥！(Birds-of-Paradise Project Introduction) -  VoiceTube 看影片學英語"/>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0216" cy="1530080"/>
                    </a:xfrm>
                    <a:prstGeom prst="rect">
                      <a:avLst/>
                    </a:prstGeom>
                    <a:noFill/>
                    <a:ln>
                      <a:noFill/>
                    </a:ln>
                  </pic:spPr>
                </pic:pic>
              </a:graphicData>
            </a:graphic>
          </wp:inline>
        </w:drawing>
      </w:r>
      <w:r>
        <w:rPr>
          <w:noProof/>
        </w:rPr>
        <w:drawing>
          <wp:inline distT="0" distB="0" distL="0" distR="0" wp14:anchorId="698FE93A" wp14:editId="5C37D14C">
            <wp:extent cx="2187388" cy="1698857"/>
            <wp:effectExtent l="0" t="0" r="3810" b="0"/>
            <wp:docPr id="1" name="圖片 1" descr="sickle-crested bird-of-paradise | bird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ckle-crested bird-of-paradise | bird | Britanni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1900" cy="1702361"/>
                    </a:xfrm>
                    <a:prstGeom prst="rect">
                      <a:avLst/>
                    </a:prstGeom>
                    <a:noFill/>
                    <a:ln>
                      <a:noFill/>
                    </a:ln>
                  </pic:spPr>
                </pic:pic>
              </a:graphicData>
            </a:graphic>
          </wp:inline>
        </w:drawing>
      </w:r>
    </w:p>
    <w:p w14:paraId="4E6BFCE2" w14:textId="1F163D27" w:rsidR="00700134" w:rsidRDefault="00700134"/>
    <w:tbl>
      <w:tblPr>
        <w:tblStyle w:val="a3"/>
        <w:tblW w:w="0" w:type="auto"/>
        <w:tblLook w:val="04A0" w:firstRow="1" w:lastRow="0" w:firstColumn="1" w:lastColumn="0" w:noHBand="0" w:noVBand="1"/>
      </w:tblPr>
      <w:tblGrid>
        <w:gridCol w:w="1659"/>
        <w:gridCol w:w="746"/>
        <w:gridCol w:w="2572"/>
        <w:gridCol w:w="1659"/>
        <w:gridCol w:w="1660"/>
      </w:tblGrid>
      <w:tr w:rsidR="00700134" w14:paraId="6E80D151" w14:textId="77777777" w:rsidTr="00700134">
        <w:tc>
          <w:tcPr>
            <w:tcW w:w="1659" w:type="dxa"/>
          </w:tcPr>
          <w:p w14:paraId="31EB7037" w14:textId="06E8767D" w:rsidR="00700134" w:rsidRDefault="00700134">
            <w:pPr>
              <w:rPr>
                <w:rFonts w:hint="eastAsia"/>
              </w:rPr>
            </w:pPr>
            <w:r>
              <w:rPr>
                <w:rFonts w:hint="eastAsia"/>
              </w:rPr>
              <w:t>V</w:t>
            </w:r>
            <w:r>
              <w:t>ocabulary</w:t>
            </w:r>
          </w:p>
        </w:tc>
        <w:tc>
          <w:tcPr>
            <w:tcW w:w="746" w:type="dxa"/>
          </w:tcPr>
          <w:p w14:paraId="303CAC06" w14:textId="6067BD88" w:rsidR="00700134" w:rsidRDefault="00700134">
            <w:pPr>
              <w:rPr>
                <w:rFonts w:hint="eastAsia"/>
              </w:rPr>
            </w:pPr>
            <w:r>
              <w:rPr>
                <w:rFonts w:hint="eastAsia"/>
              </w:rPr>
              <w:t>L</w:t>
            </w:r>
            <w:r>
              <w:t>ine</w:t>
            </w:r>
          </w:p>
        </w:tc>
        <w:tc>
          <w:tcPr>
            <w:tcW w:w="2572" w:type="dxa"/>
          </w:tcPr>
          <w:p w14:paraId="22A024F1" w14:textId="3CA9B9B2" w:rsidR="00700134" w:rsidRDefault="00700134">
            <w:pPr>
              <w:rPr>
                <w:rFonts w:hint="eastAsia"/>
              </w:rPr>
            </w:pPr>
            <w:r>
              <w:rPr>
                <w:rFonts w:hint="eastAsia"/>
              </w:rPr>
              <w:t>D</w:t>
            </w:r>
            <w:r>
              <w:t>efinition</w:t>
            </w:r>
          </w:p>
        </w:tc>
        <w:tc>
          <w:tcPr>
            <w:tcW w:w="1659" w:type="dxa"/>
          </w:tcPr>
          <w:p w14:paraId="74B60551" w14:textId="48322841" w:rsidR="00700134" w:rsidRDefault="00700134">
            <w:pPr>
              <w:rPr>
                <w:rFonts w:hint="eastAsia"/>
              </w:rPr>
            </w:pPr>
            <w:r>
              <w:rPr>
                <w:rFonts w:hint="eastAsia"/>
              </w:rPr>
              <w:t>S</w:t>
            </w:r>
            <w:r>
              <w:t>yn.</w:t>
            </w:r>
          </w:p>
        </w:tc>
        <w:tc>
          <w:tcPr>
            <w:tcW w:w="1660" w:type="dxa"/>
          </w:tcPr>
          <w:p w14:paraId="05F6F77B" w14:textId="528D27D5" w:rsidR="00700134" w:rsidRDefault="00700134">
            <w:pPr>
              <w:rPr>
                <w:rFonts w:hint="eastAsia"/>
              </w:rPr>
            </w:pPr>
            <w:r>
              <w:rPr>
                <w:rFonts w:hint="eastAsia"/>
              </w:rPr>
              <w:t>A</w:t>
            </w:r>
            <w:r>
              <w:t>nt.</w:t>
            </w:r>
          </w:p>
        </w:tc>
      </w:tr>
      <w:tr w:rsidR="00700134" w14:paraId="22252CA1" w14:textId="77777777" w:rsidTr="00700134">
        <w:tc>
          <w:tcPr>
            <w:tcW w:w="1659" w:type="dxa"/>
          </w:tcPr>
          <w:p w14:paraId="5EEB1400" w14:textId="584A4DE3" w:rsidR="00700134" w:rsidRDefault="00700134">
            <w:pPr>
              <w:rPr>
                <w:rFonts w:hint="eastAsia"/>
              </w:rPr>
            </w:pPr>
            <w:r>
              <w:rPr>
                <w:rFonts w:hint="eastAsia"/>
              </w:rPr>
              <w:t>c</w:t>
            </w:r>
            <w:r>
              <w:t>ontradiction</w:t>
            </w:r>
          </w:p>
        </w:tc>
        <w:tc>
          <w:tcPr>
            <w:tcW w:w="746" w:type="dxa"/>
          </w:tcPr>
          <w:p w14:paraId="7B6B1C56" w14:textId="1214480F" w:rsidR="00700134" w:rsidRDefault="00700134">
            <w:pPr>
              <w:rPr>
                <w:rFonts w:hint="eastAsia"/>
              </w:rPr>
            </w:pPr>
            <w:r>
              <w:rPr>
                <w:rFonts w:hint="eastAsia"/>
              </w:rPr>
              <w:t>F</w:t>
            </w:r>
            <w:r>
              <w:t>8</w:t>
            </w:r>
          </w:p>
        </w:tc>
        <w:tc>
          <w:tcPr>
            <w:tcW w:w="2572" w:type="dxa"/>
          </w:tcPr>
          <w:p w14:paraId="572B155D" w14:textId="0D58C588" w:rsidR="00700134" w:rsidRDefault="00700134">
            <w:pPr>
              <w:rPr>
                <w:rFonts w:hint="eastAsia"/>
              </w:rPr>
            </w:pPr>
            <w:r>
              <w:rPr>
                <w:rFonts w:hint="eastAsia"/>
              </w:rPr>
              <w:t>A</w:t>
            </w:r>
            <w:r>
              <w:t xml:space="preserve"> condition that </w:t>
            </w:r>
            <w:proofErr w:type="gramStart"/>
            <w:r>
              <w:t>describe</w:t>
            </w:r>
            <w:proofErr w:type="gramEnd"/>
            <w:r>
              <w:t xml:space="preserve"> two or more things has difference in the same time.</w:t>
            </w:r>
          </w:p>
        </w:tc>
        <w:tc>
          <w:tcPr>
            <w:tcW w:w="1659" w:type="dxa"/>
          </w:tcPr>
          <w:p w14:paraId="66B2E559" w14:textId="6C200E66" w:rsidR="00700134" w:rsidRDefault="00700134">
            <w:r>
              <w:t>Clash</w:t>
            </w:r>
          </w:p>
          <w:p w14:paraId="68AFF75C" w14:textId="4F00C4EA" w:rsidR="00700134" w:rsidRDefault="00700134">
            <w:r>
              <w:t>Collision</w:t>
            </w:r>
          </w:p>
          <w:p w14:paraId="2ADF7005" w14:textId="066D344B" w:rsidR="00700134" w:rsidRDefault="00700134">
            <w:pPr>
              <w:rPr>
                <w:rFonts w:hint="eastAsia"/>
              </w:rPr>
            </w:pPr>
            <w:r>
              <w:rPr>
                <w:rFonts w:hint="eastAsia"/>
              </w:rPr>
              <w:t>c</w:t>
            </w:r>
            <w:r>
              <w:t>onflict</w:t>
            </w:r>
          </w:p>
        </w:tc>
        <w:tc>
          <w:tcPr>
            <w:tcW w:w="1660" w:type="dxa"/>
          </w:tcPr>
          <w:p w14:paraId="58D9447C" w14:textId="6F7C4D64" w:rsidR="00700134" w:rsidRDefault="00700134">
            <w:pPr>
              <w:rPr>
                <w:rFonts w:hint="eastAsia"/>
              </w:rPr>
            </w:pPr>
            <w:r>
              <w:rPr>
                <w:rFonts w:hint="eastAsia"/>
              </w:rPr>
              <w:t>r</w:t>
            </w:r>
            <w:r>
              <w:t>easonable</w:t>
            </w:r>
          </w:p>
        </w:tc>
      </w:tr>
      <w:tr w:rsidR="00700134" w14:paraId="3244747E" w14:textId="77777777" w:rsidTr="00700134">
        <w:tc>
          <w:tcPr>
            <w:tcW w:w="1659" w:type="dxa"/>
          </w:tcPr>
          <w:p w14:paraId="072DDF54" w14:textId="66A8A0C1" w:rsidR="00700134" w:rsidRDefault="003936E3">
            <w:pPr>
              <w:rPr>
                <w:rFonts w:hint="eastAsia"/>
              </w:rPr>
            </w:pPr>
            <w:r>
              <w:t>Undergo</w:t>
            </w:r>
          </w:p>
        </w:tc>
        <w:tc>
          <w:tcPr>
            <w:tcW w:w="746" w:type="dxa"/>
          </w:tcPr>
          <w:p w14:paraId="05DD4DE5" w14:textId="26102895" w:rsidR="00700134" w:rsidRDefault="003936E3">
            <w:pPr>
              <w:rPr>
                <w:rFonts w:hint="eastAsia"/>
              </w:rPr>
            </w:pPr>
            <w:r>
              <w:rPr>
                <w:rFonts w:hint="eastAsia"/>
              </w:rPr>
              <w:t>H</w:t>
            </w:r>
            <w:r>
              <w:t>5</w:t>
            </w:r>
          </w:p>
        </w:tc>
        <w:tc>
          <w:tcPr>
            <w:tcW w:w="2572" w:type="dxa"/>
          </w:tcPr>
          <w:p w14:paraId="1601FC65" w14:textId="62CDE4C1" w:rsidR="00700134" w:rsidRDefault="003936E3">
            <w:pPr>
              <w:rPr>
                <w:rFonts w:hint="eastAsia"/>
              </w:rPr>
            </w:pPr>
            <w:r>
              <w:rPr>
                <w:rFonts w:hint="eastAsia"/>
              </w:rPr>
              <w:t>T</w:t>
            </w:r>
            <w:r>
              <w:t xml:space="preserve">o do </w:t>
            </w:r>
          </w:p>
        </w:tc>
        <w:tc>
          <w:tcPr>
            <w:tcW w:w="1659" w:type="dxa"/>
          </w:tcPr>
          <w:p w14:paraId="653C7CFD" w14:textId="39D6F09C" w:rsidR="00700134" w:rsidRDefault="003936E3">
            <w:pPr>
              <w:rPr>
                <w:rFonts w:hint="eastAsia"/>
              </w:rPr>
            </w:pPr>
            <w:r>
              <w:t>Conduct</w:t>
            </w:r>
          </w:p>
        </w:tc>
        <w:tc>
          <w:tcPr>
            <w:tcW w:w="1660" w:type="dxa"/>
          </w:tcPr>
          <w:p w14:paraId="5C93EEFE" w14:textId="77777777" w:rsidR="00700134" w:rsidRDefault="00700134">
            <w:pPr>
              <w:rPr>
                <w:rFonts w:hint="eastAsia"/>
              </w:rPr>
            </w:pPr>
          </w:p>
        </w:tc>
      </w:tr>
      <w:tr w:rsidR="00700134" w14:paraId="73B52517" w14:textId="77777777" w:rsidTr="00700134">
        <w:tc>
          <w:tcPr>
            <w:tcW w:w="1659" w:type="dxa"/>
          </w:tcPr>
          <w:p w14:paraId="0735E709" w14:textId="77777777" w:rsidR="00700134" w:rsidRDefault="00700134">
            <w:pPr>
              <w:rPr>
                <w:rFonts w:hint="eastAsia"/>
              </w:rPr>
            </w:pPr>
          </w:p>
        </w:tc>
        <w:tc>
          <w:tcPr>
            <w:tcW w:w="746" w:type="dxa"/>
          </w:tcPr>
          <w:p w14:paraId="39ECEEE8" w14:textId="77777777" w:rsidR="00700134" w:rsidRDefault="00700134">
            <w:pPr>
              <w:rPr>
                <w:rFonts w:hint="eastAsia"/>
              </w:rPr>
            </w:pPr>
          </w:p>
        </w:tc>
        <w:tc>
          <w:tcPr>
            <w:tcW w:w="2572" w:type="dxa"/>
          </w:tcPr>
          <w:p w14:paraId="5195FB51" w14:textId="77777777" w:rsidR="00700134" w:rsidRDefault="00700134">
            <w:pPr>
              <w:rPr>
                <w:rFonts w:hint="eastAsia"/>
              </w:rPr>
            </w:pPr>
          </w:p>
        </w:tc>
        <w:tc>
          <w:tcPr>
            <w:tcW w:w="1659" w:type="dxa"/>
          </w:tcPr>
          <w:p w14:paraId="01D745BF" w14:textId="77777777" w:rsidR="00700134" w:rsidRDefault="00700134">
            <w:pPr>
              <w:rPr>
                <w:rFonts w:hint="eastAsia"/>
              </w:rPr>
            </w:pPr>
          </w:p>
        </w:tc>
        <w:tc>
          <w:tcPr>
            <w:tcW w:w="1660" w:type="dxa"/>
          </w:tcPr>
          <w:p w14:paraId="3A9B5268" w14:textId="77777777" w:rsidR="00700134" w:rsidRDefault="00700134">
            <w:pPr>
              <w:rPr>
                <w:rFonts w:hint="eastAsia"/>
              </w:rPr>
            </w:pPr>
          </w:p>
        </w:tc>
      </w:tr>
      <w:tr w:rsidR="00700134" w14:paraId="77FF4218" w14:textId="77777777" w:rsidTr="00700134">
        <w:tc>
          <w:tcPr>
            <w:tcW w:w="1659" w:type="dxa"/>
          </w:tcPr>
          <w:p w14:paraId="075CD4E0" w14:textId="77777777" w:rsidR="00700134" w:rsidRDefault="00700134">
            <w:pPr>
              <w:rPr>
                <w:rFonts w:hint="eastAsia"/>
              </w:rPr>
            </w:pPr>
          </w:p>
        </w:tc>
        <w:tc>
          <w:tcPr>
            <w:tcW w:w="746" w:type="dxa"/>
          </w:tcPr>
          <w:p w14:paraId="0F5F500C" w14:textId="77777777" w:rsidR="00700134" w:rsidRDefault="00700134">
            <w:pPr>
              <w:rPr>
                <w:rFonts w:hint="eastAsia"/>
              </w:rPr>
            </w:pPr>
          </w:p>
        </w:tc>
        <w:tc>
          <w:tcPr>
            <w:tcW w:w="2572" w:type="dxa"/>
          </w:tcPr>
          <w:p w14:paraId="568E9873" w14:textId="77777777" w:rsidR="00700134" w:rsidRDefault="00700134">
            <w:pPr>
              <w:rPr>
                <w:rFonts w:hint="eastAsia"/>
              </w:rPr>
            </w:pPr>
          </w:p>
        </w:tc>
        <w:tc>
          <w:tcPr>
            <w:tcW w:w="1659" w:type="dxa"/>
          </w:tcPr>
          <w:p w14:paraId="377B678B" w14:textId="77777777" w:rsidR="00700134" w:rsidRDefault="00700134">
            <w:pPr>
              <w:rPr>
                <w:rFonts w:hint="eastAsia"/>
              </w:rPr>
            </w:pPr>
          </w:p>
        </w:tc>
        <w:tc>
          <w:tcPr>
            <w:tcW w:w="1660" w:type="dxa"/>
          </w:tcPr>
          <w:p w14:paraId="14400B54" w14:textId="77777777" w:rsidR="00700134" w:rsidRDefault="00700134">
            <w:pPr>
              <w:rPr>
                <w:rFonts w:hint="eastAsia"/>
              </w:rPr>
            </w:pPr>
          </w:p>
        </w:tc>
      </w:tr>
      <w:tr w:rsidR="00700134" w14:paraId="74D2350A" w14:textId="77777777" w:rsidTr="00700134">
        <w:tc>
          <w:tcPr>
            <w:tcW w:w="1659" w:type="dxa"/>
          </w:tcPr>
          <w:p w14:paraId="169795D9" w14:textId="77777777" w:rsidR="00700134" w:rsidRDefault="00700134">
            <w:pPr>
              <w:rPr>
                <w:rFonts w:hint="eastAsia"/>
              </w:rPr>
            </w:pPr>
          </w:p>
        </w:tc>
        <w:tc>
          <w:tcPr>
            <w:tcW w:w="746" w:type="dxa"/>
          </w:tcPr>
          <w:p w14:paraId="505C5483" w14:textId="77777777" w:rsidR="00700134" w:rsidRDefault="00700134">
            <w:pPr>
              <w:rPr>
                <w:rFonts w:hint="eastAsia"/>
              </w:rPr>
            </w:pPr>
          </w:p>
        </w:tc>
        <w:tc>
          <w:tcPr>
            <w:tcW w:w="2572" w:type="dxa"/>
          </w:tcPr>
          <w:p w14:paraId="012305A7" w14:textId="77777777" w:rsidR="00700134" w:rsidRDefault="00700134">
            <w:pPr>
              <w:rPr>
                <w:rFonts w:hint="eastAsia"/>
              </w:rPr>
            </w:pPr>
          </w:p>
        </w:tc>
        <w:tc>
          <w:tcPr>
            <w:tcW w:w="1659" w:type="dxa"/>
          </w:tcPr>
          <w:p w14:paraId="379C85E6" w14:textId="77777777" w:rsidR="00700134" w:rsidRDefault="00700134">
            <w:pPr>
              <w:rPr>
                <w:rFonts w:hint="eastAsia"/>
              </w:rPr>
            </w:pPr>
          </w:p>
        </w:tc>
        <w:tc>
          <w:tcPr>
            <w:tcW w:w="1660" w:type="dxa"/>
          </w:tcPr>
          <w:p w14:paraId="0AC9A52C" w14:textId="77777777" w:rsidR="00700134" w:rsidRDefault="00700134">
            <w:pPr>
              <w:rPr>
                <w:rFonts w:hint="eastAsia"/>
              </w:rPr>
            </w:pPr>
          </w:p>
        </w:tc>
      </w:tr>
    </w:tbl>
    <w:p w14:paraId="502C3FCF" w14:textId="7C89032A" w:rsidR="00700134" w:rsidRPr="0001706B" w:rsidRDefault="00700134">
      <w:pPr>
        <w:rPr>
          <w:rFonts w:hint="eastAsia"/>
        </w:rPr>
      </w:pPr>
    </w:p>
    <w:sectPr w:rsidR="00700134" w:rsidRPr="000170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6B"/>
    <w:rsid w:val="0001706B"/>
    <w:rsid w:val="003936E3"/>
    <w:rsid w:val="00700134"/>
    <w:rsid w:val="007104A5"/>
    <w:rsid w:val="008373B5"/>
    <w:rsid w:val="009E719A"/>
    <w:rsid w:val="00CA7F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11E8"/>
  <w15:chartTrackingRefBased/>
  <w15:docId w15:val="{6BE74C6E-1A0F-4EA1-9724-A3645079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1706B"/>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700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1</cp:revision>
  <dcterms:created xsi:type="dcterms:W3CDTF">2022-09-25T14:10:00Z</dcterms:created>
  <dcterms:modified xsi:type="dcterms:W3CDTF">2022-09-25T15:10:00Z</dcterms:modified>
</cp:coreProperties>
</file>