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7EFD2" w14:textId="464B91CB" w:rsidR="00090E8C" w:rsidRPr="00F40686" w:rsidRDefault="00F40686" w:rsidP="00BC06D2">
      <w:pPr>
        <w:ind w:firstLine="480"/>
        <w:jc w:val="center"/>
        <w:rPr>
          <w:sz w:val="32"/>
          <w:szCs w:val="28"/>
        </w:rPr>
      </w:pPr>
      <w:r>
        <w:rPr>
          <w:rFonts w:hint="eastAsia"/>
          <w:sz w:val="32"/>
          <w:szCs w:val="28"/>
        </w:rPr>
        <w:t>陰陽與近代物理學的</w:t>
      </w:r>
      <w:r w:rsidR="00911B72">
        <w:rPr>
          <w:rFonts w:hint="eastAsia"/>
          <w:sz w:val="32"/>
          <w:szCs w:val="28"/>
        </w:rPr>
        <w:t>比較</w:t>
      </w:r>
      <w:r>
        <w:rPr>
          <w:rFonts w:hint="eastAsia"/>
          <w:sz w:val="32"/>
          <w:szCs w:val="28"/>
        </w:rPr>
        <w:t>探討</w:t>
      </w:r>
    </w:p>
    <w:p w14:paraId="0B6546B4" w14:textId="0088F698" w:rsidR="00BC06D2" w:rsidRDefault="00BC06D2" w:rsidP="00BC06D2">
      <w:pPr>
        <w:wordWrap w:val="0"/>
        <w:ind w:firstLine="480"/>
        <w:jc w:val="right"/>
        <w:rPr>
          <w:sz w:val="20"/>
          <w:szCs w:val="18"/>
        </w:rPr>
      </w:pPr>
      <w:r>
        <w:rPr>
          <w:rFonts w:hint="eastAsia"/>
          <w:sz w:val="20"/>
          <w:szCs w:val="18"/>
        </w:rPr>
        <w:t>B</w:t>
      </w:r>
      <w:r>
        <w:rPr>
          <w:sz w:val="20"/>
          <w:szCs w:val="18"/>
        </w:rPr>
        <w:t xml:space="preserve">11209013 </w:t>
      </w:r>
      <w:r>
        <w:rPr>
          <w:rFonts w:hint="eastAsia"/>
          <w:sz w:val="20"/>
          <w:szCs w:val="18"/>
        </w:rPr>
        <w:t>大氣一</w:t>
      </w:r>
      <w:r>
        <w:rPr>
          <w:rFonts w:hint="eastAsia"/>
          <w:sz w:val="20"/>
          <w:szCs w:val="18"/>
        </w:rPr>
        <w:t xml:space="preserve"> </w:t>
      </w:r>
      <w:r>
        <w:rPr>
          <w:rFonts w:hint="eastAsia"/>
          <w:sz w:val="20"/>
          <w:szCs w:val="18"/>
        </w:rPr>
        <w:t>甘祐銓</w:t>
      </w:r>
    </w:p>
    <w:p w14:paraId="7AC81217" w14:textId="77777777" w:rsidR="00CD15DC" w:rsidRDefault="00CD15DC" w:rsidP="00CD15DC">
      <w:pPr>
        <w:ind w:firstLine="480"/>
        <w:jc w:val="right"/>
        <w:rPr>
          <w:sz w:val="20"/>
          <w:szCs w:val="18"/>
        </w:rPr>
      </w:pPr>
    </w:p>
    <w:p w14:paraId="67B0566D" w14:textId="10A7DE93" w:rsidR="00CD15DC" w:rsidRDefault="00CD15DC" w:rsidP="00CD15D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前言</w:t>
      </w:r>
    </w:p>
    <w:p w14:paraId="22059C70" w14:textId="78D4BF92" w:rsidR="000030FB" w:rsidRDefault="00781A0F" w:rsidP="00F4068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陰陽</w:t>
      </w:r>
    </w:p>
    <w:p w14:paraId="2EE4C422" w14:textId="36E3CCEE" w:rsidR="00CD12EB" w:rsidRDefault="00CD12EB" w:rsidP="00CD12E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起源</w:t>
      </w:r>
    </w:p>
    <w:p w14:paraId="412E0139" w14:textId="34DFF816" w:rsidR="00CD12EB" w:rsidRDefault="00CD12EB" w:rsidP="00CD12EB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陰陽理論</w:t>
      </w:r>
    </w:p>
    <w:p w14:paraId="1388839E" w14:textId="01BB08FF" w:rsidR="00781A0F" w:rsidRDefault="00805907" w:rsidP="00805907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4"/>
        </w:rPr>
      </w:pPr>
      <w:r w:rsidRPr="00805907">
        <w:rPr>
          <w:rFonts w:asciiTheme="minorEastAsia" w:hAnsiTheme="minorEastAsia" w:hint="eastAsia"/>
          <w:szCs w:val="24"/>
        </w:rPr>
        <w:t>近代物理學與陰陽的關聯性</w:t>
      </w:r>
    </w:p>
    <w:p w14:paraId="70DD18EF" w14:textId="09B72E74" w:rsidR="00805907" w:rsidRDefault="00CD12EB" w:rsidP="00805907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研究起源</w:t>
      </w:r>
    </w:p>
    <w:p w14:paraId="1B4CC5D5" w14:textId="39326718" w:rsidR="00CD12EB" w:rsidRDefault="00D835A3" w:rsidP="00805907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量子物理學的本質</w:t>
      </w:r>
    </w:p>
    <w:p w14:paraId="5718F178" w14:textId="0FAEC97F" w:rsidR="00D835A3" w:rsidRDefault="00D835A3" w:rsidP="00805907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量子物理學轉變為量子力學</w:t>
      </w:r>
    </w:p>
    <w:p w14:paraId="7DBD70D1" w14:textId="7C7E8522" w:rsidR="00D835A3" w:rsidRDefault="00D835A3" w:rsidP="00805907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近代物理學與陰陽理論相關的特性</w:t>
      </w:r>
    </w:p>
    <w:p w14:paraId="026A82BC" w14:textId="5BBBD139" w:rsidR="00D835A3" w:rsidRDefault="00D835A3" w:rsidP="00D835A3">
      <w:pPr>
        <w:pStyle w:val="a3"/>
        <w:numPr>
          <w:ilvl w:val="0"/>
          <w:numId w:val="9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互補原理</w:t>
      </w:r>
    </w:p>
    <w:p w14:paraId="41A7E9CF" w14:textId="4C13A2DC" w:rsidR="00D835A3" w:rsidRDefault="00D835A3" w:rsidP="00D835A3">
      <w:pPr>
        <w:pStyle w:val="a3"/>
        <w:numPr>
          <w:ilvl w:val="0"/>
          <w:numId w:val="9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量子糾纏</w:t>
      </w:r>
    </w:p>
    <w:p w14:paraId="5EE1F4A2" w14:textId="6B252A52" w:rsidR="00D835A3" w:rsidRPr="00805907" w:rsidRDefault="00590430" w:rsidP="00D835A3">
      <w:pPr>
        <w:pStyle w:val="a3"/>
        <w:numPr>
          <w:ilvl w:val="0"/>
          <w:numId w:val="9"/>
        </w:numPr>
        <w:ind w:leftChars="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包立不相容原理</w:t>
      </w:r>
    </w:p>
    <w:p w14:paraId="63A568D0" w14:textId="06CD8B17" w:rsidR="00CD15DC" w:rsidRDefault="00CD15DC" w:rsidP="00CD15D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結論</w:t>
      </w:r>
    </w:p>
    <w:p w14:paraId="5225DE8E" w14:textId="60C79D21" w:rsidR="00CD15DC" w:rsidRDefault="00CD15DC" w:rsidP="00CD15D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參考資料</w:t>
      </w:r>
    </w:p>
    <w:p w14:paraId="64E3D74C" w14:textId="77777777" w:rsidR="00CD15DC" w:rsidRDefault="00CD15DC">
      <w:r>
        <w:br w:type="page"/>
      </w:r>
    </w:p>
    <w:p w14:paraId="19A16C62" w14:textId="5BA7EF16" w:rsidR="00CD15DC" w:rsidRPr="00D6652D" w:rsidRDefault="008F1D91" w:rsidP="00D6652D">
      <w:pPr>
        <w:jc w:val="center"/>
        <w:rPr>
          <w:sz w:val="28"/>
          <w:szCs w:val="24"/>
        </w:rPr>
      </w:pPr>
      <w:r w:rsidRPr="00D6652D">
        <w:rPr>
          <w:rFonts w:hint="eastAsia"/>
          <w:sz w:val="28"/>
          <w:szCs w:val="24"/>
        </w:rPr>
        <w:lastRenderedPageBreak/>
        <w:t>前言</w:t>
      </w:r>
    </w:p>
    <w:p w14:paraId="43E9B4DE" w14:textId="7CE50221" w:rsidR="002B6310" w:rsidRPr="00582032" w:rsidRDefault="00F40686" w:rsidP="005C67C8">
      <w:pPr>
        <w:ind w:firstLineChars="200" w:firstLine="480"/>
      </w:pPr>
      <w:r>
        <w:rPr>
          <w:rFonts w:hint="eastAsia"/>
        </w:rPr>
        <w:t>近代物理學</w:t>
      </w:r>
      <w:r w:rsidR="00582032">
        <w:rPr>
          <w:rFonts w:hint="eastAsia"/>
        </w:rPr>
        <w:t>就研究方向而言，可以主要分為相對論與量子</w:t>
      </w:r>
      <w:r w:rsidR="00007304">
        <w:rPr>
          <w:rFonts w:hint="eastAsia"/>
        </w:rPr>
        <w:t>物理</w:t>
      </w:r>
      <w:r w:rsidR="00582032">
        <w:rPr>
          <w:rFonts w:hint="eastAsia"/>
        </w:rPr>
        <w:t>學兩大分枝。其中量子力學</w:t>
      </w:r>
      <w:r w:rsidR="00FF4B23">
        <w:rPr>
          <w:rFonts w:hint="eastAsia"/>
        </w:rPr>
        <w:t>更是突破古典物理發展以來超過</w:t>
      </w:r>
      <w:r w:rsidR="00745286">
        <w:rPr>
          <w:rFonts w:hint="eastAsia"/>
        </w:rPr>
        <w:t>3</w:t>
      </w:r>
      <w:r w:rsidR="00745286">
        <w:t>00</w:t>
      </w:r>
      <w:r w:rsidR="00745286">
        <w:rPr>
          <w:rFonts w:hint="eastAsia"/>
        </w:rPr>
        <w:t>年的傳統觀念。</w:t>
      </w:r>
      <w:r w:rsidR="00CC23B5">
        <w:rPr>
          <w:rFonts w:hint="eastAsia"/>
        </w:rPr>
        <w:t>其中許多的概念某些程度上和陰陽概念有些</w:t>
      </w:r>
      <w:r w:rsidR="00007304">
        <w:rPr>
          <w:rFonts w:hint="eastAsia"/>
        </w:rPr>
        <w:t>相似</w:t>
      </w:r>
      <w:r w:rsidR="00AD643F">
        <w:rPr>
          <w:rFonts w:hint="eastAsia"/>
        </w:rPr>
        <w:t>。本文將就</w:t>
      </w:r>
      <w:r w:rsidR="00007304">
        <w:rPr>
          <w:rFonts w:hint="eastAsia"/>
        </w:rPr>
        <w:t>量子物理學</w:t>
      </w:r>
      <w:r w:rsidR="00CC5F3F">
        <w:rPr>
          <w:rFonts w:hint="eastAsia"/>
        </w:rPr>
        <w:t>部分現象，以及陰陽的現象進行描述。</w:t>
      </w:r>
      <w:r w:rsidR="00064313">
        <w:rPr>
          <w:rFonts w:hint="eastAsia"/>
        </w:rPr>
        <w:t>最後針對</w:t>
      </w:r>
      <w:r w:rsidR="00B35A1C">
        <w:rPr>
          <w:rFonts w:hint="eastAsia"/>
        </w:rPr>
        <w:t>兩者相似之處進行統整比較。</w:t>
      </w:r>
    </w:p>
    <w:p w14:paraId="1A33EBCE" w14:textId="0641EE13" w:rsidR="002B6310" w:rsidRDefault="002B6310" w:rsidP="00DC33CA">
      <w:pPr>
        <w:jc w:val="center"/>
        <w:rPr>
          <w:sz w:val="28"/>
          <w:szCs w:val="24"/>
        </w:rPr>
      </w:pPr>
      <w:r>
        <w:rPr>
          <w:rFonts w:hint="eastAsia"/>
          <w:sz w:val="28"/>
          <w:szCs w:val="24"/>
        </w:rPr>
        <w:t>陰陽</w:t>
      </w:r>
    </w:p>
    <w:p w14:paraId="14D6A374" w14:textId="77777777" w:rsidR="00692A0B" w:rsidRDefault="00692A0B" w:rsidP="00692A0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起源</w:t>
      </w:r>
    </w:p>
    <w:p w14:paraId="457CCFA6" w14:textId="77777777" w:rsidR="00692A0B" w:rsidRDefault="000030FB" w:rsidP="00692A0B">
      <w:pPr>
        <w:pStyle w:val="a3"/>
        <w:ind w:leftChars="0"/>
      </w:pPr>
      <w:r>
        <w:rPr>
          <w:rFonts w:hint="eastAsia"/>
        </w:rPr>
        <w:t>陰陽在主要概念上是二元論的體現之一，</w:t>
      </w:r>
      <w:r w:rsidR="00E5499B">
        <w:rPr>
          <w:rFonts w:hint="eastAsia"/>
        </w:rPr>
        <w:t>&lt;</w:t>
      </w:r>
      <w:r w:rsidR="00E5499B">
        <w:rPr>
          <w:rFonts w:hint="eastAsia"/>
        </w:rPr>
        <w:t>易經</w:t>
      </w:r>
      <m:oMath>
        <m:r>
          <w:rPr>
            <w:rFonts w:ascii="Cambria Math" w:hAnsi="Cambria Math"/>
          </w:rPr>
          <m:t>⋅</m:t>
        </m:r>
      </m:oMath>
      <w:r w:rsidR="007A0535">
        <w:rPr>
          <w:rFonts w:hint="eastAsia"/>
        </w:rPr>
        <w:t>繫辭傳</w:t>
      </w:r>
      <w:r w:rsidR="00E5499B">
        <w:rPr>
          <w:rFonts w:hint="eastAsia"/>
        </w:rPr>
        <w:t>&gt;:</w:t>
      </w:r>
    </w:p>
    <w:p w14:paraId="470EB221" w14:textId="44C7F131" w:rsidR="00E5499B" w:rsidRPr="00692A0B" w:rsidRDefault="00320AB9" w:rsidP="00692A0B">
      <w:pPr>
        <w:pStyle w:val="a3"/>
        <w:ind w:leftChars="0"/>
        <w:jc w:val="center"/>
      </w:pPr>
      <w:r w:rsidRPr="00320AB9">
        <w:rPr>
          <w:rFonts w:asciiTheme="minorEastAsia" w:hAnsiTheme="minorEastAsia" w:hint="eastAsia"/>
          <w:b/>
          <w:bCs/>
          <w:color w:val="333333"/>
          <w:szCs w:val="24"/>
          <w:shd w:val="clear" w:color="auto" w:fill="FFFFFF"/>
        </w:rPr>
        <w:t>易有太極，是生兩儀，兩儀生四象，四象生八卦。</w:t>
      </w:r>
    </w:p>
    <w:p w14:paraId="5E72E891" w14:textId="2C71B219" w:rsidR="00A32A4A" w:rsidRDefault="001C1DD5" w:rsidP="00A32A4A">
      <w:pPr>
        <w:ind w:firstLineChars="200"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在混沌之初，</w:t>
      </w:r>
      <w:r w:rsidR="003065D7">
        <w:rPr>
          <w:rFonts w:asciiTheme="minorEastAsia" w:hAnsiTheme="minorEastAsia" w:hint="eastAsia"/>
          <w:szCs w:val="24"/>
        </w:rPr>
        <w:t>天地初開，世間萬物便分化為兩種屬性</w:t>
      </w:r>
      <w:r w:rsidR="0096395D">
        <w:rPr>
          <w:rFonts w:asciiTheme="minorEastAsia" w:hAnsiTheme="minorEastAsia" w:hint="eastAsia"/>
          <w:szCs w:val="24"/>
        </w:rPr>
        <w:t>: 陰和陽。</w:t>
      </w:r>
    </w:p>
    <w:p w14:paraId="11FD83D6" w14:textId="109393B7" w:rsidR="008C3187" w:rsidRDefault="00644716" w:rsidP="008C3187">
      <w:pPr>
        <w:ind w:firstLineChars="200"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在周朝之前，先民透過對自然界的觀察</w:t>
      </w:r>
      <w:r w:rsidR="008C3187">
        <w:rPr>
          <w:rFonts w:asciiTheme="minorEastAsia" w:hAnsiTheme="minorEastAsia" w:hint="eastAsia"/>
          <w:szCs w:val="24"/>
        </w:rPr>
        <w:t>，將天地、環境</w:t>
      </w:r>
      <w:r w:rsidR="00881FB4">
        <w:rPr>
          <w:rFonts w:asciiTheme="minorEastAsia" w:hAnsiTheme="minorEastAsia" w:hint="eastAsia"/>
          <w:szCs w:val="24"/>
        </w:rPr>
        <w:t>歸</w:t>
      </w:r>
      <w:r w:rsidR="008C3187">
        <w:rPr>
          <w:rFonts w:asciiTheme="minorEastAsia" w:hAnsiTheme="minorEastAsia" w:hint="eastAsia"/>
          <w:szCs w:val="24"/>
        </w:rPr>
        <w:t>納成不同的陰陽屬性，如: 日為陽，月為陰、火為陽，水為陰等</w:t>
      </w:r>
    </w:p>
    <w:p w14:paraId="49ECD0A5" w14:textId="72E9CDE0" w:rsidR="008120BE" w:rsidRDefault="00AC401D" w:rsidP="006159C1">
      <w:pPr>
        <w:ind w:firstLineChars="200"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是故陰陽的起源主要來自先民對於事物的觀察。</w:t>
      </w:r>
    </w:p>
    <w:p w14:paraId="29EC8AA4" w14:textId="77777777" w:rsidR="006159C1" w:rsidRPr="006159C1" w:rsidRDefault="006159C1" w:rsidP="006159C1">
      <w:pPr>
        <w:ind w:firstLineChars="200" w:firstLine="480"/>
        <w:rPr>
          <w:rFonts w:asciiTheme="minorEastAsia" w:hAnsiTheme="minorEastAsia"/>
          <w:szCs w:val="24"/>
        </w:rPr>
      </w:pPr>
    </w:p>
    <w:p w14:paraId="02AC8E8B" w14:textId="4E6F6EC4" w:rsidR="006B08D3" w:rsidRDefault="006B08D3" w:rsidP="006B08D3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陰陽</w:t>
      </w:r>
      <w:r w:rsidR="00000043">
        <w:rPr>
          <w:rFonts w:asciiTheme="minorEastAsia" w:hAnsiTheme="minorEastAsia" w:hint="eastAsia"/>
          <w:szCs w:val="24"/>
        </w:rPr>
        <w:t>理論</w:t>
      </w:r>
    </w:p>
    <w:p w14:paraId="4D22036E" w14:textId="7C650E1D" w:rsidR="00DE5445" w:rsidRDefault="00000043" w:rsidP="00DE5445">
      <w:pPr>
        <w:pStyle w:val="a3"/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陰陽學說最有趣的部分在於: 並非陰陽家討論的重點。</w:t>
      </w:r>
    </w:p>
    <w:p w14:paraId="3C53B90F" w14:textId="4DBE0ED9" w:rsidR="00000043" w:rsidRDefault="00000043" w:rsidP="00DE5445">
      <w:pPr>
        <w:pStyle w:val="a3"/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陰陽家討論的重點在於五行之間的相互演變。</w:t>
      </w:r>
    </w:p>
    <w:p w14:paraId="1BE41AAF" w14:textId="7747120A" w:rsidR="00E441DB" w:rsidRDefault="00000043" w:rsidP="00E441DB">
      <w:pPr>
        <w:pStyle w:val="a3"/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陰陽最早在</w:t>
      </w:r>
      <w:r w:rsidR="008D4770">
        <w:rPr>
          <w:rFonts w:asciiTheme="minorEastAsia" w:hAnsiTheme="minorEastAsia" w:hint="eastAsia"/>
          <w:szCs w:val="24"/>
        </w:rPr>
        <w:t>文獻記載上出現是</w:t>
      </w:r>
      <w:r w:rsidR="00CE48DB">
        <w:rPr>
          <w:rFonts w:asciiTheme="minorEastAsia" w:hAnsiTheme="minorEastAsia" w:hint="eastAsia"/>
          <w:szCs w:val="24"/>
        </w:rPr>
        <w:t>&lt;莊子</w:t>
      </w:r>
      <w:r w:rsidR="00E441DB">
        <w:rPr>
          <w:rFonts w:asciiTheme="minorEastAsia" w:hAnsiTheme="minorEastAsia" w:hint="eastAsia"/>
          <w:szCs w:val="24"/>
        </w:rPr>
        <w:t>外篇</w:t>
      </w:r>
      <m:oMath>
        <m:r>
          <w:rPr>
            <w:rFonts w:ascii="Cambria Math" w:hAnsi="Cambria Math"/>
            <w:szCs w:val="24"/>
          </w:rPr>
          <m:t>⋅</m:t>
        </m:r>
      </m:oMath>
      <w:r w:rsidR="00E441DB">
        <w:rPr>
          <w:rFonts w:asciiTheme="minorEastAsia" w:hAnsiTheme="minorEastAsia" w:hint="eastAsia"/>
          <w:szCs w:val="24"/>
        </w:rPr>
        <w:t>田子方&gt;:</w:t>
      </w:r>
    </w:p>
    <w:p w14:paraId="234849BB" w14:textId="10616945" w:rsidR="00E441DB" w:rsidRDefault="007F04E1" w:rsidP="007F04E1">
      <w:pPr>
        <w:pStyle w:val="a3"/>
        <w:ind w:leftChars="0"/>
        <w:jc w:val="center"/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</w:pPr>
      <w:r w:rsidRPr="007F04E1"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>「至陰肅肅，至陽赫赫；肅肅出乎天，赫赫發乎地」</w:t>
      </w:r>
    </w:p>
    <w:p w14:paraId="7C27D73A" w14:textId="069DBA2B" w:rsidR="007F04E1" w:rsidRPr="001F7180" w:rsidRDefault="007F04E1" w:rsidP="001F7180">
      <w:pPr>
        <w:pStyle w:val="a3"/>
        <w:ind w:leftChars="0"/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描述陰</w:t>
      </w:r>
      <w:r w:rsidR="001F7180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陽的極致</w:t>
      </w:r>
      <w:r w:rsidR="001F7180" w:rsidRPr="001F7180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狀態以及來源。</w:t>
      </w:r>
    </w:p>
    <w:p w14:paraId="4FBABF9E" w14:textId="6726ED3B" w:rsidR="001F7180" w:rsidRDefault="00C24147" w:rsidP="007F04E1">
      <w:pPr>
        <w:pStyle w:val="a3"/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陰的極致是</w:t>
      </w:r>
      <w:r w:rsidR="00A250B0">
        <w:rPr>
          <w:rFonts w:asciiTheme="minorEastAsia" w:hAnsiTheme="minorEastAsia" w:hint="eastAsia"/>
          <w:szCs w:val="24"/>
        </w:rPr>
        <w:t>莊嚴</w:t>
      </w:r>
      <w:r>
        <w:rPr>
          <w:rFonts w:asciiTheme="minorEastAsia" w:hAnsiTheme="minorEastAsia" w:hint="eastAsia"/>
          <w:szCs w:val="24"/>
        </w:rPr>
        <w:t>肅穆的</w:t>
      </w:r>
      <w:r w:rsidR="00A250B0">
        <w:rPr>
          <w:rFonts w:asciiTheme="minorEastAsia" w:hAnsiTheme="minorEastAsia" w:hint="eastAsia"/>
          <w:szCs w:val="24"/>
        </w:rPr>
        <w:t>，陽的極致是莊嚴顯赫。</w:t>
      </w:r>
    </w:p>
    <w:p w14:paraId="390C827D" w14:textId="3DD59CB0" w:rsidR="00A250B0" w:rsidRDefault="00A250B0" w:rsidP="007F04E1">
      <w:pPr>
        <w:pStyle w:val="a3"/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而極陰是出於</w:t>
      </w:r>
      <w:r w:rsidR="002F022A">
        <w:rPr>
          <w:rFonts w:asciiTheme="minorEastAsia" w:hAnsiTheme="minorEastAsia" w:hint="eastAsia"/>
          <w:szCs w:val="24"/>
        </w:rPr>
        <w:t>天，極陽是出於地</w:t>
      </w:r>
      <w:r w:rsidR="00252980">
        <w:rPr>
          <w:rFonts w:asciiTheme="minorEastAsia" w:hAnsiTheme="minorEastAsia" w:hint="eastAsia"/>
          <w:szCs w:val="24"/>
        </w:rPr>
        <w:t>。</w:t>
      </w:r>
    </w:p>
    <w:p w14:paraId="6D796F58" w14:textId="77777777" w:rsidR="00252980" w:rsidRDefault="00252980" w:rsidP="007F04E1">
      <w:pPr>
        <w:pStyle w:val="a3"/>
        <w:ind w:leftChars="0"/>
        <w:rPr>
          <w:rFonts w:asciiTheme="minorEastAsia" w:hAnsiTheme="minorEastAsia"/>
          <w:szCs w:val="24"/>
        </w:rPr>
      </w:pPr>
    </w:p>
    <w:p w14:paraId="16DEF26A" w14:textId="15034788" w:rsidR="002A30B4" w:rsidRDefault="00C80D45" w:rsidP="007F04E1">
      <w:pPr>
        <w:pStyle w:val="a3"/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上述概念與現代概念正巧相反，其原因可能為戰國後期</w:t>
      </w:r>
      <w:r w:rsidR="00FC1869">
        <w:rPr>
          <w:rFonts w:asciiTheme="minorEastAsia" w:hAnsiTheme="minorEastAsia" w:hint="eastAsia"/>
          <w:szCs w:val="24"/>
        </w:rPr>
        <w:t>儒家尚書學派對於陰陽學說的混用導致</w:t>
      </w:r>
      <w:r w:rsidR="00952F74">
        <w:rPr>
          <w:rFonts w:asciiTheme="minorEastAsia" w:hAnsiTheme="minorEastAsia" w:hint="eastAsia"/>
          <w:szCs w:val="24"/>
        </w:rPr>
        <w:t>，</w:t>
      </w:r>
      <w:r w:rsidR="009E1965">
        <w:rPr>
          <w:rFonts w:asciiTheme="minorEastAsia" w:hAnsiTheme="minorEastAsia" w:hint="eastAsia"/>
          <w:szCs w:val="24"/>
        </w:rPr>
        <w:t>使得上陰下陽轉變為上陽下陰</w:t>
      </w:r>
      <w:r w:rsidR="007D216F">
        <w:rPr>
          <w:rFonts w:asciiTheme="minorEastAsia" w:hAnsiTheme="minorEastAsia" w:hint="eastAsia"/>
          <w:szCs w:val="24"/>
        </w:rPr>
        <w:t>，但傳統的上陰下陽仍然</w:t>
      </w:r>
      <w:r w:rsidR="00FE479C">
        <w:rPr>
          <w:rFonts w:asciiTheme="minorEastAsia" w:hAnsiTheme="minorEastAsia" w:hint="eastAsia"/>
          <w:szCs w:val="24"/>
        </w:rPr>
        <w:t>被保留在陰陽的名字中(前陰後陽)</w:t>
      </w:r>
      <w:r w:rsidR="009E1965">
        <w:rPr>
          <w:rFonts w:asciiTheme="minorEastAsia" w:hAnsiTheme="minorEastAsia" w:hint="eastAsia"/>
          <w:szCs w:val="24"/>
        </w:rPr>
        <w:t>。</w:t>
      </w:r>
    </w:p>
    <w:p w14:paraId="1DD49D5E" w14:textId="77777777" w:rsidR="009F05EB" w:rsidRPr="009E1965" w:rsidRDefault="009F05EB" w:rsidP="007F04E1">
      <w:pPr>
        <w:pStyle w:val="a3"/>
        <w:ind w:leftChars="0"/>
        <w:rPr>
          <w:rFonts w:asciiTheme="minorEastAsia" w:hAnsiTheme="minorEastAsia"/>
          <w:szCs w:val="24"/>
        </w:rPr>
      </w:pPr>
    </w:p>
    <w:p w14:paraId="1B85AE4C" w14:textId="7A9F934F" w:rsidR="00FE479C" w:rsidRPr="00364964" w:rsidRDefault="00FE479C" w:rsidP="00364964">
      <w:pPr>
        <w:rPr>
          <w:rFonts w:asciiTheme="minorEastAsia" w:hAnsiTheme="minorEastAsia"/>
          <w:szCs w:val="24"/>
        </w:rPr>
      </w:pPr>
    </w:p>
    <w:p w14:paraId="3A7CFFE3" w14:textId="77777777" w:rsidR="00544A63" w:rsidRPr="00463206" w:rsidRDefault="00544A63" w:rsidP="00544A63">
      <w:pPr>
        <w:pStyle w:val="a3"/>
        <w:ind w:leftChars="0"/>
        <w:rPr>
          <w:rFonts w:asciiTheme="minorEastAsia" w:hAnsiTheme="minorEastAsia"/>
          <w:szCs w:val="24"/>
        </w:rPr>
      </w:pPr>
    </w:p>
    <w:p w14:paraId="451CDC45" w14:textId="3DFA345B" w:rsidR="00364964" w:rsidRDefault="00364964" w:rsidP="00364964">
      <w:pPr>
        <w:pStyle w:val="a3"/>
        <w:ind w:leftChars="0"/>
        <w:rPr>
          <w:rFonts w:asciiTheme="minorEastAsia" w:hAnsiTheme="minorEastAsia"/>
          <w:szCs w:val="24"/>
        </w:rPr>
      </w:pPr>
    </w:p>
    <w:p w14:paraId="42B769F7" w14:textId="77777777" w:rsidR="00364964" w:rsidRDefault="00364964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br w:type="page"/>
      </w:r>
    </w:p>
    <w:p w14:paraId="45FE0B09" w14:textId="4C584340" w:rsidR="00FE479C" w:rsidRDefault="009923CF" w:rsidP="0069564B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近代</w:t>
      </w:r>
      <w:r w:rsidR="0069564B" w:rsidRPr="0069564B">
        <w:rPr>
          <w:rFonts w:asciiTheme="minorEastAsia" w:hAnsiTheme="minorEastAsia" w:hint="eastAsia"/>
          <w:sz w:val="28"/>
          <w:szCs w:val="28"/>
        </w:rPr>
        <w:t>物理學</w:t>
      </w:r>
      <w:r w:rsidR="00891840">
        <w:rPr>
          <w:rFonts w:asciiTheme="minorEastAsia" w:hAnsiTheme="minorEastAsia" w:hint="eastAsia"/>
          <w:sz w:val="28"/>
          <w:szCs w:val="28"/>
        </w:rPr>
        <w:t>與陰陽的關聯性</w:t>
      </w:r>
    </w:p>
    <w:p w14:paraId="46CE1537" w14:textId="5F051BEB" w:rsidR="0069564B" w:rsidRDefault="009D3D6A" w:rsidP="00AB40A9">
      <w:pPr>
        <w:pStyle w:val="a3"/>
        <w:numPr>
          <w:ilvl w:val="0"/>
          <w:numId w:val="4"/>
        </w:numPr>
        <w:ind w:leftChars="0" w:right="80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研究起源</w:t>
      </w:r>
    </w:p>
    <w:p w14:paraId="3E25DCF3" w14:textId="41AD1DA4" w:rsidR="009D3D6A" w:rsidRDefault="008B3172" w:rsidP="009D3D6A">
      <w:pPr>
        <w:pStyle w:val="a3"/>
        <w:ind w:leftChars="0" w:right="800"/>
        <w:rPr>
          <w:rFonts w:asciiTheme="minorEastAsia" w:hAnsiTheme="minorEastAsia"/>
          <w:szCs w:val="24"/>
        </w:rPr>
      </w:pPr>
      <w:r>
        <w:rPr>
          <w:rFonts w:cstheme="minorHAnsi" w:hint="eastAsia"/>
          <w:szCs w:val="24"/>
        </w:rPr>
        <w:t>西元</w:t>
      </w:r>
      <w:r w:rsidRPr="008B3172">
        <w:rPr>
          <w:rFonts w:cstheme="minorHAnsi"/>
          <w:szCs w:val="24"/>
        </w:rPr>
        <w:t>1900</w:t>
      </w:r>
      <w:r>
        <w:rPr>
          <w:rFonts w:asciiTheme="minorEastAsia" w:hAnsiTheme="minorEastAsia" w:hint="eastAsia"/>
          <w:szCs w:val="24"/>
        </w:rPr>
        <w:t>年代，</w:t>
      </w:r>
      <w:r w:rsidR="00474E6A">
        <w:rPr>
          <w:rFonts w:asciiTheme="minorEastAsia" w:hAnsiTheme="minorEastAsia" w:hint="eastAsia"/>
          <w:szCs w:val="24"/>
        </w:rPr>
        <w:t>古典物理研究遇瓶頸</w:t>
      </w:r>
      <w:r w:rsidR="000E2BA1">
        <w:rPr>
          <w:rFonts w:asciiTheme="minorEastAsia" w:hAnsiTheme="minorEastAsia" w:hint="eastAsia"/>
          <w:szCs w:val="24"/>
        </w:rPr>
        <w:t>。</w:t>
      </w:r>
      <w:r w:rsidR="00D640A1">
        <w:rPr>
          <w:rFonts w:asciiTheme="minorEastAsia" w:hAnsiTheme="minorEastAsia" w:hint="eastAsia"/>
          <w:szCs w:val="24"/>
        </w:rPr>
        <w:t>古典物理四大支柱之中，</w:t>
      </w:r>
      <w:r w:rsidR="00521484">
        <w:rPr>
          <w:rFonts w:asciiTheme="minorEastAsia" w:hAnsiTheme="minorEastAsia" w:hint="eastAsia"/>
          <w:szCs w:val="24"/>
        </w:rPr>
        <w:t>電磁學有</w:t>
      </w:r>
      <w:r w:rsidR="00437F68">
        <w:rPr>
          <w:rFonts w:asciiTheme="minorEastAsia" w:hAnsiTheme="minorEastAsia" w:hint="eastAsia"/>
          <w:szCs w:val="24"/>
        </w:rPr>
        <w:t>些無法解釋的現象，</w:t>
      </w:r>
      <w:r w:rsidR="00AC5BAF">
        <w:rPr>
          <w:rFonts w:asciiTheme="minorEastAsia" w:hAnsiTheme="minorEastAsia" w:hint="eastAsia"/>
          <w:szCs w:val="24"/>
        </w:rPr>
        <w:t>如: 光電效應、黑體輻射等。</w:t>
      </w:r>
    </w:p>
    <w:p w14:paraId="06862C13" w14:textId="350D6079" w:rsidR="00AC5BAF" w:rsidRDefault="00AC5BAF" w:rsidP="009D3D6A">
      <w:pPr>
        <w:pStyle w:val="a3"/>
        <w:ind w:leftChars="0" w:right="80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其原因在於古典物理與近代物理的</w:t>
      </w:r>
      <w:r w:rsidR="00AF6668">
        <w:rPr>
          <w:rFonts w:asciiTheme="minorEastAsia" w:hAnsiTheme="minorEastAsia" w:hint="eastAsia"/>
          <w:szCs w:val="24"/>
        </w:rPr>
        <w:t>本質區別。</w:t>
      </w:r>
    </w:p>
    <w:p w14:paraId="329A4979" w14:textId="190AE4B2" w:rsidR="002B1587" w:rsidRPr="003C1976" w:rsidRDefault="00AF6668" w:rsidP="003C1976">
      <w:pPr>
        <w:pStyle w:val="a3"/>
        <w:ind w:leftChars="0" w:right="80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古典物理的基本概念為連續性，</w:t>
      </w:r>
      <w:r w:rsidR="002F4E84">
        <w:rPr>
          <w:rFonts w:asciiTheme="minorEastAsia" w:hAnsiTheme="minorEastAsia" w:hint="eastAsia"/>
          <w:szCs w:val="24"/>
        </w:rPr>
        <w:t>但如果依此特性進行概念演算，會發生嚴重偏誤</w:t>
      </w:r>
      <w:r w:rsidR="00AA7166">
        <w:rPr>
          <w:rFonts w:asciiTheme="minorEastAsia" w:hAnsiTheme="minorEastAsia" w:hint="eastAsia"/>
          <w:szCs w:val="24"/>
        </w:rPr>
        <w:t xml:space="preserve"> </w:t>
      </w:r>
      <w:r w:rsidR="002F4E84">
        <w:rPr>
          <w:rFonts w:asciiTheme="minorEastAsia" w:hAnsiTheme="minorEastAsia" w:hint="eastAsia"/>
          <w:szCs w:val="24"/>
        </w:rPr>
        <w:t>(紫外光災難)。</w:t>
      </w:r>
      <w:r w:rsidR="002B1587" w:rsidRPr="003C1976">
        <w:rPr>
          <w:rFonts w:asciiTheme="minorEastAsia" w:hAnsiTheme="minorEastAsia" w:hint="eastAsia"/>
          <w:szCs w:val="24"/>
        </w:rPr>
        <w:t>因此，普朗克在1</w:t>
      </w:r>
      <w:r w:rsidR="002B1587" w:rsidRPr="003C1976">
        <w:rPr>
          <w:rFonts w:asciiTheme="minorEastAsia" w:hAnsiTheme="minorEastAsia"/>
          <w:szCs w:val="24"/>
        </w:rPr>
        <w:t>900</w:t>
      </w:r>
      <w:r w:rsidR="002B1587" w:rsidRPr="003C1976">
        <w:rPr>
          <w:rFonts w:asciiTheme="minorEastAsia" w:hAnsiTheme="minorEastAsia" w:hint="eastAsia"/>
          <w:szCs w:val="24"/>
        </w:rPr>
        <w:t>年提出&lt;&lt;量子論&gt;&gt;，給出能量不連續的</w:t>
      </w:r>
      <w:r w:rsidR="00AD151C" w:rsidRPr="003C1976">
        <w:rPr>
          <w:rFonts w:asciiTheme="minorEastAsia" w:hAnsiTheme="minorEastAsia" w:hint="eastAsia"/>
          <w:szCs w:val="24"/>
        </w:rPr>
        <w:t>概念</w:t>
      </w:r>
      <w:r w:rsidR="00AA7166" w:rsidRPr="003C1976">
        <w:rPr>
          <w:rFonts w:asciiTheme="minorEastAsia" w:hAnsiTheme="minorEastAsia" w:hint="eastAsia"/>
          <w:szCs w:val="24"/>
        </w:rPr>
        <w:t>，</w:t>
      </w:r>
      <w:r w:rsidR="00537458" w:rsidRPr="003C1976">
        <w:rPr>
          <w:rFonts w:asciiTheme="minorEastAsia" w:hAnsiTheme="minorEastAsia" w:hint="eastAsia"/>
          <w:szCs w:val="24"/>
        </w:rPr>
        <w:t>此概念足以解釋黑體輻射</w:t>
      </w:r>
      <w:r w:rsidR="00AA7166" w:rsidRPr="003C1976">
        <w:rPr>
          <w:rFonts w:asciiTheme="minorEastAsia" w:hAnsiTheme="minorEastAsia" w:hint="eastAsia"/>
          <w:szCs w:val="24"/>
        </w:rPr>
        <w:t>的能量分布。</w:t>
      </w:r>
    </w:p>
    <w:p w14:paraId="078C2333" w14:textId="5AA2A639" w:rsidR="0070034A" w:rsidRPr="003C1976" w:rsidRDefault="003C1976" w:rsidP="003C1976">
      <w:pPr>
        <w:ind w:right="80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ab/>
      </w:r>
    </w:p>
    <w:p w14:paraId="0D827D87" w14:textId="032F05ED" w:rsidR="002F2E4E" w:rsidRDefault="002F2E4E" w:rsidP="00AB40A9">
      <w:pPr>
        <w:pStyle w:val="a3"/>
        <w:numPr>
          <w:ilvl w:val="0"/>
          <w:numId w:val="4"/>
        </w:numPr>
        <w:ind w:leftChars="0" w:right="80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量子物理學的本質</w:t>
      </w:r>
    </w:p>
    <w:p w14:paraId="03F90045" w14:textId="3F5856FB" w:rsidR="00D86E0D" w:rsidRDefault="002F2E4E" w:rsidP="00D86E0D">
      <w:pPr>
        <w:pStyle w:val="a3"/>
        <w:ind w:leftChars="0" w:right="80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量子物理學的</w:t>
      </w:r>
      <w:r w:rsidR="00352960">
        <w:rPr>
          <w:rFonts w:asciiTheme="minorEastAsia" w:hAnsiTheme="minorEastAsia" w:hint="eastAsia"/>
          <w:szCs w:val="24"/>
        </w:rPr>
        <w:t>研究對象為基本粒子，近年對於基本粒子的研究</w:t>
      </w:r>
      <w:r w:rsidR="00C501EA">
        <w:rPr>
          <w:rFonts w:asciiTheme="minorEastAsia" w:hAnsiTheme="minorEastAsia" w:hint="eastAsia"/>
          <w:szCs w:val="24"/>
        </w:rPr>
        <w:t>也是量子物理學的研究範圍。</w:t>
      </w:r>
      <w:r w:rsidR="00502D30">
        <w:rPr>
          <w:rFonts w:asciiTheme="minorEastAsia" w:hAnsiTheme="minorEastAsia" w:hint="eastAsia"/>
          <w:szCs w:val="24"/>
        </w:rPr>
        <w:t>換言之，量子物理學研究著重的部分，在於研究物質</w:t>
      </w:r>
      <w:r w:rsidR="00E72B33">
        <w:rPr>
          <w:rFonts w:asciiTheme="minorEastAsia" w:hAnsiTheme="minorEastAsia" w:hint="eastAsia"/>
          <w:szCs w:val="24"/>
        </w:rPr>
        <w:t>的本質。</w:t>
      </w:r>
      <w:r w:rsidR="00FA59F2">
        <w:rPr>
          <w:rFonts w:asciiTheme="minorEastAsia" w:hAnsiTheme="minorEastAsia" w:hint="eastAsia"/>
          <w:szCs w:val="24"/>
        </w:rPr>
        <w:t>而陰陽的本質，也和宇宙的本質相關，</w:t>
      </w:r>
      <w:r w:rsidR="00D86E0D">
        <w:rPr>
          <w:rFonts w:asciiTheme="minorEastAsia" w:hAnsiTheme="minorEastAsia" w:hint="eastAsia"/>
          <w:szCs w:val="24"/>
        </w:rPr>
        <w:t>再次回到易經中所說的:</w:t>
      </w:r>
      <w:r w:rsidR="00D86E0D" w:rsidRPr="00D86E0D">
        <w:rPr>
          <w:rFonts w:asciiTheme="minorEastAsia" w:hAnsiTheme="minorEastAsia" w:hint="eastAsia"/>
          <w:b/>
          <w:bCs/>
          <w:szCs w:val="24"/>
        </w:rPr>
        <w:t>易有太極，是生兩儀</w:t>
      </w:r>
      <w:r w:rsidR="00D86E0D">
        <w:rPr>
          <w:rFonts w:asciiTheme="minorEastAsia" w:hAnsiTheme="minorEastAsia" w:hint="eastAsia"/>
          <w:szCs w:val="24"/>
        </w:rPr>
        <w:t>(陰陽)</w:t>
      </w:r>
      <w:r w:rsidR="00216821">
        <w:rPr>
          <w:rFonts w:asciiTheme="minorEastAsia" w:hAnsiTheme="minorEastAsia" w:hint="eastAsia"/>
          <w:szCs w:val="24"/>
        </w:rPr>
        <w:t>，</w:t>
      </w:r>
      <w:r w:rsidR="00DD5381">
        <w:rPr>
          <w:rFonts w:asciiTheme="minorEastAsia" w:hAnsiTheme="minorEastAsia" w:hint="eastAsia"/>
          <w:szCs w:val="24"/>
        </w:rPr>
        <w:t>此處的</w:t>
      </w:r>
      <w:r w:rsidR="00DD5381" w:rsidRPr="00DD5381">
        <w:rPr>
          <w:rFonts w:asciiTheme="minorEastAsia" w:hAnsiTheme="minorEastAsia" w:hint="eastAsia"/>
          <w:b/>
          <w:bCs/>
          <w:szCs w:val="24"/>
        </w:rPr>
        <w:t>易</w:t>
      </w:r>
      <w:r w:rsidR="00DD5381">
        <w:rPr>
          <w:rFonts w:asciiTheme="minorEastAsia" w:hAnsiTheme="minorEastAsia" w:hint="eastAsia"/>
          <w:szCs w:val="24"/>
        </w:rPr>
        <w:t>可以被解釋為太初之時，宇宙渾沌的</w:t>
      </w:r>
      <w:r w:rsidR="00CB1C36">
        <w:rPr>
          <w:rFonts w:asciiTheme="minorEastAsia" w:hAnsiTheme="minorEastAsia" w:hint="eastAsia"/>
          <w:szCs w:val="24"/>
        </w:rPr>
        <w:t>狀態，而生成陰、陽兩種基本的元素組成天地萬物。</w:t>
      </w:r>
      <w:r w:rsidR="008D5265">
        <w:rPr>
          <w:rFonts w:asciiTheme="minorEastAsia" w:hAnsiTheme="minorEastAsia" w:hint="eastAsia"/>
          <w:szCs w:val="24"/>
        </w:rPr>
        <w:t>換句話說，陰、陽可以被視為最基礎的兩個元素，若繼續探討</w:t>
      </w:r>
      <w:r w:rsidR="00892D4D">
        <w:rPr>
          <w:rFonts w:asciiTheme="minorEastAsia" w:hAnsiTheme="minorEastAsia" w:hint="eastAsia"/>
          <w:szCs w:val="24"/>
        </w:rPr>
        <w:t>這兩元素的本質，便會歸一於易(或者道)</w:t>
      </w:r>
      <w:r w:rsidR="0015650B">
        <w:rPr>
          <w:rFonts w:asciiTheme="minorEastAsia" w:hAnsiTheme="minorEastAsia" w:hint="eastAsia"/>
          <w:szCs w:val="24"/>
        </w:rPr>
        <w:t>。而這</w:t>
      </w:r>
      <w:r w:rsidR="008B5B85">
        <w:rPr>
          <w:rFonts w:asciiTheme="minorEastAsia" w:hAnsiTheme="minorEastAsia" w:hint="eastAsia"/>
          <w:szCs w:val="24"/>
        </w:rPr>
        <w:t>和</w:t>
      </w:r>
      <w:r w:rsidR="0015650B">
        <w:rPr>
          <w:rFonts w:asciiTheme="minorEastAsia" w:hAnsiTheme="minorEastAsia" w:hint="eastAsia"/>
          <w:szCs w:val="24"/>
        </w:rPr>
        <w:t>近代物理學裡，</w:t>
      </w:r>
      <w:r w:rsidR="00C571BE">
        <w:rPr>
          <w:rFonts w:asciiTheme="minorEastAsia" w:hAnsiTheme="minorEastAsia" w:hint="eastAsia"/>
          <w:szCs w:val="24"/>
        </w:rPr>
        <w:t>弦理論中主張的</w:t>
      </w:r>
      <w:r w:rsidR="008B5B85" w:rsidRPr="008B5B85">
        <w:rPr>
          <w:rFonts w:asciiTheme="minorEastAsia" w:hAnsiTheme="minorEastAsia" w:hint="eastAsia"/>
          <w:b/>
          <w:bCs/>
          <w:szCs w:val="24"/>
        </w:rPr>
        <w:t>弦</w:t>
      </w:r>
      <w:r w:rsidR="008B5B85">
        <w:rPr>
          <w:rFonts w:asciiTheme="minorEastAsia" w:hAnsiTheme="minorEastAsia" w:hint="eastAsia"/>
          <w:szCs w:val="24"/>
        </w:rPr>
        <w:t>的概念相似。弦也是透過不同的振動模式</w:t>
      </w:r>
      <w:r w:rsidR="00A50B74">
        <w:rPr>
          <w:rFonts w:asciiTheme="minorEastAsia" w:hAnsiTheme="minorEastAsia" w:hint="eastAsia"/>
          <w:szCs w:val="24"/>
        </w:rPr>
        <w:t>展現出不同特性。而易也是透過某些形式的演化，分化為陰、陽，並構成其他的天地萬物。</w:t>
      </w:r>
    </w:p>
    <w:p w14:paraId="17FD77D2" w14:textId="77777777" w:rsidR="00A50B74" w:rsidRPr="00A50B74" w:rsidRDefault="00A50B74" w:rsidP="00D86E0D">
      <w:pPr>
        <w:pStyle w:val="a3"/>
        <w:ind w:leftChars="0" w:right="800"/>
        <w:rPr>
          <w:rFonts w:asciiTheme="minorEastAsia" w:hAnsiTheme="minorEastAsia" w:hint="eastAsia"/>
          <w:szCs w:val="24"/>
        </w:rPr>
      </w:pPr>
    </w:p>
    <w:p w14:paraId="27749614" w14:textId="13826C54" w:rsidR="009D3D6A" w:rsidRDefault="003C1976" w:rsidP="00AB40A9">
      <w:pPr>
        <w:pStyle w:val="a3"/>
        <w:numPr>
          <w:ilvl w:val="0"/>
          <w:numId w:val="4"/>
        </w:numPr>
        <w:ind w:leftChars="0" w:right="80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量子物理學</w:t>
      </w:r>
      <w:r w:rsidR="000D235F">
        <w:rPr>
          <w:rFonts w:asciiTheme="minorEastAsia" w:hAnsiTheme="minorEastAsia" w:hint="eastAsia"/>
          <w:szCs w:val="24"/>
        </w:rPr>
        <w:t>進入為量子力學</w:t>
      </w:r>
    </w:p>
    <w:p w14:paraId="062D3CDE" w14:textId="693F4454" w:rsidR="003C1976" w:rsidRDefault="000D235F" w:rsidP="003C1976">
      <w:pPr>
        <w:pStyle w:val="a3"/>
        <w:ind w:leftChars="0" w:right="80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量子物理學的基本概念為能量不連續，</w:t>
      </w:r>
      <w:r w:rsidR="0015510F">
        <w:rPr>
          <w:rFonts w:asciiTheme="minorEastAsia" w:hAnsiTheme="minorEastAsia" w:hint="eastAsia"/>
          <w:szCs w:val="24"/>
        </w:rPr>
        <w:t>藉由能量不連續的概念，推演出能量的計算方式</w:t>
      </w:r>
      <w:r w:rsidR="004D25CA">
        <w:rPr>
          <w:rFonts w:asciiTheme="minorEastAsia" w:hAnsiTheme="minorEastAsia" w:hint="eastAsia"/>
          <w:szCs w:val="24"/>
        </w:rPr>
        <w:t>。並藉由重新定義的能量</w:t>
      </w:r>
      <w:r w:rsidR="006532B9">
        <w:rPr>
          <w:rFonts w:asciiTheme="minorEastAsia" w:hAnsiTheme="minorEastAsia" w:hint="eastAsia"/>
          <w:szCs w:val="24"/>
        </w:rPr>
        <w:t>公式，針對古典物理中的概念進行重新詮釋，如: 電子軌道與電子軌域之間的差異</w:t>
      </w:r>
      <w:r w:rsidR="00A64B9A">
        <w:rPr>
          <w:rFonts w:asciiTheme="minorEastAsia" w:hAnsiTheme="minorEastAsia" w:hint="eastAsia"/>
          <w:szCs w:val="24"/>
        </w:rPr>
        <w:t>、物質波概念等。</w:t>
      </w:r>
    </w:p>
    <w:p w14:paraId="52C94FD4" w14:textId="1EF1A97A" w:rsidR="00A64B9A" w:rsidRDefault="00A64B9A" w:rsidP="003C1976">
      <w:pPr>
        <w:pStyle w:val="a3"/>
        <w:ind w:leftChars="0" w:right="80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物質波更是量子力學中</w:t>
      </w:r>
      <w:r w:rsidR="009067FD">
        <w:rPr>
          <w:rFonts w:asciiTheme="minorEastAsia" w:hAnsiTheme="minorEastAsia" w:hint="eastAsia"/>
          <w:szCs w:val="24"/>
        </w:rPr>
        <w:t>重要的概念: 波動。此處的波動並非物質轉變</w:t>
      </w:r>
      <w:r w:rsidR="007F5243">
        <w:rPr>
          <w:rFonts w:asciiTheme="minorEastAsia" w:hAnsiTheme="minorEastAsia" w:hint="eastAsia"/>
          <w:szCs w:val="24"/>
        </w:rPr>
        <w:t>為波，而是針對實驗結果的詮釋。</w:t>
      </w:r>
    </w:p>
    <w:p w14:paraId="3526F139" w14:textId="424AF399" w:rsidR="0099119A" w:rsidRDefault="0099119A" w:rsidP="003C1976">
      <w:pPr>
        <w:pStyle w:val="a3"/>
        <w:ind w:leftChars="0" w:right="80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此外，量子物理學中，最重要的轉變就是機率論。</w:t>
      </w:r>
    </w:p>
    <w:p w14:paraId="188DC2AC" w14:textId="5F7894EC" w:rsidR="00D2224B" w:rsidRDefault="009E0654" w:rsidP="00D2224B">
      <w:pPr>
        <w:pStyle w:val="a3"/>
        <w:ind w:leftChars="0" w:right="80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簡而言之，</w:t>
      </w:r>
      <w:r w:rsidR="00D2224B">
        <w:rPr>
          <w:rFonts w:asciiTheme="minorEastAsia" w:hAnsiTheme="minorEastAsia" w:hint="eastAsia"/>
          <w:szCs w:val="24"/>
        </w:rPr>
        <w:t>物體有可能出現在任何地方，只是機率大小的問題。</w:t>
      </w:r>
    </w:p>
    <w:p w14:paraId="58CDE97C" w14:textId="77777777" w:rsidR="00413A5A" w:rsidRDefault="00413A5A" w:rsidP="00D2224B">
      <w:pPr>
        <w:pStyle w:val="a3"/>
        <w:ind w:leftChars="0" w:right="800"/>
        <w:rPr>
          <w:rFonts w:asciiTheme="minorEastAsia" w:hAnsiTheme="minorEastAsia"/>
          <w:szCs w:val="24"/>
        </w:rPr>
      </w:pPr>
    </w:p>
    <w:p w14:paraId="4932F657" w14:textId="77777777" w:rsidR="00A50B74" w:rsidRDefault="00A50B74" w:rsidP="00D2224B">
      <w:pPr>
        <w:pStyle w:val="a3"/>
        <w:ind w:leftChars="0" w:right="800"/>
        <w:rPr>
          <w:rFonts w:asciiTheme="minorEastAsia" w:hAnsiTheme="minorEastAsia"/>
          <w:szCs w:val="24"/>
        </w:rPr>
      </w:pPr>
    </w:p>
    <w:p w14:paraId="6D430ACF" w14:textId="77777777" w:rsidR="00A50B74" w:rsidRDefault="00A50B74" w:rsidP="00D2224B">
      <w:pPr>
        <w:pStyle w:val="a3"/>
        <w:ind w:leftChars="0" w:right="800"/>
        <w:rPr>
          <w:rFonts w:asciiTheme="minorEastAsia" w:hAnsiTheme="minorEastAsia"/>
          <w:szCs w:val="24"/>
        </w:rPr>
      </w:pPr>
    </w:p>
    <w:p w14:paraId="3E6A485C" w14:textId="77777777" w:rsidR="00A50B74" w:rsidRDefault="00A50B74" w:rsidP="00D2224B">
      <w:pPr>
        <w:pStyle w:val="a3"/>
        <w:ind w:leftChars="0" w:right="800"/>
        <w:rPr>
          <w:rFonts w:asciiTheme="minorEastAsia" w:hAnsiTheme="minorEastAsia"/>
          <w:szCs w:val="24"/>
        </w:rPr>
      </w:pPr>
    </w:p>
    <w:p w14:paraId="1632164D" w14:textId="77777777" w:rsidR="00A50B74" w:rsidRDefault="00A50B74" w:rsidP="00D2224B">
      <w:pPr>
        <w:pStyle w:val="a3"/>
        <w:ind w:leftChars="0" w:right="800"/>
        <w:rPr>
          <w:rFonts w:asciiTheme="minorEastAsia" w:hAnsiTheme="minorEastAsia"/>
          <w:szCs w:val="24"/>
        </w:rPr>
      </w:pPr>
    </w:p>
    <w:p w14:paraId="2E0C30C6" w14:textId="77777777" w:rsidR="00A50B74" w:rsidRPr="00D2224B" w:rsidRDefault="00A50B74" w:rsidP="00D2224B">
      <w:pPr>
        <w:pStyle w:val="a3"/>
        <w:ind w:leftChars="0" w:right="800"/>
        <w:rPr>
          <w:rFonts w:asciiTheme="minorEastAsia" w:hAnsiTheme="minorEastAsia" w:hint="eastAsia"/>
          <w:szCs w:val="24"/>
        </w:rPr>
      </w:pPr>
    </w:p>
    <w:p w14:paraId="2804A57A" w14:textId="055583A6" w:rsidR="003C1976" w:rsidRDefault="009923CF" w:rsidP="00AB40A9">
      <w:pPr>
        <w:pStyle w:val="a3"/>
        <w:numPr>
          <w:ilvl w:val="0"/>
          <w:numId w:val="4"/>
        </w:numPr>
        <w:ind w:leftChars="0" w:right="80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>近代物理學</w:t>
      </w:r>
      <w:r w:rsidR="00413A5A">
        <w:rPr>
          <w:rFonts w:asciiTheme="minorEastAsia" w:hAnsiTheme="minorEastAsia" w:hint="eastAsia"/>
          <w:szCs w:val="24"/>
        </w:rPr>
        <w:t>和陰陽</w:t>
      </w:r>
      <w:r w:rsidR="00050961">
        <w:rPr>
          <w:rFonts w:asciiTheme="minorEastAsia" w:hAnsiTheme="minorEastAsia" w:hint="eastAsia"/>
          <w:szCs w:val="24"/>
        </w:rPr>
        <w:t>理論</w:t>
      </w:r>
      <w:r w:rsidR="00413A5A">
        <w:rPr>
          <w:rFonts w:asciiTheme="minorEastAsia" w:hAnsiTheme="minorEastAsia" w:hint="eastAsia"/>
          <w:szCs w:val="24"/>
        </w:rPr>
        <w:t>相關的特性</w:t>
      </w:r>
    </w:p>
    <w:p w14:paraId="75F71373" w14:textId="62525F8D" w:rsidR="00413A5A" w:rsidRDefault="00D96F39" w:rsidP="00D96F39">
      <w:pPr>
        <w:pStyle w:val="a3"/>
        <w:numPr>
          <w:ilvl w:val="0"/>
          <w:numId w:val="5"/>
        </w:numPr>
        <w:ind w:leftChars="0" w:right="80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互補原理(波</w:t>
      </w:r>
      <w:r w:rsidR="00696FB3">
        <w:rPr>
          <w:rFonts w:asciiTheme="minorEastAsia" w:hAnsiTheme="minorEastAsia" w:hint="eastAsia"/>
          <w:szCs w:val="24"/>
        </w:rPr>
        <w:t>粒</w:t>
      </w:r>
      <w:r>
        <w:rPr>
          <w:rFonts w:asciiTheme="minorEastAsia" w:hAnsiTheme="minorEastAsia" w:hint="eastAsia"/>
          <w:szCs w:val="24"/>
        </w:rPr>
        <w:t>二象性)</w:t>
      </w:r>
    </w:p>
    <w:p w14:paraId="6B416596" w14:textId="6D4991ED" w:rsidR="00332841" w:rsidRDefault="003E7E3A" w:rsidP="00332841">
      <w:pPr>
        <w:pStyle w:val="a3"/>
        <w:ind w:leftChars="0" w:left="960" w:right="80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光在古典物理中，被視為電磁波的一種。然而在近代物理中，</w:t>
      </w:r>
      <w:r w:rsidR="0057421F">
        <w:rPr>
          <w:rFonts w:asciiTheme="minorEastAsia" w:hAnsiTheme="minorEastAsia" w:hint="eastAsia"/>
          <w:szCs w:val="24"/>
        </w:rPr>
        <w:t>光電效應實驗則成為此理論的夢魘，因為以電磁波理論無法解釋關於光電效應中</w:t>
      </w:r>
      <w:r w:rsidR="00EB039D">
        <w:rPr>
          <w:rFonts w:asciiTheme="minorEastAsia" w:hAnsiTheme="minorEastAsia" w:hint="eastAsia"/>
          <w:szCs w:val="24"/>
        </w:rPr>
        <w:t>低限頻率的現象。因此近代物理</w:t>
      </w:r>
      <w:r w:rsidR="00E74031">
        <w:rPr>
          <w:rFonts w:asciiTheme="minorEastAsia" w:hAnsiTheme="minorEastAsia" w:hint="eastAsia"/>
          <w:szCs w:val="24"/>
        </w:rPr>
        <w:t>研究過程</w:t>
      </w:r>
      <w:r w:rsidR="00EB039D">
        <w:rPr>
          <w:rFonts w:asciiTheme="minorEastAsia" w:hAnsiTheme="minorEastAsia" w:hint="eastAsia"/>
          <w:szCs w:val="24"/>
        </w:rPr>
        <w:t>中，</w:t>
      </w:r>
      <w:r w:rsidR="00E74031">
        <w:rPr>
          <w:rFonts w:asciiTheme="minorEastAsia" w:hAnsiTheme="minorEastAsia" w:hint="eastAsia"/>
          <w:szCs w:val="24"/>
        </w:rPr>
        <w:t>愛因斯坦提出光量子論，意即將光</w:t>
      </w:r>
      <w:r w:rsidR="00E74031">
        <w:rPr>
          <w:rFonts w:asciiTheme="minorEastAsia" w:hAnsiTheme="minorEastAsia"/>
          <w:szCs w:val="24"/>
        </w:rPr>
        <w:t>”</w:t>
      </w:r>
      <w:r w:rsidR="00E74031">
        <w:rPr>
          <w:rFonts w:asciiTheme="minorEastAsia" w:hAnsiTheme="minorEastAsia" w:hint="eastAsia"/>
          <w:szCs w:val="24"/>
        </w:rPr>
        <w:t>視為</w:t>
      </w:r>
      <w:r w:rsidR="00E74031">
        <w:rPr>
          <w:rFonts w:asciiTheme="minorEastAsia" w:hAnsiTheme="minorEastAsia"/>
          <w:szCs w:val="24"/>
        </w:rPr>
        <w:t>”</w:t>
      </w:r>
      <w:r w:rsidR="00E74031">
        <w:rPr>
          <w:rFonts w:asciiTheme="minorEastAsia" w:hAnsiTheme="minorEastAsia" w:hint="eastAsia"/>
          <w:szCs w:val="24"/>
        </w:rPr>
        <w:t>具有粒子特性。</w:t>
      </w:r>
      <w:r w:rsidR="00F92DA0">
        <w:rPr>
          <w:rFonts w:asciiTheme="minorEastAsia" w:hAnsiTheme="minorEastAsia" w:hint="eastAsia"/>
          <w:szCs w:val="24"/>
        </w:rPr>
        <w:t>因光時而表現出</w:t>
      </w:r>
      <w:r w:rsidR="00696FB3">
        <w:rPr>
          <w:rFonts w:asciiTheme="minorEastAsia" w:hAnsiTheme="minorEastAsia" w:hint="eastAsia"/>
          <w:szCs w:val="24"/>
        </w:rPr>
        <w:t>粒</w:t>
      </w:r>
      <w:r w:rsidR="00F92DA0">
        <w:rPr>
          <w:rFonts w:asciiTheme="minorEastAsia" w:hAnsiTheme="minorEastAsia" w:hint="eastAsia"/>
          <w:szCs w:val="24"/>
        </w:rPr>
        <w:t>子特性，時而表現出波動特性，</w:t>
      </w:r>
      <w:r w:rsidR="00696FB3">
        <w:rPr>
          <w:rFonts w:asciiTheme="minorEastAsia" w:hAnsiTheme="minorEastAsia" w:hint="eastAsia"/>
          <w:szCs w:val="24"/>
        </w:rPr>
        <w:t>因此提出光的波粒二象特性。</w:t>
      </w:r>
      <w:r w:rsidR="00302D2C">
        <w:rPr>
          <w:rFonts w:asciiTheme="minorEastAsia" w:hAnsiTheme="minorEastAsia" w:hint="eastAsia"/>
          <w:szCs w:val="24"/>
        </w:rPr>
        <w:t>波粒二象性其中一項限制就是</w:t>
      </w:r>
      <w:r w:rsidR="00F3033E">
        <w:rPr>
          <w:rFonts w:asciiTheme="minorEastAsia" w:hAnsiTheme="minorEastAsia" w:hint="eastAsia"/>
          <w:szCs w:val="24"/>
        </w:rPr>
        <w:t>: 波動、粒子這兩項特性並不會同時出現，</w:t>
      </w:r>
      <w:r w:rsidR="0070431C">
        <w:rPr>
          <w:rFonts w:asciiTheme="minorEastAsia" w:hAnsiTheme="minorEastAsia" w:hint="eastAsia"/>
          <w:szCs w:val="24"/>
        </w:rPr>
        <w:t>也可以說是對立的。而陰陽也有類似的性質，尤其在中醫領域，陰盛必定陽衰(相對而言)，</w:t>
      </w:r>
      <w:r w:rsidR="007C138E">
        <w:rPr>
          <w:rFonts w:asciiTheme="minorEastAsia" w:hAnsiTheme="minorEastAsia" w:hint="eastAsia"/>
          <w:szCs w:val="24"/>
        </w:rPr>
        <w:t>此也是二元分類法的</w:t>
      </w:r>
      <w:r w:rsidR="00D64979">
        <w:rPr>
          <w:rFonts w:asciiTheme="minorEastAsia" w:hAnsiTheme="minorEastAsia" w:hint="eastAsia"/>
          <w:szCs w:val="24"/>
        </w:rPr>
        <w:t>常見</w:t>
      </w:r>
      <w:r w:rsidR="007C138E">
        <w:rPr>
          <w:rFonts w:asciiTheme="minorEastAsia" w:hAnsiTheme="minorEastAsia" w:hint="eastAsia"/>
          <w:szCs w:val="24"/>
        </w:rPr>
        <w:t>表現之一</w:t>
      </w:r>
      <w:r w:rsidR="00D64979">
        <w:rPr>
          <w:rFonts w:asciiTheme="minorEastAsia" w:hAnsiTheme="minorEastAsia" w:hint="eastAsia"/>
          <w:szCs w:val="24"/>
        </w:rPr>
        <w:t>: 兩者並不會同時出現。</w:t>
      </w:r>
    </w:p>
    <w:p w14:paraId="0500C91F" w14:textId="68F2E987" w:rsidR="00050961" w:rsidRPr="00050961" w:rsidRDefault="00050961" w:rsidP="00050961">
      <w:pPr>
        <w:ind w:right="80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/>
          <w:szCs w:val="24"/>
        </w:rPr>
        <w:tab/>
      </w:r>
    </w:p>
    <w:p w14:paraId="0EC3CE7B" w14:textId="223FC924" w:rsidR="00332841" w:rsidRDefault="00050961" w:rsidP="00D96F39">
      <w:pPr>
        <w:pStyle w:val="a3"/>
        <w:numPr>
          <w:ilvl w:val="0"/>
          <w:numId w:val="5"/>
        </w:numPr>
        <w:ind w:leftChars="0" w:right="80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量子糾纏</w:t>
      </w:r>
    </w:p>
    <w:p w14:paraId="463E7494" w14:textId="6468658A" w:rsidR="00F021ED" w:rsidRDefault="00F021ED" w:rsidP="00050961">
      <w:pPr>
        <w:pStyle w:val="a3"/>
        <w:ind w:leftChars="0" w:left="960" w:right="80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量子糾纏的概念就是</w:t>
      </w:r>
      <w:r w:rsidR="00C966E8">
        <w:rPr>
          <w:rFonts w:asciiTheme="minorEastAsia" w:hAnsiTheme="minorEastAsia" w:hint="eastAsia"/>
          <w:szCs w:val="24"/>
        </w:rPr>
        <w:t>A會影響B。</w:t>
      </w:r>
    </w:p>
    <w:p w14:paraId="37FA6BB4" w14:textId="5E5A8200" w:rsidR="00C966E8" w:rsidRDefault="00F2339F" w:rsidP="00050961">
      <w:pPr>
        <w:pStyle w:val="a3"/>
        <w:ind w:leftChars="0" w:left="960" w:right="80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或者可以說，兩者互相影響。</w:t>
      </w:r>
    </w:p>
    <w:p w14:paraId="5711AD4F" w14:textId="16F89799" w:rsidR="00D80510" w:rsidRDefault="0027154A" w:rsidP="00050961">
      <w:pPr>
        <w:pStyle w:val="a3"/>
        <w:ind w:leftChars="0" w:left="960" w:right="80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陰陽也是如此，以中醫角度而言，陰</w:t>
      </w:r>
      <w:r w:rsidR="00F55DE7">
        <w:rPr>
          <w:rFonts w:asciiTheme="minorEastAsia" w:hAnsiTheme="minorEastAsia" w:hint="eastAsia"/>
          <w:szCs w:val="24"/>
        </w:rPr>
        <w:t>與</w:t>
      </w:r>
      <w:r>
        <w:rPr>
          <w:rFonts w:asciiTheme="minorEastAsia" w:hAnsiTheme="minorEastAsia" w:hint="eastAsia"/>
          <w:szCs w:val="24"/>
        </w:rPr>
        <w:t>陽氣</w:t>
      </w:r>
      <w:r w:rsidR="00E25E40">
        <w:rPr>
          <w:rFonts w:asciiTheme="minorEastAsia" w:hAnsiTheme="minorEastAsia" w:hint="eastAsia"/>
          <w:szCs w:val="24"/>
        </w:rPr>
        <w:t>在各器官</w:t>
      </w:r>
      <w:r w:rsidR="001710E7">
        <w:rPr>
          <w:rFonts w:asciiTheme="minorEastAsia" w:hAnsiTheme="minorEastAsia" w:hint="eastAsia"/>
          <w:szCs w:val="24"/>
        </w:rPr>
        <w:t>內</w:t>
      </w:r>
      <w:r w:rsidR="00E25E40">
        <w:rPr>
          <w:rFonts w:asciiTheme="minorEastAsia" w:hAnsiTheme="minorEastAsia" w:hint="eastAsia"/>
          <w:szCs w:val="24"/>
        </w:rPr>
        <w:t>的交互作用也是相互影響的。</w:t>
      </w:r>
      <w:r w:rsidR="00004CAD">
        <w:rPr>
          <w:rFonts w:asciiTheme="minorEastAsia" w:hAnsiTheme="minorEastAsia" w:hint="eastAsia"/>
          <w:szCs w:val="24"/>
        </w:rPr>
        <w:t>陰水增加，必定陽火不足。</w:t>
      </w:r>
      <w:r w:rsidR="001710E7">
        <w:rPr>
          <w:rFonts w:asciiTheme="minorEastAsia" w:hAnsiTheme="minorEastAsia" w:hint="eastAsia"/>
          <w:szCs w:val="24"/>
        </w:rPr>
        <w:t>進而導致各器官間的功能失調。</w:t>
      </w:r>
    </w:p>
    <w:p w14:paraId="238B64FF" w14:textId="77777777" w:rsidR="00891840" w:rsidRDefault="00891840" w:rsidP="00050961">
      <w:pPr>
        <w:pStyle w:val="a3"/>
        <w:ind w:leftChars="0" w:left="960" w:right="800"/>
        <w:rPr>
          <w:rFonts w:asciiTheme="minorEastAsia" w:hAnsiTheme="minorEastAsia"/>
          <w:szCs w:val="24"/>
        </w:rPr>
      </w:pPr>
    </w:p>
    <w:p w14:paraId="7A4F3C29" w14:textId="51E9EB73" w:rsidR="00891840" w:rsidRDefault="00C84F3E" w:rsidP="00891840">
      <w:pPr>
        <w:pStyle w:val="a3"/>
        <w:numPr>
          <w:ilvl w:val="0"/>
          <w:numId w:val="5"/>
        </w:numPr>
        <w:ind w:leftChars="0" w:right="80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包立不相容原理</w:t>
      </w:r>
    </w:p>
    <w:p w14:paraId="747B604E" w14:textId="3E90E705" w:rsidR="00C84F3E" w:rsidRDefault="004851DA" w:rsidP="00C84F3E">
      <w:pPr>
        <w:pStyle w:val="a3"/>
        <w:ind w:leftChars="0" w:left="960" w:right="80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包利不相容的主要概念</w:t>
      </w:r>
      <w:r w:rsidR="00EE4B3C">
        <w:rPr>
          <w:rFonts w:asciiTheme="minorEastAsia" w:hAnsiTheme="minorEastAsia" w:hint="eastAsia"/>
          <w:szCs w:val="24"/>
        </w:rPr>
        <w:t>為正反不相容。</w:t>
      </w:r>
    </w:p>
    <w:p w14:paraId="649BEF8A" w14:textId="6F46371D" w:rsidR="00EE4B3C" w:rsidRDefault="00EE4B3C" w:rsidP="00C84F3E">
      <w:pPr>
        <w:pStyle w:val="a3"/>
        <w:ind w:leftChars="0" w:left="960" w:right="80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針對組成物質的基本粒子，在已配對情況下，兩粒子的自旋方向會相反。和陰陽一樣，兩者同時存在，但與此同時兩者又是完全相反的。</w:t>
      </w:r>
    </w:p>
    <w:p w14:paraId="572D339C" w14:textId="77777777" w:rsidR="009923CF" w:rsidRPr="009923CF" w:rsidRDefault="009923CF" w:rsidP="00C84F3E">
      <w:pPr>
        <w:pStyle w:val="a3"/>
        <w:ind w:leftChars="0" w:left="960" w:right="800"/>
        <w:rPr>
          <w:rFonts w:asciiTheme="minorEastAsia" w:hAnsiTheme="minorEastAsia" w:hint="eastAsia"/>
          <w:szCs w:val="24"/>
        </w:rPr>
      </w:pPr>
    </w:p>
    <w:p w14:paraId="7DFC3368" w14:textId="0649A4A3" w:rsidR="00413A5A" w:rsidRPr="00A616AD" w:rsidRDefault="00A616AD" w:rsidP="00A616AD">
      <w:pPr>
        <w:ind w:right="800"/>
        <w:jc w:val="center"/>
        <w:rPr>
          <w:rFonts w:asciiTheme="minorEastAsia" w:hAnsiTheme="minorEastAsia" w:hint="eastAsia"/>
          <w:sz w:val="28"/>
          <w:szCs w:val="28"/>
        </w:rPr>
      </w:pPr>
      <w:r w:rsidRPr="00A616AD">
        <w:rPr>
          <w:rFonts w:asciiTheme="minorEastAsia" w:hAnsiTheme="minorEastAsia" w:hint="eastAsia"/>
          <w:sz w:val="28"/>
          <w:szCs w:val="28"/>
        </w:rPr>
        <w:t>結論</w:t>
      </w:r>
    </w:p>
    <w:p w14:paraId="548180CA" w14:textId="77777777" w:rsidR="00E14936" w:rsidRDefault="00A13E8D" w:rsidP="00E14936">
      <w:pPr>
        <w:ind w:right="799" w:firstLineChars="200" w:firstLine="480"/>
        <w:rPr>
          <w:rFonts w:asciiTheme="minorEastAsia" w:hAnsiTheme="minorEastAsia"/>
          <w:szCs w:val="24"/>
        </w:rPr>
      </w:pPr>
      <w:r w:rsidRPr="00A616AD">
        <w:rPr>
          <w:rFonts w:asciiTheme="minorEastAsia" w:hAnsiTheme="minorEastAsia" w:hint="eastAsia"/>
          <w:szCs w:val="24"/>
        </w:rPr>
        <w:t>雖然陰陽看似與近代物理學的概念相差不遠。實際上，近代物理學的本質是</w:t>
      </w:r>
      <w:r w:rsidR="00F45176" w:rsidRPr="00A616AD">
        <w:rPr>
          <w:rFonts w:asciiTheme="minorEastAsia" w:hAnsiTheme="minorEastAsia" w:hint="eastAsia"/>
          <w:szCs w:val="24"/>
        </w:rPr>
        <w:t>基本粒子，陰陽理論的本質更偏向於</w:t>
      </w:r>
      <w:r w:rsidR="00476384" w:rsidRPr="00A616AD">
        <w:rPr>
          <w:rFonts w:asciiTheme="minorEastAsia" w:hAnsiTheme="minorEastAsia" w:hint="eastAsia"/>
          <w:szCs w:val="24"/>
        </w:rPr>
        <w:t>哲學性的概念。</w:t>
      </w:r>
      <w:r w:rsidR="008F40B8" w:rsidRPr="00A616AD">
        <w:rPr>
          <w:rFonts w:asciiTheme="minorEastAsia" w:hAnsiTheme="minorEastAsia" w:hint="eastAsia"/>
          <w:szCs w:val="24"/>
        </w:rPr>
        <w:t>因此就物理學的角度而言，陰陽學說的根據較為不足，但</w:t>
      </w:r>
      <w:r w:rsidR="00911B72" w:rsidRPr="00A616AD">
        <w:rPr>
          <w:rFonts w:asciiTheme="minorEastAsia" w:hAnsiTheme="minorEastAsia" w:hint="eastAsia"/>
          <w:szCs w:val="24"/>
        </w:rPr>
        <w:t>這些哲學性的概念仍然可以幫助我們理解近代物理學中的部分概念。</w:t>
      </w:r>
    </w:p>
    <w:p w14:paraId="5D15FEC9" w14:textId="6DC973C9" w:rsidR="00755FF9" w:rsidRDefault="00353BE3" w:rsidP="00E14936">
      <w:pPr>
        <w:ind w:right="799" w:firstLineChars="200" w:firstLine="480"/>
        <w:rPr>
          <w:rFonts w:asciiTheme="minorEastAsia" w:hAnsiTheme="minorEastAsia"/>
          <w:szCs w:val="24"/>
        </w:rPr>
      </w:pPr>
      <w:r w:rsidRPr="00E14936">
        <w:rPr>
          <w:rFonts w:asciiTheme="minorEastAsia" w:hAnsiTheme="minorEastAsia" w:hint="eastAsia"/>
          <w:szCs w:val="24"/>
        </w:rPr>
        <w:t>而至於近代物理學中，</w:t>
      </w:r>
      <w:r w:rsidR="005612BA" w:rsidRPr="00E14936">
        <w:rPr>
          <w:rFonts w:asciiTheme="minorEastAsia" w:hAnsiTheme="minorEastAsia" w:hint="eastAsia"/>
          <w:szCs w:val="24"/>
        </w:rPr>
        <w:t>還有</w:t>
      </w:r>
      <w:r w:rsidRPr="00E14936">
        <w:rPr>
          <w:rFonts w:asciiTheme="minorEastAsia" w:hAnsiTheme="minorEastAsia" w:hint="eastAsia"/>
          <w:szCs w:val="24"/>
        </w:rPr>
        <w:t>許多未解之謎</w:t>
      </w:r>
      <w:r w:rsidR="005612BA" w:rsidRPr="00E14936">
        <w:rPr>
          <w:rFonts w:asciiTheme="minorEastAsia" w:hAnsiTheme="minorEastAsia" w:hint="eastAsia"/>
          <w:szCs w:val="24"/>
        </w:rPr>
        <w:t>仍在研究</w:t>
      </w:r>
      <w:r w:rsidR="00E14936" w:rsidRPr="00E14936">
        <w:rPr>
          <w:rFonts w:asciiTheme="minorEastAsia" w:hAnsiTheme="minorEastAsia" w:hint="eastAsia"/>
          <w:szCs w:val="24"/>
        </w:rPr>
        <w:t>。或許在某天研究</w:t>
      </w:r>
      <w:r w:rsidR="00E14936">
        <w:rPr>
          <w:rFonts w:asciiTheme="minorEastAsia" w:hAnsiTheme="minorEastAsia" w:hint="eastAsia"/>
          <w:szCs w:val="24"/>
        </w:rPr>
        <w:t>透徹後，會發現物理的本質與陰陽的本質並無二致，</w:t>
      </w:r>
      <w:r w:rsidR="00D2173F">
        <w:rPr>
          <w:rFonts w:asciiTheme="minorEastAsia" w:hAnsiTheme="minorEastAsia" w:hint="eastAsia"/>
          <w:szCs w:val="24"/>
        </w:rPr>
        <w:t>甚至可以相互解釋。此前已有先例: 墨經中提及的端子和今天的原子概念有些類似，因此可以期待這些事件在未來發生！</w:t>
      </w:r>
    </w:p>
    <w:p w14:paraId="646BD98F" w14:textId="77777777" w:rsidR="00755FF9" w:rsidRDefault="00755FF9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br w:type="page"/>
      </w:r>
    </w:p>
    <w:p w14:paraId="5924A48C" w14:textId="219C6A3D" w:rsidR="00A13E8D" w:rsidRDefault="00755FF9" w:rsidP="00755FF9">
      <w:pPr>
        <w:ind w:right="799"/>
        <w:jc w:val="center"/>
        <w:rPr>
          <w:rFonts w:asciiTheme="minorEastAsia" w:hAnsiTheme="minorEastAsia"/>
          <w:sz w:val="28"/>
          <w:szCs w:val="28"/>
        </w:rPr>
      </w:pPr>
      <w:r w:rsidRPr="00755FF9">
        <w:rPr>
          <w:rFonts w:asciiTheme="minorEastAsia" w:hAnsiTheme="minorEastAsia" w:hint="eastAsia"/>
          <w:sz w:val="28"/>
          <w:szCs w:val="28"/>
        </w:rPr>
        <w:lastRenderedPageBreak/>
        <w:t>參考資料</w:t>
      </w:r>
    </w:p>
    <w:p w14:paraId="270C317D" w14:textId="4312F333" w:rsidR="00755FF9" w:rsidRDefault="00CB53A1" w:rsidP="00755FF9">
      <w:pPr>
        <w:pStyle w:val="a3"/>
        <w:numPr>
          <w:ilvl w:val="0"/>
          <w:numId w:val="6"/>
        </w:numPr>
        <w:ind w:leftChars="0" w:right="799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陰陽 維基百科</w:t>
      </w:r>
    </w:p>
    <w:p w14:paraId="318F8731" w14:textId="7D7921EC" w:rsidR="00CB53A1" w:rsidRDefault="00CB53A1" w:rsidP="00CB53A1">
      <w:pPr>
        <w:pStyle w:val="a3"/>
        <w:ind w:leftChars="0" w:left="960" w:right="799"/>
        <w:rPr>
          <w:rFonts w:asciiTheme="minorEastAsia" w:hAnsiTheme="minorEastAsia" w:hint="eastAsia"/>
          <w:szCs w:val="24"/>
        </w:rPr>
      </w:pPr>
      <w:hyperlink r:id="rId6" w:history="1">
        <w:r w:rsidRPr="001258AD">
          <w:rPr>
            <w:rStyle w:val="a6"/>
            <w:rFonts w:asciiTheme="minorEastAsia" w:hAnsiTheme="minorEastAsia"/>
            <w:szCs w:val="24"/>
          </w:rPr>
          <w:t>https://zh.wikipedia.org/zh-tw/%E9%98%B4%E9%98%B3</w:t>
        </w:r>
      </w:hyperlink>
      <w:r>
        <w:rPr>
          <w:rFonts w:asciiTheme="minorEastAsia" w:hAnsiTheme="minorEastAsia" w:hint="eastAsia"/>
          <w:szCs w:val="24"/>
        </w:rPr>
        <w:t xml:space="preserve"> </w:t>
      </w:r>
    </w:p>
    <w:p w14:paraId="0E9EC34B" w14:textId="495AC92C" w:rsidR="00CB53A1" w:rsidRDefault="00CB53A1" w:rsidP="00CB53A1">
      <w:pPr>
        <w:pStyle w:val="a3"/>
        <w:numPr>
          <w:ilvl w:val="0"/>
          <w:numId w:val="6"/>
        </w:numPr>
        <w:ind w:leftChars="0" w:right="799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包利不相容原理</w:t>
      </w:r>
    </w:p>
    <w:p w14:paraId="67E642E3" w14:textId="0160ACBF" w:rsidR="00CB53A1" w:rsidRPr="00CB53A1" w:rsidRDefault="006D7007" w:rsidP="00CB53A1">
      <w:pPr>
        <w:pStyle w:val="a3"/>
        <w:ind w:leftChars="0" w:left="960" w:right="799"/>
        <w:rPr>
          <w:rFonts w:asciiTheme="minorEastAsia" w:hAnsiTheme="minorEastAsia" w:hint="eastAsia"/>
          <w:szCs w:val="24"/>
        </w:rPr>
      </w:pPr>
      <w:hyperlink r:id="rId7" w:history="1">
        <w:r w:rsidRPr="001258AD">
          <w:rPr>
            <w:rStyle w:val="a6"/>
            <w:rFonts w:asciiTheme="minorEastAsia" w:hAnsiTheme="minorEastAsia"/>
            <w:szCs w:val="24"/>
          </w:rPr>
          <w:t>https://zh.wikipedia.org/zh-tw/%E6%B3%A1%E5%88%A9%E4%B8%8D%E7%9B%B8%E5%AE%B9%E5%8E%9F%E7%90%86</w:t>
        </w:r>
      </w:hyperlink>
      <w:r>
        <w:rPr>
          <w:rFonts w:asciiTheme="minorEastAsia" w:hAnsiTheme="minorEastAsia" w:hint="eastAsia"/>
          <w:szCs w:val="24"/>
        </w:rPr>
        <w:t xml:space="preserve"> </w:t>
      </w:r>
    </w:p>
    <w:sectPr w:rsidR="00CB53A1" w:rsidRPr="00CB53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64CA7"/>
    <w:multiLevelType w:val="hybridMultilevel"/>
    <w:tmpl w:val="E640E0E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C9F6F72"/>
    <w:multiLevelType w:val="hybridMultilevel"/>
    <w:tmpl w:val="6EF04AB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BE77314"/>
    <w:multiLevelType w:val="hybridMultilevel"/>
    <w:tmpl w:val="78BA1CCC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7603F80"/>
    <w:multiLevelType w:val="hybridMultilevel"/>
    <w:tmpl w:val="BEC2C17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BA51A67"/>
    <w:multiLevelType w:val="hybridMultilevel"/>
    <w:tmpl w:val="78BA1CC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64450A56"/>
    <w:multiLevelType w:val="hybridMultilevel"/>
    <w:tmpl w:val="4B067E16"/>
    <w:lvl w:ilvl="0" w:tplc="FFFFFFFF">
      <w:start w:val="1"/>
      <w:numFmt w:val="taiwaneseCountingThousand"/>
      <w:lvlText w:val="%1、"/>
      <w:lvlJc w:val="left"/>
      <w:pPr>
        <w:ind w:left="480" w:hanging="480"/>
      </w:pPr>
    </w:lvl>
    <w:lvl w:ilvl="1" w:tplc="FFFFFFFF">
      <w:start w:val="1"/>
      <w:numFmt w:val="ideographTraditional"/>
      <w:lvlText w:val="%2、"/>
      <w:lvlJc w:val="left"/>
      <w:pPr>
        <w:ind w:left="960" w:hanging="480"/>
      </w:p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C9316DE"/>
    <w:multiLevelType w:val="hybridMultilevel"/>
    <w:tmpl w:val="D082A61E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6FF44112"/>
    <w:multiLevelType w:val="hybridMultilevel"/>
    <w:tmpl w:val="129E953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DC70620"/>
    <w:multiLevelType w:val="hybridMultilevel"/>
    <w:tmpl w:val="4B067E1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77891438">
    <w:abstractNumId w:val="1"/>
  </w:num>
  <w:num w:numId="2" w16cid:durableId="1837845631">
    <w:abstractNumId w:val="7"/>
  </w:num>
  <w:num w:numId="3" w16cid:durableId="704910239">
    <w:abstractNumId w:val="8"/>
  </w:num>
  <w:num w:numId="4" w16cid:durableId="701711894">
    <w:abstractNumId w:val="5"/>
  </w:num>
  <w:num w:numId="5" w16cid:durableId="627971929">
    <w:abstractNumId w:val="4"/>
  </w:num>
  <w:num w:numId="6" w16cid:durableId="143469457">
    <w:abstractNumId w:val="2"/>
  </w:num>
  <w:num w:numId="7" w16cid:durableId="740176397">
    <w:abstractNumId w:val="3"/>
  </w:num>
  <w:num w:numId="8" w16cid:durableId="1792628474">
    <w:abstractNumId w:val="0"/>
  </w:num>
  <w:num w:numId="9" w16cid:durableId="12854555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7DF"/>
    <w:rsid w:val="00000043"/>
    <w:rsid w:val="000030FB"/>
    <w:rsid w:val="00004CAD"/>
    <w:rsid w:val="00007304"/>
    <w:rsid w:val="000101FB"/>
    <w:rsid w:val="00050961"/>
    <w:rsid w:val="00064313"/>
    <w:rsid w:val="000823A8"/>
    <w:rsid w:val="00090E8C"/>
    <w:rsid w:val="000916AA"/>
    <w:rsid w:val="000D235F"/>
    <w:rsid w:val="000E2BA1"/>
    <w:rsid w:val="0015510F"/>
    <w:rsid w:val="0015650B"/>
    <w:rsid w:val="001710E7"/>
    <w:rsid w:val="001C1DD5"/>
    <w:rsid w:val="001E0911"/>
    <w:rsid w:val="001F7180"/>
    <w:rsid w:val="00216821"/>
    <w:rsid w:val="00252980"/>
    <w:rsid w:val="00261CFB"/>
    <w:rsid w:val="0027154A"/>
    <w:rsid w:val="00296482"/>
    <w:rsid w:val="002A30B4"/>
    <w:rsid w:val="002B1587"/>
    <w:rsid w:val="002B6310"/>
    <w:rsid w:val="002F022A"/>
    <w:rsid w:val="002F2E4E"/>
    <w:rsid w:val="002F4E84"/>
    <w:rsid w:val="00302D2C"/>
    <w:rsid w:val="003065D7"/>
    <w:rsid w:val="00320AB9"/>
    <w:rsid w:val="00332841"/>
    <w:rsid w:val="00352960"/>
    <w:rsid w:val="00353BE3"/>
    <w:rsid w:val="00364964"/>
    <w:rsid w:val="003C1976"/>
    <w:rsid w:val="003E7E3A"/>
    <w:rsid w:val="00413A5A"/>
    <w:rsid w:val="00437F68"/>
    <w:rsid w:val="00440D5C"/>
    <w:rsid w:val="00463206"/>
    <w:rsid w:val="00474E6A"/>
    <w:rsid w:val="00476384"/>
    <w:rsid w:val="004851DA"/>
    <w:rsid w:val="004A4CFC"/>
    <w:rsid w:val="004D25CA"/>
    <w:rsid w:val="00502D30"/>
    <w:rsid w:val="00521484"/>
    <w:rsid w:val="00537458"/>
    <w:rsid w:val="00544A63"/>
    <w:rsid w:val="005612BA"/>
    <w:rsid w:val="0057421F"/>
    <w:rsid w:val="00582032"/>
    <w:rsid w:val="005867BA"/>
    <w:rsid w:val="00590430"/>
    <w:rsid w:val="005A2592"/>
    <w:rsid w:val="005C67C8"/>
    <w:rsid w:val="00604695"/>
    <w:rsid w:val="006159C1"/>
    <w:rsid w:val="006209EA"/>
    <w:rsid w:val="00644716"/>
    <w:rsid w:val="006532B9"/>
    <w:rsid w:val="00692A0B"/>
    <w:rsid w:val="0069564B"/>
    <w:rsid w:val="00696FB3"/>
    <w:rsid w:val="006B08D3"/>
    <w:rsid w:val="006D7007"/>
    <w:rsid w:val="0070034A"/>
    <w:rsid w:val="0070431C"/>
    <w:rsid w:val="007337DD"/>
    <w:rsid w:val="00745286"/>
    <w:rsid w:val="00755FF9"/>
    <w:rsid w:val="00781A0F"/>
    <w:rsid w:val="007A0535"/>
    <w:rsid w:val="007C138E"/>
    <w:rsid w:val="007D216F"/>
    <w:rsid w:val="007E4D96"/>
    <w:rsid w:val="007F04E1"/>
    <w:rsid w:val="007F5243"/>
    <w:rsid w:val="00805907"/>
    <w:rsid w:val="008120BE"/>
    <w:rsid w:val="00881FB4"/>
    <w:rsid w:val="00891840"/>
    <w:rsid w:val="00892842"/>
    <w:rsid w:val="00892D4D"/>
    <w:rsid w:val="008B3172"/>
    <w:rsid w:val="008B5B85"/>
    <w:rsid w:val="008C3187"/>
    <w:rsid w:val="008D4770"/>
    <w:rsid w:val="008D5265"/>
    <w:rsid w:val="008E54B8"/>
    <w:rsid w:val="008F1D91"/>
    <w:rsid w:val="008F40B8"/>
    <w:rsid w:val="009067FD"/>
    <w:rsid w:val="00911B72"/>
    <w:rsid w:val="00914D1F"/>
    <w:rsid w:val="00952F74"/>
    <w:rsid w:val="0096395D"/>
    <w:rsid w:val="0099119A"/>
    <w:rsid w:val="009923CF"/>
    <w:rsid w:val="009D3D6A"/>
    <w:rsid w:val="009E0654"/>
    <w:rsid w:val="009E1965"/>
    <w:rsid w:val="009F05EB"/>
    <w:rsid w:val="00A13E8D"/>
    <w:rsid w:val="00A250B0"/>
    <w:rsid w:val="00A32A4A"/>
    <w:rsid w:val="00A32CA5"/>
    <w:rsid w:val="00A449A8"/>
    <w:rsid w:val="00A50B74"/>
    <w:rsid w:val="00A616AD"/>
    <w:rsid w:val="00A64B9A"/>
    <w:rsid w:val="00A742C8"/>
    <w:rsid w:val="00AA20EF"/>
    <w:rsid w:val="00AA7166"/>
    <w:rsid w:val="00AB40A9"/>
    <w:rsid w:val="00AC401D"/>
    <w:rsid w:val="00AC5BAF"/>
    <w:rsid w:val="00AD151C"/>
    <w:rsid w:val="00AD643F"/>
    <w:rsid w:val="00AF6668"/>
    <w:rsid w:val="00B35A1C"/>
    <w:rsid w:val="00B551FE"/>
    <w:rsid w:val="00BC06D2"/>
    <w:rsid w:val="00C01E30"/>
    <w:rsid w:val="00C20A8F"/>
    <w:rsid w:val="00C24147"/>
    <w:rsid w:val="00C2436C"/>
    <w:rsid w:val="00C321D3"/>
    <w:rsid w:val="00C501EA"/>
    <w:rsid w:val="00C571BE"/>
    <w:rsid w:val="00C80D45"/>
    <w:rsid w:val="00C84F3E"/>
    <w:rsid w:val="00C966E8"/>
    <w:rsid w:val="00CB1C36"/>
    <w:rsid w:val="00CB53A1"/>
    <w:rsid w:val="00CC23B5"/>
    <w:rsid w:val="00CC5F3F"/>
    <w:rsid w:val="00CD12EB"/>
    <w:rsid w:val="00CD15DC"/>
    <w:rsid w:val="00CE48DB"/>
    <w:rsid w:val="00D2173F"/>
    <w:rsid w:val="00D2224B"/>
    <w:rsid w:val="00D615E2"/>
    <w:rsid w:val="00D640A1"/>
    <w:rsid w:val="00D64979"/>
    <w:rsid w:val="00D66045"/>
    <w:rsid w:val="00D6652D"/>
    <w:rsid w:val="00D80510"/>
    <w:rsid w:val="00D835A3"/>
    <w:rsid w:val="00D86E0D"/>
    <w:rsid w:val="00D96F39"/>
    <w:rsid w:val="00DC33CA"/>
    <w:rsid w:val="00DD5381"/>
    <w:rsid w:val="00DE5445"/>
    <w:rsid w:val="00E14936"/>
    <w:rsid w:val="00E25E40"/>
    <w:rsid w:val="00E35CC5"/>
    <w:rsid w:val="00E441DB"/>
    <w:rsid w:val="00E5499B"/>
    <w:rsid w:val="00E72B33"/>
    <w:rsid w:val="00E74031"/>
    <w:rsid w:val="00EB039D"/>
    <w:rsid w:val="00EE4B3C"/>
    <w:rsid w:val="00F021ED"/>
    <w:rsid w:val="00F2339F"/>
    <w:rsid w:val="00F3033E"/>
    <w:rsid w:val="00F40686"/>
    <w:rsid w:val="00F45176"/>
    <w:rsid w:val="00F55DE7"/>
    <w:rsid w:val="00F727DF"/>
    <w:rsid w:val="00F92DA0"/>
    <w:rsid w:val="00FA59F2"/>
    <w:rsid w:val="00FC1869"/>
    <w:rsid w:val="00FE479C"/>
    <w:rsid w:val="00FF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930389"/>
  <w14:defaultImageDpi w14:val="32767"/>
  <w15:chartTrackingRefBased/>
  <w15:docId w15:val="{78F70F15-8681-49A1-B6A9-B5879707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7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5DC"/>
    <w:pPr>
      <w:ind w:leftChars="200" w:left="480"/>
    </w:pPr>
  </w:style>
  <w:style w:type="character" w:styleId="a4">
    <w:name w:val="Placeholder Text"/>
    <w:basedOn w:val="a0"/>
    <w:uiPriority w:val="99"/>
    <w:semiHidden/>
    <w:rsid w:val="00E5499B"/>
    <w:rPr>
      <w:color w:val="808080"/>
    </w:rPr>
  </w:style>
  <w:style w:type="paragraph" w:styleId="a5">
    <w:name w:val="Revision"/>
    <w:hidden/>
    <w:uiPriority w:val="99"/>
    <w:semiHidden/>
    <w:rsid w:val="00C321D3"/>
  </w:style>
  <w:style w:type="character" w:styleId="a6">
    <w:name w:val="Hyperlink"/>
    <w:basedOn w:val="a0"/>
    <w:uiPriority w:val="99"/>
    <w:unhideWhenUsed/>
    <w:rsid w:val="00CB53A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B53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zh.wikipedia.org/zh-tw/%E6%B3%A1%E5%88%A9%E4%B8%8D%E7%9B%B8%E5%AE%B9%E5%8E%9F%E7%90%8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zh.wikipedia.org/zh-tw/%E9%98%B4%E9%98%B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5D216-CDD8-42EE-8778-EF5BD8742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祐銓 甘</dc:creator>
  <cp:keywords/>
  <dc:description/>
  <cp:lastModifiedBy>祐銓 甘</cp:lastModifiedBy>
  <cp:revision>173</cp:revision>
  <dcterms:created xsi:type="dcterms:W3CDTF">2023-03-07T13:28:00Z</dcterms:created>
  <dcterms:modified xsi:type="dcterms:W3CDTF">2023-03-09T15:01:00Z</dcterms:modified>
</cp:coreProperties>
</file>