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98D5" w14:textId="3FBB7750" w:rsidR="00090E8C" w:rsidRDefault="000E7D1C" w:rsidP="000E7D1C">
      <w:pPr>
        <w:ind w:firstLine="480"/>
        <w:jc w:val="center"/>
        <w:rPr>
          <w:sz w:val="32"/>
          <w:szCs w:val="28"/>
        </w:rPr>
      </w:pPr>
      <w:r w:rsidRPr="000E7D1C">
        <w:rPr>
          <w:rFonts w:hint="eastAsia"/>
          <w:sz w:val="32"/>
          <w:szCs w:val="28"/>
        </w:rPr>
        <w:t>大氣營室內課</w:t>
      </w:r>
      <w:proofErr w:type="gramStart"/>
      <w:r w:rsidRPr="000E7D1C">
        <w:rPr>
          <w:sz w:val="32"/>
          <w:szCs w:val="28"/>
        </w:rPr>
        <w:t>—</w:t>
      </w:r>
      <w:proofErr w:type="gramEnd"/>
      <w:r w:rsidRPr="000E7D1C">
        <w:rPr>
          <w:rFonts w:hint="eastAsia"/>
          <w:sz w:val="32"/>
          <w:szCs w:val="28"/>
        </w:rPr>
        <w:t>大氣中的物理</w:t>
      </w:r>
    </w:p>
    <w:p w14:paraId="15DD0A4D" w14:textId="56208FC6" w:rsidR="000E7D1C" w:rsidRDefault="000E7D1C" w:rsidP="000E7D1C">
      <w:pPr>
        <w:wordWrap w:val="0"/>
        <w:ind w:firstLine="480"/>
        <w:jc w:val="right"/>
        <w:rPr>
          <w:sz w:val="20"/>
          <w:szCs w:val="18"/>
        </w:rPr>
      </w:pPr>
      <w:r>
        <w:rPr>
          <w:rFonts w:hint="eastAsia"/>
          <w:sz w:val="20"/>
          <w:szCs w:val="18"/>
        </w:rPr>
        <w:t>編寫</w:t>
      </w:r>
      <w:r>
        <w:rPr>
          <w:rFonts w:hint="eastAsia"/>
          <w:sz w:val="20"/>
          <w:szCs w:val="18"/>
        </w:rPr>
        <w:t xml:space="preserve">: </w:t>
      </w:r>
      <w:r>
        <w:rPr>
          <w:rFonts w:hint="eastAsia"/>
          <w:sz w:val="20"/>
          <w:szCs w:val="18"/>
        </w:rPr>
        <w:t>國立臺灣大學</w:t>
      </w:r>
      <w:r>
        <w:rPr>
          <w:rFonts w:hint="eastAsia"/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大氣</w:t>
      </w:r>
      <w:proofErr w:type="gramStart"/>
      <w:r>
        <w:rPr>
          <w:rFonts w:hint="eastAsia"/>
          <w:sz w:val="20"/>
          <w:szCs w:val="18"/>
        </w:rPr>
        <w:t>一</w:t>
      </w:r>
      <w:proofErr w:type="gramEnd"/>
      <w:r>
        <w:rPr>
          <w:rFonts w:hint="eastAsia"/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甘</w:t>
      </w:r>
      <w:proofErr w:type="gramStart"/>
      <w:r>
        <w:rPr>
          <w:rFonts w:hint="eastAsia"/>
          <w:sz w:val="20"/>
          <w:szCs w:val="18"/>
        </w:rPr>
        <w:t>祐銓</w:t>
      </w:r>
      <w:proofErr w:type="gramEnd"/>
    </w:p>
    <w:p w14:paraId="3A389132" w14:textId="0EAA806F" w:rsidR="000E7D1C" w:rsidRDefault="000E7D1C" w:rsidP="000E7D1C">
      <w:pPr>
        <w:wordWrap w:val="0"/>
        <w:ind w:firstLine="480"/>
        <w:jc w:val="right"/>
        <w:rPr>
          <w:sz w:val="20"/>
          <w:szCs w:val="18"/>
        </w:rPr>
      </w:pPr>
      <w:r>
        <w:rPr>
          <w:rFonts w:hint="eastAsia"/>
          <w:sz w:val="20"/>
          <w:szCs w:val="18"/>
        </w:rPr>
        <w:t>國立臺灣大學</w:t>
      </w:r>
      <w:r>
        <w:rPr>
          <w:rFonts w:hint="eastAsia"/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大氣二</w:t>
      </w:r>
      <w:r>
        <w:rPr>
          <w:rFonts w:hint="eastAsia"/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吳柏慶</w:t>
      </w:r>
    </w:p>
    <w:p w14:paraId="3E0DD726" w14:textId="2BE77870" w:rsidR="000E7D1C" w:rsidRDefault="000E7D1C" w:rsidP="000E7D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流體力學</w:t>
      </w:r>
    </w:p>
    <w:p w14:paraId="49B5108F" w14:textId="6117949B" w:rsidR="000E7D1C" w:rsidRDefault="000E7D1C" w:rsidP="000E7D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理想流體</w:t>
      </w:r>
      <w:r>
        <w:rPr>
          <w:rFonts w:hint="eastAsia"/>
        </w:rPr>
        <w:t xml:space="preserve"> (</w:t>
      </w:r>
      <w:r>
        <w:t>Ideal Fluid)</w:t>
      </w:r>
    </w:p>
    <w:p w14:paraId="60ACDDFE" w14:textId="0895D347" w:rsidR="000E7D1C" w:rsidRDefault="000E7D1C" w:rsidP="000E7D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流線</w:t>
      </w:r>
    </w:p>
    <w:p w14:paraId="76D70037" w14:textId="633CCB2E" w:rsidR="000E7D1C" w:rsidRDefault="000E7D1C" w:rsidP="000E7D1C">
      <w:pPr>
        <w:pStyle w:val="a3"/>
        <w:ind w:leftChars="0" w:left="1800"/>
      </w:pPr>
      <w:r>
        <w:rPr>
          <w:rFonts w:hint="eastAsia"/>
        </w:rPr>
        <w:t>微小流體塊</w:t>
      </w:r>
      <w:r w:rsidR="00651D47">
        <w:rPr>
          <w:rFonts w:hint="eastAsia"/>
        </w:rPr>
        <w:t>在</w:t>
      </w:r>
      <w:r w:rsidR="002E1DF2">
        <w:rPr>
          <w:rFonts w:hint="eastAsia"/>
        </w:rPr>
        <w:t>連續流體</w:t>
      </w:r>
      <w:r>
        <w:rPr>
          <w:rFonts w:hint="eastAsia"/>
        </w:rPr>
        <w:t>的移動軌跡</w:t>
      </w:r>
      <w:r w:rsidR="00F948E7">
        <w:rPr>
          <w:rFonts w:hint="eastAsia"/>
        </w:rPr>
        <w:t>。</w:t>
      </w:r>
    </w:p>
    <w:p w14:paraId="54CF3715" w14:textId="18DD672E" w:rsidR="00F948E7" w:rsidRDefault="00F948E7" w:rsidP="000E7D1C">
      <w:pPr>
        <w:pStyle w:val="a3"/>
        <w:ind w:leftChars="0" w:left="1800"/>
      </w:pPr>
      <w:r>
        <w:rPr>
          <w:noProof/>
        </w:rPr>
        <w:drawing>
          <wp:inline distT="0" distB="0" distL="0" distR="0" wp14:anchorId="0F0C9632" wp14:editId="1AC30357">
            <wp:extent cx="2200275" cy="972121"/>
            <wp:effectExtent l="0" t="0" r="0" b="0"/>
            <wp:docPr id="1" name="圖片 1" descr="流體力學Week 14/15 - External Flow - Hack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流體力學Week 14/15 - External Flow - HackM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72" cy="98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217781" w:rsidRPr="00217781">
        <w:rPr>
          <w:rFonts w:hint="eastAsia"/>
          <w:sz w:val="20"/>
          <w:szCs w:val="18"/>
        </w:rPr>
        <w:t>註</w:t>
      </w:r>
      <w:proofErr w:type="gramEnd"/>
      <w:r w:rsidR="00217781" w:rsidRPr="00217781">
        <w:rPr>
          <w:rFonts w:hint="eastAsia"/>
          <w:sz w:val="20"/>
          <w:szCs w:val="18"/>
        </w:rPr>
        <w:t xml:space="preserve">: </w:t>
      </w:r>
      <w:r w:rsidR="00217781" w:rsidRPr="00217781">
        <w:rPr>
          <w:rFonts w:hint="eastAsia"/>
          <w:sz w:val="20"/>
          <w:szCs w:val="18"/>
        </w:rPr>
        <w:t>此圖為馬格納斯效應</w:t>
      </w:r>
    </w:p>
    <w:p w14:paraId="58DF66F4" w14:textId="5E0A2568" w:rsidR="00217781" w:rsidRDefault="00217781" w:rsidP="00217781">
      <w:pPr>
        <w:pStyle w:val="a3"/>
        <w:ind w:leftChars="0" w:left="1800"/>
        <w:rPr>
          <w:sz w:val="20"/>
          <w:szCs w:val="20"/>
        </w:rPr>
      </w:pPr>
      <w:r>
        <w:rPr>
          <w:rFonts w:hint="eastAsia"/>
          <w:sz w:val="20"/>
          <w:szCs w:val="20"/>
        </w:rPr>
        <w:t>圖</w:t>
      </w:r>
      <w:r>
        <w:rPr>
          <w:rFonts w:hint="eastAsia"/>
          <w:sz w:val="20"/>
          <w:szCs w:val="20"/>
        </w:rPr>
        <w:t>(</w:t>
      </w:r>
      <w:proofErr w:type="gramStart"/>
      <w:r>
        <w:rPr>
          <w:rFonts w:hint="eastAsia"/>
          <w:sz w:val="20"/>
          <w:szCs w:val="20"/>
        </w:rPr>
        <w:t>一</w:t>
      </w:r>
      <w:proofErr w:type="gramEnd"/>
      <w:r>
        <w:rPr>
          <w:rFonts w:hint="eastAsia"/>
          <w:sz w:val="20"/>
          <w:szCs w:val="20"/>
        </w:rPr>
        <w:t>)</w:t>
      </w:r>
      <w:r>
        <w:rPr>
          <w:rStyle w:val="a9"/>
          <w:sz w:val="20"/>
          <w:szCs w:val="20"/>
        </w:rPr>
        <w:footnoteReference w:id="1"/>
      </w:r>
    </w:p>
    <w:p w14:paraId="4649E1AB" w14:textId="77777777" w:rsidR="00217781" w:rsidRPr="00217781" w:rsidRDefault="00217781" w:rsidP="00217781">
      <w:pPr>
        <w:pStyle w:val="a3"/>
        <w:ind w:leftChars="0" w:left="1800"/>
        <w:rPr>
          <w:sz w:val="20"/>
          <w:szCs w:val="20"/>
        </w:rPr>
      </w:pPr>
    </w:p>
    <w:p w14:paraId="56189841" w14:textId="3254398C" w:rsidR="000E7D1C" w:rsidRDefault="00217781" w:rsidP="000E7D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層流</w:t>
      </w:r>
    </w:p>
    <w:p w14:paraId="4EC87EC1" w14:textId="4E440900" w:rsidR="00217781" w:rsidRDefault="00217781" w:rsidP="00217781">
      <w:pPr>
        <w:pStyle w:val="a3"/>
        <w:ind w:leftChars="0" w:left="1800"/>
      </w:pPr>
      <w:r>
        <w:rPr>
          <w:rFonts w:hint="eastAsia"/>
        </w:rPr>
        <w:t>流體內的流線不相交。</w:t>
      </w:r>
    </w:p>
    <w:p w14:paraId="231A2AFB" w14:textId="77777777" w:rsidR="00217781" w:rsidRDefault="00217781" w:rsidP="00217781">
      <w:pPr>
        <w:pStyle w:val="a3"/>
        <w:ind w:leftChars="0" w:left="1800"/>
      </w:pPr>
    </w:p>
    <w:p w14:paraId="4A26172F" w14:textId="1BDCCCC2" w:rsidR="00217781" w:rsidRDefault="00217781" w:rsidP="000E7D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理想流體性質</w:t>
      </w:r>
    </w:p>
    <w:p w14:paraId="00A7E973" w14:textId="097575F5" w:rsidR="00217781" w:rsidRDefault="00217781" w:rsidP="0021778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穩定性</w:t>
      </w:r>
    </w:p>
    <w:p w14:paraId="7A3ADFA3" w14:textId="313A3FFE" w:rsidR="002E1DF2" w:rsidRDefault="002E1DF2" w:rsidP="002E1DF2">
      <w:pPr>
        <w:pStyle w:val="a3"/>
        <w:ind w:leftChars="0" w:left="2280"/>
      </w:pPr>
      <w:proofErr w:type="gramStart"/>
      <w:r>
        <w:rPr>
          <w:rFonts w:hint="eastAsia"/>
        </w:rPr>
        <w:t>流場中</w:t>
      </w:r>
      <w:proofErr w:type="gramEnd"/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位置，物理性質不隨時間變化</w:t>
      </w:r>
    </w:p>
    <w:p w14:paraId="41AEC1AE" w14:textId="3BD073A6" w:rsidR="00217781" w:rsidRDefault="00217781" w:rsidP="0021778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不可壓縮性</w:t>
      </w:r>
    </w:p>
    <w:p w14:paraId="46F1874A" w14:textId="3BEC7846" w:rsidR="00217781" w:rsidRDefault="002E1DF2" w:rsidP="0021778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流體的體積不變</w:t>
      </w:r>
    </w:p>
    <w:p w14:paraId="79CEE633" w14:textId="6A86707E" w:rsidR="002E1DF2" w:rsidRDefault="002E1DF2" w:rsidP="0021778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需要額外</w:t>
      </w:r>
      <w:proofErr w:type="gramStart"/>
      <w:r>
        <w:rPr>
          <w:rFonts w:hint="eastAsia"/>
        </w:rPr>
        <w:t>作功</w:t>
      </w:r>
      <w:proofErr w:type="gramEnd"/>
    </w:p>
    <w:p w14:paraId="078E7CD9" w14:textId="795525EC" w:rsidR="00217781" w:rsidRDefault="00217781" w:rsidP="0021778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無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滯性</w:t>
      </w:r>
    </w:p>
    <w:p w14:paraId="529CB6F5" w14:textId="5EB2E9FC" w:rsidR="002E1DF2" w:rsidRDefault="002E1DF2" w:rsidP="002E1DF2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流體內各層流</w:t>
      </w:r>
      <w:proofErr w:type="gramStart"/>
      <w:r>
        <w:rPr>
          <w:rFonts w:hint="eastAsia"/>
        </w:rPr>
        <w:t>體間不具有</w:t>
      </w:r>
      <w:proofErr w:type="gramEnd"/>
      <w:r>
        <w:rPr>
          <w:rFonts w:hint="eastAsia"/>
        </w:rPr>
        <w:t>摩擦力</w:t>
      </w:r>
    </w:p>
    <w:p w14:paraId="10C75D10" w14:textId="32E94258" w:rsidR="002E1DF2" w:rsidRDefault="002E1DF2" w:rsidP="002E1DF2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原因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黏滯力</w:t>
      </w:r>
      <w:proofErr w:type="gramEnd"/>
      <w:r>
        <w:rPr>
          <w:rFonts w:hint="eastAsia"/>
        </w:rPr>
        <w:t>的計算較複雜</w:t>
      </w:r>
    </w:p>
    <w:p w14:paraId="7EB11874" w14:textId="39A308AE" w:rsidR="00217781" w:rsidRDefault="00217781" w:rsidP="0021778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不具轉動性</w:t>
      </w:r>
    </w:p>
    <w:p w14:paraId="3E90C577" w14:textId="3603F777" w:rsidR="002E1DF2" w:rsidRDefault="00AB7FF4" w:rsidP="002E1DF2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任一時間，</w:t>
      </w:r>
      <w:r w:rsidR="002E1DF2">
        <w:rPr>
          <w:rFonts w:hint="eastAsia"/>
        </w:rPr>
        <w:t>微小流體的</w:t>
      </w:r>
      <w:r>
        <w:rPr>
          <w:rFonts w:hint="eastAsia"/>
        </w:rPr>
        <w:t>角速度皆為</w:t>
      </w:r>
      <w:r>
        <w:rPr>
          <w:rFonts w:hint="eastAsia"/>
        </w:rPr>
        <w:t>0</w:t>
      </w:r>
    </w:p>
    <w:p w14:paraId="51397083" w14:textId="77777777" w:rsidR="00AB7FF4" w:rsidRDefault="00AB7FF4" w:rsidP="00AB7FF4">
      <w:pPr>
        <w:pStyle w:val="a3"/>
        <w:ind w:leftChars="0" w:left="2760"/>
      </w:pPr>
    </w:p>
    <w:p w14:paraId="11DED148" w14:textId="239E3B17" w:rsidR="000E7D1C" w:rsidRDefault="000E7D1C" w:rsidP="000E7D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連續方程式</w:t>
      </w:r>
      <w:r>
        <w:rPr>
          <w:rFonts w:hint="eastAsia"/>
        </w:rPr>
        <w:t xml:space="preserve"> </w:t>
      </w:r>
      <w:r>
        <w:t>(The Equation of Continuity)</w:t>
      </w:r>
    </w:p>
    <w:p w14:paraId="341BA645" w14:textId="3F667A67" w:rsidR="00AB7FF4" w:rsidRDefault="00AB7FF4" w:rsidP="00AB7F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概念</w:t>
      </w:r>
      <w:r>
        <w:rPr>
          <w:rFonts w:hint="eastAsia"/>
        </w:rPr>
        <w:t xml:space="preserve">: </w:t>
      </w:r>
      <w:r>
        <w:rPr>
          <w:rFonts w:hint="eastAsia"/>
        </w:rPr>
        <w:t>質量守恆</w:t>
      </w:r>
    </w:p>
    <w:p w14:paraId="5972920A" w14:textId="3994338E" w:rsidR="0034366D" w:rsidRDefault="0034366D" w:rsidP="00AB7F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限制條件</w:t>
      </w:r>
      <w:r>
        <w:rPr>
          <w:rFonts w:hint="eastAsia"/>
        </w:rPr>
        <w:t xml:space="preserve">: </w:t>
      </w:r>
      <w:r>
        <w:rPr>
          <w:rFonts w:hint="eastAsia"/>
        </w:rPr>
        <w:t>限理想流體使用</w:t>
      </w:r>
    </w:p>
    <w:p w14:paraId="3C48D187" w14:textId="77777777" w:rsidR="00BC4936" w:rsidRDefault="00BC4936" w:rsidP="00BC4936"/>
    <w:p w14:paraId="48FA1131" w14:textId="77777777" w:rsidR="00BC4936" w:rsidRDefault="00BC4936" w:rsidP="00BC4936"/>
    <w:p w14:paraId="1472CF97" w14:textId="1EDB12F2" w:rsidR="00BC4936" w:rsidRDefault="0034366D" w:rsidP="002E6FB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數學式</w:t>
      </w:r>
    </w:p>
    <w:p w14:paraId="5AD09BEE" w14:textId="0BA7CCBF" w:rsidR="0034366D" w:rsidRDefault="00000000" w:rsidP="0034366D">
      <w:pPr>
        <w:pStyle w:val="a3"/>
        <w:ind w:leftChars="0" w:left="1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23B4838" w14:textId="3B7037E1" w:rsidR="0034366D" w:rsidRDefault="0034366D" w:rsidP="00AB7F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體積流率</w:t>
      </w:r>
    </w:p>
    <w:p w14:paraId="5B1C7FFD" w14:textId="6E2D4381" w:rsidR="0034366D" w:rsidRDefault="00000000" w:rsidP="0034366D">
      <w:pPr>
        <w:pStyle w:val="a3"/>
        <w:ind w:leftChars="0" w:left="1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=A⋅v</m:t>
          </m:r>
        </m:oMath>
      </m:oMathPara>
    </w:p>
    <w:p w14:paraId="1BCE6C70" w14:textId="59A02983" w:rsidR="0034366D" w:rsidRDefault="0034366D" w:rsidP="00AB7F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質量流率</w:t>
      </w:r>
    </w:p>
    <w:p w14:paraId="70656CDD" w14:textId="0D24B611" w:rsidR="0034366D" w:rsidRPr="0034366D" w:rsidRDefault="00000000" w:rsidP="0034366D">
      <w:pPr>
        <w:pStyle w:val="a3"/>
        <w:ind w:leftChars="0" w:left="1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=ρ⋅A⋅v</m:t>
          </m:r>
        </m:oMath>
      </m:oMathPara>
    </w:p>
    <w:p w14:paraId="54696585" w14:textId="77777777" w:rsidR="0034366D" w:rsidRDefault="0034366D" w:rsidP="0034366D">
      <w:pPr>
        <w:pStyle w:val="a3"/>
        <w:ind w:leftChars="0" w:left="1800"/>
      </w:pPr>
    </w:p>
    <w:p w14:paraId="7EC83A05" w14:textId="19910410" w:rsidR="000E7D1C" w:rsidRDefault="000E7D1C" w:rsidP="000E7D1C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柏努利方程式</w:t>
      </w:r>
      <w:proofErr w:type="gramEnd"/>
      <w:r>
        <w:rPr>
          <w:rFonts w:hint="eastAsia"/>
        </w:rPr>
        <w:t xml:space="preserve"> </w:t>
      </w:r>
      <w:r>
        <w:t>(Bernoulli Equation)</w:t>
      </w:r>
    </w:p>
    <w:p w14:paraId="6B5595E7" w14:textId="53EFE270" w:rsidR="0034366D" w:rsidRDefault="0034366D" w:rsidP="003436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概念</w:t>
      </w:r>
      <w:r>
        <w:rPr>
          <w:rFonts w:hint="eastAsia"/>
        </w:rPr>
        <w:t xml:space="preserve">: </w:t>
      </w:r>
      <w:r>
        <w:rPr>
          <w:rFonts w:hint="eastAsia"/>
        </w:rPr>
        <w:t>功能定理</w:t>
      </w:r>
    </w:p>
    <w:p w14:paraId="34CEC00D" w14:textId="67156E6F" w:rsidR="0034366D" w:rsidRDefault="0034366D" w:rsidP="003436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限制條件</w:t>
      </w:r>
      <w:r>
        <w:rPr>
          <w:rFonts w:hint="eastAsia"/>
        </w:rPr>
        <w:t xml:space="preserve">: </w:t>
      </w:r>
      <w:r>
        <w:rPr>
          <w:rFonts w:hint="eastAsia"/>
        </w:rPr>
        <w:t>限理想流體使用</w:t>
      </w:r>
    </w:p>
    <w:p w14:paraId="3C3A850C" w14:textId="616673FB" w:rsidR="0034366D" w:rsidRDefault="0034366D" w:rsidP="003436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數學式</w:t>
      </w:r>
    </w:p>
    <w:p w14:paraId="262B2CE7" w14:textId="6A6873C2" w:rsidR="0034366D" w:rsidRPr="0034366D" w:rsidRDefault="0034366D" w:rsidP="0034366D">
      <w:pPr>
        <w:pStyle w:val="a3"/>
        <w:ind w:leftChars="0" w:left="1800"/>
      </w:pPr>
      <m:oMathPara>
        <m:oMath>
          <m:r>
            <w:rPr>
              <w:rFonts w:ascii="Cambria Math" w:hAnsi="Cambria Math"/>
            </w:rPr>
            <m:t>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+ρgy=const.</m:t>
          </m:r>
        </m:oMath>
      </m:oMathPara>
    </w:p>
    <w:p w14:paraId="442DCE84" w14:textId="77777777" w:rsidR="0034366D" w:rsidRDefault="0034366D" w:rsidP="0034366D">
      <w:pPr>
        <w:pStyle w:val="a3"/>
        <w:ind w:leftChars="0" w:left="1800"/>
      </w:pPr>
    </w:p>
    <w:p w14:paraId="57604AC8" w14:textId="594DC85D" w:rsidR="0034366D" w:rsidRDefault="000E7D1C" w:rsidP="003436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真實流體</w:t>
      </w:r>
      <w:r>
        <w:rPr>
          <w:rFonts w:hint="eastAsia"/>
        </w:rPr>
        <w:t xml:space="preserve"> </w:t>
      </w:r>
      <w:r>
        <w:t>(Real Fluid)</w:t>
      </w:r>
    </w:p>
    <w:p w14:paraId="1259407C" w14:textId="66871CDF" w:rsidR="00A5118F" w:rsidRDefault="00A5118F" w:rsidP="00A511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流體阻抗</w:t>
      </w:r>
    </w:p>
    <w:p w14:paraId="686B8E12" w14:textId="7EFFEC35" w:rsidR="00A5118F" w:rsidRDefault="00A5118F" w:rsidP="00A5118F">
      <w:pPr>
        <w:pStyle w:val="a3"/>
        <w:ind w:leftChars="0" w:left="19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黏滯力導致</w:t>
      </w:r>
    </w:p>
    <w:p w14:paraId="7E78643F" w14:textId="3B15AEA8" w:rsidR="00A5118F" w:rsidRDefault="00A5118F" w:rsidP="0034366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渦</w:t>
      </w:r>
      <w:proofErr w:type="gramEnd"/>
      <w:r>
        <w:rPr>
          <w:rFonts w:hint="eastAsia"/>
        </w:rPr>
        <w:t>旋</w:t>
      </w:r>
    </w:p>
    <w:p w14:paraId="49DA312E" w14:textId="05CABC3D" w:rsidR="00A5118F" w:rsidRDefault="00A5118F" w:rsidP="00A5118F">
      <w:pPr>
        <w:pStyle w:val="a3"/>
        <w:ind w:leftChars="0" w:left="192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具有旋轉性</w:t>
      </w:r>
    </w:p>
    <w:p w14:paraId="4DA4176C" w14:textId="1E09C5DF" w:rsidR="00A5118F" w:rsidRDefault="00A5118F" w:rsidP="00A5118F">
      <w:pPr>
        <w:pStyle w:val="a3"/>
        <w:ind w:leftChars="0" w:left="1920"/>
      </w:pPr>
      <w:r>
        <w:rPr>
          <w:noProof/>
        </w:rPr>
        <w:drawing>
          <wp:inline distT="0" distB="0" distL="0" distR="0" wp14:anchorId="5DDB64E3" wp14:editId="61AF4468">
            <wp:extent cx="1066800" cy="158857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74" cy="159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CE09" w14:textId="4D5D33A5" w:rsidR="00A5118F" w:rsidRPr="00A5118F" w:rsidRDefault="00A5118F" w:rsidP="00A5118F">
      <w:pPr>
        <w:pStyle w:val="a3"/>
        <w:ind w:leftChars="0" w:left="1920"/>
        <w:rPr>
          <w:sz w:val="20"/>
          <w:szCs w:val="18"/>
        </w:rPr>
      </w:pPr>
      <w:r w:rsidRPr="00A5118F">
        <w:rPr>
          <w:rFonts w:hint="eastAsia"/>
          <w:sz w:val="20"/>
          <w:szCs w:val="18"/>
        </w:rPr>
        <w:t>圖</w:t>
      </w:r>
      <w:r w:rsidRPr="00A5118F">
        <w:rPr>
          <w:rFonts w:hint="eastAsia"/>
          <w:sz w:val="20"/>
          <w:szCs w:val="18"/>
        </w:rPr>
        <w:t>(</w:t>
      </w:r>
      <w:r w:rsidRPr="00A5118F">
        <w:rPr>
          <w:rFonts w:hint="eastAsia"/>
          <w:sz w:val="20"/>
          <w:szCs w:val="18"/>
        </w:rPr>
        <w:t>二</w:t>
      </w:r>
      <w:r w:rsidRPr="00A5118F">
        <w:rPr>
          <w:rFonts w:hint="eastAsia"/>
          <w:sz w:val="20"/>
          <w:szCs w:val="18"/>
        </w:rPr>
        <w:t>)</w:t>
      </w:r>
      <w:r>
        <w:rPr>
          <w:rStyle w:val="a9"/>
          <w:sz w:val="20"/>
          <w:szCs w:val="18"/>
        </w:rPr>
        <w:footnoteReference w:id="2"/>
      </w:r>
    </w:p>
    <w:p w14:paraId="305E4F35" w14:textId="43E0E73B" w:rsidR="00A5118F" w:rsidRDefault="00A5118F" w:rsidP="003436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湍流</w:t>
      </w:r>
    </w:p>
    <w:p w14:paraId="2613A68A" w14:textId="1B593990" w:rsidR="00A5118F" w:rsidRDefault="00A5118F" w:rsidP="00A5118F">
      <w:pPr>
        <w:pStyle w:val="a3"/>
        <w:ind w:leftChars="0" w:left="19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流線交錯，不能以上述兩定律計算。</w:t>
      </w:r>
    </w:p>
    <w:p w14:paraId="49020AA6" w14:textId="7358D69B" w:rsidR="00A5118F" w:rsidRDefault="00A5118F" w:rsidP="00A5118F">
      <w:pPr>
        <w:pStyle w:val="a3"/>
        <w:ind w:leftChars="0" w:left="192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混沌系統</w:t>
      </w:r>
      <w:r w:rsidR="0016792C">
        <w:rPr>
          <w:rFonts w:hint="eastAsia"/>
        </w:rPr>
        <w:t xml:space="preserve"> (</w:t>
      </w:r>
      <w:r w:rsidR="0016792C">
        <w:rPr>
          <w:rFonts w:hint="eastAsia"/>
        </w:rPr>
        <w:t>大氣也是</w:t>
      </w:r>
      <w:r w:rsidR="0016792C">
        <w:rPr>
          <w:rFonts w:hint="eastAsia"/>
        </w:rPr>
        <w:t>)</w:t>
      </w:r>
    </w:p>
    <w:p w14:paraId="3E81A586" w14:textId="126FE2B6" w:rsidR="00A5118F" w:rsidRDefault="00A5118F" w:rsidP="00A5118F">
      <w:pPr>
        <w:pStyle w:val="a3"/>
        <w:ind w:leftChars="0" w:left="1920"/>
      </w:pPr>
      <w:r>
        <w:rPr>
          <w:noProof/>
        </w:rPr>
        <w:drawing>
          <wp:inline distT="0" distB="0" distL="0" distR="0" wp14:anchorId="26DD3701" wp14:editId="162E89F9">
            <wp:extent cx="1915160" cy="1558096"/>
            <wp:effectExtent l="0" t="0" r="889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83" cy="156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1E01" w14:textId="0D1AC5D3" w:rsidR="00A5118F" w:rsidRPr="00A5118F" w:rsidRDefault="00A5118F" w:rsidP="00A5118F">
      <w:pPr>
        <w:pStyle w:val="a3"/>
        <w:ind w:leftChars="0" w:left="1920"/>
        <w:rPr>
          <w:sz w:val="20"/>
          <w:szCs w:val="18"/>
        </w:rPr>
      </w:pPr>
      <w:r w:rsidRPr="00A5118F">
        <w:rPr>
          <w:rFonts w:hint="eastAsia"/>
          <w:sz w:val="20"/>
          <w:szCs w:val="18"/>
        </w:rPr>
        <w:lastRenderedPageBreak/>
        <w:t>圖</w:t>
      </w:r>
      <w:r w:rsidRPr="00A5118F">
        <w:rPr>
          <w:rFonts w:hint="eastAsia"/>
          <w:sz w:val="20"/>
          <w:szCs w:val="18"/>
        </w:rPr>
        <w:t>(</w:t>
      </w:r>
      <w:r w:rsidRPr="00A5118F">
        <w:rPr>
          <w:rFonts w:hint="eastAsia"/>
          <w:sz w:val="20"/>
          <w:szCs w:val="18"/>
        </w:rPr>
        <w:t>三</w:t>
      </w:r>
      <w:r w:rsidRPr="00A5118F">
        <w:rPr>
          <w:rFonts w:hint="eastAsia"/>
          <w:sz w:val="20"/>
          <w:szCs w:val="18"/>
        </w:rPr>
        <w:t>)</w:t>
      </w:r>
      <w:r>
        <w:rPr>
          <w:rStyle w:val="a9"/>
          <w:sz w:val="20"/>
          <w:szCs w:val="18"/>
        </w:rPr>
        <w:footnoteReference w:id="3"/>
      </w:r>
    </w:p>
    <w:p w14:paraId="2127EADA" w14:textId="32AA462A" w:rsidR="000E7D1C" w:rsidRDefault="000E7D1C" w:rsidP="000E7D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大氣動力學</w:t>
      </w:r>
    </w:p>
    <w:p w14:paraId="495294E5" w14:textId="322DE076" w:rsidR="000E7D1C" w:rsidRDefault="000E7D1C" w:rsidP="000E7D1C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氣塊</w:t>
      </w:r>
      <w:proofErr w:type="gramEnd"/>
      <w:r>
        <w:rPr>
          <w:rFonts w:hint="eastAsia"/>
        </w:rPr>
        <w:t xml:space="preserve"> </w:t>
      </w:r>
      <w:r>
        <w:t>(Air Parcel)</w:t>
      </w:r>
    </w:p>
    <w:p w14:paraId="2508D4ED" w14:textId="305FDEE2" w:rsidR="0016792C" w:rsidRDefault="00A320C2" w:rsidP="00A320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大氣領域常見的研究對象</w:t>
      </w:r>
    </w:p>
    <w:p w14:paraId="4F678DBF" w14:textId="29C8B5D3" w:rsidR="00A320C2" w:rsidRDefault="00C450D0" w:rsidP="00A320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尺度約為公里級</w:t>
      </w:r>
    </w:p>
    <w:p w14:paraId="19BBFA8E" w14:textId="73E4597C" w:rsidR="00C450D0" w:rsidRDefault="00C450D0" w:rsidP="00A320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其內的各項物理</w:t>
      </w:r>
      <w:r>
        <w:rPr>
          <w:rFonts w:hint="eastAsia"/>
        </w:rPr>
        <w:t>or</w:t>
      </w:r>
      <w:r>
        <w:rPr>
          <w:rFonts w:hint="eastAsia"/>
        </w:rPr>
        <w:t>化學性質</w:t>
      </w:r>
      <w:proofErr w:type="gramStart"/>
      <w:r>
        <w:rPr>
          <w:rFonts w:hint="eastAsia"/>
        </w:rPr>
        <w:t>視為均質</w:t>
      </w:r>
      <w:proofErr w:type="gramEnd"/>
      <w:r>
        <w:rPr>
          <w:rFonts w:hint="eastAsia"/>
        </w:rPr>
        <w:t>(</w:t>
      </w:r>
      <w:r>
        <w:t>homogeneous</w:t>
      </w:r>
      <w:r>
        <w:rPr>
          <w:rFonts w:hint="eastAsia"/>
        </w:rPr>
        <w:t>)</w:t>
      </w:r>
    </w:p>
    <w:p w14:paraId="20045296" w14:textId="77777777" w:rsidR="00AB32C6" w:rsidRDefault="00AB32C6" w:rsidP="00AB32C6">
      <w:pPr>
        <w:ind w:left="1320"/>
      </w:pPr>
    </w:p>
    <w:p w14:paraId="10795445" w14:textId="761548F1" w:rsidR="000E7D1C" w:rsidRDefault="000E7D1C" w:rsidP="000E7D1C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影響氣塊運動</w:t>
      </w:r>
      <w:proofErr w:type="gramEnd"/>
      <w:r>
        <w:rPr>
          <w:rFonts w:hint="eastAsia"/>
        </w:rPr>
        <w:t>的主要作用力</w:t>
      </w:r>
    </w:p>
    <w:p w14:paraId="299C4DEC" w14:textId="24E37599" w:rsidR="000E7D1C" w:rsidRDefault="000E7D1C" w:rsidP="000E7D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氣壓</w:t>
      </w:r>
      <w:proofErr w:type="gramStart"/>
      <w:r>
        <w:rPr>
          <w:rFonts w:hint="eastAsia"/>
        </w:rPr>
        <w:t>梯度力</w:t>
      </w:r>
      <w:proofErr w:type="gramEnd"/>
      <w:r>
        <w:rPr>
          <w:rFonts w:hint="eastAsia"/>
        </w:rPr>
        <w:t xml:space="preserve"> (Pressure Gradient Force, </w:t>
      </w:r>
      <w:r>
        <w:t>PGF</w:t>
      </w:r>
      <w:r>
        <w:rPr>
          <w:rFonts w:hint="eastAsia"/>
        </w:rPr>
        <w:t>)</w:t>
      </w:r>
    </w:p>
    <w:p w14:paraId="73170602" w14:textId="2A1C05C7" w:rsidR="00AB32C6" w:rsidRDefault="00AB32C6" w:rsidP="00AB32C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由氣壓分布</w:t>
      </w:r>
      <w:proofErr w:type="gramStart"/>
      <w:r>
        <w:rPr>
          <w:rFonts w:hint="eastAsia"/>
        </w:rPr>
        <w:t>不均所導致</w:t>
      </w:r>
      <w:proofErr w:type="gramEnd"/>
    </w:p>
    <w:p w14:paraId="5703603D" w14:textId="49518D9D" w:rsidR="00310CDD" w:rsidRDefault="009220B7" w:rsidP="00AB32C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推</w:t>
      </w:r>
      <w:r w:rsidR="00D70941">
        <w:rPr>
          <w:rFonts w:hint="eastAsia"/>
        </w:rPr>
        <w:t>導</w:t>
      </w:r>
      <w:r>
        <w:rPr>
          <w:rFonts w:hint="eastAsia"/>
        </w:rPr>
        <w:t>過程</w:t>
      </w:r>
    </w:p>
    <w:p w14:paraId="6A512932" w14:textId="78C6C975" w:rsidR="009220B7" w:rsidRPr="00916723" w:rsidRDefault="00000000" w:rsidP="009220B7">
      <w:pPr>
        <w:pStyle w:val="a3"/>
        <w:ind w:leftChars="0" w:left="240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6AF3846F" w14:textId="0C6309E0" w:rsidR="00916723" w:rsidRPr="00783573" w:rsidRDefault="00A667B7" w:rsidP="009220B7">
      <w:pPr>
        <w:pStyle w:val="a3"/>
        <w:ind w:leftChars="0" w:left="240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⋅δy⋅δz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⋅δy⋅δz</m:t>
                  </m:r>
                </m:e>
              </m:eqArr>
            </m:e>
          </m:d>
        </m:oMath>
      </m:oMathPara>
    </w:p>
    <w:p w14:paraId="03F590A3" w14:textId="0C93DA43" w:rsidR="00783573" w:rsidRPr="00A97462" w:rsidRDefault="00A97462" w:rsidP="009220B7">
      <w:pPr>
        <w:pStyle w:val="a3"/>
        <w:ind w:leftChars="0" w:left="2400"/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⋅δx⋅δy⋅δz=-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⋅δV</m:t>
          </m:r>
        </m:oMath>
      </m:oMathPara>
    </w:p>
    <w:p w14:paraId="11C23DF5" w14:textId="76135BC0" w:rsidR="00496B74" w:rsidRPr="00496B74" w:rsidRDefault="00A97462" w:rsidP="00496B74">
      <w:pPr>
        <w:pStyle w:val="a3"/>
        <w:ind w:leftChars="0" w:left="2400"/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7EF5E140" w14:textId="07A82AD0" w:rsidR="00496B74" w:rsidRDefault="00496B74" w:rsidP="00496B74">
      <w:pPr>
        <w:pStyle w:val="a3"/>
        <w:ind w:leftChars="0" w:left="2400"/>
      </w:pPr>
      <w:r>
        <w:rPr>
          <w:rFonts w:hint="eastAsia"/>
        </w:rPr>
        <w:t>同理，</w:t>
      </w:r>
    </w:p>
    <w:p w14:paraId="7F4E1557" w14:textId="535F1ECF" w:rsidR="00496B74" w:rsidRPr="00234D7C" w:rsidRDefault="00000000" w:rsidP="00496B74">
      <w:pPr>
        <w:pStyle w:val="a3"/>
        <w:ind w:leftChars="0" w:left="24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=_________________</m:t>
          </m:r>
        </m:oMath>
      </m:oMathPara>
    </w:p>
    <w:p w14:paraId="4F2B836E" w14:textId="77777777" w:rsidR="00234D7C" w:rsidRPr="00234D7C" w:rsidRDefault="00234D7C" w:rsidP="00496B74">
      <w:pPr>
        <w:pStyle w:val="a3"/>
        <w:ind w:leftChars="0" w:left="2400"/>
      </w:pPr>
    </w:p>
    <w:p w14:paraId="63C41106" w14:textId="53B4DC5C" w:rsidR="00234D7C" w:rsidRPr="00496B74" w:rsidRDefault="00000000" w:rsidP="00496B74">
      <w:pPr>
        <w:pStyle w:val="a3"/>
        <w:ind w:leftChars="0" w:left="24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=_________________</m:t>
          </m:r>
        </m:oMath>
      </m:oMathPara>
    </w:p>
    <w:p w14:paraId="75679F89" w14:textId="77777777" w:rsidR="009220B7" w:rsidRDefault="009220B7" w:rsidP="009220B7">
      <w:pPr>
        <w:pStyle w:val="a3"/>
        <w:ind w:leftChars="0" w:left="2400"/>
      </w:pPr>
    </w:p>
    <w:p w14:paraId="411D5923" w14:textId="738F7683" w:rsidR="009220B7" w:rsidRDefault="00000000" w:rsidP="009220B7">
      <w:pPr>
        <w:pStyle w:val="a3"/>
        <w:ind w:leftChars="0" w:left="24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=________________</m:t>
          </m:r>
        </m:oMath>
      </m:oMathPara>
    </w:p>
    <w:p w14:paraId="5132DBB3" w14:textId="77777777" w:rsidR="009220B7" w:rsidRDefault="009220B7" w:rsidP="009220B7">
      <w:pPr>
        <w:pStyle w:val="a3"/>
        <w:ind w:leftChars="0" w:left="2400"/>
      </w:pPr>
    </w:p>
    <w:p w14:paraId="0CC27093" w14:textId="77777777" w:rsidR="009220B7" w:rsidRDefault="009220B7" w:rsidP="009220B7">
      <w:pPr>
        <w:pStyle w:val="a3"/>
        <w:ind w:leftChars="0" w:left="2400"/>
      </w:pPr>
    </w:p>
    <w:p w14:paraId="41AD954C" w14:textId="77777777" w:rsidR="009220B7" w:rsidRDefault="009220B7" w:rsidP="009220B7">
      <w:pPr>
        <w:pStyle w:val="a3"/>
        <w:ind w:leftChars="0" w:left="2400"/>
      </w:pPr>
    </w:p>
    <w:p w14:paraId="6D14ACAA" w14:textId="77777777" w:rsidR="009220B7" w:rsidRDefault="009220B7" w:rsidP="009220B7">
      <w:pPr>
        <w:pStyle w:val="a3"/>
        <w:ind w:leftChars="0" w:left="2400"/>
      </w:pPr>
    </w:p>
    <w:p w14:paraId="69F9D474" w14:textId="77777777" w:rsidR="009220B7" w:rsidRDefault="009220B7" w:rsidP="009220B7">
      <w:pPr>
        <w:pStyle w:val="a3"/>
        <w:ind w:leftChars="0" w:left="2400"/>
      </w:pPr>
    </w:p>
    <w:p w14:paraId="49C2B67F" w14:textId="77777777" w:rsidR="009220B7" w:rsidRDefault="009220B7" w:rsidP="009220B7">
      <w:pPr>
        <w:pStyle w:val="a3"/>
        <w:ind w:leftChars="0" w:left="2400"/>
      </w:pPr>
    </w:p>
    <w:p w14:paraId="23976093" w14:textId="77777777" w:rsidR="009220B7" w:rsidRDefault="009220B7" w:rsidP="009220B7">
      <w:pPr>
        <w:pStyle w:val="a3"/>
        <w:ind w:leftChars="0" w:left="2400"/>
      </w:pPr>
    </w:p>
    <w:p w14:paraId="036B1508" w14:textId="77777777" w:rsidR="009220B7" w:rsidRDefault="009220B7" w:rsidP="00496B74"/>
    <w:p w14:paraId="6ED816D3" w14:textId="77B3E540" w:rsidR="000E7D1C" w:rsidRDefault="000E7D1C" w:rsidP="000E7D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阻滯力</w:t>
      </w:r>
      <w:r>
        <w:rPr>
          <w:rFonts w:hint="eastAsia"/>
        </w:rPr>
        <w:t xml:space="preserve"> (</w:t>
      </w:r>
      <w:r>
        <w:t>Viscous Force</w:t>
      </w:r>
      <w:r>
        <w:rPr>
          <w:rFonts w:hint="eastAsia"/>
        </w:rPr>
        <w:t>)</w:t>
      </w:r>
    </w:p>
    <w:p w14:paraId="66CC98B0" w14:textId="6BCBCE76" w:rsidR="009220B7" w:rsidRDefault="009220B7" w:rsidP="009220B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又稱為流體阻抗</w:t>
      </w:r>
    </w:p>
    <w:p w14:paraId="4A72ECF3" w14:textId="08F790EB" w:rsidR="009220B7" w:rsidRDefault="000C57E9" w:rsidP="009220B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由各層流之間的摩擦力引起</w:t>
      </w:r>
    </w:p>
    <w:p w14:paraId="5646BC6B" w14:textId="05AC547F" w:rsidR="000C57E9" w:rsidRDefault="000C57E9" w:rsidP="009220B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推導過程</w:t>
      </w:r>
    </w:p>
    <w:p w14:paraId="04F324E5" w14:textId="1290D2B2" w:rsidR="000C57E9" w:rsidRDefault="00E26F80" w:rsidP="00E26F8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剪應力</w:t>
      </w:r>
    </w:p>
    <w:p w14:paraId="57BAF480" w14:textId="705F7A7B" w:rsidR="004A610A" w:rsidRPr="004A610A" w:rsidRDefault="004A610A" w:rsidP="004A610A">
      <w:pPr>
        <w:pStyle w:val="a3"/>
        <w:ind w:leftChars="0" w:left="28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δu</m:t>
              </m:r>
            </m:num>
            <m:den>
              <m:r>
                <w:rPr>
                  <w:rFonts w:ascii="Cambria Math" w:hAnsi="Cambria Math"/>
                </w:rPr>
                <m:t>δl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14:paraId="20E300EC" w14:textId="488D3B13" w:rsidR="004A610A" w:rsidRPr="007803DB" w:rsidRDefault="004B7D4C" w:rsidP="004A610A">
      <w:pPr>
        <w:pStyle w:val="a3"/>
        <w:ind w:leftChars="0" w:left="2880"/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=μA⋅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δu</m:t>
              </m:r>
            </m:num>
            <m:den>
              <m:r>
                <w:rPr>
                  <w:rFonts w:ascii="Cambria Math" w:hAnsi="Cambria Math"/>
                </w:rPr>
                <m:t>δz</m:t>
              </m:r>
            </m:den>
          </m:f>
        </m:oMath>
      </m:oMathPara>
    </w:p>
    <w:p w14:paraId="69B6AF6E" w14:textId="613BED61" w:rsidR="007803DB" w:rsidRPr="00C06D3B" w:rsidRDefault="007803DB" w:rsidP="004A610A">
      <w:pPr>
        <w:pStyle w:val="a3"/>
        <w:ind w:leftChars="0" w:left="2880"/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14:paraId="3EBC0D8E" w14:textId="06DAD7EC" w:rsidR="00C06D3B" w:rsidRPr="004E69DF" w:rsidRDefault="004E69DF" w:rsidP="004A610A">
      <w:pPr>
        <w:pStyle w:val="a3"/>
        <w:ind w:leftChars="0" w:left="288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bottom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top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7A4E3D66" w14:textId="5C06706F" w:rsidR="004E69DF" w:rsidRPr="00F56D23" w:rsidRDefault="004E69DF" w:rsidP="004A610A">
      <w:pPr>
        <w:pStyle w:val="a3"/>
        <w:ind w:leftChars="0" w:left="2880"/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zx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zx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bottom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zx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δz</m:t>
          </m:r>
        </m:oMath>
      </m:oMathPara>
    </w:p>
    <w:p w14:paraId="7E33AF2D" w14:textId="09756C7E" w:rsidR="00E26F80" w:rsidRDefault="004A610A" w:rsidP="00E26F8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阻滯力</w:t>
      </w:r>
    </w:p>
    <w:p w14:paraId="64C27505" w14:textId="6175B136" w:rsidR="00FD75C7" w:rsidRPr="00A87F57" w:rsidRDefault="00FD75C7" w:rsidP="00FD75C7">
      <w:pPr>
        <w:pStyle w:val="a3"/>
        <w:ind w:leftChars="0" w:left="2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zx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⋅δz⋅δx⋅δy=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zx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⋅δV</m:t>
          </m:r>
        </m:oMath>
      </m:oMathPara>
    </w:p>
    <w:p w14:paraId="1310284C" w14:textId="77777777" w:rsidR="00FD75C7" w:rsidRPr="00224356" w:rsidRDefault="00FD75C7" w:rsidP="00FD75C7">
      <w:pPr>
        <w:pStyle w:val="a3"/>
        <w:ind w:leftChars="0" w:left="2880"/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zx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</m:oMath>
      </m:oMathPara>
    </w:p>
    <w:p w14:paraId="6DE6992A" w14:textId="77777777" w:rsidR="00FD75C7" w:rsidRPr="00224356" w:rsidRDefault="00FD75C7" w:rsidP="00FD75C7">
      <w:pPr>
        <w:pStyle w:val="a3"/>
        <w:ind w:leftChars="0" w:left="2880"/>
        <w:rPr>
          <w:rFonts w:hint="eastAsia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=v⋅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417E345" w14:textId="77777777" w:rsidR="000C57E9" w:rsidRDefault="000C57E9" w:rsidP="000C57E9">
      <w:pPr>
        <w:pStyle w:val="a3"/>
        <w:ind w:leftChars="0" w:left="2400"/>
      </w:pPr>
    </w:p>
    <w:p w14:paraId="4AF476DE" w14:textId="2705D531" w:rsidR="000C57E9" w:rsidRDefault="00FD75C7" w:rsidP="000C57E9">
      <w:pPr>
        <w:pStyle w:val="a3"/>
        <w:ind w:leftChars="0" w:left="2400"/>
      </w:pPr>
      <w:r>
        <w:rPr>
          <w:rFonts w:hint="eastAsia"/>
        </w:rPr>
        <w:t>對</w:t>
      </w:r>
      <m:oMath>
        <m:r>
          <w:rPr>
            <w:rFonts w:ascii="Cambria Math" w:hAnsi="Cambria Math"/>
          </w:rPr>
          <m:t>x</m:t>
        </m:r>
      </m:oMath>
      <w:r w:rsidR="00084F80">
        <w:rPr>
          <w:rFonts w:hint="eastAsia"/>
        </w:rPr>
        <w:t>方向的三種變化</w:t>
      </w:r>
      <w:r w:rsidR="00084F80">
        <w:rPr>
          <w:rFonts w:hint="eastAsia"/>
        </w:rPr>
        <w:t>:</w:t>
      </w:r>
    </w:p>
    <w:p w14:paraId="4C433E83" w14:textId="592218F8" w:rsidR="00084F80" w:rsidRDefault="00084F80" w:rsidP="000C57E9">
      <w:pPr>
        <w:pStyle w:val="a3"/>
        <w:ind w:leftChars="0" w:left="240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v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=v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=v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302432F3" w14:textId="7D9AC0E3" w:rsidR="000C57E9" w:rsidRDefault="000269B7" w:rsidP="000C57E9">
      <w:pPr>
        <w:pStyle w:val="a3"/>
        <w:ind w:leftChars="0" w:left="2400"/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</m:t>
          </m:r>
        </m:oMath>
      </m:oMathPara>
    </w:p>
    <w:p w14:paraId="4B61B5D5" w14:textId="3E58B2D5" w:rsidR="000C23B5" w:rsidRDefault="002F7ABD" w:rsidP="000C23B5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>以此類推，對三維方向</w:t>
      </w:r>
      <w:r>
        <w:rPr>
          <w:rFonts w:hint="eastAsia"/>
        </w:rPr>
        <w:t>:</w:t>
      </w:r>
    </w:p>
    <w:p w14:paraId="13C3FEDC" w14:textId="5AD203EC" w:rsidR="002F7ABD" w:rsidRDefault="000C23B5" w:rsidP="000C57E9">
      <w:pPr>
        <w:pStyle w:val="a3"/>
        <w:ind w:leftChars="0" w:left="240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=_____________________</m:t>
          </m:r>
        </m:oMath>
      </m:oMathPara>
    </w:p>
    <w:p w14:paraId="231B2AB8" w14:textId="1A25BCF1" w:rsidR="000C23B5" w:rsidRDefault="000C23B5" w:rsidP="000C23B5">
      <w:pPr>
        <w:pStyle w:val="a3"/>
        <w:ind w:leftChars="0" w:left="240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=_____________________</m:t>
          </m:r>
        </m:oMath>
      </m:oMathPara>
    </w:p>
    <w:p w14:paraId="5CB05E0A" w14:textId="5822D0CA" w:rsidR="000C57E9" w:rsidRPr="000C23B5" w:rsidRDefault="000C23B5" w:rsidP="000C23B5">
      <w:pPr>
        <w:pStyle w:val="a3"/>
        <w:ind w:leftChars="0" w:left="24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=_____________________</m:t>
          </m:r>
        </m:oMath>
      </m:oMathPara>
    </w:p>
    <w:p w14:paraId="5E9B9262" w14:textId="77777777" w:rsidR="000C23B5" w:rsidRDefault="000C23B5" w:rsidP="000C23B5">
      <w:pPr>
        <w:pStyle w:val="a3"/>
        <w:ind w:leftChars="0" w:left="2400"/>
        <w:rPr>
          <w:rFonts w:hint="eastAsia"/>
        </w:rPr>
      </w:pPr>
    </w:p>
    <w:p w14:paraId="3DEDC05F" w14:textId="2C80D4D4" w:rsidR="000E7D1C" w:rsidRDefault="000E7D1C" w:rsidP="000E7D1C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lastRenderedPageBreak/>
        <w:t>科氏力</w:t>
      </w:r>
      <w:proofErr w:type="gramEnd"/>
      <w:r>
        <w:rPr>
          <w:rFonts w:hint="eastAsia"/>
        </w:rPr>
        <w:t xml:space="preserve"> </w:t>
      </w:r>
      <w:r>
        <w:t>(Coriolis Force)</w:t>
      </w:r>
    </w:p>
    <w:p w14:paraId="633B8462" w14:textId="4444CEB1" w:rsidR="000C57E9" w:rsidRDefault="000C57E9" w:rsidP="000C57E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為觀察者於旋轉坐標系中獨有的特性</w:t>
      </w:r>
    </w:p>
    <w:p w14:paraId="68B05544" w14:textId="6EBD1E37" w:rsidR="000C57E9" w:rsidRDefault="006A73CE" w:rsidP="000C57E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為</w:t>
      </w:r>
      <w:proofErr w:type="gramStart"/>
      <w:r>
        <w:rPr>
          <w:rFonts w:hint="eastAsia"/>
        </w:rPr>
        <w:t>視似力</w:t>
      </w:r>
      <w:proofErr w:type="gramEnd"/>
    </w:p>
    <w:p w14:paraId="0A8B48E1" w14:textId="52C2071B" w:rsidR="006A73CE" w:rsidRPr="000E7D1C" w:rsidRDefault="006A73CE" w:rsidP="000C57E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推導過程</w:t>
      </w:r>
    </w:p>
    <w:sectPr w:rsidR="006A73CE" w:rsidRPr="000E7D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EDD41" w14:textId="77777777" w:rsidR="00732C50" w:rsidRDefault="00732C50" w:rsidP="00217781">
      <w:r>
        <w:separator/>
      </w:r>
    </w:p>
  </w:endnote>
  <w:endnote w:type="continuationSeparator" w:id="0">
    <w:p w14:paraId="7AFFC180" w14:textId="77777777" w:rsidR="00732C50" w:rsidRDefault="00732C50" w:rsidP="0021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CEF34" w14:textId="77777777" w:rsidR="00732C50" w:rsidRDefault="00732C50" w:rsidP="00217781">
      <w:r>
        <w:separator/>
      </w:r>
    </w:p>
  </w:footnote>
  <w:footnote w:type="continuationSeparator" w:id="0">
    <w:p w14:paraId="51200519" w14:textId="77777777" w:rsidR="00732C50" w:rsidRDefault="00732C50" w:rsidP="00217781">
      <w:r>
        <w:continuationSeparator/>
      </w:r>
    </w:p>
  </w:footnote>
  <w:footnote w:id="1">
    <w:p w14:paraId="6EFF847B" w14:textId="3FA47DFD" w:rsidR="00217781" w:rsidRDefault="00217781">
      <w:pPr>
        <w:pStyle w:val="a7"/>
      </w:pPr>
      <w:r>
        <w:rPr>
          <w:rStyle w:val="a9"/>
        </w:rPr>
        <w:footnoteRef/>
      </w:r>
      <w:r>
        <w:t xml:space="preserve"> </w:t>
      </w:r>
      <w:proofErr w:type="gramStart"/>
      <w:r w:rsidRPr="00217781">
        <w:rPr>
          <w:rFonts w:hint="eastAsia"/>
          <w:sz w:val="16"/>
          <w:szCs w:val="16"/>
        </w:rPr>
        <w:t>圖源</w:t>
      </w:r>
      <w:proofErr w:type="gramEnd"/>
      <w:r w:rsidRPr="00217781">
        <w:rPr>
          <w:rFonts w:hint="eastAsia"/>
          <w:sz w:val="16"/>
          <w:szCs w:val="16"/>
        </w:rPr>
        <w:t xml:space="preserve">: </w:t>
      </w:r>
      <w:hyperlink r:id="rId1" w:history="1">
        <w:r w:rsidRPr="00217781">
          <w:rPr>
            <w:rStyle w:val="a4"/>
            <w:sz w:val="16"/>
            <w:szCs w:val="16"/>
          </w:rPr>
          <w:t>https://www.google.com/url?sa=i&amp;url=https%3A%2F%2Fhackmd.io%2F%400xff07%2FrkJF7frWZ&amp;psig=AOvVaw3WT5AIPGsWndZRzuSaOPVd&amp;ust=1672733173332000&amp;source=images&amp;cd=vfe&amp;ved=0CBAQjRxqFwoTCMj7rue2qPwCFQAAAAAdAAAAABAO</w:t>
        </w:r>
      </w:hyperlink>
      <w:r w:rsidRPr="00217781">
        <w:rPr>
          <w:rFonts w:hint="eastAsia"/>
          <w:sz w:val="16"/>
          <w:szCs w:val="16"/>
        </w:rPr>
        <w:t xml:space="preserve"> </w:t>
      </w:r>
    </w:p>
  </w:footnote>
  <w:footnote w:id="2">
    <w:p w14:paraId="0B932FB0" w14:textId="61F9A634" w:rsidR="00A5118F" w:rsidRDefault="00A5118F">
      <w:pPr>
        <w:pStyle w:val="a7"/>
      </w:pPr>
      <w:r>
        <w:rPr>
          <w:rStyle w:val="a9"/>
        </w:rPr>
        <w:footnoteRef/>
      </w:r>
      <w:r>
        <w:t xml:space="preserve"> </w:t>
      </w:r>
      <w:proofErr w:type="gramStart"/>
      <w:r w:rsidRPr="00A5118F">
        <w:rPr>
          <w:rFonts w:hint="eastAsia"/>
          <w:sz w:val="16"/>
          <w:szCs w:val="16"/>
        </w:rPr>
        <w:t>圖源</w:t>
      </w:r>
      <w:proofErr w:type="gramEnd"/>
      <w:r w:rsidRPr="00A5118F">
        <w:rPr>
          <w:rFonts w:hint="eastAsia"/>
          <w:sz w:val="16"/>
          <w:szCs w:val="16"/>
        </w:rPr>
        <w:t xml:space="preserve">: </w:t>
      </w:r>
      <w:hyperlink r:id="rId2" w:history="1">
        <w:r w:rsidRPr="00A5118F">
          <w:rPr>
            <w:rStyle w:val="a4"/>
            <w:sz w:val="16"/>
            <w:szCs w:val="16"/>
          </w:rPr>
          <w:t>https://zh.m.wikipedia.org/zh-tw/%E6%B8%A6%E6%97%8B</w:t>
        </w:r>
      </w:hyperlink>
      <w:r>
        <w:rPr>
          <w:rFonts w:hint="eastAsia"/>
        </w:rPr>
        <w:t xml:space="preserve"> </w:t>
      </w:r>
    </w:p>
  </w:footnote>
  <w:footnote w:id="3">
    <w:p w14:paraId="5723EBAB" w14:textId="5BCA9D24" w:rsidR="00A5118F" w:rsidRDefault="00A5118F">
      <w:pPr>
        <w:pStyle w:val="a7"/>
      </w:pPr>
      <w:r>
        <w:rPr>
          <w:rStyle w:val="a9"/>
        </w:rPr>
        <w:footnoteRef/>
      </w:r>
      <w:r>
        <w:t xml:space="preserve"> </w:t>
      </w:r>
      <w:proofErr w:type="gramStart"/>
      <w:r w:rsidRPr="00A5118F">
        <w:rPr>
          <w:rFonts w:hint="eastAsia"/>
          <w:sz w:val="16"/>
          <w:szCs w:val="16"/>
        </w:rPr>
        <w:t>圖源</w:t>
      </w:r>
      <w:proofErr w:type="gramEnd"/>
      <w:r w:rsidRPr="00A5118F">
        <w:rPr>
          <w:rFonts w:hint="eastAsia"/>
          <w:sz w:val="16"/>
          <w:szCs w:val="16"/>
        </w:rPr>
        <w:t xml:space="preserve">: </w:t>
      </w:r>
      <w:hyperlink r:id="rId3" w:history="1">
        <w:r w:rsidRPr="00A5118F">
          <w:rPr>
            <w:rStyle w:val="a4"/>
            <w:sz w:val="16"/>
            <w:szCs w:val="16"/>
          </w:rPr>
          <w:t>https://zh.wikipedia.org/wiki/%E6%B9%8D%E6%B5%81</w:t>
        </w:r>
      </w:hyperlink>
      <w:r>
        <w:rPr>
          <w:rFonts w:hint="eastAsia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5AD"/>
    <w:multiLevelType w:val="hybridMultilevel"/>
    <w:tmpl w:val="AE7083C6"/>
    <w:lvl w:ilvl="0" w:tplc="C8A639C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B70E0606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68E23DE"/>
    <w:multiLevelType w:val="hybridMultilevel"/>
    <w:tmpl w:val="78C23DFC"/>
    <w:lvl w:ilvl="0" w:tplc="E6D07310">
      <w:start w:val="1"/>
      <w:numFmt w:val="decimal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141D45D6"/>
    <w:multiLevelType w:val="hybridMultilevel"/>
    <w:tmpl w:val="B45CCF48"/>
    <w:lvl w:ilvl="0" w:tplc="04090011">
      <w:start w:val="1"/>
      <w:numFmt w:val="upperLetter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49A46A04"/>
    <w:multiLevelType w:val="hybridMultilevel"/>
    <w:tmpl w:val="D52204D0"/>
    <w:lvl w:ilvl="0" w:tplc="04090011">
      <w:start w:val="1"/>
      <w:numFmt w:val="upperLetter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4C3E2F40"/>
    <w:multiLevelType w:val="hybridMultilevel"/>
    <w:tmpl w:val="B00668EE"/>
    <w:lvl w:ilvl="0" w:tplc="04090013">
      <w:start w:val="1"/>
      <w:numFmt w:val="upperRoman"/>
      <w:lvlText w:val="%1."/>
      <w:lvlJc w:val="left"/>
      <w:pPr>
        <w:ind w:left="2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5" w15:restartNumberingAfterBreak="0">
    <w:nsid w:val="50081ADA"/>
    <w:multiLevelType w:val="hybridMultilevel"/>
    <w:tmpl w:val="86B68FA2"/>
    <w:lvl w:ilvl="0" w:tplc="04090011">
      <w:start w:val="1"/>
      <w:numFmt w:val="upperLetter"/>
      <w:lvlText w:val="%1."/>
      <w:lvlJc w:val="left"/>
      <w:pPr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6" w15:restartNumberingAfterBreak="0">
    <w:nsid w:val="6C7478FB"/>
    <w:multiLevelType w:val="hybridMultilevel"/>
    <w:tmpl w:val="1AA8DEDC"/>
    <w:lvl w:ilvl="0" w:tplc="A45C0034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CC44E0FC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E6D07310">
      <w:start w:val="1"/>
      <w:numFmt w:val="decimal"/>
      <w:lvlText w:val="(%3)"/>
      <w:lvlJc w:val="left"/>
      <w:pPr>
        <w:ind w:left="1920" w:hanging="480"/>
      </w:pPr>
      <w:rPr>
        <w:rFonts w:hint="default"/>
      </w:rPr>
    </w:lvl>
    <w:lvl w:ilvl="3" w:tplc="8CBEE1C6">
      <w:start w:val="1"/>
      <w:numFmt w:val="upperLetter"/>
      <w:lvlText w:val="%4."/>
      <w:lvlJc w:val="left"/>
      <w:pPr>
        <w:ind w:left="2280" w:hanging="360"/>
      </w:pPr>
      <w:rPr>
        <w:rFonts w:hint="default"/>
      </w:rPr>
    </w:lvl>
    <w:lvl w:ilvl="4" w:tplc="3920CC14">
      <w:start w:val="1"/>
      <w:numFmt w:val="lowerLetter"/>
      <w:lvlText w:val="%5."/>
      <w:lvlJc w:val="left"/>
      <w:pPr>
        <w:ind w:left="27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A8D3D5A"/>
    <w:multiLevelType w:val="hybridMultilevel"/>
    <w:tmpl w:val="EC06435C"/>
    <w:lvl w:ilvl="0" w:tplc="04090011">
      <w:start w:val="1"/>
      <w:numFmt w:val="upperLetter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 w16cid:durableId="2061978380">
    <w:abstractNumId w:val="6"/>
  </w:num>
  <w:num w:numId="2" w16cid:durableId="374932241">
    <w:abstractNumId w:val="0"/>
  </w:num>
  <w:num w:numId="3" w16cid:durableId="1085952662">
    <w:abstractNumId w:val="1"/>
  </w:num>
  <w:num w:numId="4" w16cid:durableId="1258368211">
    <w:abstractNumId w:val="5"/>
  </w:num>
  <w:num w:numId="5" w16cid:durableId="1085154628">
    <w:abstractNumId w:val="3"/>
  </w:num>
  <w:num w:numId="6" w16cid:durableId="1706246895">
    <w:abstractNumId w:val="2"/>
  </w:num>
  <w:num w:numId="7" w16cid:durableId="1515146644">
    <w:abstractNumId w:val="7"/>
  </w:num>
  <w:num w:numId="8" w16cid:durableId="1225943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1C"/>
    <w:rsid w:val="000269B7"/>
    <w:rsid w:val="00033B66"/>
    <w:rsid w:val="00084F80"/>
    <w:rsid w:val="00090E8C"/>
    <w:rsid w:val="000B1860"/>
    <w:rsid w:val="000B48F6"/>
    <w:rsid w:val="000C23B5"/>
    <w:rsid w:val="000C57E9"/>
    <w:rsid w:val="000E7D1C"/>
    <w:rsid w:val="000F1FD9"/>
    <w:rsid w:val="00137B37"/>
    <w:rsid w:val="0016792C"/>
    <w:rsid w:val="00217781"/>
    <w:rsid w:val="00224356"/>
    <w:rsid w:val="00234D7C"/>
    <w:rsid w:val="00284DF2"/>
    <w:rsid w:val="002E1DF2"/>
    <w:rsid w:val="002E6FB5"/>
    <w:rsid w:val="002F7ABD"/>
    <w:rsid w:val="00310CDD"/>
    <w:rsid w:val="0034366D"/>
    <w:rsid w:val="00357F61"/>
    <w:rsid w:val="00396E18"/>
    <w:rsid w:val="003F2854"/>
    <w:rsid w:val="00482758"/>
    <w:rsid w:val="00496B74"/>
    <w:rsid w:val="004A610A"/>
    <w:rsid w:val="004B7D4C"/>
    <w:rsid w:val="004E69DF"/>
    <w:rsid w:val="00636E90"/>
    <w:rsid w:val="00650F3D"/>
    <w:rsid w:val="00651D47"/>
    <w:rsid w:val="006A73CE"/>
    <w:rsid w:val="00732C50"/>
    <w:rsid w:val="007337DD"/>
    <w:rsid w:val="007803DB"/>
    <w:rsid w:val="00783573"/>
    <w:rsid w:val="0088719A"/>
    <w:rsid w:val="00915E91"/>
    <w:rsid w:val="00916723"/>
    <w:rsid w:val="009220B7"/>
    <w:rsid w:val="009C241B"/>
    <w:rsid w:val="00A0577B"/>
    <w:rsid w:val="00A320C2"/>
    <w:rsid w:val="00A5118F"/>
    <w:rsid w:val="00A667B7"/>
    <w:rsid w:val="00A87F57"/>
    <w:rsid w:val="00A97462"/>
    <w:rsid w:val="00AB2FEE"/>
    <w:rsid w:val="00AB32C6"/>
    <w:rsid w:val="00AB7FF4"/>
    <w:rsid w:val="00B949CB"/>
    <w:rsid w:val="00BC4936"/>
    <w:rsid w:val="00C06D3B"/>
    <w:rsid w:val="00C450D0"/>
    <w:rsid w:val="00CC5966"/>
    <w:rsid w:val="00D5157A"/>
    <w:rsid w:val="00D70941"/>
    <w:rsid w:val="00E26F80"/>
    <w:rsid w:val="00E66CB3"/>
    <w:rsid w:val="00F30733"/>
    <w:rsid w:val="00F56D23"/>
    <w:rsid w:val="00F948E7"/>
    <w:rsid w:val="00FD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BAEFE"/>
  <w15:chartTrackingRefBased/>
  <w15:docId w15:val="{03BD028B-C6E4-4716-82D8-58F9EF06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D1C"/>
    <w:pPr>
      <w:ind w:leftChars="200" w:left="480"/>
    </w:pPr>
  </w:style>
  <w:style w:type="character" w:styleId="a4">
    <w:name w:val="Hyperlink"/>
    <w:basedOn w:val="a0"/>
    <w:uiPriority w:val="99"/>
    <w:unhideWhenUsed/>
    <w:rsid w:val="00F948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48E7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217781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217781"/>
    <w:pPr>
      <w:snapToGrid w:val="0"/>
    </w:pPr>
    <w:rPr>
      <w:sz w:val="20"/>
      <w:szCs w:val="20"/>
    </w:rPr>
  </w:style>
  <w:style w:type="character" w:customStyle="1" w:styleId="a8">
    <w:name w:val="註腳文字 字元"/>
    <w:basedOn w:val="a0"/>
    <w:link w:val="a7"/>
    <w:uiPriority w:val="99"/>
    <w:semiHidden/>
    <w:rsid w:val="00217781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217781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A32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A320C2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A32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A320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zh.wikipedia.org/wiki/%E6%B9%8D%E6%B5%81" TargetMode="External"/><Relationship Id="rId2" Type="http://schemas.openxmlformats.org/officeDocument/2006/relationships/hyperlink" Target="https://zh.m.wikipedia.org/zh-tw/%E6%B8%A6%E6%97%8B" TargetMode="External"/><Relationship Id="rId1" Type="http://schemas.openxmlformats.org/officeDocument/2006/relationships/hyperlink" Target="https://www.google.com/url?sa=i&amp;url=https%3A%2F%2Fhackmd.io%2F%400xff07%2FrkJF7frWZ&amp;psig=AOvVaw3WT5AIPGsWndZRzuSaOPVd&amp;ust=1672733173332000&amp;source=images&amp;cd=vfe&amp;ved=0CBAQjRxqFwoTCMj7rue2qPwCFQAAAAAdAAAAABA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DF557-79AC-42DB-BBFC-8C757DD7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5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53</cp:revision>
  <dcterms:created xsi:type="dcterms:W3CDTF">2023-01-02T07:56:00Z</dcterms:created>
  <dcterms:modified xsi:type="dcterms:W3CDTF">2023-02-21T12:58:00Z</dcterms:modified>
</cp:coreProperties>
</file>