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AE" w:rsidRDefault="00E43BAE" w:rsidP="00E43B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312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sz w:val="24"/>
                <w:szCs w:val="24"/>
              </w:rPr>
              <w:t>Experiments</w:t>
            </w:r>
          </w:p>
        </w:tc>
        <w:tc>
          <w:tcPr>
            <w:tcW w:w="7848" w:type="dxa"/>
          </w:tcPr>
          <w:p w:rsidR="0031255D" w:rsidRPr="0031255D" w:rsidRDefault="0031255D" w:rsidP="00312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Experiment 1 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Implementing basic logic gates in Prolog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2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Implementing human family relation using Prolog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3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Implementing monkey-banana problem using Prolog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4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 the logics for selection process in an interview using Prolog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5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Using Dynamic Database using Prolog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6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 Fibonacci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umber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43B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  <w:r w:rsidRPr="00E43B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value using Lisp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E43B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7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AND gate with Perceptions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8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848" w:type="dxa"/>
          </w:tcPr>
          <w:p w:rsidR="0031255D" w:rsidRDefault="0031255D" w:rsidP="00E4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NOR gate with Perceptions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9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XOR gate with Back Propagation Neural Network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Experiment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Genetic Algorithm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11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DFS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12</w:t>
            </w: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84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AE">
              <w:rPr>
                <w:rFonts w:ascii="Times New Roman" w:hAnsi="Times New Roman" w:cs="Times New Roman"/>
                <w:sz w:val="24"/>
                <w:szCs w:val="24"/>
              </w:rPr>
              <w:t>Implementation of BFS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1  </w:t>
            </w:r>
          </w:p>
        </w:tc>
        <w:tc>
          <w:tcPr>
            <w:tcW w:w="7848" w:type="dxa"/>
          </w:tcPr>
          <w:p w:rsidR="0031255D" w:rsidRPr="0031255D" w:rsidRDefault="0031255D" w:rsidP="00FC648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25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Tutorials/Quiz</w:t>
            </w:r>
          </w:p>
        </w:tc>
      </w:tr>
      <w:tr w:rsidR="0031255D" w:rsidTr="0031255D">
        <w:trPr>
          <w:trHeight w:val="288"/>
        </w:trPr>
        <w:tc>
          <w:tcPr>
            <w:tcW w:w="172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:rsidR="0031255D" w:rsidRDefault="0031255D" w:rsidP="00FC6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55F9" w:rsidRDefault="00E955F9" w:rsidP="00E43BAE">
      <w:pPr>
        <w:rPr>
          <w:rFonts w:ascii="Times New Roman" w:hAnsi="Times New Roman" w:cs="Times New Roman"/>
          <w:sz w:val="24"/>
          <w:szCs w:val="24"/>
        </w:rPr>
      </w:pPr>
    </w:p>
    <w:p w:rsidR="00994CB9" w:rsidRDefault="00994CB9" w:rsidP="00E43BAE">
      <w:pPr>
        <w:rPr>
          <w:rFonts w:ascii="Times New Roman" w:hAnsi="Times New Roman" w:cs="Times New Roman"/>
          <w:sz w:val="24"/>
          <w:szCs w:val="24"/>
        </w:rPr>
      </w:pPr>
    </w:p>
    <w:p w:rsidR="00994CB9" w:rsidRDefault="00994CB9" w:rsidP="00E43BAE">
      <w:pPr>
        <w:rPr>
          <w:rFonts w:ascii="Times New Roman" w:hAnsi="Times New Roman" w:cs="Times New Roman"/>
          <w:sz w:val="24"/>
          <w:szCs w:val="24"/>
        </w:rPr>
      </w:pPr>
      <w:r w:rsidRPr="00E43BAE">
        <w:rPr>
          <w:rFonts w:ascii="Times New Roman" w:hAnsi="Times New Roman" w:cs="Times New Roman"/>
          <w:sz w:val="24"/>
          <w:szCs w:val="24"/>
        </w:rPr>
        <w:t xml:space="preserve">Experiment 1   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43BAE">
        <w:rPr>
          <w:rFonts w:ascii="Times New Roman" w:hAnsi="Times New Roman" w:cs="Times New Roman"/>
          <w:sz w:val="24"/>
          <w:szCs w:val="24"/>
        </w:rPr>
        <w:t>Implementing basic logic gates in Prolog</w:t>
      </w:r>
    </w:p>
    <w:p w:rsidR="00994CB9" w:rsidRDefault="00994CB9" w:rsidP="00E43BAE">
      <w:pPr>
        <w:rPr>
          <w:rFonts w:ascii="Times New Roman" w:hAnsi="Times New Roman" w:cs="Times New Roman"/>
          <w:sz w:val="24"/>
          <w:szCs w:val="24"/>
        </w:rPr>
      </w:pPr>
    </w:p>
    <w:p w:rsidR="00994CB9" w:rsidRDefault="00994CB9" w:rsidP="00E43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2</w:t>
      </w:r>
      <w:r w:rsidRPr="00E43B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43BAE">
        <w:rPr>
          <w:rFonts w:ascii="Times New Roman" w:hAnsi="Times New Roman" w:cs="Times New Roman"/>
          <w:sz w:val="24"/>
          <w:szCs w:val="24"/>
        </w:rPr>
        <w:t>Implementing human family relation using Prolog</w:t>
      </w:r>
    </w:p>
    <w:p w:rsidR="00467A48" w:rsidRPr="00467A48" w:rsidRDefault="00467A48" w:rsidP="00467A48">
      <w:pPr>
        <w:shd w:val="clear" w:color="auto" w:fill="FFFFFF"/>
        <w:spacing w:before="204" w:after="204" w:line="424" w:lineRule="atLeast"/>
        <w:jc w:val="center"/>
        <w:outlineLvl w:val="0"/>
        <w:rPr>
          <w:rFonts w:ascii="Tahoma" w:eastAsia="Times New Roman" w:hAnsi="Tahoma" w:cs="Tahoma"/>
          <w:b/>
          <w:bCs/>
          <w:color w:val="EA0E0E"/>
          <w:kern w:val="36"/>
          <w:sz w:val="48"/>
          <w:szCs w:val="48"/>
        </w:rPr>
      </w:pPr>
      <w:r w:rsidRPr="00467A48">
        <w:rPr>
          <w:rFonts w:ascii="Tahoma" w:eastAsia="Times New Roman" w:hAnsi="Tahoma" w:cs="Tahoma"/>
          <w:b/>
          <w:bCs/>
          <w:color w:val="EA0E0E"/>
          <w:kern w:val="36"/>
          <w:sz w:val="48"/>
          <w:szCs w:val="48"/>
        </w:rPr>
        <w:t>Family relationships</w:t>
      </w:r>
    </w:p>
    <w:p w:rsidR="00467A48" w:rsidRPr="00467A48" w:rsidRDefault="00467A48" w:rsidP="00467A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color w:val="333333"/>
          <w:sz w:val="27"/>
          <w:szCs w:val="27"/>
        </w:rPr>
        <w:t>Use the predicates </w:t>
      </w:r>
      <w:r w:rsidRPr="00467A48">
        <w:rPr>
          <w:rFonts w:ascii="Lucida Console" w:eastAsia="Times New Roman" w:hAnsi="Lucida Console" w:cs="Courier New"/>
          <w:color w:val="333333"/>
          <w:sz w:val="20"/>
        </w:rPr>
        <w:t>male/1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, </w:t>
      </w:r>
      <w:r w:rsidRPr="00467A48">
        <w:rPr>
          <w:rFonts w:ascii="Lucida Console" w:eastAsia="Times New Roman" w:hAnsi="Lucida Console" w:cs="Courier New"/>
          <w:color w:val="333333"/>
          <w:sz w:val="20"/>
        </w:rPr>
        <w:t>female/1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, and 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parent_of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/2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 to represent the following family tree as a Prolog knowledge base.</w:t>
      </w:r>
    </w:p>
    <w:p w:rsidR="00467A48" w:rsidRPr="00467A48" w:rsidRDefault="00467A48" w:rsidP="00467A4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</w:rPr>
      </w:pPr>
      <w:r>
        <w:rPr>
          <w:rFonts w:ascii="Tahoma" w:eastAsia="Times New Roman" w:hAnsi="Tahoma" w:cs="Tahoma"/>
          <w:noProof/>
          <w:color w:val="333333"/>
          <w:sz w:val="27"/>
          <w:szCs w:val="27"/>
        </w:rPr>
        <w:drawing>
          <wp:inline distT="0" distB="0" distL="0" distR="0">
            <wp:extent cx="3277870" cy="1190625"/>
            <wp:effectExtent l="19050" t="0" r="0" b="0"/>
            <wp:docPr id="1" name="Picture 1" descr="http://cs.union.edu/~striegnk/courses/esslli04prolog/contents/fami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union.edu/~striegnk/courses/esslli04prolog/contents/famil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48" w:rsidRPr="00467A48" w:rsidRDefault="00467A48" w:rsidP="0046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48">
        <w:rPr>
          <w:rFonts w:ascii="Tahoma" w:eastAsia="Times New Roman" w:hAnsi="Tahoma" w:cs="Tahoma"/>
          <w:color w:val="333333"/>
          <w:sz w:val="27"/>
          <w:szCs w:val="27"/>
        </w:rPr>
        <w:lastRenderedPageBreak/>
        <w:br/>
      </w:r>
      <w:hyperlink r:id="rId6" w:history="1">
        <w:r w:rsidRPr="00467A48">
          <w:rPr>
            <w:rFonts w:ascii="Tahoma" w:eastAsia="Times New Roman" w:hAnsi="Tahoma" w:cs="Tahoma"/>
            <w:color w:val="EA0E0E"/>
            <w:sz w:val="27"/>
            <w:u w:val="single"/>
          </w:rPr>
          <w:t>Solution</w:t>
        </w:r>
      </w:hyperlink>
    </w:p>
    <w:p w:rsidR="00467A48" w:rsidRPr="00467A48" w:rsidRDefault="00467A48" w:rsidP="00467A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color w:val="333333"/>
          <w:sz w:val="27"/>
          <w:szCs w:val="27"/>
        </w:rPr>
        <w:t>Now, formulate rules to capture the following relationships:</w:t>
      </w:r>
    </w:p>
    <w:p w:rsidR="00467A48" w:rsidRPr="00467A48" w:rsidRDefault="00467A48" w:rsidP="00467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father_of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(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Father,Child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)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 and 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mother_of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(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Mother,Child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)</w:t>
      </w:r>
    </w:p>
    <w:p w:rsidR="00467A48" w:rsidRPr="00467A48" w:rsidRDefault="00467A48" w:rsidP="00467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Lucida Console" w:eastAsia="Times New Roman" w:hAnsi="Lucida Console" w:cs="Courier New"/>
          <w:color w:val="333333"/>
          <w:sz w:val="20"/>
        </w:rPr>
        <w:t>grandfather_of(Grandfather,Child)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 and</w:t>
      </w:r>
      <w:r w:rsidRPr="00467A48">
        <w:rPr>
          <w:rFonts w:ascii="Lucida Console" w:eastAsia="Times New Roman" w:hAnsi="Lucida Console" w:cs="Courier New"/>
          <w:color w:val="333333"/>
          <w:sz w:val="20"/>
        </w:rPr>
        <w:t>grandmother_of(Grandmother,Child)</w:t>
      </w:r>
    </w:p>
    <w:p w:rsidR="00467A48" w:rsidRPr="00467A48" w:rsidRDefault="00467A48" w:rsidP="00467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sister_of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(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Sister,Person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)</w:t>
      </w:r>
    </w:p>
    <w:p w:rsidR="00467A48" w:rsidRPr="00467A48" w:rsidRDefault="00467A48" w:rsidP="00467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aunt_of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(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Aunt,Person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)</w:t>
      </w:r>
      <w:r w:rsidRPr="00467A48">
        <w:rPr>
          <w:rFonts w:ascii="Tahoma" w:eastAsia="Times New Roman" w:hAnsi="Tahoma" w:cs="Tahoma"/>
          <w:color w:val="333333"/>
          <w:sz w:val="27"/>
          <w:szCs w:val="27"/>
        </w:rPr>
        <w:t> and 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uncle_of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(</w:t>
      </w:r>
      <w:proofErr w:type="spellStart"/>
      <w:r w:rsidRPr="00467A48">
        <w:rPr>
          <w:rFonts w:ascii="Lucida Console" w:eastAsia="Times New Roman" w:hAnsi="Lucida Console" w:cs="Courier New"/>
          <w:color w:val="333333"/>
          <w:sz w:val="20"/>
        </w:rPr>
        <w:t>Uncle,Person</w:t>
      </w:r>
      <w:proofErr w:type="spellEnd"/>
      <w:r w:rsidRPr="00467A48">
        <w:rPr>
          <w:rFonts w:ascii="Lucida Console" w:eastAsia="Times New Roman" w:hAnsi="Lucida Console" w:cs="Courier New"/>
          <w:color w:val="333333"/>
          <w:sz w:val="20"/>
        </w:rPr>
        <w:t>)</w:t>
      </w:r>
    </w:p>
    <w:p w:rsidR="00467A48" w:rsidRPr="00467A48" w:rsidRDefault="00467A48" w:rsidP="0046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67A48">
          <w:rPr>
            <w:rFonts w:ascii="Tahoma" w:eastAsia="Times New Roman" w:hAnsi="Tahoma" w:cs="Tahoma"/>
            <w:color w:val="EA0E0E"/>
            <w:sz w:val="27"/>
            <w:u w:val="single"/>
          </w:rPr>
          <w:t>Hint</w:t>
        </w:r>
      </w:hyperlink>
    </w:p>
    <w:p w:rsidR="00467A48" w:rsidRPr="00467A48" w:rsidRDefault="00467A48" w:rsidP="00467A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color w:val="333333"/>
          <w:sz w:val="27"/>
          <w:szCs w:val="27"/>
        </w:rPr>
        <w:t>To test your knowledge base ask all kinds of queries. For example,</w:t>
      </w:r>
    </w:p>
    <w:p w:rsidR="00467A48" w:rsidRPr="00467A48" w:rsidRDefault="00467A48" w:rsidP="00467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i/>
          <w:iCs/>
          <w:color w:val="333333"/>
          <w:sz w:val="27"/>
          <w:szCs w:val="27"/>
        </w:rPr>
        <w:t>Does Harry have an aunt? Who?</w:t>
      </w:r>
    </w:p>
    <w:p w:rsidR="00467A48" w:rsidRPr="00467A48" w:rsidRDefault="00467A48" w:rsidP="00467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i/>
          <w:iCs/>
          <w:color w:val="333333"/>
          <w:sz w:val="27"/>
          <w:szCs w:val="27"/>
        </w:rPr>
        <w:t>Who are the grandparents of Harry?</w:t>
      </w:r>
    </w:p>
    <w:p w:rsidR="00467A48" w:rsidRPr="00467A48" w:rsidRDefault="00467A48" w:rsidP="00467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i/>
          <w:iCs/>
          <w:color w:val="333333"/>
          <w:sz w:val="27"/>
          <w:szCs w:val="27"/>
        </w:rPr>
        <w:t>Who are the grandchildren of Paul and Helen?</w:t>
      </w:r>
    </w:p>
    <w:p w:rsidR="00467A48" w:rsidRPr="00467A48" w:rsidRDefault="00467A48" w:rsidP="00467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i/>
          <w:iCs/>
          <w:color w:val="333333"/>
          <w:sz w:val="27"/>
          <w:szCs w:val="27"/>
        </w:rPr>
        <w:t>Does James have a sister?</w:t>
      </w:r>
    </w:p>
    <w:p w:rsidR="00467A48" w:rsidRPr="00467A48" w:rsidRDefault="00467A48" w:rsidP="00467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</w:rPr>
      </w:pPr>
      <w:r w:rsidRPr="00467A48">
        <w:rPr>
          <w:rFonts w:ascii="Tahoma" w:eastAsia="Times New Roman" w:hAnsi="Tahoma" w:cs="Tahoma"/>
          <w:i/>
          <w:iCs/>
          <w:color w:val="333333"/>
          <w:sz w:val="27"/>
          <w:szCs w:val="27"/>
        </w:rPr>
        <w:t>...</w:t>
      </w:r>
    </w:p>
    <w:p w:rsidR="00467A48" w:rsidRPr="00E43BAE" w:rsidRDefault="00467A48" w:rsidP="00E43BAE">
      <w:pPr>
        <w:rPr>
          <w:rFonts w:ascii="Times New Roman" w:hAnsi="Times New Roman" w:cs="Times New Roman"/>
          <w:sz w:val="24"/>
          <w:szCs w:val="24"/>
        </w:rPr>
      </w:pPr>
    </w:p>
    <w:sectPr w:rsidR="00467A48" w:rsidRPr="00E43BAE" w:rsidSect="007B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97754"/>
    <w:multiLevelType w:val="multilevel"/>
    <w:tmpl w:val="3B8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D16CF"/>
    <w:multiLevelType w:val="multilevel"/>
    <w:tmpl w:val="B7E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43BAE"/>
    <w:rsid w:val="0031255D"/>
    <w:rsid w:val="00467A48"/>
    <w:rsid w:val="005F74AD"/>
    <w:rsid w:val="007B6218"/>
    <w:rsid w:val="00994CB9"/>
    <w:rsid w:val="00E43BAE"/>
    <w:rsid w:val="00E9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18"/>
  </w:style>
  <w:style w:type="paragraph" w:styleId="Heading1">
    <w:name w:val="heading 1"/>
    <w:basedOn w:val="Normal"/>
    <w:link w:val="Heading1Char"/>
    <w:uiPriority w:val="9"/>
    <w:qFormat/>
    <w:rsid w:val="00467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AE"/>
    <w:pPr>
      <w:ind w:left="720"/>
      <w:contextualSpacing/>
    </w:pPr>
  </w:style>
  <w:style w:type="table" w:styleId="TableGrid">
    <w:name w:val="Table Grid"/>
    <w:basedOn w:val="TableNormal"/>
    <w:uiPriority w:val="59"/>
    <w:rsid w:val="003125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A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A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.union.edu/~striegnk/courses/esslli04prolog/practical.day1.php?s=day1.node9.hin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union.edu/~striegnk/courses/esslli04prolog/practical.day1.php?s=day1.node9.sol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2018-05-15T06:13:00Z</dcterms:created>
  <dcterms:modified xsi:type="dcterms:W3CDTF">2018-05-15T06:33:00Z</dcterms:modified>
</cp:coreProperties>
</file>