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06" w:type="dxa"/>
        <w:shd w:val="clear" w:color="auto" w:fill="2B579A" w:themeFill="accent5"/>
        <w:tblLook w:val="0600" w:firstRow="0" w:lastRow="0" w:firstColumn="0" w:lastColumn="0" w:noHBand="1" w:noVBand="1"/>
      </w:tblPr>
      <w:tblGrid>
        <w:gridCol w:w="7542"/>
        <w:gridCol w:w="2164"/>
      </w:tblGrid>
      <w:tr w:rsidR="00261941" w14:paraId="7CE6F55D" w14:textId="77777777" w:rsidTr="00E661C9">
        <w:trPr>
          <w:trHeight w:val="3113"/>
        </w:trPr>
        <w:tc>
          <w:tcPr>
            <w:tcW w:w="7542" w:type="dxa"/>
            <w:shd w:val="clear" w:color="auto" w:fill="2B579A" w:themeFill="accent5"/>
          </w:tcPr>
          <w:p w14:paraId="593A7F97" w14:textId="77777777" w:rsidR="005328A2" w:rsidRDefault="005328A2" w:rsidP="005328A2">
            <w:pPr>
              <w:pStyle w:val="Subtitle"/>
            </w:pPr>
            <w:r w:rsidRPr="005328A2">
              <w:rPr>
                <w:rFonts w:eastAsiaTheme="majorEastAsia" w:cstheme="majorBidi"/>
                <w:spacing w:val="-10"/>
                <w:kern w:val="28"/>
                <w:sz w:val="96"/>
                <w:szCs w:val="56"/>
              </w:rPr>
              <w:t>Amazon Inspector</w:t>
            </w:r>
            <w:r>
              <w:rPr>
                <w:rFonts w:eastAsiaTheme="majorEastAsia" w:cstheme="majorBidi"/>
                <w:spacing w:val="-10"/>
                <w:kern w:val="28"/>
                <w:sz w:val="96"/>
                <w:szCs w:val="56"/>
              </w:rPr>
              <w:br/>
            </w:r>
          </w:p>
          <w:p w14:paraId="6545C332" w14:textId="7B367267" w:rsidR="007378F1" w:rsidRDefault="00DE6835" w:rsidP="005328A2">
            <w:pPr>
              <w:pStyle w:val="Subtitle"/>
            </w:pPr>
            <w:r w:rsidRPr="00DE6835">
              <w:t>AWS Certified Security Specialty</w:t>
            </w:r>
            <w:r>
              <w:t xml:space="preserve"> </w:t>
            </w:r>
            <w:r w:rsidRPr="00DE6835">
              <w:t>SCS-C02</w:t>
            </w:r>
          </w:p>
        </w:tc>
        <w:tc>
          <w:tcPr>
            <w:tcW w:w="2164" w:type="dxa"/>
            <w:shd w:val="clear" w:color="auto" w:fill="2B579A" w:themeFill="accent5"/>
            <w:vAlign w:val="bottom"/>
          </w:tcPr>
          <w:p w14:paraId="405E4E19" w14:textId="6A3C5D72" w:rsidR="007378F1" w:rsidRDefault="00C61DFC" w:rsidP="007378F1">
            <w:pPr>
              <w:pStyle w:val="Title"/>
              <w:pBdr>
                <w:left w:val="none" w:sz="0" w:space="0" w:color="auto"/>
              </w:pBdr>
              <w:shd w:val="clear" w:color="auto" w:fill="auto"/>
              <w:spacing w:after="240"/>
              <w:ind w:left="0"/>
              <w:jc w:val="right"/>
            </w:pPr>
            <w:r>
              <w:rPr>
                <w:noProof/>
              </w:rPr>
              <w:drawing>
                <wp:inline distT="0" distB="0" distL="0" distR="0" wp14:anchorId="31A4FF37" wp14:editId="07917F61">
                  <wp:extent cx="1185792" cy="617220"/>
                  <wp:effectExtent l="0" t="0" r="0" b="0"/>
                  <wp:docPr id="1751536432" name="Picture 1" descr="Amazon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Insp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5792" cy="617220"/>
                          </a:xfrm>
                          <a:prstGeom prst="rect">
                            <a:avLst/>
                          </a:prstGeom>
                          <a:noFill/>
                          <a:ln>
                            <a:noFill/>
                          </a:ln>
                        </pic:spPr>
                      </pic:pic>
                    </a:graphicData>
                  </a:graphic>
                </wp:inline>
              </w:drawing>
            </w:r>
          </w:p>
        </w:tc>
      </w:tr>
    </w:tbl>
    <w:p w14:paraId="6BD334FA" w14:textId="5C741170" w:rsidR="003E35EB" w:rsidRPr="003E35EB" w:rsidRDefault="003E35EB" w:rsidP="003E35EB">
      <w:pPr>
        <w:pStyle w:val="Heading1"/>
      </w:pPr>
      <w:r w:rsidRPr="003E35EB">
        <w:t>Amazon Inspector Overview:</w:t>
      </w:r>
    </w:p>
    <w:p w14:paraId="1851B3B5" w14:textId="571080BE" w:rsidR="001D4927" w:rsidRPr="001D4927" w:rsidRDefault="003E35EB" w:rsidP="001D4927">
      <w:pPr>
        <w:rPr>
          <w:sz w:val="28"/>
          <w:szCs w:val="28"/>
        </w:rPr>
      </w:pPr>
      <w:r>
        <w:rPr>
          <w:noProof/>
          <w:lang w:bidi="ar-JO"/>
        </w:rPr>
        <w:drawing>
          <wp:anchor distT="0" distB="0" distL="114300" distR="114300" simplePos="0" relativeHeight="251658240" behindDoc="0" locked="0" layoutInCell="1" allowOverlap="1" wp14:anchorId="4BABEB63" wp14:editId="17A1DB7A">
            <wp:simplePos x="0" y="0"/>
            <wp:positionH relativeFrom="margin">
              <wp:posOffset>-72390</wp:posOffset>
            </wp:positionH>
            <wp:positionV relativeFrom="paragraph">
              <wp:posOffset>701675</wp:posOffset>
            </wp:positionV>
            <wp:extent cx="6088380" cy="4686300"/>
            <wp:effectExtent l="0" t="0" r="26670" b="0"/>
            <wp:wrapTopAndBottom/>
            <wp:docPr id="79845197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r w:rsidR="001D4927" w:rsidRPr="001D4927">
        <w:rPr>
          <w:sz w:val="28"/>
          <w:szCs w:val="28"/>
        </w:rPr>
        <w:t>Amazon Inspector is an AWS service that allows you to perform automated security assessments on several resources:</w:t>
      </w:r>
    </w:p>
    <w:p w14:paraId="30C9F613" w14:textId="77777777" w:rsidR="007F2C0E" w:rsidRDefault="007F2C0E" w:rsidP="007F2C0E">
      <w:pPr>
        <w:rPr>
          <w:sz w:val="28"/>
          <w:szCs w:val="28"/>
        </w:rPr>
      </w:pPr>
    </w:p>
    <w:p w14:paraId="5DC790EA" w14:textId="42ABA245" w:rsidR="007F2C0E" w:rsidRPr="003E35EB" w:rsidRDefault="007F2C0E" w:rsidP="003E35EB">
      <w:pPr>
        <w:pStyle w:val="Heading1"/>
      </w:pPr>
      <w:r w:rsidRPr="007F2C0E">
        <w:t>Reporting and Integration:</w:t>
      </w:r>
    </w:p>
    <w:p w14:paraId="4C0F5153" w14:textId="63D3B9EE" w:rsidR="007F2C0E" w:rsidRPr="003E35EB" w:rsidRDefault="007F2C0E" w:rsidP="003E35EB">
      <w:pPr>
        <w:pStyle w:val="ListParagraph"/>
        <w:numPr>
          <w:ilvl w:val="3"/>
          <w:numId w:val="22"/>
        </w:numPr>
        <w:rPr>
          <w:sz w:val="28"/>
          <w:szCs w:val="28"/>
        </w:rPr>
      </w:pPr>
      <w:r w:rsidRPr="003E35EB">
        <w:rPr>
          <w:sz w:val="28"/>
          <w:szCs w:val="28"/>
        </w:rPr>
        <w:t>AWS Security Hub Integration:</w:t>
      </w:r>
      <w:r w:rsidR="003E35EB" w:rsidRPr="003E35EB">
        <w:rPr>
          <w:sz w:val="28"/>
          <w:szCs w:val="28"/>
        </w:rPr>
        <w:br/>
      </w:r>
      <w:r w:rsidRPr="003E35EB">
        <w:rPr>
          <w:sz w:val="28"/>
          <w:szCs w:val="28"/>
        </w:rPr>
        <w:t>Amazon Inspector findings are automatically sent to AWS Security Hub, which provides a unified view of security across your AWS environment.</w:t>
      </w:r>
    </w:p>
    <w:p w14:paraId="7F9F656D" w14:textId="77777777" w:rsidR="00574D94" w:rsidRDefault="007F2C0E" w:rsidP="00574D94">
      <w:pPr>
        <w:pStyle w:val="ListParagraph"/>
        <w:numPr>
          <w:ilvl w:val="0"/>
          <w:numId w:val="22"/>
        </w:numPr>
        <w:rPr>
          <w:sz w:val="28"/>
          <w:szCs w:val="28"/>
          <w:lang w:bidi="ar-JO"/>
        </w:rPr>
      </w:pPr>
      <w:r w:rsidRPr="003E35EB">
        <w:rPr>
          <w:sz w:val="28"/>
          <w:szCs w:val="28"/>
        </w:rPr>
        <w:t xml:space="preserve">Amazon </w:t>
      </w:r>
      <w:proofErr w:type="spellStart"/>
      <w:r w:rsidRPr="003E35EB">
        <w:rPr>
          <w:sz w:val="28"/>
          <w:szCs w:val="28"/>
        </w:rPr>
        <w:t>EventBridge</w:t>
      </w:r>
      <w:proofErr w:type="spellEnd"/>
      <w:r w:rsidRPr="003E35EB">
        <w:rPr>
          <w:sz w:val="28"/>
          <w:szCs w:val="28"/>
        </w:rPr>
        <w:t xml:space="preserve"> Integration: </w:t>
      </w:r>
      <w:r w:rsidR="003E35EB">
        <w:rPr>
          <w:sz w:val="28"/>
          <w:szCs w:val="28"/>
        </w:rPr>
        <w:br/>
      </w:r>
      <w:r w:rsidRPr="003E35EB">
        <w:rPr>
          <w:sz w:val="28"/>
          <w:szCs w:val="28"/>
        </w:rPr>
        <w:t xml:space="preserve">Inspector also integrates with Amazon </w:t>
      </w:r>
      <w:proofErr w:type="spellStart"/>
      <w:r w:rsidRPr="003E35EB">
        <w:rPr>
          <w:sz w:val="28"/>
          <w:szCs w:val="28"/>
        </w:rPr>
        <w:t>EventBridge</w:t>
      </w:r>
      <w:proofErr w:type="spellEnd"/>
      <w:r w:rsidRPr="003E35EB">
        <w:rPr>
          <w:sz w:val="28"/>
          <w:szCs w:val="28"/>
        </w:rPr>
        <w:t>, allowing you to set up automated workflows in response to security findings (e.g., alerts, notifications).</w:t>
      </w:r>
    </w:p>
    <w:p w14:paraId="3B85491C" w14:textId="77777777" w:rsidR="00574D94" w:rsidRDefault="00574D94" w:rsidP="00574D94">
      <w:pPr>
        <w:pStyle w:val="ListParagraph"/>
        <w:rPr>
          <w:sz w:val="28"/>
          <w:szCs w:val="28"/>
          <w:rtl/>
          <w:lang w:bidi="ar-JO"/>
        </w:rPr>
      </w:pPr>
    </w:p>
    <w:p w14:paraId="0F55EB80" w14:textId="77777777" w:rsidR="00574D94" w:rsidRDefault="00574D94" w:rsidP="00574D94">
      <w:pPr>
        <w:pStyle w:val="ListParagraph"/>
        <w:rPr>
          <w:sz w:val="28"/>
          <w:szCs w:val="28"/>
          <w:rtl/>
          <w:lang w:bidi="ar-JO"/>
        </w:rPr>
      </w:pPr>
    </w:p>
    <w:p w14:paraId="013B2751" w14:textId="77777777" w:rsidR="00574D94" w:rsidRDefault="00574D94" w:rsidP="00574D94">
      <w:pPr>
        <w:pStyle w:val="ListParagraph"/>
        <w:rPr>
          <w:sz w:val="28"/>
          <w:szCs w:val="28"/>
          <w:rtl/>
          <w:lang w:bidi="ar-JO"/>
        </w:rPr>
      </w:pPr>
    </w:p>
    <w:p w14:paraId="6B5030F0" w14:textId="6E384EFD" w:rsidR="007C6B35" w:rsidRPr="00574D94" w:rsidRDefault="008239F3" w:rsidP="00574D94">
      <w:pPr>
        <w:pStyle w:val="ListParagraph"/>
        <w:rPr>
          <w:sz w:val="28"/>
          <w:szCs w:val="28"/>
          <w:lang w:bidi="ar-JO"/>
        </w:rPr>
      </w:pPr>
      <w:r>
        <w:rPr>
          <w:noProof/>
        </w:rPr>
        <w:drawing>
          <wp:anchor distT="0" distB="0" distL="114300" distR="114300" simplePos="0" relativeHeight="251659264" behindDoc="0" locked="0" layoutInCell="1" allowOverlap="1" wp14:anchorId="38ACD49E" wp14:editId="1EE8E6A1">
            <wp:simplePos x="0" y="0"/>
            <wp:positionH relativeFrom="margin">
              <wp:align>right</wp:align>
            </wp:positionH>
            <wp:positionV relativeFrom="paragraph">
              <wp:posOffset>105752</wp:posOffset>
            </wp:positionV>
            <wp:extent cx="1950085" cy="2244725"/>
            <wp:effectExtent l="76200" t="76200" r="126365" b="136525"/>
            <wp:wrapSquare wrapText="bothSides"/>
            <wp:docPr id="2121692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3705" t="17605" r="16964" b="25944"/>
                    <a:stretch/>
                  </pic:blipFill>
                  <pic:spPr bwMode="auto">
                    <a:xfrm>
                      <a:off x="0" y="0"/>
                      <a:ext cx="1950085" cy="224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789F8CCC" w14:textId="1B383913" w:rsidR="00F6578B" w:rsidRDefault="007C6B35" w:rsidP="00574D94">
      <w:pPr>
        <w:spacing w:line="360" w:lineRule="auto"/>
        <w:ind w:left="360"/>
        <w:rPr>
          <w:sz w:val="28"/>
          <w:szCs w:val="28"/>
        </w:rPr>
      </w:pPr>
      <w:r w:rsidRPr="007C6B35">
        <w:rPr>
          <w:sz w:val="28"/>
          <w:szCs w:val="28"/>
        </w:rPr>
        <w:t>By using Amazon Inspector, we can maintain a proactive approach to securing your AWS resources through automated, continuous assessments.</w:t>
      </w:r>
    </w:p>
    <w:p w14:paraId="4BF2B295" w14:textId="3E3D38D7" w:rsidR="00B66BEC" w:rsidRPr="00B66BEC" w:rsidRDefault="00574D94" w:rsidP="00574D94">
      <w:pPr>
        <w:pStyle w:val="Heading1-PageBreak"/>
        <w:rPr>
          <w:sz w:val="28"/>
          <w:szCs w:val="28"/>
        </w:rPr>
      </w:pPr>
      <w:r w:rsidRPr="00574D94">
        <w:lastRenderedPageBreak/>
        <w:t>Conclusion</w:t>
      </w:r>
      <w:r w:rsidR="008A69A3">
        <w:t>:</w:t>
      </w:r>
    </w:p>
    <w:p w14:paraId="38B9DDBD" w14:textId="75F335D2" w:rsidR="00B66BEC" w:rsidRDefault="00574D94" w:rsidP="00574D94">
      <w:pPr>
        <w:spacing w:line="360" w:lineRule="auto"/>
        <w:ind w:left="360"/>
        <w:rPr>
          <w:sz w:val="28"/>
          <w:szCs w:val="28"/>
          <w:rtl/>
        </w:rPr>
      </w:pPr>
      <w:r>
        <w:rPr>
          <w:sz w:val="28"/>
          <w:szCs w:val="28"/>
          <w:rtl/>
        </w:rPr>
        <w:br/>
      </w:r>
      <w:r w:rsidRPr="00B66BEC">
        <w:rPr>
          <w:sz w:val="28"/>
          <w:szCs w:val="28"/>
        </w:rPr>
        <w:t>Amazon Inspector is an automated tool that helps us keep our AWS resources secure by constantly checking for vulnerabilities. It scans EC2 instances, container images, and Lambda functions to find potential risks like outdated software or security weaknesses. It also integrates with other AWS tools for easy monitoring and alerts.</w:t>
      </w:r>
    </w:p>
    <w:p w14:paraId="5D4762D5" w14:textId="77777777" w:rsidR="00574D94" w:rsidRPr="00B66BEC" w:rsidRDefault="00574D94" w:rsidP="00574D94">
      <w:pPr>
        <w:spacing w:line="360" w:lineRule="auto"/>
        <w:ind w:left="360"/>
        <w:rPr>
          <w:sz w:val="28"/>
          <w:szCs w:val="28"/>
        </w:rPr>
      </w:pPr>
    </w:p>
    <w:p w14:paraId="2013114E" w14:textId="4D7C6CCF" w:rsidR="00B3283B" w:rsidRDefault="00B66BEC" w:rsidP="00574D94">
      <w:pPr>
        <w:spacing w:line="360" w:lineRule="auto"/>
        <w:ind w:left="360"/>
        <w:rPr>
          <w:sz w:val="28"/>
          <w:szCs w:val="28"/>
        </w:rPr>
      </w:pPr>
      <w:r w:rsidRPr="00B66BEC">
        <w:rPr>
          <w:sz w:val="28"/>
          <w:szCs w:val="28"/>
        </w:rPr>
        <w:t>In short, Inspector helps us stay ahead of security threats by automatically finding and reporting issues, making it easier to protect our environment without needing to do manual checks.</w:t>
      </w:r>
    </w:p>
    <w:p w14:paraId="4D67BBA5" w14:textId="77777777" w:rsidR="008239F3" w:rsidRDefault="008239F3" w:rsidP="008315C3">
      <w:pPr>
        <w:pStyle w:val="Image"/>
        <w:jc w:val="left"/>
        <w:rPr>
          <w:sz w:val="28"/>
          <w:szCs w:val="28"/>
          <w:lang w:bidi="ar-JO"/>
        </w:rPr>
      </w:pPr>
    </w:p>
    <w:p w14:paraId="587281F5" w14:textId="77777777" w:rsidR="008239F3" w:rsidRPr="003B3A78" w:rsidRDefault="008239F3" w:rsidP="008315C3">
      <w:pPr>
        <w:pStyle w:val="Image"/>
        <w:jc w:val="left"/>
        <w:rPr>
          <w:sz w:val="28"/>
          <w:szCs w:val="28"/>
          <w:rtl/>
          <w:lang w:bidi="ar-JO"/>
        </w:rPr>
      </w:pPr>
    </w:p>
    <w:sectPr w:rsidR="008239F3" w:rsidRPr="003B3A78"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C5C68" w14:textId="77777777" w:rsidR="006724A9" w:rsidRDefault="006724A9">
      <w:pPr>
        <w:spacing w:line="240" w:lineRule="auto"/>
      </w:pPr>
      <w:r>
        <w:separator/>
      </w:r>
    </w:p>
  </w:endnote>
  <w:endnote w:type="continuationSeparator" w:id="0">
    <w:p w14:paraId="045D23D4" w14:textId="77777777" w:rsidR="006724A9" w:rsidRDefault="00672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1521C" w14:textId="77777777" w:rsidR="006724A9" w:rsidRDefault="006724A9">
      <w:pPr>
        <w:spacing w:line="240" w:lineRule="auto"/>
      </w:pPr>
      <w:r>
        <w:separator/>
      </w:r>
    </w:p>
  </w:footnote>
  <w:footnote w:type="continuationSeparator" w:id="0">
    <w:p w14:paraId="62A25BE8" w14:textId="77777777" w:rsidR="006724A9" w:rsidRDefault="00672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15687"/>
    <w:multiLevelType w:val="multilevel"/>
    <w:tmpl w:val="7C8A1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EF11D8"/>
    <w:multiLevelType w:val="hybridMultilevel"/>
    <w:tmpl w:val="112C2FC0"/>
    <w:lvl w:ilvl="0" w:tplc="25D2372C">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F3B2A"/>
    <w:multiLevelType w:val="multilevel"/>
    <w:tmpl w:val="EAB2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67D51"/>
    <w:multiLevelType w:val="hybridMultilevel"/>
    <w:tmpl w:val="0B3A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703791704">
    <w:abstractNumId w:val="14"/>
  </w:num>
  <w:num w:numId="2" w16cid:durableId="596838008">
    <w:abstractNumId w:val="14"/>
    <w:lvlOverride w:ilvl="0">
      <w:startOverride w:val="1"/>
    </w:lvlOverride>
  </w:num>
  <w:num w:numId="3" w16cid:durableId="2095785608">
    <w:abstractNumId w:val="14"/>
  </w:num>
  <w:num w:numId="4" w16cid:durableId="1961522871">
    <w:abstractNumId w:val="14"/>
    <w:lvlOverride w:ilvl="0">
      <w:startOverride w:val="1"/>
    </w:lvlOverride>
  </w:num>
  <w:num w:numId="5" w16cid:durableId="1018847155">
    <w:abstractNumId w:val="8"/>
  </w:num>
  <w:num w:numId="6" w16cid:durableId="1795441421">
    <w:abstractNumId w:val="14"/>
    <w:lvlOverride w:ilvl="0">
      <w:startOverride w:val="1"/>
    </w:lvlOverride>
  </w:num>
  <w:num w:numId="7" w16cid:durableId="2269582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1739730">
    <w:abstractNumId w:val="11"/>
  </w:num>
  <w:num w:numId="9" w16cid:durableId="10945187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12123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321235">
    <w:abstractNumId w:val="7"/>
  </w:num>
  <w:num w:numId="12" w16cid:durableId="336539736">
    <w:abstractNumId w:val="6"/>
  </w:num>
  <w:num w:numId="13" w16cid:durableId="910426415">
    <w:abstractNumId w:val="5"/>
  </w:num>
  <w:num w:numId="14" w16cid:durableId="938291644">
    <w:abstractNumId w:val="4"/>
  </w:num>
  <w:num w:numId="15" w16cid:durableId="2085688305">
    <w:abstractNumId w:val="3"/>
  </w:num>
  <w:num w:numId="16" w16cid:durableId="16859140">
    <w:abstractNumId w:val="2"/>
  </w:num>
  <w:num w:numId="17" w16cid:durableId="249776540">
    <w:abstractNumId w:val="1"/>
  </w:num>
  <w:num w:numId="18" w16cid:durableId="1096897874">
    <w:abstractNumId w:val="0"/>
  </w:num>
  <w:num w:numId="19" w16cid:durableId="1769540329">
    <w:abstractNumId w:val="9"/>
  </w:num>
  <w:num w:numId="20" w16cid:durableId="1887452037">
    <w:abstractNumId w:val="10"/>
  </w:num>
  <w:num w:numId="21" w16cid:durableId="1010839576">
    <w:abstractNumId w:val="12"/>
  </w:num>
  <w:num w:numId="22" w16cid:durableId="5337344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JO"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35"/>
    <w:rsid w:val="00007202"/>
    <w:rsid w:val="000150E9"/>
    <w:rsid w:val="00020BC4"/>
    <w:rsid w:val="00030E3C"/>
    <w:rsid w:val="00067FEA"/>
    <w:rsid w:val="00072D27"/>
    <w:rsid w:val="00083C22"/>
    <w:rsid w:val="000862C5"/>
    <w:rsid w:val="00086E87"/>
    <w:rsid w:val="000871A8"/>
    <w:rsid w:val="000A036B"/>
    <w:rsid w:val="000D0E4A"/>
    <w:rsid w:val="000D6DAC"/>
    <w:rsid w:val="000F11B9"/>
    <w:rsid w:val="00102341"/>
    <w:rsid w:val="00105960"/>
    <w:rsid w:val="001073CE"/>
    <w:rsid w:val="00121553"/>
    <w:rsid w:val="00124088"/>
    <w:rsid w:val="00130220"/>
    <w:rsid w:val="00131CAB"/>
    <w:rsid w:val="00147411"/>
    <w:rsid w:val="00176710"/>
    <w:rsid w:val="001C2CAB"/>
    <w:rsid w:val="001D0BD1"/>
    <w:rsid w:val="001D4315"/>
    <w:rsid w:val="001D4927"/>
    <w:rsid w:val="001F199A"/>
    <w:rsid w:val="002017AC"/>
    <w:rsid w:val="002359ED"/>
    <w:rsid w:val="00252520"/>
    <w:rsid w:val="00261941"/>
    <w:rsid w:val="002625F9"/>
    <w:rsid w:val="002631F7"/>
    <w:rsid w:val="0026484A"/>
    <w:rsid w:val="0026504D"/>
    <w:rsid w:val="00276926"/>
    <w:rsid w:val="002A67C8"/>
    <w:rsid w:val="002B40B7"/>
    <w:rsid w:val="002C4BAF"/>
    <w:rsid w:val="002C5D75"/>
    <w:rsid w:val="002E6831"/>
    <w:rsid w:val="002F1D8E"/>
    <w:rsid w:val="00301789"/>
    <w:rsid w:val="00305D2A"/>
    <w:rsid w:val="00314AD7"/>
    <w:rsid w:val="00325194"/>
    <w:rsid w:val="00351369"/>
    <w:rsid w:val="003728E3"/>
    <w:rsid w:val="00390D23"/>
    <w:rsid w:val="003962D3"/>
    <w:rsid w:val="003B3A78"/>
    <w:rsid w:val="003C6937"/>
    <w:rsid w:val="003C7D9D"/>
    <w:rsid w:val="003D60C3"/>
    <w:rsid w:val="003E35EB"/>
    <w:rsid w:val="003E3A63"/>
    <w:rsid w:val="00402FD0"/>
    <w:rsid w:val="00444E13"/>
    <w:rsid w:val="00447059"/>
    <w:rsid w:val="00457BEB"/>
    <w:rsid w:val="00461B2E"/>
    <w:rsid w:val="0046747F"/>
    <w:rsid w:val="00482CFC"/>
    <w:rsid w:val="00487996"/>
    <w:rsid w:val="0049074B"/>
    <w:rsid w:val="00491910"/>
    <w:rsid w:val="00494DDF"/>
    <w:rsid w:val="004A2AF6"/>
    <w:rsid w:val="004A3D03"/>
    <w:rsid w:val="004A453C"/>
    <w:rsid w:val="004B6D7F"/>
    <w:rsid w:val="004D2274"/>
    <w:rsid w:val="004D785F"/>
    <w:rsid w:val="004E744B"/>
    <w:rsid w:val="004F7760"/>
    <w:rsid w:val="00520AC9"/>
    <w:rsid w:val="00522900"/>
    <w:rsid w:val="005328A2"/>
    <w:rsid w:val="0053603A"/>
    <w:rsid w:val="0055048E"/>
    <w:rsid w:val="00553C72"/>
    <w:rsid w:val="00554661"/>
    <w:rsid w:val="00561F9A"/>
    <w:rsid w:val="0056330B"/>
    <w:rsid w:val="00574D94"/>
    <w:rsid w:val="00577463"/>
    <w:rsid w:val="00583EE6"/>
    <w:rsid w:val="005842FC"/>
    <w:rsid w:val="0059064E"/>
    <w:rsid w:val="00594254"/>
    <w:rsid w:val="005A0A49"/>
    <w:rsid w:val="005B6EB8"/>
    <w:rsid w:val="005C6C2F"/>
    <w:rsid w:val="005D0076"/>
    <w:rsid w:val="005E5F5F"/>
    <w:rsid w:val="00614CAB"/>
    <w:rsid w:val="00633BC0"/>
    <w:rsid w:val="00661DE5"/>
    <w:rsid w:val="0066389D"/>
    <w:rsid w:val="006706DE"/>
    <w:rsid w:val="006724A9"/>
    <w:rsid w:val="00684B71"/>
    <w:rsid w:val="00692915"/>
    <w:rsid w:val="0069487E"/>
    <w:rsid w:val="006A648B"/>
    <w:rsid w:val="006B0B82"/>
    <w:rsid w:val="006B10E4"/>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087D"/>
    <w:rsid w:val="007B2795"/>
    <w:rsid w:val="007B613D"/>
    <w:rsid w:val="007C6B35"/>
    <w:rsid w:val="007F2C0E"/>
    <w:rsid w:val="007F66F5"/>
    <w:rsid w:val="00812400"/>
    <w:rsid w:val="008124B8"/>
    <w:rsid w:val="0082203C"/>
    <w:rsid w:val="008239F3"/>
    <w:rsid w:val="008315C3"/>
    <w:rsid w:val="008360A8"/>
    <w:rsid w:val="008416E0"/>
    <w:rsid w:val="00853E64"/>
    <w:rsid w:val="0087497D"/>
    <w:rsid w:val="00890CC2"/>
    <w:rsid w:val="00895251"/>
    <w:rsid w:val="00897BFF"/>
    <w:rsid w:val="008A0A2A"/>
    <w:rsid w:val="008A69A3"/>
    <w:rsid w:val="008B292D"/>
    <w:rsid w:val="008C09AA"/>
    <w:rsid w:val="008C61B9"/>
    <w:rsid w:val="008F39D1"/>
    <w:rsid w:val="00912477"/>
    <w:rsid w:val="009139AF"/>
    <w:rsid w:val="0094286E"/>
    <w:rsid w:val="00943B06"/>
    <w:rsid w:val="00945864"/>
    <w:rsid w:val="009806F4"/>
    <w:rsid w:val="009853E9"/>
    <w:rsid w:val="00996E16"/>
    <w:rsid w:val="009B69C5"/>
    <w:rsid w:val="009D3947"/>
    <w:rsid w:val="009E17C4"/>
    <w:rsid w:val="009E47AC"/>
    <w:rsid w:val="009F72A7"/>
    <w:rsid w:val="00A051FC"/>
    <w:rsid w:val="00A119D9"/>
    <w:rsid w:val="00A1309F"/>
    <w:rsid w:val="00A204C6"/>
    <w:rsid w:val="00A21BED"/>
    <w:rsid w:val="00A27D99"/>
    <w:rsid w:val="00A3714D"/>
    <w:rsid w:val="00A60D92"/>
    <w:rsid w:val="00A7545A"/>
    <w:rsid w:val="00A86EAC"/>
    <w:rsid w:val="00A911FE"/>
    <w:rsid w:val="00A923E7"/>
    <w:rsid w:val="00AA661C"/>
    <w:rsid w:val="00AC2F58"/>
    <w:rsid w:val="00AD6839"/>
    <w:rsid w:val="00B17776"/>
    <w:rsid w:val="00B226F7"/>
    <w:rsid w:val="00B3283B"/>
    <w:rsid w:val="00B34F01"/>
    <w:rsid w:val="00B369B4"/>
    <w:rsid w:val="00B4005F"/>
    <w:rsid w:val="00B44F5A"/>
    <w:rsid w:val="00B53817"/>
    <w:rsid w:val="00B61F85"/>
    <w:rsid w:val="00B63C5E"/>
    <w:rsid w:val="00B65E9D"/>
    <w:rsid w:val="00B66BEC"/>
    <w:rsid w:val="00B9637A"/>
    <w:rsid w:val="00BA3CC7"/>
    <w:rsid w:val="00BF457D"/>
    <w:rsid w:val="00BF4775"/>
    <w:rsid w:val="00C61DFC"/>
    <w:rsid w:val="00C76CDD"/>
    <w:rsid w:val="00C76E5F"/>
    <w:rsid w:val="00CA0C45"/>
    <w:rsid w:val="00CB1D0E"/>
    <w:rsid w:val="00CC3AB0"/>
    <w:rsid w:val="00CD4A9C"/>
    <w:rsid w:val="00CE0634"/>
    <w:rsid w:val="00CE28E0"/>
    <w:rsid w:val="00CF12AE"/>
    <w:rsid w:val="00D155FD"/>
    <w:rsid w:val="00D1798D"/>
    <w:rsid w:val="00D43755"/>
    <w:rsid w:val="00D44ACA"/>
    <w:rsid w:val="00D53AC7"/>
    <w:rsid w:val="00D63AEE"/>
    <w:rsid w:val="00D902A4"/>
    <w:rsid w:val="00DB16CE"/>
    <w:rsid w:val="00DB2323"/>
    <w:rsid w:val="00DB331E"/>
    <w:rsid w:val="00DB6F6F"/>
    <w:rsid w:val="00DC4E21"/>
    <w:rsid w:val="00DD5358"/>
    <w:rsid w:val="00DE4912"/>
    <w:rsid w:val="00DE4D5D"/>
    <w:rsid w:val="00DE6835"/>
    <w:rsid w:val="00DF29B6"/>
    <w:rsid w:val="00E224A0"/>
    <w:rsid w:val="00E254F0"/>
    <w:rsid w:val="00E40621"/>
    <w:rsid w:val="00E4313F"/>
    <w:rsid w:val="00E51168"/>
    <w:rsid w:val="00E51938"/>
    <w:rsid w:val="00E5445B"/>
    <w:rsid w:val="00E55B4B"/>
    <w:rsid w:val="00E55FC7"/>
    <w:rsid w:val="00E661C9"/>
    <w:rsid w:val="00E72A21"/>
    <w:rsid w:val="00E7715A"/>
    <w:rsid w:val="00E84CB5"/>
    <w:rsid w:val="00E91F98"/>
    <w:rsid w:val="00E93673"/>
    <w:rsid w:val="00EB0EE6"/>
    <w:rsid w:val="00EB700D"/>
    <w:rsid w:val="00F06A4A"/>
    <w:rsid w:val="00F13DC5"/>
    <w:rsid w:val="00F2671D"/>
    <w:rsid w:val="00F32682"/>
    <w:rsid w:val="00F33B83"/>
    <w:rsid w:val="00F41B42"/>
    <w:rsid w:val="00F43B8C"/>
    <w:rsid w:val="00F54BD0"/>
    <w:rsid w:val="00F633E4"/>
    <w:rsid w:val="00F6578B"/>
    <w:rsid w:val="00FB3BB2"/>
    <w:rsid w:val="00FC751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575F85"/>
  <w15:chartTrackingRefBased/>
  <w15:docId w15:val="{E9A9EA67-2CA6-45B0-A48D-9A8F29E5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45081">
      <w:bodyDiv w:val="1"/>
      <w:marLeft w:val="0"/>
      <w:marRight w:val="0"/>
      <w:marTop w:val="0"/>
      <w:marBottom w:val="0"/>
      <w:divBdr>
        <w:top w:val="none" w:sz="0" w:space="0" w:color="auto"/>
        <w:left w:val="none" w:sz="0" w:space="0" w:color="auto"/>
        <w:bottom w:val="none" w:sz="0" w:space="0" w:color="auto"/>
        <w:right w:val="none" w:sz="0" w:space="0" w:color="auto"/>
      </w:divBdr>
    </w:div>
    <w:div w:id="81687665">
      <w:bodyDiv w:val="1"/>
      <w:marLeft w:val="0"/>
      <w:marRight w:val="0"/>
      <w:marTop w:val="0"/>
      <w:marBottom w:val="0"/>
      <w:divBdr>
        <w:top w:val="none" w:sz="0" w:space="0" w:color="auto"/>
        <w:left w:val="none" w:sz="0" w:space="0" w:color="auto"/>
        <w:bottom w:val="none" w:sz="0" w:space="0" w:color="auto"/>
        <w:right w:val="none" w:sz="0" w:space="0" w:color="auto"/>
      </w:divBdr>
      <w:divsChild>
        <w:div w:id="500197102">
          <w:marLeft w:val="0"/>
          <w:marRight w:val="0"/>
          <w:marTop w:val="0"/>
          <w:marBottom w:val="0"/>
          <w:divBdr>
            <w:top w:val="none" w:sz="0" w:space="0" w:color="auto"/>
            <w:left w:val="none" w:sz="0" w:space="0" w:color="auto"/>
            <w:bottom w:val="none" w:sz="0" w:space="0" w:color="auto"/>
            <w:right w:val="none" w:sz="0" w:space="0" w:color="auto"/>
          </w:divBdr>
        </w:div>
        <w:div w:id="1634671801">
          <w:marLeft w:val="0"/>
          <w:marRight w:val="0"/>
          <w:marTop w:val="0"/>
          <w:marBottom w:val="0"/>
          <w:divBdr>
            <w:top w:val="none" w:sz="0" w:space="0" w:color="auto"/>
            <w:left w:val="none" w:sz="0" w:space="0" w:color="auto"/>
            <w:bottom w:val="none" w:sz="0" w:space="0" w:color="auto"/>
            <w:right w:val="none" w:sz="0" w:space="0" w:color="auto"/>
          </w:divBdr>
        </w:div>
      </w:divsChild>
    </w:div>
    <w:div w:id="95637451">
      <w:bodyDiv w:val="1"/>
      <w:marLeft w:val="0"/>
      <w:marRight w:val="0"/>
      <w:marTop w:val="0"/>
      <w:marBottom w:val="0"/>
      <w:divBdr>
        <w:top w:val="none" w:sz="0" w:space="0" w:color="auto"/>
        <w:left w:val="none" w:sz="0" w:space="0" w:color="auto"/>
        <w:bottom w:val="none" w:sz="0" w:space="0" w:color="auto"/>
        <w:right w:val="none" w:sz="0" w:space="0" w:color="auto"/>
      </w:divBdr>
      <w:divsChild>
        <w:div w:id="908854664">
          <w:marLeft w:val="0"/>
          <w:marRight w:val="0"/>
          <w:marTop w:val="0"/>
          <w:marBottom w:val="0"/>
          <w:divBdr>
            <w:top w:val="none" w:sz="0" w:space="0" w:color="auto"/>
            <w:left w:val="none" w:sz="0" w:space="0" w:color="auto"/>
            <w:bottom w:val="none" w:sz="0" w:space="0" w:color="auto"/>
            <w:right w:val="none" w:sz="0" w:space="0" w:color="auto"/>
          </w:divBdr>
        </w:div>
        <w:div w:id="707684863">
          <w:marLeft w:val="0"/>
          <w:marRight w:val="0"/>
          <w:marTop w:val="0"/>
          <w:marBottom w:val="0"/>
          <w:divBdr>
            <w:top w:val="none" w:sz="0" w:space="0" w:color="auto"/>
            <w:left w:val="none" w:sz="0" w:space="0" w:color="auto"/>
            <w:bottom w:val="none" w:sz="0" w:space="0" w:color="auto"/>
            <w:right w:val="none" w:sz="0" w:space="0" w:color="auto"/>
          </w:divBdr>
        </w:div>
      </w:divsChild>
    </w:div>
    <w:div w:id="96488654">
      <w:bodyDiv w:val="1"/>
      <w:marLeft w:val="0"/>
      <w:marRight w:val="0"/>
      <w:marTop w:val="0"/>
      <w:marBottom w:val="0"/>
      <w:divBdr>
        <w:top w:val="none" w:sz="0" w:space="0" w:color="auto"/>
        <w:left w:val="none" w:sz="0" w:space="0" w:color="auto"/>
        <w:bottom w:val="none" w:sz="0" w:space="0" w:color="auto"/>
        <w:right w:val="none" w:sz="0" w:space="0" w:color="auto"/>
      </w:divBdr>
    </w:div>
    <w:div w:id="157039949">
      <w:bodyDiv w:val="1"/>
      <w:marLeft w:val="0"/>
      <w:marRight w:val="0"/>
      <w:marTop w:val="0"/>
      <w:marBottom w:val="0"/>
      <w:divBdr>
        <w:top w:val="none" w:sz="0" w:space="0" w:color="auto"/>
        <w:left w:val="none" w:sz="0" w:space="0" w:color="auto"/>
        <w:bottom w:val="none" w:sz="0" w:space="0" w:color="auto"/>
        <w:right w:val="none" w:sz="0" w:space="0" w:color="auto"/>
      </w:divBdr>
    </w:div>
    <w:div w:id="168562846">
      <w:bodyDiv w:val="1"/>
      <w:marLeft w:val="0"/>
      <w:marRight w:val="0"/>
      <w:marTop w:val="0"/>
      <w:marBottom w:val="0"/>
      <w:divBdr>
        <w:top w:val="none" w:sz="0" w:space="0" w:color="auto"/>
        <w:left w:val="none" w:sz="0" w:space="0" w:color="auto"/>
        <w:bottom w:val="none" w:sz="0" w:space="0" w:color="auto"/>
        <w:right w:val="none" w:sz="0" w:space="0" w:color="auto"/>
      </w:divBdr>
      <w:divsChild>
        <w:div w:id="354843374">
          <w:marLeft w:val="0"/>
          <w:marRight w:val="0"/>
          <w:marTop w:val="0"/>
          <w:marBottom w:val="0"/>
          <w:divBdr>
            <w:top w:val="none" w:sz="0" w:space="0" w:color="auto"/>
            <w:left w:val="none" w:sz="0" w:space="0" w:color="auto"/>
            <w:bottom w:val="none" w:sz="0" w:space="0" w:color="auto"/>
            <w:right w:val="none" w:sz="0" w:space="0" w:color="auto"/>
          </w:divBdr>
        </w:div>
        <w:div w:id="662900093">
          <w:marLeft w:val="0"/>
          <w:marRight w:val="0"/>
          <w:marTop w:val="0"/>
          <w:marBottom w:val="0"/>
          <w:divBdr>
            <w:top w:val="none" w:sz="0" w:space="0" w:color="auto"/>
            <w:left w:val="none" w:sz="0" w:space="0" w:color="auto"/>
            <w:bottom w:val="none" w:sz="0" w:space="0" w:color="auto"/>
            <w:right w:val="none" w:sz="0" w:space="0" w:color="auto"/>
          </w:divBdr>
        </w:div>
      </w:divsChild>
    </w:div>
    <w:div w:id="168983354">
      <w:bodyDiv w:val="1"/>
      <w:marLeft w:val="0"/>
      <w:marRight w:val="0"/>
      <w:marTop w:val="0"/>
      <w:marBottom w:val="0"/>
      <w:divBdr>
        <w:top w:val="none" w:sz="0" w:space="0" w:color="auto"/>
        <w:left w:val="none" w:sz="0" w:space="0" w:color="auto"/>
        <w:bottom w:val="none" w:sz="0" w:space="0" w:color="auto"/>
        <w:right w:val="none" w:sz="0" w:space="0" w:color="auto"/>
      </w:divBdr>
      <w:divsChild>
        <w:div w:id="552234190">
          <w:marLeft w:val="0"/>
          <w:marRight w:val="0"/>
          <w:marTop w:val="0"/>
          <w:marBottom w:val="0"/>
          <w:divBdr>
            <w:top w:val="none" w:sz="0" w:space="0" w:color="auto"/>
            <w:left w:val="none" w:sz="0" w:space="0" w:color="auto"/>
            <w:bottom w:val="none" w:sz="0" w:space="0" w:color="auto"/>
            <w:right w:val="none" w:sz="0" w:space="0" w:color="auto"/>
          </w:divBdr>
          <w:divsChild>
            <w:div w:id="1153372902">
              <w:marLeft w:val="0"/>
              <w:marRight w:val="0"/>
              <w:marTop w:val="0"/>
              <w:marBottom w:val="0"/>
              <w:divBdr>
                <w:top w:val="none" w:sz="0" w:space="0" w:color="auto"/>
                <w:left w:val="none" w:sz="0" w:space="0" w:color="auto"/>
                <w:bottom w:val="none" w:sz="0" w:space="0" w:color="auto"/>
                <w:right w:val="none" w:sz="0" w:space="0" w:color="auto"/>
              </w:divBdr>
              <w:divsChild>
                <w:div w:id="1031998757">
                  <w:marLeft w:val="0"/>
                  <w:marRight w:val="0"/>
                  <w:marTop w:val="0"/>
                  <w:marBottom w:val="0"/>
                  <w:divBdr>
                    <w:top w:val="none" w:sz="0" w:space="0" w:color="auto"/>
                    <w:left w:val="none" w:sz="0" w:space="0" w:color="auto"/>
                    <w:bottom w:val="none" w:sz="0" w:space="0" w:color="auto"/>
                    <w:right w:val="none" w:sz="0" w:space="0" w:color="auto"/>
                  </w:divBdr>
                  <w:divsChild>
                    <w:div w:id="20920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0454">
          <w:marLeft w:val="0"/>
          <w:marRight w:val="0"/>
          <w:marTop w:val="0"/>
          <w:marBottom w:val="0"/>
          <w:divBdr>
            <w:top w:val="none" w:sz="0" w:space="0" w:color="auto"/>
            <w:left w:val="none" w:sz="0" w:space="0" w:color="auto"/>
            <w:bottom w:val="none" w:sz="0" w:space="0" w:color="auto"/>
            <w:right w:val="none" w:sz="0" w:space="0" w:color="auto"/>
          </w:divBdr>
          <w:divsChild>
            <w:div w:id="2045473148">
              <w:marLeft w:val="0"/>
              <w:marRight w:val="0"/>
              <w:marTop w:val="0"/>
              <w:marBottom w:val="0"/>
              <w:divBdr>
                <w:top w:val="none" w:sz="0" w:space="0" w:color="auto"/>
                <w:left w:val="none" w:sz="0" w:space="0" w:color="auto"/>
                <w:bottom w:val="none" w:sz="0" w:space="0" w:color="auto"/>
                <w:right w:val="none" w:sz="0" w:space="0" w:color="auto"/>
              </w:divBdr>
              <w:divsChild>
                <w:div w:id="375542186">
                  <w:marLeft w:val="0"/>
                  <w:marRight w:val="0"/>
                  <w:marTop w:val="0"/>
                  <w:marBottom w:val="0"/>
                  <w:divBdr>
                    <w:top w:val="none" w:sz="0" w:space="0" w:color="auto"/>
                    <w:left w:val="none" w:sz="0" w:space="0" w:color="auto"/>
                    <w:bottom w:val="none" w:sz="0" w:space="0" w:color="auto"/>
                    <w:right w:val="none" w:sz="0" w:space="0" w:color="auto"/>
                  </w:divBdr>
                  <w:divsChild>
                    <w:div w:id="1140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073">
      <w:bodyDiv w:val="1"/>
      <w:marLeft w:val="0"/>
      <w:marRight w:val="0"/>
      <w:marTop w:val="0"/>
      <w:marBottom w:val="0"/>
      <w:divBdr>
        <w:top w:val="none" w:sz="0" w:space="0" w:color="auto"/>
        <w:left w:val="none" w:sz="0" w:space="0" w:color="auto"/>
        <w:bottom w:val="none" w:sz="0" w:space="0" w:color="auto"/>
        <w:right w:val="none" w:sz="0" w:space="0" w:color="auto"/>
      </w:divBdr>
    </w:div>
    <w:div w:id="213583815">
      <w:bodyDiv w:val="1"/>
      <w:marLeft w:val="0"/>
      <w:marRight w:val="0"/>
      <w:marTop w:val="0"/>
      <w:marBottom w:val="0"/>
      <w:divBdr>
        <w:top w:val="none" w:sz="0" w:space="0" w:color="auto"/>
        <w:left w:val="none" w:sz="0" w:space="0" w:color="auto"/>
        <w:bottom w:val="none" w:sz="0" w:space="0" w:color="auto"/>
        <w:right w:val="none" w:sz="0" w:space="0" w:color="auto"/>
      </w:divBdr>
    </w:div>
    <w:div w:id="280461095">
      <w:bodyDiv w:val="1"/>
      <w:marLeft w:val="0"/>
      <w:marRight w:val="0"/>
      <w:marTop w:val="0"/>
      <w:marBottom w:val="0"/>
      <w:divBdr>
        <w:top w:val="none" w:sz="0" w:space="0" w:color="auto"/>
        <w:left w:val="none" w:sz="0" w:space="0" w:color="auto"/>
        <w:bottom w:val="none" w:sz="0" w:space="0" w:color="auto"/>
        <w:right w:val="none" w:sz="0" w:space="0" w:color="auto"/>
      </w:divBdr>
      <w:divsChild>
        <w:div w:id="31197527">
          <w:marLeft w:val="0"/>
          <w:marRight w:val="0"/>
          <w:marTop w:val="0"/>
          <w:marBottom w:val="0"/>
          <w:divBdr>
            <w:top w:val="none" w:sz="0" w:space="0" w:color="auto"/>
            <w:left w:val="none" w:sz="0" w:space="0" w:color="auto"/>
            <w:bottom w:val="none" w:sz="0" w:space="0" w:color="auto"/>
            <w:right w:val="none" w:sz="0" w:space="0" w:color="auto"/>
          </w:divBdr>
        </w:div>
        <w:div w:id="1300459461">
          <w:marLeft w:val="0"/>
          <w:marRight w:val="0"/>
          <w:marTop w:val="0"/>
          <w:marBottom w:val="0"/>
          <w:divBdr>
            <w:top w:val="none" w:sz="0" w:space="0" w:color="auto"/>
            <w:left w:val="none" w:sz="0" w:space="0" w:color="auto"/>
            <w:bottom w:val="none" w:sz="0" w:space="0" w:color="auto"/>
            <w:right w:val="none" w:sz="0" w:space="0" w:color="auto"/>
          </w:divBdr>
        </w:div>
      </w:divsChild>
    </w:div>
    <w:div w:id="296490047">
      <w:bodyDiv w:val="1"/>
      <w:marLeft w:val="0"/>
      <w:marRight w:val="0"/>
      <w:marTop w:val="0"/>
      <w:marBottom w:val="0"/>
      <w:divBdr>
        <w:top w:val="none" w:sz="0" w:space="0" w:color="auto"/>
        <w:left w:val="none" w:sz="0" w:space="0" w:color="auto"/>
        <w:bottom w:val="none" w:sz="0" w:space="0" w:color="auto"/>
        <w:right w:val="none" w:sz="0" w:space="0" w:color="auto"/>
      </w:divBdr>
    </w:div>
    <w:div w:id="493296802">
      <w:bodyDiv w:val="1"/>
      <w:marLeft w:val="0"/>
      <w:marRight w:val="0"/>
      <w:marTop w:val="0"/>
      <w:marBottom w:val="0"/>
      <w:divBdr>
        <w:top w:val="none" w:sz="0" w:space="0" w:color="auto"/>
        <w:left w:val="none" w:sz="0" w:space="0" w:color="auto"/>
        <w:bottom w:val="none" w:sz="0" w:space="0" w:color="auto"/>
        <w:right w:val="none" w:sz="0" w:space="0" w:color="auto"/>
      </w:divBdr>
      <w:divsChild>
        <w:div w:id="184563513">
          <w:marLeft w:val="0"/>
          <w:marRight w:val="0"/>
          <w:marTop w:val="0"/>
          <w:marBottom w:val="0"/>
          <w:divBdr>
            <w:top w:val="none" w:sz="0" w:space="0" w:color="auto"/>
            <w:left w:val="none" w:sz="0" w:space="0" w:color="auto"/>
            <w:bottom w:val="none" w:sz="0" w:space="0" w:color="auto"/>
            <w:right w:val="none" w:sz="0" w:space="0" w:color="auto"/>
          </w:divBdr>
          <w:divsChild>
            <w:div w:id="381637414">
              <w:marLeft w:val="0"/>
              <w:marRight w:val="0"/>
              <w:marTop w:val="0"/>
              <w:marBottom w:val="0"/>
              <w:divBdr>
                <w:top w:val="none" w:sz="0" w:space="0" w:color="auto"/>
                <w:left w:val="none" w:sz="0" w:space="0" w:color="auto"/>
                <w:bottom w:val="none" w:sz="0" w:space="0" w:color="auto"/>
                <w:right w:val="none" w:sz="0" w:space="0" w:color="auto"/>
              </w:divBdr>
              <w:divsChild>
                <w:div w:id="448201125">
                  <w:marLeft w:val="0"/>
                  <w:marRight w:val="0"/>
                  <w:marTop w:val="0"/>
                  <w:marBottom w:val="0"/>
                  <w:divBdr>
                    <w:top w:val="none" w:sz="0" w:space="0" w:color="auto"/>
                    <w:left w:val="none" w:sz="0" w:space="0" w:color="auto"/>
                    <w:bottom w:val="none" w:sz="0" w:space="0" w:color="auto"/>
                    <w:right w:val="none" w:sz="0" w:space="0" w:color="auto"/>
                  </w:divBdr>
                  <w:divsChild>
                    <w:div w:id="1257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860">
          <w:marLeft w:val="0"/>
          <w:marRight w:val="0"/>
          <w:marTop w:val="0"/>
          <w:marBottom w:val="0"/>
          <w:divBdr>
            <w:top w:val="none" w:sz="0" w:space="0" w:color="auto"/>
            <w:left w:val="none" w:sz="0" w:space="0" w:color="auto"/>
            <w:bottom w:val="none" w:sz="0" w:space="0" w:color="auto"/>
            <w:right w:val="none" w:sz="0" w:space="0" w:color="auto"/>
          </w:divBdr>
          <w:divsChild>
            <w:div w:id="1170558820">
              <w:marLeft w:val="0"/>
              <w:marRight w:val="0"/>
              <w:marTop w:val="0"/>
              <w:marBottom w:val="0"/>
              <w:divBdr>
                <w:top w:val="none" w:sz="0" w:space="0" w:color="auto"/>
                <w:left w:val="none" w:sz="0" w:space="0" w:color="auto"/>
                <w:bottom w:val="none" w:sz="0" w:space="0" w:color="auto"/>
                <w:right w:val="none" w:sz="0" w:space="0" w:color="auto"/>
              </w:divBdr>
              <w:divsChild>
                <w:div w:id="319382350">
                  <w:marLeft w:val="0"/>
                  <w:marRight w:val="0"/>
                  <w:marTop w:val="0"/>
                  <w:marBottom w:val="0"/>
                  <w:divBdr>
                    <w:top w:val="none" w:sz="0" w:space="0" w:color="auto"/>
                    <w:left w:val="none" w:sz="0" w:space="0" w:color="auto"/>
                    <w:bottom w:val="none" w:sz="0" w:space="0" w:color="auto"/>
                    <w:right w:val="none" w:sz="0" w:space="0" w:color="auto"/>
                  </w:divBdr>
                  <w:divsChild>
                    <w:div w:id="688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04649">
      <w:bodyDiv w:val="1"/>
      <w:marLeft w:val="0"/>
      <w:marRight w:val="0"/>
      <w:marTop w:val="0"/>
      <w:marBottom w:val="0"/>
      <w:divBdr>
        <w:top w:val="none" w:sz="0" w:space="0" w:color="auto"/>
        <w:left w:val="none" w:sz="0" w:space="0" w:color="auto"/>
        <w:bottom w:val="none" w:sz="0" w:space="0" w:color="auto"/>
        <w:right w:val="none" w:sz="0" w:space="0" w:color="auto"/>
      </w:divBdr>
      <w:divsChild>
        <w:div w:id="470054833">
          <w:marLeft w:val="0"/>
          <w:marRight w:val="0"/>
          <w:marTop w:val="0"/>
          <w:marBottom w:val="0"/>
          <w:divBdr>
            <w:top w:val="none" w:sz="0" w:space="0" w:color="auto"/>
            <w:left w:val="none" w:sz="0" w:space="0" w:color="auto"/>
            <w:bottom w:val="none" w:sz="0" w:space="0" w:color="auto"/>
            <w:right w:val="none" w:sz="0" w:space="0" w:color="auto"/>
          </w:divBdr>
          <w:divsChild>
            <w:div w:id="1729650832">
              <w:marLeft w:val="0"/>
              <w:marRight w:val="0"/>
              <w:marTop w:val="0"/>
              <w:marBottom w:val="0"/>
              <w:divBdr>
                <w:top w:val="none" w:sz="0" w:space="0" w:color="auto"/>
                <w:left w:val="none" w:sz="0" w:space="0" w:color="auto"/>
                <w:bottom w:val="none" w:sz="0" w:space="0" w:color="auto"/>
                <w:right w:val="none" w:sz="0" w:space="0" w:color="auto"/>
              </w:divBdr>
              <w:divsChild>
                <w:div w:id="1464691398">
                  <w:marLeft w:val="0"/>
                  <w:marRight w:val="0"/>
                  <w:marTop w:val="0"/>
                  <w:marBottom w:val="0"/>
                  <w:divBdr>
                    <w:top w:val="none" w:sz="0" w:space="0" w:color="auto"/>
                    <w:left w:val="none" w:sz="0" w:space="0" w:color="auto"/>
                    <w:bottom w:val="none" w:sz="0" w:space="0" w:color="auto"/>
                    <w:right w:val="none" w:sz="0" w:space="0" w:color="auto"/>
                  </w:divBdr>
                  <w:divsChild>
                    <w:div w:id="16787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998">
          <w:marLeft w:val="0"/>
          <w:marRight w:val="0"/>
          <w:marTop w:val="0"/>
          <w:marBottom w:val="0"/>
          <w:divBdr>
            <w:top w:val="none" w:sz="0" w:space="0" w:color="auto"/>
            <w:left w:val="none" w:sz="0" w:space="0" w:color="auto"/>
            <w:bottom w:val="none" w:sz="0" w:space="0" w:color="auto"/>
            <w:right w:val="none" w:sz="0" w:space="0" w:color="auto"/>
          </w:divBdr>
          <w:divsChild>
            <w:div w:id="308483236">
              <w:marLeft w:val="0"/>
              <w:marRight w:val="0"/>
              <w:marTop w:val="0"/>
              <w:marBottom w:val="0"/>
              <w:divBdr>
                <w:top w:val="none" w:sz="0" w:space="0" w:color="auto"/>
                <w:left w:val="none" w:sz="0" w:space="0" w:color="auto"/>
                <w:bottom w:val="none" w:sz="0" w:space="0" w:color="auto"/>
                <w:right w:val="none" w:sz="0" w:space="0" w:color="auto"/>
              </w:divBdr>
              <w:divsChild>
                <w:div w:id="269513680">
                  <w:marLeft w:val="0"/>
                  <w:marRight w:val="0"/>
                  <w:marTop w:val="0"/>
                  <w:marBottom w:val="0"/>
                  <w:divBdr>
                    <w:top w:val="none" w:sz="0" w:space="0" w:color="auto"/>
                    <w:left w:val="none" w:sz="0" w:space="0" w:color="auto"/>
                    <w:bottom w:val="none" w:sz="0" w:space="0" w:color="auto"/>
                    <w:right w:val="none" w:sz="0" w:space="0" w:color="auto"/>
                  </w:divBdr>
                  <w:divsChild>
                    <w:div w:id="16753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02348">
      <w:bodyDiv w:val="1"/>
      <w:marLeft w:val="0"/>
      <w:marRight w:val="0"/>
      <w:marTop w:val="0"/>
      <w:marBottom w:val="0"/>
      <w:divBdr>
        <w:top w:val="none" w:sz="0" w:space="0" w:color="auto"/>
        <w:left w:val="none" w:sz="0" w:space="0" w:color="auto"/>
        <w:bottom w:val="none" w:sz="0" w:space="0" w:color="auto"/>
        <w:right w:val="none" w:sz="0" w:space="0" w:color="auto"/>
      </w:divBdr>
    </w:div>
    <w:div w:id="861437665">
      <w:bodyDiv w:val="1"/>
      <w:marLeft w:val="0"/>
      <w:marRight w:val="0"/>
      <w:marTop w:val="0"/>
      <w:marBottom w:val="0"/>
      <w:divBdr>
        <w:top w:val="none" w:sz="0" w:space="0" w:color="auto"/>
        <w:left w:val="none" w:sz="0" w:space="0" w:color="auto"/>
        <w:bottom w:val="none" w:sz="0" w:space="0" w:color="auto"/>
        <w:right w:val="none" w:sz="0" w:space="0" w:color="auto"/>
      </w:divBdr>
    </w:div>
    <w:div w:id="913005143">
      <w:bodyDiv w:val="1"/>
      <w:marLeft w:val="0"/>
      <w:marRight w:val="0"/>
      <w:marTop w:val="0"/>
      <w:marBottom w:val="0"/>
      <w:divBdr>
        <w:top w:val="none" w:sz="0" w:space="0" w:color="auto"/>
        <w:left w:val="none" w:sz="0" w:space="0" w:color="auto"/>
        <w:bottom w:val="none" w:sz="0" w:space="0" w:color="auto"/>
        <w:right w:val="none" w:sz="0" w:space="0" w:color="auto"/>
      </w:divBdr>
    </w:div>
    <w:div w:id="988676765">
      <w:bodyDiv w:val="1"/>
      <w:marLeft w:val="0"/>
      <w:marRight w:val="0"/>
      <w:marTop w:val="0"/>
      <w:marBottom w:val="0"/>
      <w:divBdr>
        <w:top w:val="none" w:sz="0" w:space="0" w:color="auto"/>
        <w:left w:val="none" w:sz="0" w:space="0" w:color="auto"/>
        <w:bottom w:val="none" w:sz="0" w:space="0" w:color="auto"/>
        <w:right w:val="none" w:sz="0" w:space="0" w:color="auto"/>
      </w:divBdr>
      <w:divsChild>
        <w:div w:id="1943680230">
          <w:marLeft w:val="0"/>
          <w:marRight w:val="0"/>
          <w:marTop w:val="0"/>
          <w:marBottom w:val="0"/>
          <w:divBdr>
            <w:top w:val="none" w:sz="0" w:space="0" w:color="auto"/>
            <w:left w:val="none" w:sz="0" w:space="0" w:color="auto"/>
            <w:bottom w:val="none" w:sz="0" w:space="0" w:color="auto"/>
            <w:right w:val="none" w:sz="0" w:space="0" w:color="auto"/>
          </w:divBdr>
          <w:divsChild>
            <w:div w:id="1718703853">
              <w:marLeft w:val="0"/>
              <w:marRight w:val="0"/>
              <w:marTop w:val="0"/>
              <w:marBottom w:val="0"/>
              <w:divBdr>
                <w:top w:val="none" w:sz="0" w:space="0" w:color="auto"/>
                <w:left w:val="none" w:sz="0" w:space="0" w:color="auto"/>
                <w:bottom w:val="none" w:sz="0" w:space="0" w:color="auto"/>
                <w:right w:val="none" w:sz="0" w:space="0" w:color="auto"/>
              </w:divBdr>
              <w:divsChild>
                <w:div w:id="862860601">
                  <w:marLeft w:val="0"/>
                  <w:marRight w:val="0"/>
                  <w:marTop w:val="0"/>
                  <w:marBottom w:val="0"/>
                  <w:divBdr>
                    <w:top w:val="none" w:sz="0" w:space="0" w:color="auto"/>
                    <w:left w:val="none" w:sz="0" w:space="0" w:color="auto"/>
                    <w:bottom w:val="none" w:sz="0" w:space="0" w:color="auto"/>
                    <w:right w:val="none" w:sz="0" w:space="0" w:color="auto"/>
                  </w:divBdr>
                  <w:divsChild>
                    <w:div w:id="1294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9493">
          <w:marLeft w:val="0"/>
          <w:marRight w:val="0"/>
          <w:marTop w:val="0"/>
          <w:marBottom w:val="0"/>
          <w:divBdr>
            <w:top w:val="none" w:sz="0" w:space="0" w:color="auto"/>
            <w:left w:val="none" w:sz="0" w:space="0" w:color="auto"/>
            <w:bottom w:val="none" w:sz="0" w:space="0" w:color="auto"/>
            <w:right w:val="none" w:sz="0" w:space="0" w:color="auto"/>
          </w:divBdr>
          <w:divsChild>
            <w:div w:id="483546816">
              <w:marLeft w:val="0"/>
              <w:marRight w:val="0"/>
              <w:marTop w:val="0"/>
              <w:marBottom w:val="0"/>
              <w:divBdr>
                <w:top w:val="none" w:sz="0" w:space="0" w:color="auto"/>
                <w:left w:val="none" w:sz="0" w:space="0" w:color="auto"/>
                <w:bottom w:val="none" w:sz="0" w:space="0" w:color="auto"/>
                <w:right w:val="none" w:sz="0" w:space="0" w:color="auto"/>
              </w:divBdr>
              <w:divsChild>
                <w:div w:id="1965697194">
                  <w:marLeft w:val="0"/>
                  <w:marRight w:val="0"/>
                  <w:marTop w:val="0"/>
                  <w:marBottom w:val="0"/>
                  <w:divBdr>
                    <w:top w:val="none" w:sz="0" w:space="0" w:color="auto"/>
                    <w:left w:val="none" w:sz="0" w:space="0" w:color="auto"/>
                    <w:bottom w:val="none" w:sz="0" w:space="0" w:color="auto"/>
                    <w:right w:val="none" w:sz="0" w:space="0" w:color="auto"/>
                  </w:divBdr>
                  <w:divsChild>
                    <w:div w:id="2050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9818">
      <w:bodyDiv w:val="1"/>
      <w:marLeft w:val="0"/>
      <w:marRight w:val="0"/>
      <w:marTop w:val="0"/>
      <w:marBottom w:val="0"/>
      <w:divBdr>
        <w:top w:val="none" w:sz="0" w:space="0" w:color="auto"/>
        <w:left w:val="none" w:sz="0" w:space="0" w:color="auto"/>
        <w:bottom w:val="none" w:sz="0" w:space="0" w:color="auto"/>
        <w:right w:val="none" w:sz="0" w:space="0" w:color="auto"/>
      </w:divBdr>
      <w:divsChild>
        <w:div w:id="1121875268">
          <w:marLeft w:val="0"/>
          <w:marRight w:val="0"/>
          <w:marTop w:val="0"/>
          <w:marBottom w:val="0"/>
          <w:divBdr>
            <w:top w:val="none" w:sz="0" w:space="0" w:color="auto"/>
            <w:left w:val="none" w:sz="0" w:space="0" w:color="auto"/>
            <w:bottom w:val="none" w:sz="0" w:space="0" w:color="auto"/>
            <w:right w:val="none" w:sz="0" w:space="0" w:color="auto"/>
          </w:divBdr>
        </w:div>
        <w:div w:id="1523128196">
          <w:marLeft w:val="0"/>
          <w:marRight w:val="0"/>
          <w:marTop w:val="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
    <w:div w:id="1551113773">
      <w:bodyDiv w:val="1"/>
      <w:marLeft w:val="0"/>
      <w:marRight w:val="0"/>
      <w:marTop w:val="0"/>
      <w:marBottom w:val="0"/>
      <w:divBdr>
        <w:top w:val="none" w:sz="0" w:space="0" w:color="auto"/>
        <w:left w:val="none" w:sz="0" w:space="0" w:color="auto"/>
        <w:bottom w:val="none" w:sz="0" w:space="0" w:color="auto"/>
        <w:right w:val="none" w:sz="0" w:space="0" w:color="auto"/>
      </w:divBdr>
    </w:div>
    <w:div w:id="1700155416">
      <w:bodyDiv w:val="1"/>
      <w:marLeft w:val="0"/>
      <w:marRight w:val="0"/>
      <w:marTop w:val="0"/>
      <w:marBottom w:val="0"/>
      <w:divBdr>
        <w:top w:val="none" w:sz="0" w:space="0" w:color="auto"/>
        <w:left w:val="none" w:sz="0" w:space="0" w:color="auto"/>
        <w:bottom w:val="none" w:sz="0" w:space="0" w:color="auto"/>
        <w:right w:val="none" w:sz="0" w:space="0" w:color="auto"/>
      </w:divBdr>
      <w:divsChild>
        <w:div w:id="2006931003">
          <w:marLeft w:val="0"/>
          <w:marRight w:val="0"/>
          <w:marTop w:val="0"/>
          <w:marBottom w:val="0"/>
          <w:divBdr>
            <w:top w:val="none" w:sz="0" w:space="0" w:color="auto"/>
            <w:left w:val="none" w:sz="0" w:space="0" w:color="auto"/>
            <w:bottom w:val="none" w:sz="0" w:space="0" w:color="auto"/>
            <w:right w:val="none" w:sz="0" w:space="0" w:color="auto"/>
          </w:divBdr>
        </w:div>
        <w:div w:id="1126120698">
          <w:marLeft w:val="0"/>
          <w:marRight w:val="0"/>
          <w:marTop w:val="0"/>
          <w:marBottom w:val="0"/>
          <w:divBdr>
            <w:top w:val="none" w:sz="0" w:space="0" w:color="auto"/>
            <w:left w:val="none" w:sz="0" w:space="0" w:color="auto"/>
            <w:bottom w:val="none" w:sz="0" w:space="0" w:color="auto"/>
            <w:right w:val="none" w:sz="0" w:space="0" w:color="auto"/>
          </w:divBdr>
        </w:div>
      </w:divsChild>
    </w:div>
    <w:div w:id="1702854386">
      <w:bodyDiv w:val="1"/>
      <w:marLeft w:val="0"/>
      <w:marRight w:val="0"/>
      <w:marTop w:val="0"/>
      <w:marBottom w:val="0"/>
      <w:divBdr>
        <w:top w:val="none" w:sz="0" w:space="0" w:color="auto"/>
        <w:left w:val="none" w:sz="0" w:space="0" w:color="auto"/>
        <w:bottom w:val="none" w:sz="0" w:space="0" w:color="auto"/>
        <w:right w:val="none" w:sz="0" w:space="0" w:color="auto"/>
      </w:divBdr>
      <w:divsChild>
        <w:div w:id="228075483">
          <w:marLeft w:val="0"/>
          <w:marRight w:val="0"/>
          <w:marTop w:val="0"/>
          <w:marBottom w:val="0"/>
          <w:divBdr>
            <w:top w:val="none" w:sz="0" w:space="0" w:color="auto"/>
            <w:left w:val="none" w:sz="0" w:space="0" w:color="auto"/>
            <w:bottom w:val="none" w:sz="0" w:space="0" w:color="auto"/>
            <w:right w:val="none" w:sz="0" w:space="0" w:color="auto"/>
          </w:divBdr>
          <w:divsChild>
            <w:div w:id="466507692">
              <w:marLeft w:val="0"/>
              <w:marRight w:val="0"/>
              <w:marTop w:val="0"/>
              <w:marBottom w:val="0"/>
              <w:divBdr>
                <w:top w:val="none" w:sz="0" w:space="0" w:color="auto"/>
                <w:left w:val="none" w:sz="0" w:space="0" w:color="auto"/>
                <w:bottom w:val="none" w:sz="0" w:space="0" w:color="auto"/>
                <w:right w:val="none" w:sz="0" w:space="0" w:color="auto"/>
              </w:divBdr>
              <w:divsChild>
                <w:div w:id="190144463">
                  <w:marLeft w:val="0"/>
                  <w:marRight w:val="0"/>
                  <w:marTop w:val="0"/>
                  <w:marBottom w:val="0"/>
                  <w:divBdr>
                    <w:top w:val="none" w:sz="0" w:space="0" w:color="auto"/>
                    <w:left w:val="none" w:sz="0" w:space="0" w:color="auto"/>
                    <w:bottom w:val="none" w:sz="0" w:space="0" w:color="auto"/>
                    <w:right w:val="none" w:sz="0" w:space="0" w:color="auto"/>
                  </w:divBdr>
                  <w:divsChild>
                    <w:div w:id="18862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757">
          <w:marLeft w:val="0"/>
          <w:marRight w:val="0"/>
          <w:marTop w:val="0"/>
          <w:marBottom w:val="0"/>
          <w:divBdr>
            <w:top w:val="none" w:sz="0" w:space="0" w:color="auto"/>
            <w:left w:val="none" w:sz="0" w:space="0" w:color="auto"/>
            <w:bottom w:val="none" w:sz="0" w:space="0" w:color="auto"/>
            <w:right w:val="none" w:sz="0" w:space="0" w:color="auto"/>
          </w:divBdr>
          <w:divsChild>
            <w:div w:id="1777478040">
              <w:marLeft w:val="0"/>
              <w:marRight w:val="0"/>
              <w:marTop w:val="0"/>
              <w:marBottom w:val="0"/>
              <w:divBdr>
                <w:top w:val="none" w:sz="0" w:space="0" w:color="auto"/>
                <w:left w:val="none" w:sz="0" w:space="0" w:color="auto"/>
                <w:bottom w:val="none" w:sz="0" w:space="0" w:color="auto"/>
                <w:right w:val="none" w:sz="0" w:space="0" w:color="auto"/>
              </w:divBdr>
              <w:divsChild>
                <w:div w:id="1242259255">
                  <w:marLeft w:val="0"/>
                  <w:marRight w:val="0"/>
                  <w:marTop w:val="0"/>
                  <w:marBottom w:val="0"/>
                  <w:divBdr>
                    <w:top w:val="none" w:sz="0" w:space="0" w:color="auto"/>
                    <w:left w:val="none" w:sz="0" w:space="0" w:color="auto"/>
                    <w:bottom w:val="none" w:sz="0" w:space="0" w:color="auto"/>
                    <w:right w:val="none" w:sz="0" w:space="0" w:color="auto"/>
                  </w:divBdr>
                  <w:divsChild>
                    <w:div w:id="4766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11293">
      <w:bodyDiv w:val="1"/>
      <w:marLeft w:val="0"/>
      <w:marRight w:val="0"/>
      <w:marTop w:val="0"/>
      <w:marBottom w:val="0"/>
      <w:divBdr>
        <w:top w:val="none" w:sz="0" w:space="0" w:color="auto"/>
        <w:left w:val="none" w:sz="0" w:space="0" w:color="auto"/>
        <w:bottom w:val="none" w:sz="0" w:space="0" w:color="auto"/>
        <w:right w:val="none" w:sz="0" w:space="0" w:color="auto"/>
      </w:divBdr>
    </w:div>
    <w:div w:id="1876574063">
      <w:bodyDiv w:val="1"/>
      <w:marLeft w:val="0"/>
      <w:marRight w:val="0"/>
      <w:marTop w:val="0"/>
      <w:marBottom w:val="0"/>
      <w:divBdr>
        <w:top w:val="none" w:sz="0" w:space="0" w:color="auto"/>
        <w:left w:val="none" w:sz="0" w:space="0" w:color="auto"/>
        <w:bottom w:val="none" w:sz="0" w:space="0" w:color="auto"/>
        <w:right w:val="none" w:sz="0" w:space="0" w:color="auto"/>
      </w:divBdr>
    </w:div>
    <w:div w:id="1996955476">
      <w:bodyDiv w:val="1"/>
      <w:marLeft w:val="0"/>
      <w:marRight w:val="0"/>
      <w:marTop w:val="0"/>
      <w:marBottom w:val="0"/>
      <w:divBdr>
        <w:top w:val="none" w:sz="0" w:space="0" w:color="auto"/>
        <w:left w:val="none" w:sz="0" w:space="0" w:color="auto"/>
        <w:bottom w:val="none" w:sz="0" w:space="0" w:color="auto"/>
        <w:right w:val="none" w:sz="0" w:space="0" w:color="auto"/>
      </w:divBdr>
      <w:divsChild>
        <w:div w:id="807478228">
          <w:marLeft w:val="0"/>
          <w:marRight w:val="0"/>
          <w:marTop w:val="0"/>
          <w:marBottom w:val="0"/>
          <w:divBdr>
            <w:top w:val="none" w:sz="0" w:space="0" w:color="auto"/>
            <w:left w:val="none" w:sz="0" w:space="0" w:color="auto"/>
            <w:bottom w:val="none" w:sz="0" w:space="0" w:color="auto"/>
            <w:right w:val="none" w:sz="0" w:space="0" w:color="auto"/>
          </w:divBdr>
          <w:divsChild>
            <w:div w:id="132524133">
              <w:marLeft w:val="0"/>
              <w:marRight w:val="0"/>
              <w:marTop w:val="0"/>
              <w:marBottom w:val="0"/>
              <w:divBdr>
                <w:top w:val="none" w:sz="0" w:space="0" w:color="auto"/>
                <w:left w:val="none" w:sz="0" w:space="0" w:color="auto"/>
                <w:bottom w:val="none" w:sz="0" w:space="0" w:color="auto"/>
                <w:right w:val="none" w:sz="0" w:space="0" w:color="auto"/>
              </w:divBdr>
              <w:divsChild>
                <w:div w:id="2054963141">
                  <w:marLeft w:val="0"/>
                  <w:marRight w:val="0"/>
                  <w:marTop w:val="0"/>
                  <w:marBottom w:val="0"/>
                  <w:divBdr>
                    <w:top w:val="none" w:sz="0" w:space="0" w:color="auto"/>
                    <w:left w:val="none" w:sz="0" w:space="0" w:color="auto"/>
                    <w:bottom w:val="none" w:sz="0" w:space="0" w:color="auto"/>
                    <w:right w:val="none" w:sz="0" w:space="0" w:color="auto"/>
                  </w:divBdr>
                  <w:divsChild>
                    <w:div w:id="19304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74">
          <w:marLeft w:val="0"/>
          <w:marRight w:val="0"/>
          <w:marTop w:val="0"/>
          <w:marBottom w:val="0"/>
          <w:divBdr>
            <w:top w:val="none" w:sz="0" w:space="0" w:color="auto"/>
            <w:left w:val="none" w:sz="0" w:space="0" w:color="auto"/>
            <w:bottom w:val="none" w:sz="0" w:space="0" w:color="auto"/>
            <w:right w:val="none" w:sz="0" w:space="0" w:color="auto"/>
          </w:divBdr>
          <w:divsChild>
            <w:div w:id="972177564">
              <w:marLeft w:val="0"/>
              <w:marRight w:val="0"/>
              <w:marTop w:val="0"/>
              <w:marBottom w:val="0"/>
              <w:divBdr>
                <w:top w:val="none" w:sz="0" w:space="0" w:color="auto"/>
                <w:left w:val="none" w:sz="0" w:space="0" w:color="auto"/>
                <w:bottom w:val="none" w:sz="0" w:space="0" w:color="auto"/>
                <w:right w:val="none" w:sz="0" w:space="0" w:color="auto"/>
              </w:divBdr>
              <w:divsChild>
                <w:div w:id="349137639">
                  <w:marLeft w:val="0"/>
                  <w:marRight w:val="0"/>
                  <w:marTop w:val="0"/>
                  <w:marBottom w:val="0"/>
                  <w:divBdr>
                    <w:top w:val="none" w:sz="0" w:space="0" w:color="auto"/>
                    <w:left w:val="none" w:sz="0" w:space="0" w:color="auto"/>
                    <w:bottom w:val="none" w:sz="0" w:space="0" w:color="auto"/>
                    <w:right w:val="none" w:sz="0" w:space="0" w:color="auto"/>
                  </w:divBdr>
                  <w:divsChild>
                    <w:div w:id="97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Local\Microsoft\Office\16.0\DTS\en-US%7b5321D24F-48B3-423F-820E-FCC741BBF47C%7d\%7b1A5C8C02-2B58-4068-AE02-3204B1A2FCED%7dtf10002117_win32.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91B7F2-1C8D-4BB0-8E3A-B8B87EF854A1}" type="doc">
      <dgm:prSet loTypeId="urn:microsoft.com/office/officeart/2005/8/layout/hierarchy1" loCatId="hierarchy" qsTypeId="urn:microsoft.com/office/officeart/2005/8/quickstyle/simple5" qsCatId="simple" csTypeId="urn:microsoft.com/office/officeart/2005/8/colors/colorful2" csCatId="colorful" phldr="1"/>
      <dgm:spPr/>
      <dgm:t>
        <a:bodyPr/>
        <a:lstStyle/>
        <a:p>
          <a:endParaRPr lang="en-US"/>
        </a:p>
      </dgm:t>
    </dgm:pt>
    <dgm:pt modelId="{F65A4CB6-2D84-43C0-88DF-3BA261502235}">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b="1"/>
            <a:t>AWS Inspector</a:t>
          </a:r>
        </a:p>
      </dgm:t>
    </dgm:pt>
    <dgm:pt modelId="{B2FA4CA4-4DD2-413D-8414-985B756D22DE}" type="parTrans" cxnId="{3A583641-DB7F-4111-9EB3-2D7A08CB7670}">
      <dgm:prSet/>
      <dgm:spPr/>
      <dgm:t>
        <a:bodyPr/>
        <a:lstStyle/>
        <a:p>
          <a:endParaRPr lang="en-US"/>
        </a:p>
      </dgm:t>
    </dgm:pt>
    <dgm:pt modelId="{830CA5BF-991C-4F1D-A28F-E6BBF8A0B2B0}" type="sibTrans" cxnId="{3A583641-DB7F-4111-9EB3-2D7A08CB7670}">
      <dgm:prSet/>
      <dgm:spPr/>
      <dgm:t>
        <a:bodyPr/>
        <a:lstStyle/>
        <a:p>
          <a:endParaRPr lang="en-US"/>
        </a:p>
      </dgm:t>
    </dgm:pt>
    <dgm:pt modelId="{94A28019-00BB-4531-AE5F-F1BE1BCF2455}">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800" b="1"/>
            <a:t>EC2</a:t>
          </a:r>
        </a:p>
      </dgm:t>
    </dgm:pt>
    <dgm:pt modelId="{9872FA0B-B31C-4828-BA96-74BA751F25B0}" type="parTrans" cxnId="{E99F3320-D48A-4005-866E-912DBAD203CB}">
      <dgm:prSet/>
      <dgm:spPr/>
      <dgm:t>
        <a:bodyPr/>
        <a:lstStyle/>
        <a:p>
          <a:endParaRPr lang="en-US"/>
        </a:p>
      </dgm:t>
    </dgm:pt>
    <dgm:pt modelId="{41D67AD6-B7AF-4F81-B504-3A0F4497CA10}" type="sibTrans" cxnId="{E99F3320-D48A-4005-866E-912DBAD203CB}">
      <dgm:prSet/>
      <dgm:spPr/>
      <dgm:t>
        <a:bodyPr/>
        <a:lstStyle/>
        <a:p>
          <a:endParaRPr lang="en-US"/>
        </a:p>
      </dgm:t>
    </dgm:pt>
    <dgm:pt modelId="{93525272-39EE-41AA-A2BB-5FA3903C061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800" b="0"/>
            <a:t>SSM Agent</a:t>
          </a:r>
        </a:p>
      </dgm:t>
    </dgm:pt>
    <dgm:pt modelId="{AD73614B-C33F-4DCE-9AC3-1E35795F9249}" type="parTrans" cxnId="{02D7BB44-46F7-4F1D-BFC2-CA5C213F70A6}">
      <dgm:prSet/>
      <dgm:spPr/>
      <dgm:t>
        <a:bodyPr/>
        <a:lstStyle/>
        <a:p>
          <a:endParaRPr lang="en-US"/>
        </a:p>
      </dgm:t>
    </dgm:pt>
    <dgm:pt modelId="{3061177A-E0AD-4600-BF9B-530FA7FD9A06}" type="sibTrans" cxnId="{02D7BB44-46F7-4F1D-BFC2-CA5C213F70A6}">
      <dgm:prSet/>
      <dgm:spPr/>
      <dgm:t>
        <a:bodyPr/>
        <a:lstStyle/>
        <a:p>
          <a:endParaRPr lang="en-US"/>
        </a:p>
      </dgm:t>
    </dgm:pt>
    <dgm:pt modelId="{B4F18474-1853-4BF6-8354-2B2674B309F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800" b="0"/>
            <a:t>Unintended network accessibility</a:t>
          </a:r>
        </a:p>
      </dgm:t>
    </dgm:pt>
    <dgm:pt modelId="{098CD730-4F3E-434D-A98D-3EB929F489C5}" type="parTrans" cxnId="{0C695964-E92C-4B44-9319-AA5EC7C2A662}">
      <dgm:prSet/>
      <dgm:spPr/>
      <dgm:t>
        <a:bodyPr/>
        <a:lstStyle/>
        <a:p>
          <a:endParaRPr lang="en-US"/>
        </a:p>
      </dgm:t>
    </dgm:pt>
    <dgm:pt modelId="{7B2B1F92-36C4-4E0C-9488-E290F76BBDB8}" type="sibTrans" cxnId="{0C695964-E92C-4B44-9319-AA5EC7C2A662}">
      <dgm:prSet/>
      <dgm:spPr/>
      <dgm:t>
        <a:bodyPr/>
        <a:lstStyle/>
        <a:p>
          <a:endParaRPr lang="en-US"/>
        </a:p>
      </dgm:t>
    </dgm:pt>
    <dgm:pt modelId="{DB65CA71-7644-4EB5-A96C-64CCDC9C20F5}">
      <dgm:prSet custT="1">
        <dgm:style>
          <a:lnRef idx="2">
            <a:schemeClr val="accent3"/>
          </a:lnRef>
          <a:fillRef idx="1">
            <a:schemeClr val="lt1"/>
          </a:fillRef>
          <a:effectRef idx="0">
            <a:schemeClr val="accent3"/>
          </a:effectRef>
          <a:fontRef idx="minor">
            <a:schemeClr val="dk1"/>
          </a:fontRef>
        </dgm:style>
      </dgm:prSet>
      <dgm:spPr/>
      <dgm:t>
        <a:bodyPr/>
        <a:lstStyle/>
        <a:p>
          <a:r>
            <a:rPr lang="en-US" sz="800" b="1"/>
            <a:t>Lambda Function</a:t>
          </a:r>
        </a:p>
      </dgm:t>
    </dgm:pt>
    <dgm:pt modelId="{354F9F78-13E0-4704-AFCC-0EF66488E17F}" type="parTrans" cxnId="{D11002CB-8EAD-4C4E-9D16-69B0F800B482}">
      <dgm:prSet/>
      <dgm:spPr/>
      <dgm:t>
        <a:bodyPr/>
        <a:lstStyle/>
        <a:p>
          <a:endParaRPr lang="en-US"/>
        </a:p>
      </dgm:t>
    </dgm:pt>
    <dgm:pt modelId="{7FFC1F8E-E228-436A-8A4A-F74B7DE47AAF}" type="sibTrans" cxnId="{D11002CB-8EAD-4C4E-9D16-69B0F800B482}">
      <dgm:prSet/>
      <dgm:spPr/>
      <dgm:t>
        <a:bodyPr/>
        <a:lstStyle/>
        <a:p>
          <a:endParaRPr lang="en-US"/>
        </a:p>
      </dgm:t>
    </dgm:pt>
    <dgm:pt modelId="{5A795F31-FE66-416D-9B23-1B8FE0F4B74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800" b="0"/>
            <a:t>Assessment of functions as they are deployed</a:t>
          </a:r>
        </a:p>
      </dgm:t>
    </dgm:pt>
    <dgm:pt modelId="{E97C0F72-A505-47F6-AF90-BE63228EFA9E}" type="parTrans" cxnId="{B4772A7B-6714-4357-94D0-3F876951981D}">
      <dgm:prSet/>
      <dgm:spPr/>
      <dgm:t>
        <a:bodyPr/>
        <a:lstStyle/>
        <a:p>
          <a:endParaRPr lang="en-US"/>
        </a:p>
      </dgm:t>
    </dgm:pt>
    <dgm:pt modelId="{8FED800F-32FB-417D-84C5-E13151914168}" type="sibTrans" cxnId="{B4772A7B-6714-4357-94D0-3F876951981D}">
      <dgm:prSet/>
      <dgm:spPr/>
      <dgm:t>
        <a:bodyPr/>
        <a:lstStyle/>
        <a:p>
          <a:endParaRPr lang="en-US"/>
        </a:p>
      </dgm:t>
    </dgm:pt>
    <dgm:pt modelId="{A3C5DA82-805B-4536-8E01-BE951E0B94E7}">
      <dgm:prSet custT="1">
        <dgm:style>
          <a:lnRef idx="2">
            <a:schemeClr val="accent2"/>
          </a:lnRef>
          <a:fillRef idx="1">
            <a:schemeClr val="lt1"/>
          </a:fillRef>
          <a:effectRef idx="0">
            <a:schemeClr val="accent2"/>
          </a:effectRef>
          <a:fontRef idx="minor">
            <a:schemeClr val="dk1"/>
          </a:fontRef>
        </dgm:style>
      </dgm:prSet>
      <dgm:spPr/>
      <dgm:t>
        <a:bodyPr/>
        <a:lstStyle/>
        <a:p>
          <a:r>
            <a:rPr lang="en-US" sz="800" b="0"/>
            <a:t> Known vulnerabilities</a:t>
          </a:r>
        </a:p>
      </dgm:t>
    </dgm:pt>
    <dgm:pt modelId="{8352CAE5-2349-4983-9BF1-B6D353CFBA83}" type="parTrans" cxnId="{5F8742D0-4529-4961-9C7E-F1222227620F}">
      <dgm:prSet/>
      <dgm:spPr/>
      <dgm:t>
        <a:bodyPr/>
        <a:lstStyle/>
        <a:p>
          <a:endParaRPr lang="en-US"/>
        </a:p>
      </dgm:t>
    </dgm:pt>
    <dgm:pt modelId="{D8A997AD-7EBF-44C7-8B55-74D18BADDFB8}" type="sibTrans" cxnId="{5F8742D0-4529-4961-9C7E-F1222227620F}">
      <dgm:prSet/>
      <dgm:spPr/>
      <dgm:t>
        <a:bodyPr/>
        <a:lstStyle/>
        <a:p>
          <a:endParaRPr lang="en-US"/>
        </a:p>
      </dgm:t>
    </dgm:pt>
    <dgm:pt modelId="{09D2247E-FEA1-4236-AC2A-AC11294A03FA}">
      <dgm:prSet custT="1">
        <dgm:style>
          <a:lnRef idx="2">
            <a:schemeClr val="accent2"/>
          </a:lnRef>
          <a:fillRef idx="1">
            <a:schemeClr val="lt1"/>
          </a:fillRef>
          <a:effectRef idx="0">
            <a:schemeClr val="accent2"/>
          </a:effectRef>
          <a:fontRef idx="minor">
            <a:schemeClr val="dk1"/>
          </a:fontRef>
        </dgm:style>
      </dgm:prSet>
      <dgm:spPr/>
      <dgm:t>
        <a:bodyPr/>
        <a:lstStyle/>
        <a:p>
          <a:r>
            <a:rPr lang="en-US" sz="800" b="0"/>
            <a:t> Vulnerabilities in function code and package dependencies</a:t>
          </a:r>
        </a:p>
      </dgm:t>
    </dgm:pt>
    <dgm:pt modelId="{7ABCF1AE-CC27-4DE4-B748-48F4E3C375FC}" type="parTrans" cxnId="{93CA9802-185E-4F9A-B433-36CA9F15A872}">
      <dgm:prSet/>
      <dgm:spPr/>
      <dgm:t>
        <a:bodyPr/>
        <a:lstStyle/>
        <a:p>
          <a:endParaRPr lang="en-US"/>
        </a:p>
      </dgm:t>
    </dgm:pt>
    <dgm:pt modelId="{F47DC7A0-DE5B-41EE-BC9A-88260786B0AF}" type="sibTrans" cxnId="{93CA9802-185E-4F9A-B433-36CA9F15A872}">
      <dgm:prSet/>
      <dgm:spPr/>
      <dgm:t>
        <a:bodyPr/>
        <a:lstStyle/>
        <a:p>
          <a:endParaRPr lang="en-US"/>
        </a:p>
      </dgm:t>
    </dgm:pt>
    <dgm:pt modelId="{21B61D30-D806-4A42-95ED-2899E983528E}">
      <dgm:prSet custT="1">
        <dgm:style>
          <a:lnRef idx="2">
            <a:schemeClr val="accent3"/>
          </a:lnRef>
          <a:fillRef idx="1">
            <a:schemeClr val="lt1"/>
          </a:fillRef>
          <a:effectRef idx="0">
            <a:schemeClr val="accent3"/>
          </a:effectRef>
          <a:fontRef idx="minor">
            <a:schemeClr val="dk1"/>
          </a:fontRef>
        </dgm:style>
      </dgm:prSet>
      <dgm:spPr/>
      <dgm:t>
        <a:bodyPr/>
        <a:lstStyle/>
        <a:p>
          <a:r>
            <a:rPr lang="en-US" sz="800" b="1"/>
            <a:t>ECR</a:t>
          </a:r>
        </a:p>
      </dgm:t>
    </dgm:pt>
    <dgm:pt modelId="{A1C88AD3-2C10-47F8-99F7-4C87A58917B2}" type="sibTrans" cxnId="{01B8A7AE-8BD1-428A-BE55-1BA0ECC713A7}">
      <dgm:prSet/>
      <dgm:spPr/>
      <dgm:t>
        <a:bodyPr/>
        <a:lstStyle/>
        <a:p>
          <a:endParaRPr lang="en-US"/>
        </a:p>
      </dgm:t>
    </dgm:pt>
    <dgm:pt modelId="{E4923CE2-4E50-4FFC-B06E-DD8558635C75}" type="parTrans" cxnId="{01B8A7AE-8BD1-428A-BE55-1BA0ECC713A7}">
      <dgm:prSet/>
      <dgm:spPr/>
      <dgm:t>
        <a:bodyPr/>
        <a:lstStyle/>
        <a:p>
          <a:endParaRPr lang="en-US"/>
        </a:p>
      </dgm:t>
    </dgm:pt>
    <dgm:pt modelId="{56781493-B927-455B-B434-54152717227F}">
      <dgm:prSet custT="1">
        <dgm:style>
          <a:lnRef idx="2">
            <a:schemeClr val="accent2"/>
          </a:lnRef>
          <a:fillRef idx="1">
            <a:schemeClr val="lt1"/>
          </a:fillRef>
          <a:effectRef idx="0">
            <a:schemeClr val="accent2"/>
          </a:effectRef>
          <a:fontRef idx="minor">
            <a:schemeClr val="dk1"/>
          </a:fontRef>
        </dgm:style>
      </dgm:prSet>
      <dgm:spPr/>
      <dgm:t>
        <a:bodyPr/>
        <a:lstStyle/>
        <a:p>
          <a:r>
            <a:rPr lang="en-US" sz="800" b="0"/>
            <a:t>Assessment of Container Images as they are pushed</a:t>
          </a:r>
        </a:p>
      </dgm:t>
    </dgm:pt>
    <dgm:pt modelId="{C2636278-40E2-4E21-A303-2936DEA60FC8}" type="parTrans" cxnId="{9C31ED23-72C0-4153-A326-F17995357C6E}">
      <dgm:prSet/>
      <dgm:spPr/>
      <dgm:t>
        <a:bodyPr/>
        <a:lstStyle/>
        <a:p>
          <a:endParaRPr lang="en-US"/>
        </a:p>
      </dgm:t>
    </dgm:pt>
    <dgm:pt modelId="{1A87FACC-C357-49FD-A75D-7B7FA05CDB43}" type="sibTrans" cxnId="{9C31ED23-72C0-4153-A326-F17995357C6E}">
      <dgm:prSet/>
      <dgm:spPr/>
      <dgm:t>
        <a:bodyPr/>
        <a:lstStyle/>
        <a:p>
          <a:endParaRPr lang="en-US"/>
        </a:p>
      </dgm:t>
    </dgm:pt>
    <dgm:pt modelId="{DDA30DC4-D0E7-4B56-90C0-43ECF0DD13B6}" type="pres">
      <dgm:prSet presAssocID="{D191B7F2-1C8D-4BB0-8E3A-B8B87EF854A1}" presName="hierChild1" presStyleCnt="0">
        <dgm:presLayoutVars>
          <dgm:chPref val="1"/>
          <dgm:dir/>
          <dgm:animOne val="branch"/>
          <dgm:animLvl val="lvl"/>
          <dgm:resizeHandles/>
        </dgm:presLayoutVars>
      </dgm:prSet>
      <dgm:spPr/>
    </dgm:pt>
    <dgm:pt modelId="{21CF446B-9FAC-4658-8188-19903248EB3D}" type="pres">
      <dgm:prSet presAssocID="{F65A4CB6-2D84-43C0-88DF-3BA261502235}" presName="hierRoot1" presStyleCnt="0"/>
      <dgm:spPr/>
    </dgm:pt>
    <dgm:pt modelId="{F4470F2C-CBF6-4A76-A31E-1044BABE32A1}" type="pres">
      <dgm:prSet presAssocID="{F65A4CB6-2D84-43C0-88DF-3BA261502235}" presName="composite" presStyleCnt="0"/>
      <dgm:spPr/>
    </dgm:pt>
    <dgm:pt modelId="{8AF11BDA-DA70-49DC-BC30-8D602B17F7C4}" type="pres">
      <dgm:prSet presAssocID="{F65A4CB6-2D84-43C0-88DF-3BA261502235}" presName="background" presStyleLbl="node0" presStyleIdx="0" presStyleCnt="1"/>
      <dgm:spPr/>
    </dgm:pt>
    <dgm:pt modelId="{A8B80F32-CE5B-44AC-9827-723E8E408C46}" type="pres">
      <dgm:prSet presAssocID="{F65A4CB6-2D84-43C0-88DF-3BA261502235}" presName="text" presStyleLbl="fgAcc0" presStyleIdx="0" presStyleCnt="1">
        <dgm:presLayoutVars>
          <dgm:chPref val="3"/>
        </dgm:presLayoutVars>
      </dgm:prSet>
      <dgm:spPr/>
    </dgm:pt>
    <dgm:pt modelId="{01AFDC5F-00E3-4EA4-8E15-95774DCCFB4E}" type="pres">
      <dgm:prSet presAssocID="{F65A4CB6-2D84-43C0-88DF-3BA261502235}" presName="hierChild2" presStyleCnt="0"/>
      <dgm:spPr/>
    </dgm:pt>
    <dgm:pt modelId="{459194D1-0317-45BC-8A6A-AC8EC6D0D834}" type="pres">
      <dgm:prSet presAssocID="{9872FA0B-B31C-4828-BA96-74BA751F25B0}" presName="Name10" presStyleLbl="parChTrans1D2" presStyleIdx="0" presStyleCnt="3"/>
      <dgm:spPr/>
    </dgm:pt>
    <dgm:pt modelId="{519937AD-8EF9-43FB-9743-F2144B2CA313}" type="pres">
      <dgm:prSet presAssocID="{94A28019-00BB-4531-AE5F-F1BE1BCF2455}" presName="hierRoot2" presStyleCnt="0"/>
      <dgm:spPr/>
    </dgm:pt>
    <dgm:pt modelId="{0D3252B5-A28A-4CFF-8558-3E77BBA79701}" type="pres">
      <dgm:prSet presAssocID="{94A28019-00BB-4531-AE5F-F1BE1BCF2455}" presName="composite2" presStyleCnt="0"/>
      <dgm:spPr/>
    </dgm:pt>
    <dgm:pt modelId="{2E19273C-D8F9-4E1B-9396-BEC2DB59E9DB}" type="pres">
      <dgm:prSet presAssocID="{94A28019-00BB-4531-AE5F-F1BE1BCF2455}" presName="background2" presStyleLbl="node2" presStyleIdx="0" presStyleCnt="3"/>
      <dgm:spPr/>
    </dgm:pt>
    <dgm:pt modelId="{C624F473-4FA1-4116-8902-88F3E6EC5C37}" type="pres">
      <dgm:prSet presAssocID="{94A28019-00BB-4531-AE5F-F1BE1BCF2455}" presName="text2" presStyleLbl="fgAcc2" presStyleIdx="0" presStyleCnt="3">
        <dgm:presLayoutVars>
          <dgm:chPref val="3"/>
        </dgm:presLayoutVars>
      </dgm:prSet>
      <dgm:spPr/>
    </dgm:pt>
    <dgm:pt modelId="{783E40F0-B5C5-4519-97F9-1CD1EE9AC94A}" type="pres">
      <dgm:prSet presAssocID="{94A28019-00BB-4531-AE5F-F1BE1BCF2455}" presName="hierChild3" presStyleCnt="0"/>
      <dgm:spPr/>
    </dgm:pt>
    <dgm:pt modelId="{8C32333A-7FC4-42AE-B350-B18B8EAEBF94}" type="pres">
      <dgm:prSet presAssocID="{AD73614B-C33F-4DCE-9AC3-1E35795F9249}" presName="Name17" presStyleLbl="parChTrans1D3" presStyleIdx="0" presStyleCnt="6"/>
      <dgm:spPr/>
    </dgm:pt>
    <dgm:pt modelId="{00C8C562-680D-4D85-9A2B-880E816F4D5C}" type="pres">
      <dgm:prSet presAssocID="{93525272-39EE-41AA-A2BB-5FA3903C0611}" presName="hierRoot3" presStyleCnt="0"/>
      <dgm:spPr/>
    </dgm:pt>
    <dgm:pt modelId="{0E111D08-64DD-4E82-BB4C-5E88ADA54974}" type="pres">
      <dgm:prSet presAssocID="{93525272-39EE-41AA-A2BB-5FA3903C0611}" presName="composite3" presStyleCnt="0"/>
      <dgm:spPr/>
    </dgm:pt>
    <dgm:pt modelId="{12565DAE-C120-44D6-84BE-9E9EFA010595}" type="pres">
      <dgm:prSet presAssocID="{93525272-39EE-41AA-A2BB-5FA3903C0611}" presName="background3" presStyleLbl="node3" presStyleIdx="0" presStyleCnt="6">
        <dgm:style>
          <a:lnRef idx="0">
            <a:scrgbClr r="0" g="0" b="0"/>
          </a:lnRef>
          <a:fillRef idx="0">
            <a:scrgbClr r="0" g="0" b="0"/>
          </a:fillRef>
          <a:effectRef idx="0">
            <a:scrgbClr r="0" g="0" b="0"/>
          </a:effectRef>
          <a:fontRef idx="minor">
            <a:schemeClr val="lt1"/>
          </a:fontRef>
        </dgm:style>
      </dgm:prSet>
      <dgm:spPr>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dgm:spPr>
    </dgm:pt>
    <dgm:pt modelId="{F7135AAF-954B-49D9-98F7-C0488B1674E7}" type="pres">
      <dgm:prSet presAssocID="{93525272-39EE-41AA-A2BB-5FA3903C0611}" presName="text3" presStyleLbl="fgAcc3" presStyleIdx="0" presStyleCnt="6">
        <dgm:presLayoutVars>
          <dgm:chPref val="3"/>
        </dgm:presLayoutVars>
      </dgm:prSet>
      <dgm:spPr/>
    </dgm:pt>
    <dgm:pt modelId="{45CC39DE-2952-44EE-92B9-05B8DC5D520E}" type="pres">
      <dgm:prSet presAssocID="{93525272-39EE-41AA-A2BB-5FA3903C0611}" presName="hierChild4" presStyleCnt="0"/>
      <dgm:spPr/>
    </dgm:pt>
    <dgm:pt modelId="{9F410BA3-D2D2-4CB7-A7D1-4A341C0B3650}" type="pres">
      <dgm:prSet presAssocID="{098CD730-4F3E-434D-A98D-3EB929F489C5}" presName="Name17" presStyleLbl="parChTrans1D3" presStyleIdx="1" presStyleCnt="6"/>
      <dgm:spPr/>
    </dgm:pt>
    <dgm:pt modelId="{624AC903-C250-482B-93C4-DA7588D8BC40}" type="pres">
      <dgm:prSet presAssocID="{B4F18474-1853-4BF6-8354-2B2674B309F1}" presName="hierRoot3" presStyleCnt="0"/>
      <dgm:spPr/>
    </dgm:pt>
    <dgm:pt modelId="{4920EB02-8061-45F4-8B0D-3FF8440CC0AE}" type="pres">
      <dgm:prSet presAssocID="{B4F18474-1853-4BF6-8354-2B2674B309F1}" presName="composite3" presStyleCnt="0"/>
      <dgm:spPr/>
    </dgm:pt>
    <dgm:pt modelId="{71734B55-AF51-4F71-8A45-9025C266E7A9}" type="pres">
      <dgm:prSet presAssocID="{B4F18474-1853-4BF6-8354-2B2674B309F1}" presName="background3" presStyleLbl="node3" presStyleIdx="1" presStyleCnt="6">
        <dgm:style>
          <a:lnRef idx="0">
            <a:scrgbClr r="0" g="0" b="0"/>
          </a:lnRef>
          <a:fillRef idx="0">
            <a:scrgbClr r="0" g="0" b="0"/>
          </a:fillRef>
          <a:effectRef idx="0">
            <a:scrgbClr r="0" g="0" b="0"/>
          </a:effectRef>
          <a:fontRef idx="minor">
            <a:schemeClr val="lt1"/>
          </a:fontRef>
        </dgm:style>
      </dgm:prSet>
      <dgm:spPr>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dgm:spPr>
    </dgm:pt>
    <dgm:pt modelId="{EC6A3DD4-1EDF-4D18-97C5-E208B59CCB32}" type="pres">
      <dgm:prSet presAssocID="{B4F18474-1853-4BF6-8354-2B2674B309F1}" presName="text3" presStyleLbl="fgAcc3" presStyleIdx="1" presStyleCnt="6">
        <dgm:presLayoutVars>
          <dgm:chPref val="3"/>
        </dgm:presLayoutVars>
      </dgm:prSet>
      <dgm:spPr/>
    </dgm:pt>
    <dgm:pt modelId="{DFA4210A-7006-480B-A0CB-F7B836141604}" type="pres">
      <dgm:prSet presAssocID="{B4F18474-1853-4BF6-8354-2B2674B309F1}" presName="hierChild4" presStyleCnt="0"/>
      <dgm:spPr/>
    </dgm:pt>
    <dgm:pt modelId="{E09AF3AD-3C86-48ED-B53F-327450BA1EA1}" type="pres">
      <dgm:prSet presAssocID="{8352CAE5-2349-4983-9BF1-B6D353CFBA83}" presName="Name17" presStyleLbl="parChTrans1D3" presStyleIdx="2" presStyleCnt="6"/>
      <dgm:spPr/>
    </dgm:pt>
    <dgm:pt modelId="{3E022832-DBFF-4BDE-8852-5B0830ACD81B}" type="pres">
      <dgm:prSet presAssocID="{A3C5DA82-805B-4536-8E01-BE951E0B94E7}" presName="hierRoot3" presStyleCnt="0"/>
      <dgm:spPr/>
    </dgm:pt>
    <dgm:pt modelId="{49697A55-5DCA-4146-B819-219FC83FF01A}" type="pres">
      <dgm:prSet presAssocID="{A3C5DA82-805B-4536-8E01-BE951E0B94E7}" presName="composite3" presStyleCnt="0"/>
      <dgm:spPr/>
    </dgm:pt>
    <dgm:pt modelId="{ED1F576B-1761-4B57-92D5-77FE5D722987}" type="pres">
      <dgm:prSet presAssocID="{A3C5DA82-805B-4536-8E01-BE951E0B94E7}" presName="background3" presStyleLbl="node3" presStyleIdx="2" presStyleCnt="6">
        <dgm:style>
          <a:lnRef idx="0">
            <a:scrgbClr r="0" g="0" b="0"/>
          </a:lnRef>
          <a:fillRef idx="0">
            <a:scrgbClr r="0" g="0" b="0"/>
          </a:fillRef>
          <a:effectRef idx="0">
            <a:scrgbClr r="0" g="0" b="0"/>
          </a:effectRef>
          <a:fontRef idx="minor">
            <a:schemeClr val="lt1"/>
          </a:fontRef>
        </dgm:style>
      </dgm:prSet>
      <dgm:spPr>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dgm:spPr>
    </dgm:pt>
    <dgm:pt modelId="{3188A39E-CAF0-4733-9E53-2DE408B01772}" type="pres">
      <dgm:prSet presAssocID="{A3C5DA82-805B-4536-8E01-BE951E0B94E7}" presName="text3" presStyleLbl="fgAcc3" presStyleIdx="2" presStyleCnt="6">
        <dgm:presLayoutVars>
          <dgm:chPref val="3"/>
        </dgm:presLayoutVars>
      </dgm:prSet>
      <dgm:spPr/>
    </dgm:pt>
    <dgm:pt modelId="{11CBE7F2-02BD-486D-A952-5F9042C4250F}" type="pres">
      <dgm:prSet presAssocID="{A3C5DA82-805B-4536-8E01-BE951E0B94E7}" presName="hierChild4" presStyleCnt="0"/>
      <dgm:spPr/>
    </dgm:pt>
    <dgm:pt modelId="{B71662A4-B59A-4CEE-84C6-C488A030DAF2}" type="pres">
      <dgm:prSet presAssocID="{E4923CE2-4E50-4FFC-B06E-DD8558635C75}" presName="Name10" presStyleLbl="parChTrans1D2" presStyleIdx="1" presStyleCnt="3"/>
      <dgm:spPr/>
    </dgm:pt>
    <dgm:pt modelId="{4B2E0D1E-BD2E-430D-9D69-8BBE65C21E39}" type="pres">
      <dgm:prSet presAssocID="{21B61D30-D806-4A42-95ED-2899E983528E}" presName="hierRoot2" presStyleCnt="0"/>
      <dgm:spPr/>
    </dgm:pt>
    <dgm:pt modelId="{6DA4880E-ED74-41DE-95E2-4BBB1429CE73}" type="pres">
      <dgm:prSet presAssocID="{21B61D30-D806-4A42-95ED-2899E983528E}" presName="composite2" presStyleCnt="0"/>
      <dgm:spPr/>
    </dgm:pt>
    <dgm:pt modelId="{522997E8-4A09-435E-9374-61E507DD0F7F}" type="pres">
      <dgm:prSet presAssocID="{21B61D30-D806-4A42-95ED-2899E983528E}" presName="background2" presStyleLbl="node2" presStyleIdx="1" presStyleCnt="3"/>
      <dgm:spPr/>
    </dgm:pt>
    <dgm:pt modelId="{789F0280-6033-4619-9042-F19E0C1B2D95}" type="pres">
      <dgm:prSet presAssocID="{21B61D30-D806-4A42-95ED-2899E983528E}" presName="text2" presStyleLbl="fgAcc2" presStyleIdx="1" presStyleCnt="3">
        <dgm:presLayoutVars>
          <dgm:chPref val="3"/>
        </dgm:presLayoutVars>
      </dgm:prSet>
      <dgm:spPr/>
    </dgm:pt>
    <dgm:pt modelId="{2E8789F8-CF92-4B65-BEBC-8110EF0F14F6}" type="pres">
      <dgm:prSet presAssocID="{21B61D30-D806-4A42-95ED-2899E983528E}" presName="hierChild3" presStyleCnt="0"/>
      <dgm:spPr/>
    </dgm:pt>
    <dgm:pt modelId="{2FCACC1C-E838-4488-A2B6-5B8C99C19EF2}" type="pres">
      <dgm:prSet presAssocID="{C2636278-40E2-4E21-A303-2936DEA60FC8}" presName="Name17" presStyleLbl="parChTrans1D3" presStyleIdx="3" presStyleCnt="6"/>
      <dgm:spPr/>
    </dgm:pt>
    <dgm:pt modelId="{4925FC5A-CFB5-4D48-A364-41D1AEF49F02}" type="pres">
      <dgm:prSet presAssocID="{56781493-B927-455B-B434-54152717227F}" presName="hierRoot3" presStyleCnt="0"/>
      <dgm:spPr/>
    </dgm:pt>
    <dgm:pt modelId="{BA644490-091A-4580-B308-EC86BD868145}" type="pres">
      <dgm:prSet presAssocID="{56781493-B927-455B-B434-54152717227F}" presName="composite3" presStyleCnt="0"/>
      <dgm:spPr/>
    </dgm:pt>
    <dgm:pt modelId="{14E1DB94-525B-413F-9E0C-039F2A4F8C64}" type="pres">
      <dgm:prSet presAssocID="{56781493-B927-455B-B434-54152717227F}" presName="background3" presStyleLbl="node3" presStyleIdx="3" presStyleCnt="6">
        <dgm:style>
          <a:lnRef idx="0">
            <a:scrgbClr r="0" g="0" b="0"/>
          </a:lnRef>
          <a:fillRef idx="0">
            <a:scrgbClr r="0" g="0" b="0"/>
          </a:fillRef>
          <a:effectRef idx="0">
            <a:scrgbClr r="0" g="0" b="0"/>
          </a:effectRef>
          <a:fontRef idx="minor">
            <a:schemeClr val="lt1"/>
          </a:fontRef>
        </dgm:style>
      </dgm:prSet>
      <dgm:spPr>
        <a:solidFill>
          <a:schemeClr val="accent5"/>
        </a:solidFill>
        <a:ln>
          <a:noFill/>
        </a:ln>
      </dgm:spPr>
    </dgm:pt>
    <dgm:pt modelId="{6F6C63CF-456B-4132-BEAF-76BB8B28AD1E}" type="pres">
      <dgm:prSet presAssocID="{56781493-B927-455B-B434-54152717227F}" presName="text3" presStyleLbl="fgAcc3" presStyleIdx="3" presStyleCnt="6">
        <dgm:presLayoutVars>
          <dgm:chPref val="3"/>
        </dgm:presLayoutVars>
      </dgm:prSet>
      <dgm:spPr/>
    </dgm:pt>
    <dgm:pt modelId="{CF07417B-719B-4858-B184-701555B1CB17}" type="pres">
      <dgm:prSet presAssocID="{56781493-B927-455B-B434-54152717227F}" presName="hierChild4" presStyleCnt="0"/>
      <dgm:spPr/>
    </dgm:pt>
    <dgm:pt modelId="{8316799F-0017-4AC3-A9E1-CA1A6646E8C1}" type="pres">
      <dgm:prSet presAssocID="{354F9F78-13E0-4704-AFCC-0EF66488E17F}" presName="Name10" presStyleLbl="parChTrans1D2" presStyleIdx="2" presStyleCnt="3"/>
      <dgm:spPr/>
    </dgm:pt>
    <dgm:pt modelId="{E8DBD42C-621A-4A60-84B2-28ECAA27C6C0}" type="pres">
      <dgm:prSet presAssocID="{DB65CA71-7644-4EB5-A96C-64CCDC9C20F5}" presName="hierRoot2" presStyleCnt="0"/>
      <dgm:spPr/>
    </dgm:pt>
    <dgm:pt modelId="{871A50DA-40DC-4654-8EA1-2A9594FBAE47}" type="pres">
      <dgm:prSet presAssocID="{DB65CA71-7644-4EB5-A96C-64CCDC9C20F5}" presName="composite2" presStyleCnt="0"/>
      <dgm:spPr/>
    </dgm:pt>
    <dgm:pt modelId="{7F95A0AD-00E7-49F8-A5C5-04732FE92AF8}" type="pres">
      <dgm:prSet presAssocID="{DB65CA71-7644-4EB5-A96C-64CCDC9C20F5}" presName="background2" presStyleLbl="node2" presStyleIdx="2" presStyleCnt="3"/>
      <dgm:spPr/>
    </dgm:pt>
    <dgm:pt modelId="{91DBC66E-04EA-42E1-A873-A333DE513F7A}" type="pres">
      <dgm:prSet presAssocID="{DB65CA71-7644-4EB5-A96C-64CCDC9C20F5}" presName="text2" presStyleLbl="fgAcc2" presStyleIdx="2" presStyleCnt="3">
        <dgm:presLayoutVars>
          <dgm:chPref val="3"/>
        </dgm:presLayoutVars>
      </dgm:prSet>
      <dgm:spPr/>
    </dgm:pt>
    <dgm:pt modelId="{F9C4A6B2-C167-42AA-9E74-B261B87EFBE6}" type="pres">
      <dgm:prSet presAssocID="{DB65CA71-7644-4EB5-A96C-64CCDC9C20F5}" presName="hierChild3" presStyleCnt="0"/>
      <dgm:spPr/>
    </dgm:pt>
    <dgm:pt modelId="{E945AA77-BE66-4BC7-A2B3-ED8C33FC0C30}" type="pres">
      <dgm:prSet presAssocID="{E97C0F72-A505-47F6-AF90-BE63228EFA9E}" presName="Name17" presStyleLbl="parChTrans1D3" presStyleIdx="4" presStyleCnt="6"/>
      <dgm:spPr/>
    </dgm:pt>
    <dgm:pt modelId="{8FFC1EC1-896B-4502-87A4-13AC3D435702}" type="pres">
      <dgm:prSet presAssocID="{5A795F31-FE66-416D-9B23-1B8FE0F4B741}" presName="hierRoot3" presStyleCnt="0"/>
      <dgm:spPr/>
    </dgm:pt>
    <dgm:pt modelId="{251C00FF-7502-4B0A-9D87-A1E0736A5395}" type="pres">
      <dgm:prSet presAssocID="{5A795F31-FE66-416D-9B23-1B8FE0F4B741}" presName="composite3" presStyleCnt="0"/>
      <dgm:spPr/>
    </dgm:pt>
    <dgm:pt modelId="{55F56135-DAEE-4AB6-9C1A-8146DA1B026B}" type="pres">
      <dgm:prSet presAssocID="{5A795F31-FE66-416D-9B23-1B8FE0F4B741}" presName="background3" presStyleLbl="node3" presStyleIdx="4" presStyleCnt="6"/>
      <dgm:spPr>
        <a:solidFill>
          <a:schemeClr val="accent2"/>
        </a:solidFill>
      </dgm:spPr>
    </dgm:pt>
    <dgm:pt modelId="{A1479365-6D65-48FB-92EA-39DF8FC8448D}" type="pres">
      <dgm:prSet presAssocID="{5A795F31-FE66-416D-9B23-1B8FE0F4B741}" presName="text3" presStyleLbl="fgAcc3" presStyleIdx="4" presStyleCnt="6">
        <dgm:presLayoutVars>
          <dgm:chPref val="3"/>
        </dgm:presLayoutVars>
      </dgm:prSet>
      <dgm:spPr/>
    </dgm:pt>
    <dgm:pt modelId="{CDC67177-A3C6-4C65-90B6-CB5CB06B3A13}" type="pres">
      <dgm:prSet presAssocID="{5A795F31-FE66-416D-9B23-1B8FE0F4B741}" presName="hierChild4" presStyleCnt="0"/>
      <dgm:spPr/>
    </dgm:pt>
    <dgm:pt modelId="{43F74D5D-5494-403F-9E15-A8470A3281BE}" type="pres">
      <dgm:prSet presAssocID="{7ABCF1AE-CC27-4DE4-B748-48F4E3C375FC}" presName="Name17" presStyleLbl="parChTrans1D3" presStyleIdx="5" presStyleCnt="6"/>
      <dgm:spPr/>
    </dgm:pt>
    <dgm:pt modelId="{21849040-1FB4-43A7-970A-DCA5CDB4F03F}" type="pres">
      <dgm:prSet presAssocID="{09D2247E-FEA1-4236-AC2A-AC11294A03FA}" presName="hierRoot3" presStyleCnt="0"/>
      <dgm:spPr/>
    </dgm:pt>
    <dgm:pt modelId="{C2A34D20-5E19-4FF0-A5BB-13FA14544741}" type="pres">
      <dgm:prSet presAssocID="{09D2247E-FEA1-4236-AC2A-AC11294A03FA}" presName="composite3" presStyleCnt="0"/>
      <dgm:spPr/>
    </dgm:pt>
    <dgm:pt modelId="{4F8B5ED6-8E1F-4C1A-948C-4FE1FD146ADC}" type="pres">
      <dgm:prSet presAssocID="{09D2247E-FEA1-4236-AC2A-AC11294A03FA}" presName="background3" presStyleLbl="node3" presStyleIdx="5" presStyleCnt="6"/>
      <dgm:spPr>
        <a:solidFill>
          <a:schemeClr val="accent2"/>
        </a:solidFill>
      </dgm:spPr>
    </dgm:pt>
    <dgm:pt modelId="{A7A7CD8B-5E51-439D-8231-869C4934678F}" type="pres">
      <dgm:prSet presAssocID="{09D2247E-FEA1-4236-AC2A-AC11294A03FA}" presName="text3" presStyleLbl="fgAcc3" presStyleIdx="5" presStyleCnt="6">
        <dgm:presLayoutVars>
          <dgm:chPref val="3"/>
        </dgm:presLayoutVars>
      </dgm:prSet>
      <dgm:spPr/>
    </dgm:pt>
    <dgm:pt modelId="{EC82CBA4-AB19-4C0D-8939-44943E496CBD}" type="pres">
      <dgm:prSet presAssocID="{09D2247E-FEA1-4236-AC2A-AC11294A03FA}" presName="hierChild4" presStyleCnt="0"/>
      <dgm:spPr/>
    </dgm:pt>
  </dgm:ptLst>
  <dgm:cxnLst>
    <dgm:cxn modelId="{93CA9802-185E-4F9A-B433-36CA9F15A872}" srcId="{DB65CA71-7644-4EB5-A96C-64CCDC9C20F5}" destId="{09D2247E-FEA1-4236-AC2A-AC11294A03FA}" srcOrd="1" destOrd="0" parTransId="{7ABCF1AE-CC27-4DE4-B748-48F4E3C375FC}" sibTransId="{F47DC7A0-DE5B-41EE-BC9A-88260786B0AF}"/>
    <dgm:cxn modelId="{E4009E10-7748-4292-887C-ECB917FE5612}" type="presOf" srcId="{09D2247E-FEA1-4236-AC2A-AC11294A03FA}" destId="{A7A7CD8B-5E51-439D-8231-869C4934678F}" srcOrd="0" destOrd="0" presId="urn:microsoft.com/office/officeart/2005/8/layout/hierarchy1"/>
    <dgm:cxn modelId="{AF54C716-4407-4CBE-9DE5-98F90DBA6D7F}" type="presOf" srcId="{A3C5DA82-805B-4536-8E01-BE951E0B94E7}" destId="{3188A39E-CAF0-4733-9E53-2DE408B01772}" srcOrd="0" destOrd="0" presId="urn:microsoft.com/office/officeart/2005/8/layout/hierarchy1"/>
    <dgm:cxn modelId="{E99F3320-D48A-4005-866E-912DBAD203CB}" srcId="{F65A4CB6-2D84-43C0-88DF-3BA261502235}" destId="{94A28019-00BB-4531-AE5F-F1BE1BCF2455}" srcOrd="0" destOrd="0" parTransId="{9872FA0B-B31C-4828-BA96-74BA751F25B0}" sibTransId="{41D67AD6-B7AF-4F81-B504-3A0F4497CA10}"/>
    <dgm:cxn modelId="{9C31ED23-72C0-4153-A326-F17995357C6E}" srcId="{21B61D30-D806-4A42-95ED-2899E983528E}" destId="{56781493-B927-455B-B434-54152717227F}" srcOrd="0" destOrd="0" parTransId="{C2636278-40E2-4E21-A303-2936DEA60FC8}" sibTransId="{1A87FACC-C357-49FD-A75D-7B7FA05CDB43}"/>
    <dgm:cxn modelId="{C33F413C-9456-4F97-9393-EA2071C91A06}" type="presOf" srcId="{098CD730-4F3E-434D-A98D-3EB929F489C5}" destId="{9F410BA3-D2D2-4CB7-A7D1-4A341C0B3650}" srcOrd="0" destOrd="0" presId="urn:microsoft.com/office/officeart/2005/8/layout/hierarchy1"/>
    <dgm:cxn modelId="{3966D83C-9A39-47EA-B3E0-AD81128F8A14}" type="presOf" srcId="{DB65CA71-7644-4EB5-A96C-64CCDC9C20F5}" destId="{91DBC66E-04EA-42E1-A873-A333DE513F7A}" srcOrd="0" destOrd="0" presId="urn:microsoft.com/office/officeart/2005/8/layout/hierarchy1"/>
    <dgm:cxn modelId="{DC89743D-32F7-43C4-A6C7-388CDFF3AD90}" type="presOf" srcId="{56781493-B927-455B-B434-54152717227F}" destId="{6F6C63CF-456B-4132-BEAF-76BB8B28AD1E}" srcOrd="0" destOrd="0" presId="urn:microsoft.com/office/officeart/2005/8/layout/hierarchy1"/>
    <dgm:cxn modelId="{3A583641-DB7F-4111-9EB3-2D7A08CB7670}" srcId="{D191B7F2-1C8D-4BB0-8E3A-B8B87EF854A1}" destId="{F65A4CB6-2D84-43C0-88DF-3BA261502235}" srcOrd="0" destOrd="0" parTransId="{B2FA4CA4-4DD2-413D-8414-985B756D22DE}" sibTransId="{830CA5BF-991C-4F1D-A28F-E6BBF8A0B2B0}"/>
    <dgm:cxn modelId="{0C695964-E92C-4B44-9319-AA5EC7C2A662}" srcId="{94A28019-00BB-4531-AE5F-F1BE1BCF2455}" destId="{B4F18474-1853-4BF6-8354-2B2674B309F1}" srcOrd="1" destOrd="0" parTransId="{098CD730-4F3E-434D-A98D-3EB929F489C5}" sibTransId="{7B2B1F92-36C4-4E0C-9488-E290F76BBDB8}"/>
    <dgm:cxn modelId="{02D7BB44-46F7-4F1D-BFC2-CA5C213F70A6}" srcId="{94A28019-00BB-4531-AE5F-F1BE1BCF2455}" destId="{93525272-39EE-41AA-A2BB-5FA3903C0611}" srcOrd="0" destOrd="0" parTransId="{AD73614B-C33F-4DCE-9AC3-1E35795F9249}" sibTransId="{3061177A-E0AD-4600-BF9B-530FA7FD9A06}"/>
    <dgm:cxn modelId="{896B4165-9BE1-49AE-9937-C4DB784D3D3D}" type="presOf" srcId="{F65A4CB6-2D84-43C0-88DF-3BA261502235}" destId="{A8B80F32-CE5B-44AC-9827-723E8E408C46}" srcOrd="0" destOrd="0" presId="urn:microsoft.com/office/officeart/2005/8/layout/hierarchy1"/>
    <dgm:cxn modelId="{3D486945-19FB-4F78-8CD7-D9F69B3A8915}" type="presOf" srcId="{E97C0F72-A505-47F6-AF90-BE63228EFA9E}" destId="{E945AA77-BE66-4BC7-A2B3-ED8C33FC0C30}" srcOrd="0" destOrd="0" presId="urn:microsoft.com/office/officeart/2005/8/layout/hierarchy1"/>
    <dgm:cxn modelId="{1CB41A66-5E8F-4BD0-A8CA-029CBA63B556}" type="presOf" srcId="{B4F18474-1853-4BF6-8354-2B2674B309F1}" destId="{EC6A3DD4-1EDF-4D18-97C5-E208B59CCB32}" srcOrd="0" destOrd="0" presId="urn:microsoft.com/office/officeart/2005/8/layout/hierarchy1"/>
    <dgm:cxn modelId="{75ABF247-DAE8-4C23-8948-8AA17780BC8A}" type="presOf" srcId="{E4923CE2-4E50-4FFC-B06E-DD8558635C75}" destId="{B71662A4-B59A-4CEE-84C6-C488A030DAF2}" srcOrd="0" destOrd="0" presId="urn:microsoft.com/office/officeart/2005/8/layout/hierarchy1"/>
    <dgm:cxn modelId="{6481266B-16F1-4CA0-8D8C-0123359DDED1}" type="presOf" srcId="{C2636278-40E2-4E21-A303-2936DEA60FC8}" destId="{2FCACC1C-E838-4488-A2B6-5B8C99C19EF2}" srcOrd="0" destOrd="0" presId="urn:microsoft.com/office/officeart/2005/8/layout/hierarchy1"/>
    <dgm:cxn modelId="{BEB15354-81EE-427C-A369-283515EC5795}" type="presOf" srcId="{8352CAE5-2349-4983-9BF1-B6D353CFBA83}" destId="{E09AF3AD-3C86-48ED-B53F-327450BA1EA1}" srcOrd="0" destOrd="0" presId="urn:microsoft.com/office/officeart/2005/8/layout/hierarchy1"/>
    <dgm:cxn modelId="{B4772A7B-6714-4357-94D0-3F876951981D}" srcId="{DB65CA71-7644-4EB5-A96C-64CCDC9C20F5}" destId="{5A795F31-FE66-416D-9B23-1B8FE0F4B741}" srcOrd="0" destOrd="0" parTransId="{E97C0F72-A505-47F6-AF90-BE63228EFA9E}" sibTransId="{8FED800F-32FB-417D-84C5-E13151914168}"/>
    <dgm:cxn modelId="{4F936C7B-E76E-4F2A-A79E-B8CF8CC7B21A}" type="presOf" srcId="{93525272-39EE-41AA-A2BB-5FA3903C0611}" destId="{F7135AAF-954B-49D9-98F7-C0488B1674E7}" srcOrd="0" destOrd="0" presId="urn:microsoft.com/office/officeart/2005/8/layout/hierarchy1"/>
    <dgm:cxn modelId="{92783787-E7AD-4F95-9CF1-418BD2D15AAC}" type="presOf" srcId="{9872FA0B-B31C-4828-BA96-74BA751F25B0}" destId="{459194D1-0317-45BC-8A6A-AC8EC6D0D834}" srcOrd="0" destOrd="0" presId="urn:microsoft.com/office/officeart/2005/8/layout/hierarchy1"/>
    <dgm:cxn modelId="{5D713290-3954-4B65-A896-B5A5B29759AA}" type="presOf" srcId="{7ABCF1AE-CC27-4DE4-B748-48F4E3C375FC}" destId="{43F74D5D-5494-403F-9E15-A8470A3281BE}" srcOrd="0" destOrd="0" presId="urn:microsoft.com/office/officeart/2005/8/layout/hierarchy1"/>
    <dgm:cxn modelId="{01B8A7AE-8BD1-428A-BE55-1BA0ECC713A7}" srcId="{F65A4CB6-2D84-43C0-88DF-3BA261502235}" destId="{21B61D30-D806-4A42-95ED-2899E983528E}" srcOrd="1" destOrd="0" parTransId="{E4923CE2-4E50-4FFC-B06E-DD8558635C75}" sibTransId="{A1C88AD3-2C10-47F8-99F7-4C87A58917B2}"/>
    <dgm:cxn modelId="{8867F8BC-F668-40BE-A752-360933AD8A65}" type="presOf" srcId="{94A28019-00BB-4531-AE5F-F1BE1BCF2455}" destId="{C624F473-4FA1-4116-8902-88F3E6EC5C37}" srcOrd="0" destOrd="0" presId="urn:microsoft.com/office/officeart/2005/8/layout/hierarchy1"/>
    <dgm:cxn modelId="{D11002CB-8EAD-4C4E-9D16-69B0F800B482}" srcId="{F65A4CB6-2D84-43C0-88DF-3BA261502235}" destId="{DB65CA71-7644-4EB5-A96C-64CCDC9C20F5}" srcOrd="2" destOrd="0" parTransId="{354F9F78-13E0-4704-AFCC-0EF66488E17F}" sibTransId="{7FFC1F8E-E228-436A-8A4A-F74B7DE47AAF}"/>
    <dgm:cxn modelId="{5F8742D0-4529-4961-9C7E-F1222227620F}" srcId="{94A28019-00BB-4531-AE5F-F1BE1BCF2455}" destId="{A3C5DA82-805B-4536-8E01-BE951E0B94E7}" srcOrd="2" destOrd="0" parTransId="{8352CAE5-2349-4983-9BF1-B6D353CFBA83}" sibTransId="{D8A997AD-7EBF-44C7-8B55-74D18BADDFB8}"/>
    <dgm:cxn modelId="{9FA28AD7-1917-4C7C-BC90-2203E2E831E4}" type="presOf" srcId="{D191B7F2-1C8D-4BB0-8E3A-B8B87EF854A1}" destId="{DDA30DC4-D0E7-4B56-90C0-43ECF0DD13B6}" srcOrd="0" destOrd="0" presId="urn:microsoft.com/office/officeart/2005/8/layout/hierarchy1"/>
    <dgm:cxn modelId="{4DDB30D8-7C73-423A-9906-6316779661F7}" type="presOf" srcId="{354F9F78-13E0-4704-AFCC-0EF66488E17F}" destId="{8316799F-0017-4AC3-A9E1-CA1A6646E8C1}" srcOrd="0" destOrd="0" presId="urn:microsoft.com/office/officeart/2005/8/layout/hierarchy1"/>
    <dgm:cxn modelId="{D5534AE8-BE58-4DF8-B4C6-8FB8792BA07D}" type="presOf" srcId="{21B61D30-D806-4A42-95ED-2899E983528E}" destId="{789F0280-6033-4619-9042-F19E0C1B2D95}" srcOrd="0" destOrd="0" presId="urn:microsoft.com/office/officeart/2005/8/layout/hierarchy1"/>
    <dgm:cxn modelId="{9CF68EEB-878E-4BA2-96E4-501760460214}" type="presOf" srcId="{AD73614B-C33F-4DCE-9AC3-1E35795F9249}" destId="{8C32333A-7FC4-42AE-B350-B18B8EAEBF94}" srcOrd="0" destOrd="0" presId="urn:microsoft.com/office/officeart/2005/8/layout/hierarchy1"/>
    <dgm:cxn modelId="{48C6F5F1-3218-48A3-AA32-CA67969A53CB}" type="presOf" srcId="{5A795F31-FE66-416D-9B23-1B8FE0F4B741}" destId="{A1479365-6D65-48FB-92EA-39DF8FC8448D}" srcOrd="0" destOrd="0" presId="urn:microsoft.com/office/officeart/2005/8/layout/hierarchy1"/>
    <dgm:cxn modelId="{DB1A17DD-4720-4DBF-BF26-6D63A0D766D1}" type="presParOf" srcId="{DDA30DC4-D0E7-4B56-90C0-43ECF0DD13B6}" destId="{21CF446B-9FAC-4658-8188-19903248EB3D}" srcOrd="0" destOrd="0" presId="urn:microsoft.com/office/officeart/2005/8/layout/hierarchy1"/>
    <dgm:cxn modelId="{FE6914E5-71B8-40D6-9654-6020A9875A44}" type="presParOf" srcId="{21CF446B-9FAC-4658-8188-19903248EB3D}" destId="{F4470F2C-CBF6-4A76-A31E-1044BABE32A1}" srcOrd="0" destOrd="0" presId="urn:microsoft.com/office/officeart/2005/8/layout/hierarchy1"/>
    <dgm:cxn modelId="{F6632CC4-BD16-4ADD-8DA6-1C1E7B04FE44}" type="presParOf" srcId="{F4470F2C-CBF6-4A76-A31E-1044BABE32A1}" destId="{8AF11BDA-DA70-49DC-BC30-8D602B17F7C4}" srcOrd="0" destOrd="0" presId="urn:microsoft.com/office/officeart/2005/8/layout/hierarchy1"/>
    <dgm:cxn modelId="{18FE4917-367E-4AAC-9814-CB95058FBAA4}" type="presParOf" srcId="{F4470F2C-CBF6-4A76-A31E-1044BABE32A1}" destId="{A8B80F32-CE5B-44AC-9827-723E8E408C46}" srcOrd="1" destOrd="0" presId="urn:microsoft.com/office/officeart/2005/8/layout/hierarchy1"/>
    <dgm:cxn modelId="{BE2BA8AA-05EC-4ACE-BB97-FF6A298E364A}" type="presParOf" srcId="{21CF446B-9FAC-4658-8188-19903248EB3D}" destId="{01AFDC5F-00E3-4EA4-8E15-95774DCCFB4E}" srcOrd="1" destOrd="0" presId="urn:microsoft.com/office/officeart/2005/8/layout/hierarchy1"/>
    <dgm:cxn modelId="{B4E2DD29-F75A-451B-87DC-D1E18A6BEB4D}" type="presParOf" srcId="{01AFDC5F-00E3-4EA4-8E15-95774DCCFB4E}" destId="{459194D1-0317-45BC-8A6A-AC8EC6D0D834}" srcOrd="0" destOrd="0" presId="urn:microsoft.com/office/officeart/2005/8/layout/hierarchy1"/>
    <dgm:cxn modelId="{F43EB82E-680A-4ACD-8A2F-4376EBBC6BDB}" type="presParOf" srcId="{01AFDC5F-00E3-4EA4-8E15-95774DCCFB4E}" destId="{519937AD-8EF9-43FB-9743-F2144B2CA313}" srcOrd="1" destOrd="0" presId="urn:microsoft.com/office/officeart/2005/8/layout/hierarchy1"/>
    <dgm:cxn modelId="{3F037340-4E05-4143-AFB9-3D0AA9A2085E}" type="presParOf" srcId="{519937AD-8EF9-43FB-9743-F2144B2CA313}" destId="{0D3252B5-A28A-4CFF-8558-3E77BBA79701}" srcOrd="0" destOrd="0" presId="urn:microsoft.com/office/officeart/2005/8/layout/hierarchy1"/>
    <dgm:cxn modelId="{43BFAF75-8B87-4FD3-9E35-8A61CE83965F}" type="presParOf" srcId="{0D3252B5-A28A-4CFF-8558-3E77BBA79701}" destId="{2E19273C-D8F9-4E1B-9396-BEC2DB59E9DB}" srcOrd="0" destOrd="0" presId="urn:microsoft.com/office/officeart/2005/8/layout/hierarchy1"/>
    <dgm:cxn modelId="{3E7F2CCC-85E8-4DF8-BDF9-81B19846AF71}" type="presParOf" srcId="{0D3252B5-A28A-4CFF-8558-3E77BBA79701}" destId="{C624F473-4FA1-4116-8902-88F3E6EC5C37}" srcOrd="1" destOrd="0" presId="urn:microsoft.com/office/officeart/2005/8/layout/hierarchy1"/>
    <dgm:cxn modelId="{B7E82D7A-09C2-408C-B79A-BD9A77CCDC87}" type="presParOf" srcId="{519937AD-8EF9-43FB-9743-F2144B2CA313}" destId="{783E40F0-B5C5-4519-97F9-1CD1EE9AC94A}" srcOrd="1" destOrd="0" presId="urn:microsoft.com/office/officeart/2005/8/layout/hierarchy1"/>
    <dgm:cxn modelId="{69CD001A-C6E0-4897-ADDD-BC49048E1454}" type="presParOf" srcId="{783E40F0-B5C5-4519-97F9-1CD1EE9AC94A}" destId="{8C32333A-7FC4-42AE-B350-B18B8EAEBF94}" srcOrd="0" destOrd="0" presId="urn:microsoft.com/office/officeart/2005/8/layout/hierarchy1"/>
    <dgm:cxn modelId="{4AA0D540-9D6A-41BD-B40D-8085C345D5E5}" type="presParOf" srcId="{783E40F0-B5C5-4519-97F9-1CD1EE9AC94A}" destId="{00C8C562-680D-4D85-9A2B-880E816F4D5C}" srcOrd="1" destOrd="0" presId="urn:microsoft.com/office/officeart/2005/8/layout/hierarchy1"/>
    <dgm:cxn modelId="{43157293-0B62-480C-8667-1545CEE080BE}" type="presParOf" srcId="{00C8C562-680D-4D85-9A2B-880E816F4D5C}" destId="{0E111D08-64DD-4E82-BB4C-5E88ADA54974}" srcOrd="0" destOrd="0" presId="urn:microsoft.com/office/officeart/2005/8/layout/hierarchy1"/>
    <dgm:cxn modelId="{AB5A4CA1-5DDA-4B4F-A8DD-9433419CBABF}" type="presParOf" srcId="{0E111D08-64DD-4E82-BB4C-5E88ADA54974}" destId="{12565DAE-C120-44D6-84BE-9E9EFA010595}" srcOrd="0" destOrd="0" presId="urn:microsoft.com/office/officeart/2005/8/layout/hierarchy1"/>
    <dgm:cxn modelId="{DE57FC12-4F01-436E-A9C3-1889E212DE5D}" type="presParOf" srcId="{0E111D08-64DD-4E82-BB4C-5E88ADA54974}" destId="{F7135AAF-954B-49D9-98F7-C0488B1674E7}" srcOrd="1" destOrd="0" presId="urn:microsoft.com/office/officeart/2005/8/layout/hierarchy1"/>
    <dgm:cxn modelId="{B793130D-53AC-4637-9322-E18A2490B3E3}" type="presParOf" srcId="{00C8C562-680D-4D85-9A2B-880E816F4D5C}" destId="{45CC39DE-2952-44EE-92B9-05B8DC5D520E}" srcOrd="1" destOrd="0" presId="urn:microsoft.com/office/officeart/2005/8/layout/hierarchy1"/>
    <dgm:cxn modelId="{B8BC5F27-BD89-4F7E-910C-D7D272FA4B01}" type="presParOf" srcId="{783E40F0-B5C5-4519-97F9-1CD1EE9AC94A}" destId="{9F410BA3-D2D2-4CB7-A7D1-4A341C0B3650}" srcOrd="2" destOrd="0" presId="urn:microsoft.com/office/officeart/2005/8/layout/hierarchy1"/>
    <dgm:cxn modelId="{04EF8EB6-1069-4229-A4F2-82E663D726FE}" type="presParOf" srcId="{783E40F0-B5C5-4519-97F9-1CD1EE9AC94A}" destId="{624AC903-C250-482B-93C4-DA7588D8BC40}" srcOrd="3" destOrd="0" presId="urn:microsoft.com/office/officeart/2005/8/layout/hierarchy1"/>
    <dgm:cxn modelId="{026BFB4D-B62C-4BA8-9805-3FD2E29F78CC}" type="presParOf" srcId="{624AC903-C250-482B-93C4-DA7588D8BC40}" destId="{4920EB02-8061-45F4-8B0D-3FF8440CC0AE}" srcOrd="0" destOrd="0" presId="urn:microsoft.com/office/officeart/2005/8/layout/hierarchy1"/>
    <dgm:cxn modelId="{88FC96E7-7B58-499C-A2FF-F2B4459B3D73}" type="presParOf" srcId="{4920EB02-8061-45F4-8B0D-3FF8440CC0AE}" destId="{71734B55-AF51-4F71-8A45-9025C266E7A9}" srcOrd="0" destOrd="0" presId="urn:microsoft.com/office/officeart/2005/8/layout/hierarchy1"/>
    <dgm:cxn modelId="{F352165A-FA94-40EA-81FE-41D3FA6CA07C}" type="presParOf" srcId="{4920EB02-8061-45F4-8B0D-3FF8440CC0AE}" destId="{EC6A3DD4-1EDF-4D18-97C5-E208B59CCB32}" srcOrd="1" destOrd="0" presId="urn:microsoft.com/office/officeart/2005/8/layout/hierarchy1"/>
    <dgm:cxn modelId="{32552CFB-ADFA-47C7-B168-DCDD3D2A6819}" type="presParOf" srcId="{624AC903-C250-482B-93C4-DA7588D8BC40}" destId="{DFA4210A-7006-480B-A0CB-F7B836141604}" srcOrd="1" destOrd="0" presId="urn:microsoft.com/office/officeart/2005/8/layout/hierarchy1"/>
    <dgm:cxn modelId="{E323B681-6DCE-4DFE-9A68-790B4B0E6D59}" type="presParOf" srcId="{783E40F0-B5C5-4519-97F9-1CD1EE9AC94A}" destId="{E09AF3AD-3C86-48ED-B53F-327450BA1EA1}" srcOrd="4" destOrd="0" presId="urn:microsoft.com/office/officeart/2005/8/layout/hierarchy1"/>
    <dgm:cxn modelId="{8C30E006-353D-4615-9569-072F0C09D139}" type="presParOf" srcId="{783E40F0-B5C5-4519-97F9-1CD1EE9AC94A}" destId="{3E022832-DBFF-4BDE-8852-5B0830ACD81B}" srcOrd="5" destOrd="0" presId="urn:microsoft.com/office/officeart/2005/8/layout/hierarchy1"/>
    <dgm:cxn modelId="{8FC6C715-E262-4777-80F6-0792208B3414}" type="presParOf" srcId="{3E022832-DBFF-4BDE-8852-5B0830ACD81B}" destId="{49697A55-5DCA-4146-B819-219FC83FF01A}" srcOrd="0" destOrd="0" presId="urn:microsoft.com/office/officeart/2005/8/layout/hierarchy1"/>
    <dgm:cxn modelId="{90E6B50A-FD5A-4A66-851F-646A3A7A0826}" type="presParOf" srcId="{49697A55-5DCA-4146-B819-219FC83FF01A}" destId="{ED1F576B-1761-4B57-92D5-77FE5D722987}" srcOrd="0" destOrd="0" presId="urn:microsoft.com/office/officeart/2005/8/layout/hierarchy1"/>
    <dgm:cxn modelId="{D45F970C-7F29-42C3-B7AB-3519A2F7B65D}" type="presParOf" srcId="{49697A55-5DCA-4146-B819-219FC83FF01A}" destId="{3188A39E-CAF0-4733-9E53-2DE408B01772}" srcOrd="1" destOrd="0" presId="urn:microsoft.com/office/officeart/2005/8/layout/hierarchy1"/>
    <dgm:cxn modelId="{E82EF85D-111C-42D7-B282-73498DDCBEFA}" type="presParOf" srcId="{3E022832-DBFF-4BDE-8852-5B0830ACD81B}" destId="{11CBE7F2-02BD-486D-A952-5F9042C4250F}" srcOrd="1" destOrd="0" presId="urn:microsoft.com/office/officeart/2005/8/layout/hierarchy1"/>
    <dgm:cxn modelId="{7D5EC6C3-98E8-419F-9241-20D6863721F1}" type="presParOf" srcId="{01AFDC5F-00E3-4EA4-8E15-95774DCCFB4E}" destId="{B71662A4-B59A-4CEE-84C6-C488A030DAF2}" srcOrd="2" destOrd="0" presId="urn:microsoft.com/office/officeart/2005/8/layout/hierarchy1"/>
    <dgm:cxn modelId="{A8F2D94D-9230-4005-84B4-B9A3CD4CDC94}" type="presParOf" srcId="{01AFDC5F-00E3-4EA4-8E15-95774DCCFB4E}" destId="{4B2E0D1E-BD2E-430D-9D69-8BBE65C21E39}" srcOrd="3" destOrd="0" presId="urn:microsoft.com/office/officeart/2005/8/layout/hierarchy1"/>
    <dgm:cxn modelId="{42D50689-83F0-4036-AC5F-3793FEAFD21F}" type="presParOf" srcId="{4B2E0D1E-BD2E-430D-9D69-8BBE65C21E39}" destId="{6DA4880E-ED74-41DE-95E2-4BBB1429CE73}" srcOrd="0" destOrd="0" presId="urn:microsoft.com/office/officeart/2005/8/layout/hierarchy1"/>
    <dgm:cxn modelId="{64CA9FC9-128C-4977-80FE-03288D9B9AC2}" type="presParOf" srcId="{6DA4880E-ED74-41DE-95E2-4BBB1429CE73}" destId="{522997E8-4A09-435E-9374-61E507DD0F7F}" srcOrd="0" destOrd="0" presId="urn:microsoft.com/office/officeart/2005/8/layout/hierarchy1"/>
    <dgm:cxn modelId="{8A63F93F-B4AA-4B19-8CFB-0782D89EFD0F}" type="presParOf" srcId="{6DA4880E-ED74-41DE-95E2-4BBB1429CE73}" destId="{789F0280-6033-4619-9042-F19E0C1B2D95}" srcOrd="1" destOrd="0" presId="urn:microsoft.com/office/officeart/2005/8/layout/hierarchy1"/>
    <dgm:cxn modelId="{54CBB61D-D38B-43AF-98C6-EFDFA3A964DE}" type="presParOf" srcId="{4B2E0D1E-BD2E-430D-9D69-8BBE65C21E39}" destId="{2E8789F8-CF92-4B65-BEBC-8110EF0F14F6}" srcOrd="1" destOrd="0" presId="urn:microsoft.com/office/officeart/2005/8/layout/hierarchy1"/>
    <dgm:cxn modelId="{286A1236-1D8B-4BAD-A80A-4C257B30077D}" type="presParOf" srcId="{2E8789F8-CF92-4B65-BEBC-8110EF0F14F6}" destId="{2FCACC1C-E838-4488-A2B6-5B8C99C19EF2}" srcOrd="0" destOrd="0" presId="urn:microsoft.com/office/officeart/2005/8/layout/hierarchy1"/>
    <dgm:cxn modelId="{8026CEDB-E98F-45B1-A7D1-540B1AFBD86D}" type="presParOf" srcId="{2E8789F8-CF92-4B65-BEBC-8110EF0F14F6}" destId="{4925FC5A-CFB5-4D48-A364-41D1AEF49F02}" srcOrd="1" destOrd="0" presId="urn:microsoft.com/office/officeart/2005/8/layout/hierarchy1"/>
    <dgm:cxn modelId="{CFD1AA54-A845-44B9-B530-F83BAA73BD82}" type="presParOf" srcId="{4925FC5A-CFB5-4D48-A364-41D1AEF49F02}" destId="{BA644490-091A-4580-B308-EC86BD868145}" srcOrd="0" destOrd="0" presId="urn:microsoft.com/office/officeart/2005/8/layout/hierarchy1"/>
    <dgm:cxn modelId="{DDB9FD29-1E51-403F-9DA1-E69BD7B0F1B5}" type="presParOf" srcId="{BA644490-091A-4580-B308-EC86BD868145}" destId="{14E1DB94-525B-413F-9E0C-039F2A4F8C64}" srcOrd="0" destOrd="0" presId="urn:microsoft.com/office/officeart/2005/8/layout/hierarchy1"/>
    <dgm:cxn modelId="{8CD12F37-2DA2-4BEA-A253-1E126F4C922C}" type="presParOf" srcId="{BA644490-091A-4580-B308-EC86BD868145}" destId="{6F6C63CF-456B-4132-BEAF-76BB8B28AD1E}" srcOrd="1" destOrd="0" presId="urn:microsoft.com/office/officeart/2005/8/layout/hierarchy1"/>
    <dgm:cxn modelId="{08973CCC-FB68-4783-B7F7-48F5AC042CD3}" type="presParOf" srcId="{4925FC5A-CFB5-4D48-A364-41D1AEF49F02}" destId="{CF07417B-719B-4858-B184-701555B1CB17}" srcOrd="1" destOrd="0" presId="urn:microsoft.com/office/officeart/2005/8/layout/hierarchy1"/>
    <dgm:cxn modelId="{9383822F-B01B-4459-BC83-CC47EBC75431}" type="presParOf" srcId="{01AFDC5F-00E3-4EA4-8E15-95774DCCFB4E}" destId="{8316799F-0017-4AC3-A9E1-CA1A6646E8C1}" srcOrd="4" destOrd="0" presId="urn:microsoft.com/office/officeart/2005/8/layout/hierarchy1"/>
    <dgm:cxn modelId="{B9B93DCC-5DF4-429B-ABE0-3685EB4749F4}" type="presParOf" srcId="{01AFDC5F-00E3-4EA4-8E15-95774DCCFB4E}" destId="{E8DBD42C-621A-4A60-84B2-28ECAA27C6C0}" srcOrd="5" destOrd="0" presId="urn:microsoft.com/office/officeart/2005/8/layout/hierarchy1"/>
    <dgm:cxn modelId="{42139414-D213-490F-95E2-27EDAC04622C}" type="presParOf" srcId="{E8DBD42C-621A-4A60-84B2-28ECAA27C6C0}" destId="{871A50DA-40DC-4654-8EA1-2A9594FBAE47}" srcOrd="0" destOrd="0" presId="urn:microsoft.com/office/officeart/2005/8/layout/hierarchy1"/>
    <dgm:cxn modelId="{56ED1A0A-426F-459E-BB47-FBB04F314D7E}" type="presParOf" srcId="{871A50DA-40DC-4654-8EA1-2A9594FBAE47}" destId="{7F95A0AD-00E7-49F8-A5C5-04732FE92AF8}" srcOrd="0" destOrd="0" presId="urn:microsoft.com/office/officeart/2005/8/layout/hierarchy1"/>
    <dgm:cxn modelId="{54EF9993-4206-40C4-A2DF-57C86240EA97}" type="presParOf" srcId="{871A50DA-40DC-4654-8EA1-2A9594FBAE47}" destId="{91DBC66E-04EA-42E1-A873-A333DE513F7A}" srcOrd="1" destOrd="0" presId="urn:microsoft.com/office/officeart/2005/8/layout/hierarchy1"/>
    <dgm:cxn modelId="{4FE27470-E6FE-4CE5-8768-D50CBD1ABAA8}" type="presParOf" srcId="{E8DBD42C-621A-4A60-84B2-28ECAA27C6C0}" destId="{F9C4A6B2-C167-42AA-9E74-B261B87EFBE6}" srcOrd="1" destOrd="0" presId="urn:microsoft.com/office/officeart/2005/8/layout/hierarchy1"/>
    <dgm:cxn modelId="{5F6A9498-E7CB-40CE-A240-D9DB13F82CD5}" type="presParOf" srcId="{F9C4A6B2-C167-42AA-9E74-B261B87EFBE6}" destId="{E945AA77-BE66-4BC7-A2B3-ED8C33FC0C30}" srcOrd="0" destOrd="0" presId="urn:microsoft.com/office/officeart/2005/8/layout/hierarchy1"/>
    <dgm:cxn modelId="{75C1B1CF-02A6-4CE2-ACCD-645E03C0C3D2}" type="presParOf" srcId="{F9C4A6B2-C167-42AA-9E74-B261B87EFBE6}" destId="{8FFC1EC1-896B-4502-87A4-13AC3D435702}" srcOrd="1" destOrd="0" presId="urn:microsoft.com/office/officeart/2005/8/layout/hierarchy1"/>
    <dgm:cxn modelId="{D59F315D-1FF8-4F2F-A299-003700A2B3F1}" type="presParOf" srcId="{8FFC1EC1-896B-4502-87A4-13AC3D435702}" destId="{251C00FF-7502-4B0A-9D87-A1E0736A5395}" srcOrd="0" destOrd="0" presId="urn:microsoft.com/office/officeart/2005/8/layout/hierarchy1"/>
    <dgm:cxn modelId="{695F6EC2-DC9D-42DD-A9E2-A6DF9C6ABCF7}" type="presParOf" srcId="{251C00FF-7502-4B0A-9D87-A1E0736A5395}" destId="{55F56135-DAEE-4AB6-9C1A-8146DA1B026B}" srcOrd="0" destOrd="0" presId="urn:microsoft.com/office/officeart/2005/8/layout/hierarchy1"/>
    <dgm:cxn modelId="{20C3E206-4A7E-4583-8C48-564852EB9160}" type="presParOf" srcId="{251C00FF-7502-4B0A-9D87-A1E0736A5395}" destId="{A1479365-6D65-48FB-92EA-39DF8FC8448D}" srcOrd="1" destOrd="0" presId="urn:microsoft.com/office/officeart/2005/8/layout/hierarchy1"/>
    <dgm:cxn modelId="{2B5FAE9A-A60D-4256-849C-A7CCF6776D51}" type="presParOf" srcId="{8FFC1EC1-896B-4502-87A4-13AC3D435702}" destId="{CDC67177-A3C6-4C65-90B6-CB5CB06B3A13}" srcOrd="1" destOrd="0" presId="urn:microsoft.com/office/officeart/2005/8/layout/hierarchy1"/>
    <dgm:cxn modelId="{518350BD-F4AE-4D6A-96A5-8B4222C0995A}" type="presParOf" srcId="{F9C4A6B2-C167-42AA-9E74-B261B87EFBE6}" destId="{43F74D5D-5494-403F-9E15-A8470A3281BE}" srcOrd="2" destOrd="0" presId="urn:microsoft.com/office/officeart/2005/8/layout/hierarchy1"/>
    <dgm:cxn modelId="{958854CC-0EDA-4E9F-B7C7-04B0E6A8690C}" type="presParOf" srcId="{F9C4A6B2-C167-42AA-9E74-B261B87EFBE6}" destId="{21849040-1FB4-43A7-970A-DCA5CDB4F03F}" srcOrd="3" destOrd="0" presId="urn:microsoft.com/office/officeart/2005/8/layout/hierarchy1"/>
    <dgm:cxn modelId="{7BB96D58-A02A-4DD7-BDE9-A60783F9892E}" type="presParOf" srcId="{21849040-1FB4-43A7-970A-DCA5CDB4F03F}" destId="{C2A34D20-5E19-4FF0-A5BB-13FA14544741}" srcOrd="0" destOrd="0" presId="urn:microsoft.com/office/officeart/2005/8/layout/hierarchy1"/>
    <dgm:cxn modelId="{6560B796-855C-412B-A5EE-87D819F089BA}" type="presParOf" srcId="{C2A34D20-5E19-4FF0-A5BB-13FA14544741}" destId="{4F8B5ED6-8E1F-4C1A-948C-4FE1FD146ADC}" srcOrd="0" destOrd="0" presId="urn:microsoft.com/office/officeart/2005/8/layout/hierarchy1"/>
    <dgm:cxn modelId="{4E1CA77D-32B5-4BE7-AC1F-5A597FF886EE}" type="presParOf" srcId="{C2A34D20-5E19-4FF0-A5BB-13FA14544741}" destId="{A7A7CD8B-5E51-439D-8231-869C4934678F}" srcOrd="1" destOrd="0" presId="urn:microsoft.com/office/officeart/2005/8/layout/hierarchy1"/>
    <dgm:cxn modelId="{136D1991-1850-4D42-B68F-DB47CFCEEA43}" type="presParOf" srcId="{21849040-1FB4-43A7-970A-DCA5CDB4F03F}" destId="{EC82CBA4-AB19-4C0D-8939-44943E496CBD}"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F74D5D-5494-403F-9E15-A8470A3281BE}">
      <dsp:nvSpPr>
        <dsp:cNvPr id="0" name=""/>
        <dsp:cNvSpPr/>
      </dsp:nvSpPr>
      <dsp:spPr>
        <a:xfrm>
          <a:off x="5057547" y="2566258"/>
          <a:ext cx="515044" cy="245114"/>
        </a:xfrm>
        <a:custGeom>
          <a:avLst/>
          <a:gdLst/>
          <a:ahLst/>
          <a:cxnLst/>
          <a:rect l="0" t="0" r="0" b="0"/>
          <a:pathLst>
            <a:path>
              <a:moveTo>
                <a:pt x="0" y="0"/>
              </a:moveTo>
              <a:lnTo>
                <a:pt x="0" y="167038"/>
              </a:lnTo>
              <a:lnTo>
                <a:pt x="515044" y="167038"/>
              </a:lnTo>
              <a:lnTo>
                <a:pt x="515044" y="2451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5AA77-BE66-4BC7-A2B3-ED8C33FC0C30}">
      <dsp:nvSpPr>
        <dsp:cNvPr id="0" name=""/>
        <dsp:cNvSpPr/>
      </dsp:nvSpPr>
      <dsp:spPr>
        <a:xfrm>
          <a:off x="4542502" y="2566258"/>
          <a:ext cx="515044" cy="245114"/>
        </a:xfrm>
        <a:custGeom>
          <a:avLst/>
          <a:gdLst/>
          <a:ahLst/>
          <a:cxnLst/>
          <a:rect l="0" t="0" r="0" b="0"/>
          <a:pathLst>
            <a:path>
              <a:moveTo>
                <a:pt x="515044" y="0"/>
              </a:moveTo>
              <a:lnTo>
                <a:pt x="515044" y="167038"/>
              </a:lnTo>
              <a:lnTo>
                <a:pt x="0" y="167038"/>
              </a:lnTo>
              <a:lnTo>
                <a:pt x="0" y="2451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6799F-0017-4AC3-A9E1-CA1A6646E8C1}">
      <dsp:nvSpPr>
        <dsp:cNvPr id="0" name=""/>
        <dsp:cNvSpPr/>
      </dsp:nvSpPr>
      <dsp:spPr>
        <a:xfrm>
          <a:off x="3254890" y="1785965"/>
          <a:ext cx="1802656" cy="245114"/>
        </a:xfrm>
        <a:custGeom>
          <a:avLst/>
          <a:gdLst/>
          <a:ahLst/>
          <a:cxnLst/>
          <a:rect l="0" t="0" r="0" b="0"/>
          <a:pathLst>
            <a:path>
              <a:moveTo>
                <a:pt x="0" y="0"/>
              </a:moveTo>
              <a:lnTo>
                <a:pt x="0" y="167038"/>
              </a:lnTo>
              <a:lnTo>
                <a:pt x="1802656" y="167038"/>
              </a:lnTo>
              <a:lnTo>
                <a:pt x="1802656" y="2451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ACC1C-E838-4488-A2B6-5B8C99C19EF2}">
      <dsp:nvSpPr>
        <dsp:cNvPr id="0" name=""/>
        <dsp:cNvSpPr/>
      </dsp:nvSpPr>
      <dsp:spPr>
        <a:xfrm>
          <a:off x="3466692" y="2566258"/>
          <a:ext cx="91440" cy="245114"/>
        </a:xfrm>
        <a:custGeom>
          <a:avLst/>
          <a:gdLst/>
          <a:ahLst/>
          <a:cxnLst/>
          <a:rect l="0" t="0" r="0" b="0"/>
          <a:pathLst>
            <a:path>
              <a:moveTo>
                <a:pt x="45720" y="0"/>
              </a:moveTo>
              <a:lnTo>
                <a:pt x="45720" y="2451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1662A4-B59A-4CEE-84C6-C488A030DAF2}">
      <dsp:nvSpPr>
        <dsp:cNvPr id="0" name=""/>
        <dsp:cNvSpPr/>
      </dsp:nvSpPr>
      <dsp:spPr>
        <a:xfrm>
          <a:off x="3254890" y="1785965"/>
          <a:ext cx="257522" cy="245114"/>
        </a:xfrm>
        <a:custGeom>
          <a:avLst/>
          <a:gdLst/>
          <a:ahLst/>
          <a:cxnLst/>
          <a:rect l="0" t="0" r="0" b="0"/>
          <a:pathLst>
            <a:path>
              <a:moveTo>
                <a:pt x="0" y="0"/>
              </a:moveTo>
              <a:lnTo>
                <a:pt x="0" y="167038"/>
              </a:lnTo>
              <a:lnTo>
                <a:pt x="257522" y="167038"/>
              </a:lnTo>
              <a:lnTo>
                <a:pt x="257522" y="2451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AF3AD-3C86-48ED-B53F-327450BA1EA1}">
      <dsp:nvSpPr>
        <dsp:cNvPr id="0" name=""/>
        <dsp:cNvSpPr/>
      </dsp:nvSpPr>
      <dsp:spPr>
        <a:xfrm>
          <a:off x="1452233" y="2566258"/>
          <a:ext cx="1030089" cy="245114"/>
        </a:xfrm>
        <a:custGeom>
          <a:avLst/>
          <a:gdLst/>
          <a:ahLst/>
          <a:cxnLst/>
          <a:rect l="0" t="0" r="0" b="0"/>
          <a:pathLst>
            <a:path>
              <a:moveTo>
                <a:pt x="0" y="0"/>
              </a:moveTo>
              <a:lnTo>
                <a:pt x="0" y="167038"/>
              </a:lnTo>
              <a:lnTo>
                <a:pt x="1030089" y="167038"/>
              </a:lnTo>
              <a:lnTo>
                <a:pt x="1030089" y="2451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10BA3-D2D2-4CB7-A7D1-4A341C0B3650}">
      <dsp:nvSpPr>
        <dsp:cNvPr id="0" name=""/>
        <dsp:cNvSpPr/>
      </dsp:nvSpPr>
      <dsp:spPr>
        <a:xfrm>
          <a:off x="1406513" y="2566258"/>
          <a:ext cx="91440" cy="245114"/>
        </a:xfrm>
        <a:custGeom>
          <a:avLst/>
          <a:gdLst/>
          <a:ahLst/>
          <a:cxnLst/>
          <a:rect l="0" t="0" r="0" b="0"/>
          <a:pathLst>
            <a:path>
              <a:moveTo>
                <a:pt x="45720" y="0"/>
              </a:moveTo>
              <a:lnTo>
                <a:pt x="45720" y="2451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2333A-7FC4-42AE-B350-B18B8EAEBF94}">
      <dsp:nvSpPr>
        <dsp:cNvPr id="0" name=""/>
        <dsp:cNvSpPr/>
      </dsp:nvSpPr>
      <dsp:spPr>
        <a:xfrm>
          <a:off x="422143" y="2566258"/>
          <a:ext cx="1030089" cy="245114"/>
        </a:xfrm>
        <a:custGeom>
          <a:avLst/>
          <a:gdLst/>
          <a:ahLst/>
          <a:cxnLst/>
          <a:rect l="0" t="0" r="0" b="0"/>
          <a:pathLst>
            <a:path>
              <a:moveTo>
                <a:pt x="1030089" y="0"/>
              </a:moveTo>
              <a:lnTo>
                <a:pt x="1030089" y="167038"/>
              </a:lnTo>
              <a:lnTo>
                <a:pt x="0" y="167038"/>
              </a:lnTo>
              <a:lnTo>
                <a:pt x="0" y="2451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194D1-0317-45BC-8A6A-AC8EC6D0D834}">
      <dsp:nvSpPr>
        <dsp:cNvPr id="0" name=""/>
        <dsp:cNvSpPr/>
      </dsp:nvSpPr>
      <dsp:spPr>
        <a:xfrm>
          <a:off x="1452233" y="1785965"/>
          <a:ext cx="1802656" cy="245114"/>
        </a:xfrm>
        <a:custGeom>
          <a:avLst/>
          <a:gdLst/>
          <a:ahLst/>
          <a:cxnLst/>
          <a:rect l="0" t="0" r="0" b="0"/>
          <a:pathLst>
            <a:path>
              <a:moveTo>
                <a:pt x="1802656" y="0"/>
              </a:moveTo>
              <a:lnTo>
                <a:pt x="1802656" y="167038"/>
              </a:lnTo>
              <a:lnTo>
                <a:pt x="0" y="167038"/>
              </a:lnTo>
              <a:lnTo>
                <a:pt x="0" y="2451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11BDA-DA70-49DC-BC30-8D602B17F7C4}">
      <dsp:nvSpPr>
        <dsp:cNvPr id="0" name=""/>
        <dsp:cNvSpPr/>
      </dsp:nvSpPr>
      <dsp:spPr>
        <a:xfrm>
          <a:off x="2833489" y="1250786"/>
          <a:ext cx="842800" cy="5351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8B80F32-CE5B-44AC-9827-723E8E408C46}">
      <dsp:nvSpPr>
        <dsp:cNvPr id="0" name=""/>
        <dsp:cNvSpPr/>
      </dsp:nvSpPr>
      <dsp:spPr>
        <a:xfrm>
          <a:off x="2927134" y="1339749"/>
          <a:ext cx="842800" cy="535178"/>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AWS Inspector</a:t>
          </a:r>
        </a:p>
      </dsp:txBody>
      <dsp:txXfrm>
        <a:off x="2942809" y="1355424"/>
        <a:ext cx="811450" cy="503828"/>
      </dsp:txXfrm>
    </dsp:sp>
    <dsp:sp modelId="{2E19273C-D8F9-4E1B-9396-BEC2DB59E9DB}">
      <dsp:nvSpPr>
        <dsp:cNvPr id="0" name=""/>
        <dsp:cNvSpPr/>
      </dsp:nvSpPr>
      <dsp:spPr>
        <a:xfrm>
          <a:off x="1030832" y="2031079"/>
          <a:ext cx="842800" cy="53517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624F473-4FA1-4116-8902-88F3E6EC5C37}">
      <dsp:nvSpPr>
        <dsp:cNvPr id="0" name=""/>
        <dsp:cNvSpPr/>
      </dsp:nvSpPr>
      <dsp:spPr>
        <a:xfrm>
          <a:off x="1124477" y="2120041"/>
          <a:ext cx="842800" cy="535178"/>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EC2</a:t>
          </a:r>
        </a:p>
      </dsp:txBody>
      <dsp:txXfrm>
        <a:off x="1140152" y="2135716"/>
        <a:ext cx="811450" cy="503828"/>
      </dsp:txXfrm>
    </dsp:sp>
    <dsp:sp modelId="{12565DAE-C120-44D6-84BE-9E9EFA010595}">
      <dsp:nvSpPr>
        <dsp:cNvPr id="0" name=""/>
        <dsp:cNvSpPr/>
      </dsp:nvSpPr>
      <dsp:spPr>
        <a:xfrm>
          <a:off x="743" y="2811372"/>
          <a:ext cx="842800" cy="535178"/>
        </a:xfrm>
        <a:prstGeom prst="roundRect">
          <a:avLst>
            <a:gd name="adj" fmla="val 10000"/>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a:effectLst/>
      </dsp:spPr>
      <dsp:style>
        <a:lnRef idx="0">
          <a:scrgbClr r="0" g="0" b="0"/>
        </a:lnRef>
        <a:fillRef idx="0">
          <a:scrgbClr r="0" g="0" b="0"/>
        </a:fillRef>
        <a:effectRef idx="0">
          <a:scrgbClr r="0" g="0" b="0"/>
        </a:effectRef>
        <a:fontRef idx="minor">
          <a:schemeClr val="lt1"/>
        </a:fontRef>
      </dsp:style>
    </dsp:sp>
    <dsp:sp modelId="{F7135AAF-954B-49D9-98F7-C0488B1674E7}">
      <dsp:nvSpPr>
        <dsp:cNvPr id="0" name=""/>
        <dsp:cNvSpPr/>
      </dsp:nvSpPr>
      <dsp:spPr>
        <a:xfrm>
          <a:off x="94387" y="2900334"/>
          <a:ext cx="842800" cy="535178"/>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a:t>SSM Agent</a:t>
          </a:r>
        </a:p>
      </dsp:txBody>
      <dsp:txXfrm>
        <a:off x="110062" y="2916009"/>
        <a:ext cx="811450" cy="503828"/>
      </dsp:txXfrm>
    </dsp:sp>
    <dsp:sp modelId="{71734B55-AF51-4F71-8A45-9025C266E7A9}">
      <dsp:nvSpPr>
        <dsp:cNvPr id="0" name=""/>
        <dsp:cNvSpPr/>
      </dsp:nvSpPr>
      <dsp:spPr>
        <a:xfrm>
          <a:off x="1030832" y="2811372"/>
          <a:ext cx="842800" cy="535178"/>
        </a:xfrm>
        <a:prstGeom prst="roundRect">
          <a:avLst>
            <a:gd name="adj" fmla="val 10000"/>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a:effectLst/>
      </dsp:spPr>
      <dsp:style>
        <a:lnRef idx="0">
          <a:scrgbClr r="0" g="0" b="0"/>
        </a:lnRef>
        <a:fillRef idx="0">
          <a:scrgbClr r="0" g="0" b="0"/>
        </a:fillRef>
        <a:effectRef idx="0">
          <a:scrgbClr r="0" g="0" b="0"/>
        </a:effectRef>
        <a:fontRef idx="minor">
          <a:schemeClr val="lt1"/>
        </a:fontRef>
      </dsp:style>
    </dsp:sp>
    <dsp:sp modelId="{EC6A3DD4-1EDF-4D18-97C5-E208B59CCB32}">
      <dsp:nvSpPr>
        <dsp:cNvPr id="0" name=""/>
        <dsp:cNvSpPr/>
      </dsp:nvSpPr>
      <dsp:spPr>
        <a:xfrm>
          <a:off x="1124477" y="2900334"/>
          <a:ext cx="842800" cy="535178"/>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a:t>Unintended network accessibility</a:t>
          </a:r>
        </a:p>
      </dsp:txBody>
      <dsp:txXfrm>
        <a:off x="1140152" y="2916009"/>
        <a:ext cx="811450" cy="503828"/>
      </dsp:txXfrm>
    </dsp:sp>
    <dsp:sp modelId="{ED1F576B-1761-4B57-92D5-77FE5D722987}">
      <dsp:nvSpPr>
        <dsp:cNvPr id="0" name=""/>
        <dsp:cNvSpPr/>
      </dsp:nvSpPr>
      <dsp:spPr>
        <a:xfrm>
          <a:off x="2060922" y="2811372"/>
          <a:ext cx="842800" cy="535178"/>
        </a:xfrm>
        <a:prstGeom prst="roundRect">
          <a:avLst>
            <a:gd name="adj" fmla="val 10000"/>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a:effectLst/>
      </dsp:spPr>
      <dsp:style>
        <a:lnRef idx="0">
          <a:scrgbClr r="0" g="0" b="0"/>
        </a:lnRef>
        <a:fillRef idx="0">
          <a:scrgbClr r="0" g="0" b="0"/>
        </a:fillRef>
        <a:effectRef idx="0">
          <a:scrgbClr r="0" g="0" b="0"/>
        </a:effectRef>
        <a:fontRef idx="minor">
          <a:schemeClr val="lt1"/>
        </a:fontRef>
      </dsp:style>
    </dsp:sp>
    <dsp:sp modelId="{3188A39E-CAF0-4733-9E53-2DE408B01772}">
      <dsp:nvSpPr>
        <dsp:cNvPr id="0" name=""/>
        <dsp:cNvSpPr/>
      </dsp:nvSpPr>
      <dsp:spPr>
        <a:xfrm>
          <a:off x="2154567" y="2900334"/>
          <a:ext cx="842800" cy="535178"/>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a:t> Known vulnerabilities</a:t>
          </a:r>
        </a:p>
      </dsp:txBody>
      <dsp:txXfrm>
        <a:off x="2170242" y="2916009"/>
        <a:ext cx="811450" cy="503828"/>
      </dsp:txXfrm>
    </dsp:sp>
    <dsp:sp modelId="{522997E8-4A09-435E-9374-61E507DD0F7F}">
      <dsp:nvSpPr>
        <dsp:cNvPr id="0" name=""/>
        <dsp:cNvSpPr/>
      </dsp:nvSpPr>
      <dsp:spPr>
        <a:xfrm>
          <a:off x="3091012" y="2031079"/>
          <a:ext cx="842800" cy="53517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89F0280-6033-4619-9042-F19E0C1B2D95}">
      <dsp:nvSpPr>
        <dsp:cNvPr id="0" name=""/>
        <dsp:cNvSpPr/>
      </dsp:nvSpPr>
      <dsp:spPr>
        <a:xfrm>
          <a:off x="3184656" y="2120041"/>
          <a:ext cx="842800" cy="535178"/>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ECR</a:t>
          </a:r>
        </a:p>
      </dsp:txBody>
      <dsp:txXfrm>
        <a:off x="3200331" y="2135716"/>
        <a:ext cx="811450" cy="503828"/>
      </dsp:txXfrm>
    </dsp:sp>
    <dsp:sp modelId="{14E1DB94-525B-413F-9E0C-039F2A4F8C64}">
      <dsp:nvSpPr>
        <dsp:cNvPr id="0" name=""/>
        <dsp:cNvSpPr/>
      </dsp:nvSpPr>
      <dsp:spPr>
        <a:xfrm>
          <a:off x="3091012" y="2811372"/>
          <a:ext cx="842800" cy="535178"/>
        </a:xfrm>
        <a:prstGeom prst="roundRect">
          <a:avLst>
            <a:gd name="adj" fmla="val 10000"/>
          </a:avLst>
        </a:prstGeom>
        <a:solidFill>
          <a:schemeClr val="accent5"/>
        </a:solidFill>
        <a:ln>
          <a:noFill/>
        </a:ln>
        <a:effectLst/>
      </dsp:spPr>
      <dsp:style>
        <a:lnRef idx="0">
          <a:scrgbClr r="0" g="0" b="0"/>
        </a:lnRef>
        <a:fillRef idx="0">
          <a:scrgbClr r="0" g="0" b="0"/>
        </a:fillRef>
        <a:effectRef idx="0">
          <a:scrgbClr r="0" g="0" b="0"/>
        </a:effectRef>
        <a:fontRef idx="minor">
          <a:schemeClr val="lt1"/>
        </a:fontRef>
      </dsp:style>
    </dsp:sp>
    <dsp:sp modelId="{6F6C63CF-456B-4132-BEAF-76BB8B28AD1E}">
      <dsp:nvSpPr>
        <dsp:cNvPr id="0" name=""/>
        <dsp:cNvSpPr/>
      </dsp:nvSpPr>
      <dsp:spPr>
        <a:xfrm>
          <a:off x="3184656" y="2900334"/>
          <a:ext cx="842800" cy="535178"/>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a:t>Assessment of Container Images as they are pushed</a:t>
          </a:r>
        </a:p>
      </dsp:txBody>
      <dsp:txXfrm>
        <a:off x="3200331" y="2916009"/>
        <a:ext cx="811450" cy="503828"/>
      </dsp:txXfrm>
    </dsp:sp>
    <dsp:sp modelId="{7F95A0AD-00E7-49F8-A5C5-04732FE92AF8}">
      <dsp:nvSpPr>
        <dsp:cNvPr id="0" name=""/>
        <dsp:cNvSpPr/>
      </dsp:nvSpPr>
      <dsp:spPr>
        <a:xfrm>
          <a:off x="4636146" y="2031079"/>
          <a:ext cx="842800" cy="53517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1DBC66E-04EA-42E1-A873-A333DE513F7A}">
      <dsp:nvSpPr>
        <dsp:cNvPr id="0" name=""/>
        <dsp:cNvSpPr/>
      </dsp:nvSpPr>
      <dsp:spPr>
        <a:xfrm>
          <a:off x="4729791" y="2120041"/>
          <a:ext cx="842800" cy="535178"/>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Lambda Function</a:t>
          </a:r>
        </a:p>
      </dsp:txBody>
      <dsp:txXfrm>
        <a:off x="4745466" y="2135716"/>
        <a:ext cx="811450" cy="503828"/>
      </dsp:txXfrm>
    </dsp:sp>
    <dsp:sp modelId="{55F56135-DAEE-4AB6-9C1A-8146DA1B026B}">
      <dsp:nvSpPr>
        <dsp:cNvPr id="0" name=""/>
        <dsp:cNvSpPr/>
      </dsp:nvSpPr>
      <dsp:spPr>
        <a:xfrm>
          <a:off x="4121101" y="2811372"/>
          <a:ext cx="842800" cy="535178"/>
        </a:xfrm>
        <a:prstGeom prst="roundRect">
          <a:avLst>
            <a:gd name="adj" fmla="val 10000"/>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1479365-6D65-48FB-92EA-39DF8FC8448D}">
      <dsp:nvSpPr>
        <dsp:cNvPr id="0" name=""/>
        <dsp:cNvSpPr/>
      </dsp:nvSpPr>
      <dsp:spPr>
        <a:xfrm>
          <a:off x="4214746" y="2900334"/>
          <a:ext cx="842800" cy="535178"/>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a:t>Assessment of functions as they are deployed</a:t>
          </a:r>
        </a:p>
      </dsp:txBody>
      <dsp:txXfrm>
        <a:off x="4230421" y="2916009"/>
        <a:ext cx="811450" cy="503828"/>
      </dsp:txXfrm>
    </dsp:sp>
    <dsp:sp modelId="{4F8B5ED6-8E1F-4C1A-948C-4FE1FD146ADC}">
      <dsp:nvSpPr>
        <dsp:cNvPr id="0" name=""/>
        <dsp:cNvSpPr/>
      </dsp:nvSpPr>
      <dsp:spPr>
        <a:xfrm>
          <a:off x="5151191" y="2811372"/>
          <a:ext cx="842800" cy="535178"/>
        </a:xfrm>
        <a:prstGeom prst="roundRect">
          <a:avLst>
            <a:gd name="adj" fmla="val 10000"/>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7A7CD8B-5E51-439D-8231-869C4934678F}">
      <dsp:nvSpPr>
        <dsp:cNvPr id="0" name=""/>
        <dsp:cNvSpPr/>
      </dsp:nvSpPr>
      <dsp:spPr>
        <a:xfrm>
          <a:off x="5244836" y="2900334"/>
          <a:ext cx="842800" cy="535178"/>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0" kern="1200"/>
            <a:t> Vulnerabilities in function code and package dependencies</a:t>
          </a:r>
        </a:p>
      </dsp:txBody>
      <dsp:txXfrm>
        <a:off x="5260511" y="2916009"/>
        <a:ext cx="811450" cy="5038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AB6B0C-F8D1-4A7F-BE3A-53084A64D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{1A5C8C02-2B58-4068-AE02-3204B1A2FCED}tf10002117_win32</Template>
  <TotalTime>383</TotalTime>
  <Pages>3</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Bassil Lhwany</cp:lastModifiedBy>
  <cp:revision>25</cp:revision>
  <cp:lastPrinted>2024-09-24T06:26:00Z</cp:lastPrinted>
  <dcterms:created xsi:type="dcterms:W3CDTF">2024-08-25T10:46:00Z</dcterms:created>
  <dcterms:modified xsi:type="dcterms:W3CDTF">2024-09-24T06:26:00Z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