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Samina Mukhtar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Near Al-Furqan Masjid, Commercial Market rawlpindi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Distract:</w:t>
      </w:r>
      <w:r w:rsidDel="00000000" w:rsidR="00000000" w:rsidRPr="00000000">
        <w:rPr>
          <w:rFonts w:ascii="Times New Roman" w:cs="Times New Roman" w:eastAsia="Times New Roman" w:hAnsi="Times New Roman"/>
          <w:sz w:val="24"/>
          <w:szCs w:val="24"/>
          <w:rtl w:val="0"/>
        </w:rPr>
        <w:t xml:space="preserve"> Rawalpindi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samina.mba7308@iiui.edu.pk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w:t>
      </w:r>
      <w:r w:rsidDel="00000000" w:rsidR="00000000" w:rsidRPr="00000000">
        <w:rPr>
          <w:rFonts w:ascii="Times New Roman" w:cs="Times New Roman" w:eastAsia="Times New Roman" w:hAnsi="Times New Roman"/>
          <w:sz w:val="24"/>
          <w:szCs w:val="24"/>
          <w:rtl w:val="0"/>
        </w:rPr>
        <w:t xml:space="preserve"> 0343-6600625</w:t>
      </w:r>
    </w:p>
    <w:p w:rsidR="00000000" w:rsidDel="00000000" w:rsidP="00000000" w:rsidRDefault="00000000" w:rsidRPr="00000000" w14:paraId="00000006">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Sir,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Master of Business administration, having skills in Business administration and management, strong communication, interpersonal ,initiative administrator and problem solving with a Good Experience in  Project management, Event management, Customer services and Interpersonal skills. I am confident that my </w:t>
      </w: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will contribute to the </w:t>
      </w:r>
      <w:r w:rsidDel="00000000" w:rsidR="00000000" w:rsidRPr="00000000">
        <w:rPr>
          <w:rFonts w:ascii="Times New Roman" w:cs="Times New Roman" w:eastAsia="Times New Roman" w:hAnsi="Times New Roman"/>
          <w:b w:val="1"/>
          <w:sz w:val="24"/>
          <w:szCs w:val="24"/>
          <w:rtl w:val="0"/>
        </w:rPr>
        <w:t xml:space="preserve">Progress &amp; Future Development </w:t>
      </w:r>
      <w:r w:rsidDel="00000000" w:rsidR="00000000" w:rsidRPr="00000000">
        <w:rPr>
          <w:rFonts w:ascii="Times New Roman" w:cs="Times New Roman" w:eastAsia="Times New Roman" w:hAnsi="Times New Roman"/>
          <w:sz w:val="24"/>
          <w:szCs w:val="24"/>
          <w:rtl w:val="0"/>
        </w:rPr>
        <w:t xml:space="preserve">of this Company.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take the responsibility very seriously, and will work hard to develop mutual trust and respect with the Collogues and the administration.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my skills I will bring a creative positive energy to the Company, accompanied by a desire and willingness to work with others to achieve a common goal. I am confident that I will become a valuable member of your team.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welcome the privilege of meeting with you and discuss any appropriate position that you may have available. Further details of my education and skills and experience is in the next few pages.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 and consideration.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Samina Mukhtar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w:t>
      </w:r>
    </w:p>
    <w:tbl>
      <w:tblPr>
        <w:tblStyle w:val="Table1"/>
        <w:tblW w:w="10080.0" w:type="dxa"/>
        <w:jc w:val="left"/>
        <w:tblInd w:w="-36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40"/>
        <w:gridCol w:w="5040"/>
        <w:tblGridChange w:id="0">
          <w:tblGrid>
            <w:gridCol w:w="5040"/>
            <w:gridCol w:w="5040"/>
          </w:tblGrid>
        </w:tblGridChange>
      </w:tblGrid>
      <w:tr>
        <w:trPr>
          <w:trHeight w:val="692" w:hRule="atLeast"/>
        </w:trPr>
        <w:tc>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of education</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w:t>
            </w:r>
          </w:p>
        </w:tc>
      </w:tr>
      <w:tr>
        <w:trPr>
          <w:trHeight w:val="710" w:hRule="atLeast"/>
        </w:trPr>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2016-2019</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Islamic university Islamabad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Master’s in business administration(MBA)</w:t>
            </w:r>
          </w:p>
        </w:tc>
      </w:tr>
      <w:tr>
        <w:trPr>
          <w:trHeight w:val="692" w:hRule="atLeast"/>
        </w:trPr>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2014-2016</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college M.B.Din</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commerce(B.com)</w:t>
            </w:r>
          </w:p>
        </w:tc>
      </w:tr>
      <w:tr>
        <w:trPr>
          <w:trHeight w:val="665" w:hRule="atLeast"/>
        </w:trPr>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2009-2011</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College for women Mandi Baha Uddin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science (F.sc)</w:t>
            </w:r>
          </w:p>
        </w:tc>
      </w:tr>
      <w:tr>
        <w:trPr>
          <w:trHeight w:val="728" w:hRule="atLeast"/>
        </w:trPr>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2006-2008</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hall school Murala</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education in science group </w:t>
            </w:r>
          </w:p>
        </w:tc>
      </w:tr>
    </w:tbl>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attended multiple workshops and conferences: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tbl>
      <w:tblPr>
        <w:tblStyle w:val="Table2"/>
        <w:tblW w:w="10080.0" w:type="dxa"/>
        <w:jc w:val="left"/>
        <w:tblInd w:w="-36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040"/>
        <w:gridCol w:w="5040"/>
        <w:tblGridChange w:id="0">
          <w:tblGrid>
            <w:gridCol w:w="5040"/>
            <w:gridCol w:w="5040"/>
          </w:tblGrid>
        </w:tblGridChange>
      </w:tblGrid>
      <w:tr>
        <w:trPr>
          <w:trHeight w:val="692" w:hRule="atLeast"/>
        </w:trPr>
        <w:tc>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conference or workshop</w:t>
            </w:r>
          </w:p>
        </w:tc>
        <w:tc>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r>
      <w:tr>
        <w:trPr>
          <w:trHeight w:val="710" w:hRule="atLeast"/>
        </w:trPr>
        <w:tc>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Seminar on financial and economic prospect of CPEC on economy of Pakistan.</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was to see future of economic view of CPEC.</w:t>
            </w:r>
          </w:p>
        </w:tc>
      </w:tr>
      <w:tr>
        <w:trPr>
          <w:trHeight w:val="692" w:hRule="atLeast"/>
        </w:trPr>
        <w:tc>
          <w:tcPr/>
          <w:p w:rsidR="00000000" w:rsidDel="00000000" w:rsidP="00000000" w:rsidRDefault="00000000" w:rsidRPr="00000000" w14:paraId="0000002F">
            <w:pPr>
              <w:tabs>
                <w:tab w:val="left" w:pos="175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Launching of new brand</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department organize to develop interest in launching new brands</w:t>
            </w:r>
          </w:p>
        </w:tc>
      </w:tr>
      <w:tr>
        <w:trPr>
          <w:trHeight w:val="665" w:hRule="atLeast"/>
        </w:trPr>
        <w:tc>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Role of women in developing networking and political skills</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this seminar to highlight women role in development of political skills.</w:t>
            </w:r>
          </w:p>
        </w:tc>
      </w:tr>
      <w:tr>
        <w:trPr>
          <w:trHeight w:val="728" w:hRule="atLeast"/>
        </w:trPr>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 Gala</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 of fun gala in department to develop cultural values</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Verbal communication</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Punjabi</w:t>
      </w:r>
      <w:r w:rsidDel="00000000" w:rsidR="00000000" w:rsidRPr="00000000">
        <w:rPr>
          <w:rtl w:val="0"/>
        </w:rPr>
      </w:r>
    </w:p>
    <w:p w:rsidR="00000000" w:rsidDel="00000000" w:rsidP="00000000" w:rsidRDefault="00000000" w:rsidRPr="00000000" w14:paraId="0000003C">
      <w:pPr>
        <w:tabs>
          <w:tab w:val="left" w:pos="420"/>
        </w:tabs>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0" w:before="0" w:line="259" w:lineRule="auto"/>
        <w:ind w:left="420" w:right="0" w:hanging="72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Computer skills: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computer</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office 2007/2013</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and Email</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0" w:before="0" w:line="259" w:lineRule="auto"/>
        <w:ind w:left="4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0" w:before="0" w:line="259" w:lineRule="auto"/>
        <w:ind w:left="4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Extracurricular Activities: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Reading and Newspaper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Experience: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weeks internship at national Bank of pakistan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months of experience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 Incharge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Sony Distribution.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Accounts Officer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Falcon Management Company Pvt Ltd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Information: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Name                       Mukhtar Ahmed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                           15-11-1992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                                   Islam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                               Pakistani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Female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                           Unmarried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CNIC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34402-6001421-4</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160" w:before="0" w:line="259" w:lineRule="auto"/>
        <w:ind w:left="4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88"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ina.mba7308@iiui.edu.pk"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