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235" w:dyaOrig="1498">
          <v:rect xmlns:o="urn:schemas-microsoft-com:office:office" xmlns:v="urn:schemas-microsoft-com:vml" id="rectole0000000000" style="width:61.75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</w:t>
        <w:tab/>
        <w:tab/>
        <w:t xml:space="preserve">                        ABDUL GHANI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Birth:</w:t>
        <w:tab/>
        <w:tab/>
        <w:tab/>
        <w:t xml:space="preserve">09/04/1996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CNIC                                       17101-6364440-5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Gender:</w:t>
        <w:tab/>
        <w:tab/>
        <w:tab/>
        <w:t xml:space="preserve">Male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Contact:                                  +923038227993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Email:                                      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arghani025@gmail.com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 aghani025@yahoo.com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Address: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Dist:: attock ,farooq azam colony ,nears to comsats                     university ,sttreet no 3.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Marital Status: </w:t>
        <w:tab/>
        <w:tab/>
        <w:t xml:space="preserve">            Single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Religion:</w:t>
        <w:tab/>
        <w:tab/>
        <w:tab/>
        <w:t xml:space="preserve">Islam</w: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obtain a creative and challenging position in an organization that gives me an opportunity for self-improvement and leadership, while contributing to the symbolic growth of the organization with my technical, innovative and logical skills.</w:t>
      </w:r>
    </w:p>
    <w:p>
      <w:pPr>
        <w:tabs>
          <w:tab w:val="left" w:pos="4320" w:leader="none"/>
          <w:tab w:val="left" w:pos="8640" w:leader="none"/>
          <w:tab w:val="left" w:pos="16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succeed in an environment of growth, excellence and earn a job which provides me job satisfaction, self-development which helps me to achieve the personal target.</w:t>
      </w:r>
    </w:p>
    <w:p>
      <w:pPr>
        <w:tabs>
          <w:tab w:val="left" w:pos="4320" w:leader="none"/>
          <w:tab w:val="left" w:pos="8640" w:leader="none"/>
          <w:tab w:val="left" w:pos="16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000000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-9"/>
          <w:position w:val="0"/>
          <w:sz w:val="28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 am graduated as an Electrical Engineering from a well renowned university. I am keen to work as an Electrical Engineering in public and private organizations. Moreover I am a dedicated, organized and methodical individual.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 have good interpersonal skills, am an excellent team worker and am keen and very willing to learn and develop new skills.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 am reliable, trustworthy and hardworking individual and often seek new responsibilities within a wide range of employment areas. I have an active and dynamic approach to work and getting things done. I am determined and decisive.</w:t>
      </w:r>
    </w:p>
    <w:p>
      <w:pPr>
        <w:tabs>
          <w:tab w:val="left" w:pos="4320" w:leader="none"/>
          <w:tab w:val="left" w:pos="8640" w:leader="none"/>
          <w:tab w:val="left" w:pos="16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"/>
          <w:shd w:fill="auto" w:val="clear"/>
        </w:rPr>
      </w:pPr>
    </w:p>
    <w:p>
      <w:pPr>
        <w:tabs>
          <w:tab w:val="left" w:pos="4320" w:leader="none"/>
          <w:tab w:val="left" w:pos="8640" w:leader="none"/>
          <w:tab w:val="left" w:pos="16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18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PROFESSIONAL QUALIFICATION: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05" w:type="dxa"/>
      </w:tblPr>
      <w:tblGrid>
        <w:gridCol w:w="1871"/>
        <w:gridCol w:w="4266"/>
        <w:gridCol w:w="1876"/>
        <w:gridCol w:w="2004"/>
      </w:tblGrid>
      <w:tr>
        <w:trPr>
          <w:trHeight w:val="930" w:hRule="auto"/>
          <w:jc w:val="left"/>
        </w:trPr>
        <w:tc>
          <w:tcPr>
            <w:tcW w:w="1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Certificate Division</w:t>
            </w:r>
          </w:p>
        </w:tc>
        <w:tc>
          <w:tcPr>
            <w:tcW w:w="42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20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Grade</w:t>
            </w:r>
          </w:p>
        </w:tc>
      </w:tr>
      <w:tr>
        <w:trPr>
          <w:trHeight w:val="1605" w:hRule="auto"/>
          <w:jc w:val="left"/>
        </w:trPr>
        <w:tc>
          <w:tcPr>
            <w:tcW w:w="1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Bachelor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Of Science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 Electrical Engineering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42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1093" w:dyaOrig="971">
                <v:rect xmlns:o="urn:schemas-microsoft-com:office:office" xmlns:v="urn:schemas-microsoft-com:vml" id="rectole0000000001" style="width:54.650000pt;height:48.5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COMSATS Institute of Information And Technology, Attock  Campus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B.Sc(EE)</w:t>
            </w:r>
          </w:p>
        </w:tc>
        <w:tc>
          <w:tcPr>
            <w:tcW w:w="20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CGPA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3.09</w:t>
            </w:r>
          </w:p>
        </w:tc>
      </w:tr>
      <w:tr>
        <w:trPr>
          <w:trHeight w:val="1064" w:hRule="auto"/>
          <w:jc w:val="left"/>
        </w:trPr>
        <w:tc>
          <w:tcPr>
            <w:tcW w:w="1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F.Sc</w:t>
            </w:r>
          </w:p>
        </w:tc>
        <w:tc>
          <w:tcPr>
            <w:tcW w:w="42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1559" w:dyaOrig="829">
                <v:rect xmlns:o="urn:schemas-microsoft-com:office:office" xmlns:v="urn:schemas-microsoft-com:vml" id="rectole0000000002" style="width:77.950000pt;height:41.4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City College Peshawar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Pre-Engineering</w:t>
            </w:r>
          </w:p>
        </w:tc>
        <w:tc>
          <w:tcPr>
            <w:tcW w:w="20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899/1100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+1</w:t>
            </w:r>
          </w:p>
        </w:tc>
      </w:tr>
      <w:tr>
        <w:trPr>
          <w:trHeight w:val="1081" w:hRule="auto"/>
          <w:jc w:val="left"/>
        </w:trPr>
        <w:tc>
          <w:tcPr>
            <w:tcW w:w="1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</w:p>
        </w:tc>
        <w:tc>
          <w:tcPr>
            <w:tcW w:w="42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1396" w:dyaOrig="931">
                <v:rect xmlns:o="urn:schemas-microsoft-com:office:office" xmlns:v="urn:schemas-microsoft-com:vml" id="rectole0000000003" style="width:69.800000pt;height:46.55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Hira School Shabqadar</w:t>
            </w:r>
          </w:p>
        </w:tc>
        <w:tc>
          <w:tcPr>
            <w:tcW w:w="18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20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857/1050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+1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EXPERENCES:  </w:t>
      </w:r>
    </w:p>
    <w:p>
      <w:pPr>
        <w:numPr>
          <w:ilvl w:val="0"/>
          <w:numId w:val="33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Internship At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IESCO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 Islamabad  in 2016.                                               </w:t>
      </w:r>
    </w:p>
    <w:p>
      <w:pPr>
        <w:numPr>
          <w:ilvl w:val="0"/>
          <w:numId w:val="33"/>
        </w:numPr>
        <w:spacing w:before="0" w:after="160" w:line="259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Teaching In Hira School Shabqadar in 2015</w:t>
      </w:r>
    </w:p>
    <w:p>
      <w:pPr>
        <w:numPr>
          <w:ilvl w:val="0"/>
          <w:numId w:val="33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Teaching In Iqra School Shabqadar in 2014</w:t>
      </w:r>
    </w:p>
    <w:p>
      <w:pPr>
        <w:numPr>
          <w:ilvl w:val="0"/>
          <w:numId w:val="33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Teaching In Oyster Academy Peshawar in 2013</w:t>
      </w:r>
    </w:p>
    <w:p>
      <w:pPr>
        <w:numPr>
          <w:ilvl w:val="0"/>
          <w:numId w:val="33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Teaching In light academy 2017 to 2020</w:t>
      </w:r>
    </w:p>
    <w:p>
      <w:pPr>
        <w:numPr>
          <w:ilvl w:val="0"/>
          <w:numId w:val="33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Five  Years Teaching Experience As Home Tutor.(2013 To 2020).</w:t>
      </w:r>
    </w:p>
    <w:p>
      <w:pPr>
        <w:numPr>
          <w:ilvl w:val="0"/>
          <w:numId w:val="33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Teaching In Hira School Attock  2018 to 2019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TRAINING COURSES:</w:t>
      </w:r>
    </w:p>
    <w:p>
      <w:pPr>
        <w:spacing w:before="0" w:after="0" w:line="240"/>
        <w:ind w:right="1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8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attended various training courses for grooming and learning during my Education.</w:t>
      </w:r>
    </w:p>
    <w:p>
      <w:pPr>
        <w:spacing w:before="0" w:after="0" w:line="240"/>
        <w:ind w:right="18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18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Student Start-Up Business Center (SSBC) CIIT. </w:t>
      </w:r>
    </w:p>
    <w:p>
      <w:pPr>
        <w:numPr>
          <w:ilvl w:val="0"/>
          <w:numId w:val="40"/>
        </w:numPr>
        <w:spacing w:before="0" w:after="0" w:line="240"/>
        <w:ind w:right="18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 Support Centre (SSC) CIIT.</w:t>
      </w:r>
    </w:p>
    <w:p>
      <w:pPr>
        <w:spacing w:before="240" w:after="0" w:line="240"/>
        <w:ind w:right="1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PROJECTS:</w:t>
      </w:r>
    </w:p>
    <w:p>
      <w:pPr>
        <w:spacing w:before="240" w:after="0" w:line="240"/>
        <w:ind w:right="1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This all projects can be design in each specific semester in all related electrical engineering system: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Water Level Indicator.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Thermistor Temperature Sensing Alarm.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Induction Motor Speed Control.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Stepper Motor Angle Control.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Laser Security System Project.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Speed Controlled Temperature Dc Fan.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Morning Alarm Project.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Line Following Robot.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Automatic Dark Detection Circuit with Alarm.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Automatic Dark/Light Sensor Using Transistor.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Panic Alarm System for Office.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Automatic Street Light Control System.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Automatic Rain Alarm Circuit.</w:t>
      </w:r>
    </w:p>
    <w:p>
      <w:pPr>
        <w:numPr>
          <w:ilvl w:val="0"/>
          <w:numId w:val="42"/>
        </w:numPr>
        <w:spacing w:before="0" w:after="0" w:line="240"/>
        <w:ind w:right="1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Automatic Fire Alarm Project.</w:t>
      </w:r>
    </w:p>
    <w:p>
      <w:pPr>
        <w:spacing w:before="0" w:after="0" w:line="240"/>
        <w:ind w:right="18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FINAL YEAR PROJECT:</w:t>
      </w:r>
    </w:p>
    <w:p>
      <w:pPr>
        <w:spacing w:before="0" w:after="0" w:line="240"/>
        <w:ind w:right="1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1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Final Year Projects (FYP) In Department Of Electrical Engineering, COMSATS Institute Of Information Technology Attock  is Considered As Group Projects Mandatory For Every Student After The Completion Of 6 Semesters.</w:t>
      </w:r>
    </w:p>
    <w:p>
      <w:pPr>
        <w:spacing w:before="0" w:after="0" w:line="240"/>
        <w:ind w:right="1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21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Design a smart health care system.</w:t>
      </w:r>
    </w:p>
    <w:p>
      <w:pPr>
        <w:spacing w:before="0" w:after="0" w:line="240"/>
        <w:ind w:right="0" w:left="219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AWARDS  RECEIVED: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Merit Scholarship from Hira school shabqadar in 2010.</w:t>
      </w:r>
    </w:p>
    <w:p>
      <w:pPr>
        <w:numPr>
          <w:ilvl w:val="0"/>
          <w:numId w:val="51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Merit Scholarship from City College Peshawar in 2013.</w:t>
      </w:r>
    </w:p>
    <w:p>
      <w:pPr>
        <w:numPr>
          <w:ilvl w:val="0"/>
          <w:numId w:val="51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COMSATS Institute of Information Technology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Endowment Fund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Scholarship award  in 2014. </w: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COMPUTER SKILLS: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Software: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Lab VIEW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C++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MATLAB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Lab VIEW</w:t>
        <w:br/>
        <w:t xml:space="preserve">Proteous</w:t>
        <w:br/>
        <w:t xml:space="preserve">Keil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MS Office :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Microsoft Word (2003, 2007.2010,2013)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Microsoft Excel (2003, 2007,2010,2013)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Microsoft PowerPoint (2003, 2007,2010,2013)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Microsoft Visio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Prezi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Internet Surfing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Software Installation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Window Installation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6"/>
          <w:position w:val="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6"/>
          <w:position w:val="1"/>
          <w:sz w:val="28"/>
          <w:shd w:fill="auto" w:val="clear"/>
        </w:rPr>
        <w:t xml:space="preserve">COMMUNICATION SKILLS:</w:t>
      </w:r>
    </w:p>
    <w:p>
      <w:pPr>
        <w:tabs>
          <w:tab w:val="left" w:pos="2845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2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Good communication both 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oral and</w:t>
      </w:r>
      <w:r>
        <w:rPr>
          <w:rFonts w:ascii="Times New Roman" w:hAnsi="Times New Roman" w:cs="Times New Roman" w:eastAsia="Times New Roman"/>
          <w:color w:val="000000"/>
          <w:spacing w:val="-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written</w:t>
      </w:r>
    </w:p>
    <w:p>
      <w:pPr>
        <w:spacing w:before="0" w:after="0" w:line="240"/>
        <w:ind w:right="0" w:left="2126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posture 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gesture </w:t>
      </w:r>
    </w:p>
    <w:p>
      <w:pPr>
        <w:spacing w:before="0" w:after="0" w:line="240"/>
        <w:ind w:right="0" w:left="2126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Listen carefully.</w:t>
      </w:r>
    </w:p>
    <w:p>
      <w:pPr>
        <w:spacing w:before="0" w:after="0" w:line="240"/>
        <w:ind w:right="0" w:left="2126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presentation skills.</w:t>
      </w:r>
    </w:p>
    <w:p>
      <w:pPr>
        <w:spacing w:before="0" w:after="0" w:line="240"/>
        <w:ind w:right="0" w:left="2126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Friendly. </w:t>
      </w:r>
    </w:p>
    <w:p>
      <w:pPr>
        <w:spacing w:before="0" w:after="0" w:line="240"/>
        <w:ind w:right="0" w:left="2126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Organized. </w:t>
      </w:r>
    </w:p>
    <w:p>
      <w:pPr>
        <w:spacing w:before="0" w:after="0" w:line="240"/>
        <w:ind w:right="0" w:left="2126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Prompt.</w:t>
      </w:r>
    </w:p>
    <w:p>
      <w:pPr>
        <w:spacing w:before="0" w:after="0" w:line="240"/>
        <w:ind w:right="0" w:left="2126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AREAS OF INTERESTS: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Power Generation 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Power Distribution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Electronic and power Electronic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Communication and wireless communication.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Control system 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 Electrical Instrumentation.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Circuit Design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Testing Electrical Equipment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Industrial Automation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Mathematical Model Design</w:t>
      </w:r>
    </w:p>
    <w:p>
      <w:pPr>
        <w:numPr>
          <w:ilvl w:val="0"/>
          <w:numId w:val="64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Speed Wiring Competition Circuits.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LANGUAGE:</w:t>
      </w:r>
    </w:p>
    <w:p>
      <w:pPr>
        <w:numPr>
          <w:ilvl w:val="0"/>
          <w:numId w:val="66"/>
        </w:numPr>
        <w:tabs>
          <w:tab w:val="left" w:pos="810" w:leader="none"/>
        </w:tabs>
        <w:spacing w:before="0" w:after="0" w:line="240"/>
        <w:ind w:right="18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English </w:t>
      </w:r>
    </w:p>
    <w:p>
      <w:pPr>
        <w:numPr>
          <w:ilvl w:val="0"/>
          <w:numId w:val="66"/>
        </w:numPr>
        <w:tabs>
          <w:tab w:val="left" w:pos="810" w:leader="none"/>
        </w:tabs>
        <w:spacing w:before="0" w:after="0" w:line="240"/>
        <w:ind w:right="18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Urdu</w:t>
      </w:r>
    </w:p>
    <w:p>
      <w:pPr>
        <w:numPr>
          <w:ilvl w:val="0"/>
          <w:numId w:val="66"/>
        </w:numPr>
        <w:tabs>
          <w:tab w:val="left" w:pos="810" w:leader="none"/>
        </w:tabs>
        <w:spacing w:before="0" w:after="0" w:line="240"/>
        <w:ind w:right="18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Chines</w:t>
      </w:r>
    </w:p>
    <w:p>
      <w:pPr>
        <w:numPr>
          <w:ilvl w:val="0"/>
          <w:numId w:val="66"/>
        </w:numPr>
        <w:tabs>
          <w:tab w:val="left" w:pos="810" w:leader="none"/>
        </w:tabs>
        <w:spacing w:before="0" w:after="0" w:line="240"/>
        <w:ind w:right="18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Pashto</w:t>
      </w:r>
    </w:p>
    <w:p>
      <w:pPr>
        <w:tabs>
          <w:tab w:val="left" w:pos="810" w:leader="none"/>
        </w:tabs>
        <w:spacing w:before="0" w:after="0" w:line="240"/>
        <w:ind w:right="1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</w:tabs>
        <w:spacing w:before="0" w:after="0" w:line="240"/>
        <w:ind w:right="1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EXPOSURE VISITS &amp; EXTRA-CURRICULAR ACTIVITIES:</w:t>
      </w:r>
    </w:p>
    <w:p>
      <w:pPr>
        <w:tabs>
          <w:tab w:val="left" w:pos="810" w:leader="none"/>
        </w:tabs>
        <w:spacing w:before="0" w:after="0" w:line="240"/>
        <w:ind w:right="1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Visit to</w:t>
      </w:r>
      <w:r>
        <w:rPr>
          <w:rFonts w:ascii="Times New Roman" w:hAnsi="Times New Roman" w:cs="Times New Roman" w:eastAsia="Times New Roman"/>
          <w:color w:val="545454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Oil And Gas Development Company Limited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Pakistan (OGDCL).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Islamabad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Visit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Islamabad Electric Supply Company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Pakistan (IESCO).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Islamabad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with Event Organizing Society CIIT Attock.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 Students Stall Exhibition at CIIT Attock.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high-energy achiever with an outstanding combination of ability to motivate team members having communication skills, and exceed set goals and objectives.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Dr. Ata ur Rehman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Assistant Professor / HoD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Electrical Engineering , Attock Campus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dr.ataurrehman@ciit-attock.edu.pk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 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2">
    <w:abstractNumId w:val="60"/>
  </w:num>
  <w:num w:numId="33">
    <w:abstractNumId w:val="54"/>
  </w:num>
  <w:num w:numId="40">
    <w:abstractNumId w:val="48"/>
  </w:num>
  <w:num w:numId="42">
    <w:abstractNumId w:val="42"/>
  </w:num>
  <w:num w:numId="48">
    <w:abstractNumId w:val="36"/>
  </w:num>
  <w:num w:numId="51">
    <w:abstractNumId w:val="30"/>
  </w:num>
  <w:num w:numId="55">
    <w:abstractNumId w:val="24"/>
  </w:num>
  <w:num w:numId="57">
    <w:abstractNumId w:val="18"/>
  </w:num>
  <w:num w:numId="6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Mode="External" Target="mailto:arghani025@gmail.com" Id="docRId2" Type="http://schemas.openxmlformats.org/officeDocument/2006/relationships/hyperlink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media/image3.wmf" Id="docRId8" Type="http://schemas.openxmlformats.org/officeDocument/2006/relationships/image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embeddings/oleObject2.bin" Id="docRId5" Type="http://schemas.openxmlformats.org/officeDocument/2006/relationships/oleObject"/><Relationship TargetMode="External" Target="mailto:dr.ataurrehman@ciit-attock.edu.pk" Id="docRId9" Type="http://schemas.openxmlformats.org/officeDocument/2006/relationships/hyperlink"/></Relationships>
</file>