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3706" w14:textId="77777777" w:rsidR="009B4B88" w:rsidRDefault="00000000">
      <w:pPr>
        <w:spacing w:after="80"/>
      </w:pPr>
      <w:r>
        <w:rPr>
          <w:rFonts w:ascii="Arial" w:eastAsia="Arial" w:hAnsi="Arial" w:cs="Arial"/>
          <w:color w:val="64748B"/>
        </w:rPr>
        <w:t>Day 1 · Session 2</w:t>
      </w:r>
    </w:p>
    <w:p w14:paraId="2375DD7D" w14:textId="77777777" w:rsidR="009B4B88" w:rsidRDefault="00000000">
      <w:pPr>
        <w:spacing w:after="160"/>
      </w:pPr>
      <w:r>
        <w:rPr>
          <w:rFonts w:ascii="Arial" w:eastAsia="Arial" w:hAnsi="Arial" w:cs="Arial"/>
          <w:b/>
          <w:bCs/>
          <w:color w:val="028090"/>
          <w:sz w:val="36"/>
          <w:szCs w:val="36"/>
        </w:rPr>
        <w:t>Team Building Activity &amp; Team Formation</w:t>
      </w:r>
    </w:p>
    <w:p w14:paraId="7BBEC4FF" w14:textId="77777777" w:rsidR="009B4B88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28090"/>
          <w:sz w:val="28"/>
          <w:szCs w:val="28"/>
        </w:rPr>
        <w:t>Activity: Financial Myth or Fact?</w:t>
      </w:r>
    </w:p>
    <w:p w14:paraId="60985A81" w14:textId="77777777" w:rsidR="009B4B88" w:rsidRDefault="00000000">
      <w:pPr>
        <w:spacing w:before="80" w:after="80"/>
      </w:pPr>
      <w:r>
        <w:rPr>
          <w:rFonts w:ascii="Arial" w:eastAsia="Arial" w:hAnsi="Arial" w:cs="Arial"/>
          <w:color w:val="1E293B"/>
          <w:sz w:val="22"/>
          <w:szCs w:val="22"/>
        </w:rPr>
        <w:t>Teams race to correctly categorise 20 financial statements as either myth or fact — using only collective knowledge. No phones, no internet.</w:t>
      </w:r>
    </w:p>
    <w:p w14:paraId="4FD4E80B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B88" w14:paraId="0F1E6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DE64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How the activity works</w:t>
            </w:r>
          </w:p>
        </w:tc>
      </w:tr>
      <w:tr w:rsidR="009B4B88" w14:paraId="4D9A9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F2FD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Step 1 · Form temporary groups of 4–5 (not your final teams)</w:t>
            </w:r>
          </w:p>
        </w:tc>
      </w:tr>
      <w:tr w:rsidR="009B4B88" w14:paraId="39A4C8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1C87A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Step 2 · Each group receives this handout and 15 minutes to work through all 20 statements</w:t>
            </w:r>
          </w:p>
        </w:tc>
      </w:tr>
      <w:tr w:rsidR="009B4B88" w14:paraId="7EA7E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5AA4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Step 3 · Groups write their answers in the 'Myth / Fact?' column</w:t>
            </w:r>
          </w:p>
        </w:tc>
      </w:tr>
      <w:tr w:rsidR="009B4B88" w14:paraId="44C67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B332A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Step 4 · Facilitator reveals the correct answers — the group with the most correct wins</w:t>
            </w:r>
          </w:p>
        </w:tc>
      </w:tr>
      <w:tr w:rsidR="009B4B88" w14:paraId="5FE47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062A1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Step 5 · Full group debrief (10 minutes) — what surprised you? what patterns appeared?</w:t>
            </w:r>
          </w:p>
        </w:tc>
      </w:tr>
    </w:tbl>
    <w:p w14:paraId="5B2D1973" w14:textId="77777777" w:rsidR="009B4B88" w:rsidRDefault="009B4B88">
      <w:pPr>
        <w:spacing w:before="60" w:after="60"/>
      </w:pPr>
    </w:p>
    <w:p w14:paraId="6C364118" w14:textId="77777777" w:rsidR="009B4B88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1E293B"/>
          <w:sz w:val="24"/>
          <w:szCs w:val="24"/>
        </w:rPr>
        <w:t>The 20 Statements</w:t>
      </w:r>
    </w:p>
    <w:p w14:paraId="786C1A45" w14:textId="77777777" w:rsidR="009B4B88" w:rsidRDefault="00000000">
      <w:pPr>
        <w:spacing w:before="80" w:after="80"/>
      </w:pPr>
      <w:r>
        <w:rPr>
          <w:rFonts w:ascii="Arial" w:eastAsia="Arial" w:hAnsi="Arial" w:cs="Arial"/>
          <w:color w:val="1E293B"/>
          <w:sz w:val="22"/>
          <w:szCs w:val="22"/>
        </w:rPr>
        <w:t>Write MYTH or FACT in the second column. Answers are revealed by the facilitator after time is up.</w:t>
      </w:r>
    </w:p>
    <w:p w14:paraId="6638C046" w14:textId="77777777" w:rsidR="009B4B88" w:rsidRDefault="009B4B88">
      <w:pPr>
        <w:spacing w:before="60" w:after="60"/>
      </w:pPr>
    </w:p>
    <w:tbl>
      <w:tblPr>
        <w:tblW w:w="7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2"/>
        <w:gridCol w:w="1404"/>
      </w:tblGrid>
      <w:tr w:rsidR="00D84BBA" w14:paraId="18B2BEF5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3D55" w14:textId="77777777" w:rsidR="00D84BBA" w:rsidRDefault="00D84BBA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Statement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EC20A" w14:textId="77777777" w:rsidR="00D84BBA" w:rsidRDefault="00D84BB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Myth / Fact?</w:t>
            </w:r>
          </w:p>
        </w:tc>
      </w:tr>
      <w:tr w:rsidR="00D84BBA" w14:paraId="55148614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4707B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You need to earn a high income to start saving.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BF05A" w14:textId="77777777" w:rsidR="00D84BBA" w:rsidRDefault="00D84BBA">
            <w:pPr>
              <w:jc w:val="center"/>
            </w:pPr>
          </w:p>
        </w:tc>
      </w:tr>
      <w:tr w:rsidR="00D84BBA" w14:paraId="32B433DE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87FFD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Credit cards always charge interest from the moment of purchase.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2D4C4" w14:textId="77777777" w:rsidR="00D84BBA" w:rsidRDefault="00D84BBA">
            <w:pPr>
              <w:jc w:val="center"/>
            </w:pPr>
          </w:p>
        </w:tc>
      </w:tr>
      <w:tr w:rsidR="00D84BBA" w14:paraId="2354685D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68CB0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A budget only matters when you have money problems.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01FE5" w14:textId="77777777" w:rsidR="00D84BBA" w:rsidRDefault="00D84BBA">
            <w:pPr>
              <w:jc w:val="center"/>
            </w:pPr>
          </w:p>
        </w:tc>
      </w:tr>
      <w:tr w:rsidR="00D84BBA" w14:paraId="49A0ED46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46BDB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Inflation reduces the real value of money over time.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AB9FB" w14:textId="77777777" w:rsidR="00D84BBA" w:rsidRDefault="00D84BBA">
            <w:pPr>
              <w:jc w:val="center"/>
            </w:pPr>
          </w:p>
        </w:tc>
      </w:tr>
      <w:tr w:rsidR="00D84BBA" w14:paraId="2920941A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6421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Paying the minimum on a credit card is the same as paying it off.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D2DB0" w14:textId="77777777" w:rsidR="00D84BBA" w:rsidRDefault="00D84BBA">
            <w:pPr>
              <w:jc w:val="center"/>
            </w:pPr>
          </w:p>
        </w:tc>
      </w:tr>
      <w:tr w:rsidR="00D84BBA" w14:paraId="718A4085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E7040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An emergency fund should ideally cover 3–6 months of expenses.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53A0B" w14:textId="77777777" w:rsidR="00D84BBA" w:rsidRDefault="00D84BBA">
            <w:pPr>
              <w:jc w:val="center"/>
            </w:pPr>
          </w:p>
        </w:tc>
      </w:tr>
      <w:tr w:rsidR="00D84BBA" w14:paraId="5C85F138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2CB8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Investing in stocks always results in higher returns than a savings account.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2792B" w14:textId="77777777" w:rsidR="00D84BBA" w:rsidRDefault="00D84BBA">
            <w:pPr>
              <w:jc w:val="center"/>
            </w:pPr>
          </w:p>
        </w:tc>
      </w:tr>
      <w:tr w:rsidR="00D84BBA" w14:paraId="0C4D9378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EBA1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Compound interest can work for you if you save, and against you if you borrow.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343BF" w14:textId="77777777" w:rsidR="00D84BBA" w:rsidRDefault="00D84BBA">
            <w:pPr>
              <w:jc w:val="center"/>
            </w:pPr>
          </w:p>
        </w:tc>
      </w:tr>
      <w:tr w:rsidR="00D84BBA" w14:paraId="3EB883B4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1F97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Renting a home is always 'throwing money away'.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B91CA" w14:textId="77777777" w:rsidR="00D84BBA" w:rsidRDefault="00D84BBA">
            <w:pPr>
              <w:jc w:val="center"/>
            </w:pPr>
          </w:p>
        </w:tc>
      </w:tr>
      <w:tr w:rsidR="00D84BBA" w14:paraId="025FA453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6955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Your credit score can affect your ability to rent an apartment.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2ACA9" w14:textId="77777777" w:rsidR="00D84BBA" w:rsidRDefault="00D84BBA">
            <w:pPr>
              <w:jc w:val="center"/>
            </w:pPr>
          </w:p>
        </w:tc>
      </w:tr>
      <w:tr w:rsidR="00D84BBA" w14:paraId="192C7678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FAD71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A pension is only relevant once you are over 50.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D7EC1" w14:textId="77777777" w:rsidR="00D84BBA" w:rsidRDefault="00D84BBA">
            <w:pPr>
              <w:jc w:val="center"/>
            </w:pPr>
          </w:p>
        </w:tc>
      </w:tr>
      <w:tr w:rsidR="00D84BBA" w14:paraId="09D7799A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9A964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Diversifying investments reduces risk.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44C54" w14:textId="77777777" w:rsidR="00D84BBA" w:rsidRDefault="00D84BBA">
            <w:pPr>
              <w:jc w:val="center"/>
            </w:pPr>
          </w:p>
        </w:tc>
      </w:tr>
      <w:tr w:rsidR="00D84BBA" w14:paraId="2A26A2D1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0B9E0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lastRenderedPageBreak/>
              <w:t>You must be debt-free before you can start investing.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7914D" w14:textId="77777777" w:rsidR="00D84BBA" w:rsidRDefault="00D84BBA">
            <w:pPr>
              <w:jc w:val="center"/>
            </w:pPr>
          </w:p>
        </w:tc>
      </w:tr>
      <w:tr w:rsidR="00D84BBA" w14:paraId="37EFFEE2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0FC53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The price of a product is always the same as its value.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D22D" w14:textId="77777777" w:rsidR="00D84BBA" w:rsidRDefault="00D84BBA">
            <w:pPr>
              <w:jc w:val="center"/>
            </w:pPr>
          </w:p>
        </w:tc>
      </w:tr>
      <w:tr w:rsidR="00D84BBA" w14:paraId="721642AF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1F638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Keeping all your savings in cash at home is risk-free.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F6989" w14:textId="77777777" w:rsidR="00D84BBA" w:rsidRDefault="00D84BBA">
            <w:pPr>
              <w:jc w:val="center"/>
            </w:pPr>
          </w:p>
        </w:tc>
      </w:tr>
      <w:tr w:rsidR="00D84BBA" w14:paraId="706F106B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3772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A higher gross salary always means more take-home pay.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104A2" w14:textId="77777777" w:rsidR="00D84BBA" w:rsidRDefault="00D84BBA">
            <w:pPr>
              <w:jc w:val="center"/>
            </w:pPr>
          </w:p>
        </w:tc>
      </w:tr>
      <w:tr w:rsidR="00D84BBA" w14:paraId="492ECEE8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5DE3E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Understanding your monthly spending is the first step to any financial plan.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BD6A6" w14:textId="77777777" w:rsidR="00D84BBA" w:rsidRDefault="00D84BBA">
            <w:pPr>
              <w:jc w:val="center"/>
            </w:pPr>
          </w:p>
        </w:tc>
      </w:tr>
      <w:tr w:rsidR="00D84BBA" w14:paraId="23388EF0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826F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Student loans never affect your long-term financial health.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CA23B" w14:textId="77777777" w:rsidR="00D84BBA" w:rsidRDefault="00D84BBA">
            <w:pPr>
              <w:jc w:val="center"/>
            </w:pPr>
          </w:p>
        </w:tc>
      </w:tr>
      <w:tr w:rsidR="00D84BBA" w14:paraId="73619976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0448F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Insurance is only necessary if you are wealthy.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04B5" w14:textId="77777777" w:rsidR="00D84BBA" w:rsidRDefault="00D84BBA">
            <w:pPr>
              <w:jc w:val="center"/>
            </w:pPr>
          </w:p>
        </w:tc>
      </w:tr>
      <w:tr w:rsidR="00D84BBA" w14:paraId="126F9240" w14:textId="77777777" w:rsidTr="00D84BBA">
        <w:tblPrEx>
          <w:tblCellMar>
            <w:top w:w="0" w:type="dxa"/>
            <w:bottom w:w="0" w:type="dxa"/>
          </w:tblCellMar>
        </w:tblPrEx>
        <w:tc>
          <w:tcPr>
            <w:tcW w:w="6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3EAE" w14:textId="77777777" w:rsidR="00D84BBA" w:rsidRDefault="00D84BBA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Financial literacy is a skill that can be learned at any age.</w:t>
            </w:r>
          </w:p>
        </w:tc>
        <w:tc>
          <w:tcPr>
            <w:tcW w:w="140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64199" w14:textId="77777777" w:rsidR="00D84BBA" w:rsidRDefault="00D84BBA">
            <w:pPr>
              <w:jc w:val="center"/>
            </w:pPr>
          </w:p>
        </w:tc>
      </w:tr>
    </w:tbl>
    <w:p w14:paraId="5D4A5553" w14:textId="77777777" w:rsidR="009B4B88" w:rsidRDefault="009B4B88">
      <w:pPr>
        <w:spacing w:before="60" w:after="60"/>
      </w:pPr>
    </w:p>
    <w:p w14:paraId="07B83436" w14:textId="77777777" w:rsidR="009B4B88" w:rsidRDefault="009B4B88">
      <w:pPr>
        <w:spacing w:before="60" w:after="60"/>
      </w:pPr>
    </w:p>
    <w:p w14:paraId="40B7B40A" w14:textId="77777777" w:rsidR="009B4B88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28090"/>
          <w:sz w:val="28"/>
          <w:szCs w:val="28"/>
        </w:rPr>
        <w:t>Facilitator Observation Guide</w:t>
      </w:r>
    </w:p>
    <w:p w14:paraId="6282B4DA" w14:textId="77777777" w:rsidR="009B4B88" w:rsidRDefault="00000000">
      <w:pPr>
        <w:spacing w:before="80" w:after="80"/>
      </w:pPr>
      <w:r>
        <w:rPr>
          <w:rFonts w:ascii="Arial" w:eastAsia="Arial" w:hAnsi="Arial" w:cs="Arial"/>
          <w:color w:val="1E293B"/>
          <w:sz w:val="22"/>
          <w:szCs w:val="22"/>
        </w:rPr>
        <w:t>While the groups are working, the facilitator observes and notes which participants naturally take on the following roles. These observations inform team formation.</w:t>
      </w:r>
    </w:p>
    <w:p w14:paraId="4B610B80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4212"/>
        <w:gridCol w:w="2340"/>
      </w:tblGrid>
      <w:tr w:rsidR="009B4B88" w14:paraId="0ED82BC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31473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028090"/>
                <w:sz w:val="22"/>
                <w:szCs w:val="22"/>
              </w:rPr>
              <w:t>Leader / Director</w:t>
            </w:r>
          </w:p>
        </w:tc>
        <w:tc>
          <w:tcPr>
            <w:tcW w:w="42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46FA5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Takes charge of the process, assigns statements, keeps time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ABEE0C" w14:textId="77777777" w:rsidR="009B4B88" w:rsidRDefault="00000000">
            <w:r>
              <w:rPr>
                <w:rFonts w:ascii="Arial" w:eastAsia="Arial" w:hAnsi="Arial" w:cs="Arial"/>
                <w:color w:val="64748B"/>
              </w:rPr>
              <w:t>Name(s) observed:</w:t>
            </w:r>
          </w:p>
        </w:tc>
      </w:tr>
      <w:tr w:rsidR="009B4B88" w14:paraId="7FF7264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48761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028090"/>
                <w:sz w:val="22"/>
                <w:szCs w:val="22"/>
              </w:rPr>
              <w:t>Analyst</w:t>
            </w:r>
          </w:p>
        </w:tc>
        <w:tc>
          <w:tcPr>
            <w:tcW w:w="42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A410C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Questions assumptions, wants evidence before committing to an answer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E34AA" w14:textId="77777777" w:rsidR="009B4B88" w:rsidRDefault="00000000">
            <w:r>
              <w:rPr>
                <w:rFonts w:ascii="Arial" w:eastAsia="Arial" w:hAnsi="Arial" w:cs="Arial"/>
                <w:color w:val="64748B"/>
              </w:rPr>
              <w:t>Name(s) observed:</w:t>
            </w:r>
          </w:p>
        </w:tc>
      </w:tr>
      <w:tr w:rsidR="009B4B88" w14:paraId="1B4B554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4B821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028090"/>
                <w:sz w:val="22"/>
                <w:szCs w:val="22"/>
              </w:rPr>
              <w:t>Connector</w:t>
            </w:r>
          </w:p>
        </w:tc>
        <w:tc>
          <w:tcPr>
            <w:tcW w:w="42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89C56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Bridges disagreements, builds consensus, keeps the energy positive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B25A9E" w14:textId="77777777" w:rsidR="009B4B88" w:rsidRDefault="00000000">
            <w:r>
              <w:rPr>
                <w:rFonts w:ascii="Arial" w:eastAsia="Arial" w:hAnsi="Arial" w:cs="Arial"/>
                <w:color w:val="64748B"/>
              </w:rPr>
              <w:t>Name(s) observed:</w:t>
            </w:r>
          </w:p>
        </w:tc>
      </w:tr>
      <w:tr w:rsidR="009B4B88" w14:paraId="5D2C88B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2BA8A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028090"/>
                <w:sz w:val="22"/>
                <w:szCs w:val="22"/>
              </w:rPr>
              <w:t>Driver</w:t>
            </w:r>
          </w:p>
        </w:tc>
        <w:tc>
          <w:tcPr>
            <w:tcW w:w="42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B19BF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Pushes the group forward when pace slows, focused on finishing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679784" w14:textId="77777777" w:rsidR="009B4B88" w:rsidRDefault="00000000">
            <w:r>
              <w:rPr>
                <w:rFonts w:ascii="Arial" w:eastAsia="Arial" w:hAnsi="Arial" w:cs="Arial"/>
                <w:color w:val="64748B"/>
              </w:rPr>
              <w:t>Name(s) observed:</w:t>
            </w:r>
          </w:p>
        </w:tc>
      </w:tr>
      <w:tr w:rsidR="009B4B88" w14:paraId="433A418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55502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028090"/>
                <w:sz w:val="22"/>
                <w:szCs w:val="22"/>
              </w:rPr>
              <w:t>Questioner</w:t>
            </w:r>
          </w:p>
        </w:tc>
        <w:tc>
          <w:tcPr>
            <w:tcW w:w="42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AEB9E" w14:textId="77777777" w:rsidR="009B4B88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 xml:space="preserve">Challenges the group's certainty, </w:t>
            </w:r>
            <w:proofErr w:type="gramStart"/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opens up</w:t>
            </w:r>
            <w:proofErr w:type="gramEnd"/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 xml:space="preserve"> debate on unclear statements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CDE796" w14:textId="77777777" w:rsidR="009B4B88" w:rsidRDefault="00000000">
            <w:r>
              <w:rPr>
                <w:rFonts w:ascii="Arial" w:eastAsia="Arial" w:hAnsi="Arial" w:cs="Arial"/>
                <w:color w:val="64748B"/>
              </w:rPr>
              <w:t>Name(s) observed:</w:t>
            </w:r>
          </w:p>
        </w:tc>
      </w:tr>
    </w:tbl>
    <w:p w14:paraId="2CEFCDCD" w14:textId="77777777" w:rsidR="009B4B88" w:rsidRDefault="009B4B88">
      <w:pPr>
        <w:spacing w:before="60" w:after="60"/>
      </w:pPr>
    </w:p>
    <w:p w14:paraId="06B70672" w14:textId="77777777" w:rsidR="009B4B88" w:rsidRDefault="009B4B88">
      <w:pPr>
        <w:spacing w:before="60" w:after="60"/>
      </w:pPr>
    </w:p>
    <w:p w14:paraId="367EF624" w14:textId="77777777" w:rsidR="009B4B88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28090"/>
          <w:sz w:val="28"/>
          <w:szCs w:val="28"/>
        </w:rPr>
        <w:t>Debrief Discussion Prompts</w:t>
      </w:r>
    </w:p>
    <w:p w14:paraId="3FB59BCB" w14:textId="77777777" w:rsidR="009B4B88" w:rsidRDefault="00000000">
      <w:pPr>
        <w:spacing w:before="80" w:after="80"/>
      </w:pPr>
      <w:r>
        <w:rPr>
          <w:rFonts w:ascii="Arial" w:eastAsia="Arial" w:hAnsi="Arial" w:cs="Arial"/>
          <w:color w:val="1E293B"/>
          <w:sz w:val="22"/>
          <w:szCs w:val="22"/>
        </w:rPr>
        <w:t>After revealing the answers, lead a 10-minute discussion using these questions:</w:t>
      </w:r>
    </w:p>
    <w:p w14:paraId="352696FC" w14:textId="77777777" w:rsidR="009B4B88" w:rsidRDefault="009B4B88">
      <w:pPr>
        <w:spacing w:before="60" w:after="60"/>
      </w:pPr>
    </w:p>
    <w:p w14:paraId="247B0C07" w14:textId="77777777" w:rsidR="009B4B8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E293B"/>
          <w:sz w:val="22"/>
          <w:szCs w:val="22"/>
        </w:rPr>
        <w:t>Which statements surprised you the most — and why?</w:t>
      </w:r>
    </w:p>
    <w:p w14:paraId="1F893127" w14:textId="77777777" w:rsidR="009B4B8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E293B"/>
          <w:sz w:val="22"/>
          <w:szCs w:val="22"/>
        </w:rPr>
        <w:t>Were there any statements your group disagreed on? How did you resolve the disagreement?</w:t>
      </w:r>
    </w:p>
    <w:p w14:paraId="6D2F5904" w14:textId="77777777" w:rsidR="009B4B8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E293B"/>
          <w:sz w:val="22"/>
          <w:szCs w:val="22"/>
        </w:rPr>
        <w:t>What does this activity tell us about the gaps in financial knowledge we see every day?</w:t>
      </w:r>
    </w:p>
    <w:p w14:paraId="4C76E2F7" w14:textId="77777777" w:rsidR="009B4B8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How might someone who got 5 out of 20 correct </w:t>
      </w:r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feel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 about a financial literacy campaign?</w:t>
      </w:r>
    </w:p>
    <w:p w14:paraId="07EE08F5" w14:textId="77777777" w:rsidR="009B4B88" w:rsidRDefault="009B4B88">
      <w:pPr>
        <w:spacing w:before="60" w:after="60"/>
      </w:pPr>
    </w:p>
    <w:p w14:paraId="51DA4FB5" w14:textId="77777777" w:rsidR="009B4B88" w:rsidRDefault="009B4B88">
      <w:pPr>
        <w:spacing w:before="60" w:after="60"/>
      </w:pPr>
    </w:p>
    <w:p w14:paraId="3F30AF24" w14:textId="77777777" w:rsidR="009B4B88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28090"/>
          <w:sz w:val="28"/>
          <w:szCs w:val="28"/>
        </w:rPr>
        <w:lastRenderedPageBreak/>
        <w:t>Team Formation</w:t>
      </w:r>
    </w:p>
    <w:p w14:paraId="49BBD07E" w14:textId="77777777" w:rsidR="009B4B88" w:rsidRDefault="00000000">
      <w:pPr>
        <w:spacing w:before="80" w:after="80"/>
      </w:pPr>
      <w:r>
        <w:rPr>
          <w:rFonts w:ascii="Arial" w:eastAsia="Arial" w:hAnsi="Arial" w:cs="Arial"/>
          <w:color w:val="1E293B"/>
          <w:sz w:val="22"/>
          <w:szCs w:val="22"/>
        </w:rPr>
        <w:t>After the debrief, the facilitator announces team assignments. Each team is assigned one of the six project components.</w:t>
      </w:r>
    </w:p>
    <w:p w14:paraId="453A5880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3276"/>
        <w:gridCol w:w="2808"/>
      </w:tblGrid>
      <w:tr w:rsidR="009B4B88" w14:paraId="0788E85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20176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Team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EF956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0408B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Members</w:t>
            </w:r>
          </w:p>
        </w:tc>
      </w:tr>
      <w:tr w:rsidR="009B4B88" w14:paraId="52802F6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A463543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>Team 1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2761524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22"/>
                <w:szCs w:val="22"/>
              </w:rPr>
              <w:t>Web Platform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716030E" w14:textId="77777777" w:rsidR="009B4B88" w:rsidRDefault="009B4B88"/>
        </w:tc>
      </w:tr>
      <w:tr w:rsidR="009B4B88" w14:paraId="5D1F68A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AA6DA1C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>Team 2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E0A224A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22"/>
                <w:szCs w:val="22"/>
              </w:rPr>
              <w:t>Interactive Quiz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5D23A9D" w14:textId="77777777" w:rsidR="009B4B88" w:rsidRDefault="009B4B88"/>
        </w:tc>
      </w:tr>
      <w:tr w:rsidR="009B4B88" w14:paraId="14C6CD6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8FFDEA3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>Team 3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B0CDD9F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22"/>
                <w:szCs w:val="22"/>
              </w:rPr>
              <w:t>Digital Ads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79EDE67" w14:textId="77777777" w:rsidR="009B4B88" w:rsidRDefault="009B4B88"/>
        </w:tc>
      </w:tr>
      <w:tr w:rsidR="009B4B88" w14:paraId="2644EEC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9C2431B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>Team 4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C952B1E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22"/>
                <w:szCs w:val="22"/>
              </w:rPr>
              <w:t>Influencer Collaborations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1A3DC3E" w14:textId="77777777" w:rsidR="009B4B88" w:rsidRDefault="009B4B88"/>
        </w:tc>
      </w:tr>
      <w:tr w:rsidR="009B4B88" w14:paraId="00F3305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D89CB65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>Team 5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A4CBFE0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22"/>
                <w:szCs w:val="22"/>
              </w:rPr>
              <w:t>Digital Tools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D69DA94" w14:textId="77777777" w:rsidR="009B4B88" w:rsidRDefault="009B4B88"/>
        </w:tc>
      </w:tr>
      <w:tr w:rsidR="009B4B88" w14:paraId="17C49D9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C915105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>Team 6</w:t>
            </w:r>
          </w:p>
        </w:tc>
        <w:tc>
          <w:tcPr>
            <w:tcW w:w="32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DDDEC22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22"/>
                <w:szCs w:val="22"/>
              </w:rPr>
              <w:t>3D &amp; Visualisation</w:t>
            </w:r>
          </w:p>
        </w:tc>
        <w:tc>
          <w:tcPr>
            <w:tcW w:w="28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5B8A5FD" w14:textId="77777777" w:rsidR="009B4B88" w:rsidRDefault="009B4B88"/>
        </w:tc>
      </w:tr>
    </w:tbl>
    <w:p w14:paraId="6CDEC362" w14:textId="77777777" w:rsidR="009B4B88" w:rsidRDefault="009B4B88">
      <w:pPr>
        <w:spacing w:before="60" w:after="60"/>
      </w:pPr>
    </w:p>
    <w:p w14:paraId="38FA6769" w14:textId="77777777" w:rsidR="009B4B88" w:rsidRDefault="009B4B88">
      <w:pPr>
        <w:spacing w:before="60" w:after="60"/>
      </w:pPr>
    </w:p>
    <w:p w14:paraId="795DF4B1" w14:textId="77777777" w:rsidR="009B4B88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028090"/>
          <w:sz w:val="28"/>
          <w:szCs w:val="28"/>
        </w:rPr>
        <w:t>Team Agreement Template</w:t>
      </w:r>
    </w:p>
    <w:p w14:paraId="24812A6E" w14:textId="77777777" w:rsidR="009B4B88" w:rsidRDefault="00000000">
      <w:pPr>
        <w:spacing w:before="80" w:after="80"/>
      </w:pPr>
      <w:r>
        <w:rPr>
          <w:rFonts w:ascii="Arial" w:eastAsia="Arial" w:hAnsi="Arial" w:cs="Arial"/>
          <w:color w:val="1E293B"/>
          <w:sz w:val="22"/>
          <w:szCs w:val="22"/>
        </w:rPr>
        <w:t>After learning your component, draft a short team agreement together. This is your social contract for the bootcamp.</w:t>
      </w:r>
    </w:p>
    <w:p w14:paraId="0A4588D1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B88" w14:paraId="637B5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7F03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Our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team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name</w:t>
            </w:r>
          </w:p>
        </w:tc>
      </w:tr>
      <w:tr w:rsidR="009B4B88" w14:paraId="6DB07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E79B20E" w14:textId="77777777" w:rsidR="009B4B88" w:rsidRDefault="009B4B88"/>
        </w:tc>
      </w:tr>
    </w:tbl>
    <w:p w14:paraId="25B5C481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B88" w14:paraId="42C48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04C86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Our communication channel (Slack / WhatsApp / other)</w:t>
            </w:r>
          </w:p>
        </w:tc>
      </w:tr>
      <w:tr w:rsidR="009B4B88" w14:paraId="0BAB0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9228092" w14:textId="77777777" w:rsidR="009B4B88" w:rsidRDefault="009B4B88"/>
        </w:tc>
      </w:tr>
    </w:tbl>
    <w:p w14:paraId="3C224A6E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B88" w14:paraId="0AD4B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2958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How we will make decisions when we disagree</w:t>
            </w:r>
          </w:p>
        </w:tc>
      </w:tr>
      <w:tr w:rsidR="009B4B88" w14:paraId="43FB0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1E8DE0EF" w14:textId="77777777" w:rsidR="009B4B88" w:rsidRDefault="009B4B88"/>
        </w:tc>
      </w:tr>
    </w:tbl>
    <w:p w14:paraId="0FC0F9D9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B88" w14:paraId="4FE92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DB8D8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How we will hold each other accountable</w:t>
            </w:r>
          </w:p>
        </w:tc>
      </w:tr>
      <w:tr w:rsidR="009B4B88" w14:paraId="6BCC9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3F81A610" w14:textId="77777777" w:rsidR="009B4B88" w:rsidRDefault="009B4B88"/>
        </w:tc>
      </w:tr>
    </w:tbl>
    <w:p w14:paraId="228B2405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B88" w14:paraId="28329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AACF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One team norm — something we commit to doing (or not doing) throughout the bootcamp</w:t>
            </w:r>
          </w:p>
        </w:tc>
      </w:tr>
      <w:tr w:rsidR="009B4B88" w14:paraId="34B4F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38AF35F0" w14:textId="77777777" w:rsidR="009B4B88" w:rsidRDefault="009B4B88"/>
        </w:tc>
      </w:tr>
    </w:tbl>
    <w:p w14:paraId="1DA1B4D6" w14:textId="77777777" w:rsidR="009B4B88" w:rsidRDefault="009B4B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4B88" w14:paraId="000699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2B17" w14:textId="77777777" w:rsidR="009B4B8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All members sign below to confirm their commitment: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F7C9" w14:textId="77777777" w:rsidR="009B4B88" w:rsidRDefault="009B4B88"/>
        </w:tc>
      </w:tr>
      <w:tr w:rsidR="009B4B88" w14:paraId="07BAD4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182C9EC4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Name 1: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02D385A6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Signature: </w:t>
            </w:r>
          </w:p>
        </w:tc>
      </w:tr>
      <w:tr w:rsidR="009B4B88" w14:paraId="387F96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256A3303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Name 2: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7633B3A4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Signature: </w:t>
            </w:r>
          </w:p>
        </w:tc>
      </w:tr>
      <w:tr w:rsidR="009B4B88" w14:paraId="4CB2AD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11CAD33C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Name 3: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2D165474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Signature: </w:t>
            </w:r>
          </w:p>
        </w:tc>
      </w:tr>
      <w:tr w:rsidR="009B4B88" w14:paraId="56CBA2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7DBE7168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Name 4: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0E11AAA1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Signature: </w:t>
            </w:r>
          </w:p>
        </w:tc>
      </w:tr>
      <w:tr w:rsidR="009B4B88" w14:paraId="5A2FE2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5D16A173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Name 5: 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280" w:type="dxa"/>
              <w:left w:w="120" w:type="dxa"/>
              <w:bottom w:w="280" w:type="dxa"/>
              <w:right w:w="120" w:type="dxa"/>
            </w:tcMar>
          </w:tcPr>
          <w:p w14:paraId="483CA918" w14:textId="77777777" w:rsidR="009B4B88" w:rsidRDefault="00000000">
            <w:r>
              <w:rPr>
                <w:rFonts w:ascii="Arial" w:eastAsia="Arial" w:hAnsi="Arial" w:cs="Arial"/>
                <w:color w:val="64748B"/>
                <w:sz w:val="22"/>
                <w:szCs w:val="22"/>
              </w:rPr>
              <w:t xml:space="preserve">Signature: </w:t>
            </w:r>
          </w:p>
        </w:tc>
      </w:tr>
    </w:tbl>
    <w:p w14:paraId="7A086820" w14:textId="77777777" w:rsidR="00B04F3C" w:rsidRDefault="00B04F3C"/>
    <w:sectPr w:rsidR="00B04F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641E" w14:textId="77777777" w:rsidR="00B04F3C" w:rsidRDefault="00B04F3C">
      <w:r>
        <w:separator/>
      </w:r>
    </w:p>
  </w:endnote>
  <w:endnote w:type="continuationSeparator" w:id="0">
    <w:p w14:paraId="51DD04B1" w14:textId="77777777" w:rsidR="00B04F3C" w:rsidRDefault="00B04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4166" w14:textId="77777777" w:rsidR="009B4B88" w:rsidRDefault="00000000">
    <w:pPr>
      <w:jc w:val="right"/>
    </w:pPr>
    <w:r>
      <w:rPr>
        <w:rFonts w:ascii="Arial" w:eastAsia="Arial" w:hAnsi="Arial" w:cs="Arial"/>
        <w:color w:val="64748B"/>
        <w:sz w:val="18"/>
        <w:szCs w:val="18"/>
      </w:rPr>
      <w:t xml:space="preserve">Page </w:t>
    </w:r>
    <w:r>
      <w:rPr>
        <w:rFonts w:ascii="Arial" w:eastAsia="Arial" w:hAnsi="Arial" w:cs="Arial"/>
        <w:color w:val="64748B"/>
        <w:sz w:val="18"/>
        <w:szCs w:val="18"/>
      </w:rPr>
      <w:fldChar w:fldCharType="begin"/>
    </w:r>
    <w:r>
      <w:rPr>
        <w:rFonts w:ascii="Arial" w:eastAsia="Arial" w:hAnsi="Arial" w:cs="Arial"/>
        <w:color w:val="64748B"/>
        <w:sz w:val="18"/>
        <w:szCs w:val="18"/>
      </w:rPr>
      <w:instrText>PAGE</w:instrText>
    </w:r>
    <w:r>
      <w:rPr>
        <w:rFonts w:ascii="Arial" w:eastAsia="Arial" w:hAnsi="Arial" w:cs="Arial"/>
        <w:color w:val="64748B"/>
        <w:sz w:val="18"/>
        <w:szCs w:val="18"/>
      </w:rPr>
      <w:fldChar w:fldCharType="separate"/>
    </w:r>
    <w:r w:rsidR="00D84BBA">
      <w:rPr>
        <w:rFonts w:ascii="Arial" w:eastAsia="Arial" w:hAnsi="Arial" w:cs="Arial"/>
        <w:noProof/>
        <w:color w:val="64748B"/>
        <w:sz w:val="18"/>
        <w:szCs w:val="18"/>
      </w:rPr>
      <w:t>1</w:t>
    </w:r>
    <w:r>
      <w:rPr>
        <w:rFonts w:ascii="Arial" w:eastAsia="Arial" w:hAnsi="Arial" w:cs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52DAA" w14:textId="77777777" w:rsidR="00B04F3C" w:rsidRDefault="00B04F3C">
      <w:r>
        <w:separator/>
      </w:r>
    </w:p>
  </w:footnote>
  <w:footnote w:type="continuationSeparator" w:id="0">
    <w:p w14:paraId="1D8B2F07" w14:textId="77777777" w:rsidR="00B04F3C" w:rsidRDefault="00B04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DD463" w14:textId="77777777" w:rsidR="009B4B88" w:rsidRDefault="00000000">
    <w:proofErr w:type="spellStart"/>
    <w:r>
      <w:rPr>
        <w:rFonts w:ascii="Arial" w:eastAsia="Arial" w:hAnsi="Arial" w:cs="Arial"/>
        <w:color w:val="64748B"/>
        <w:sz w:val="18"/>
        <w:szCs w:val="18"/>
      </w:rPr>
      <w:t>Glasno</w:t>
    </w:r>
    <w:proofErr w:type="spellEnd"/>
    <w:r>
      <w:rPr>
        <w:rFonts w:ascii="Arial" w:eastAsia="Arial" w:hAnsi="Arial" w:cs="Arial"/>
        <w:color w:val="64748B"/>
        <w:sz w:val="18"/>
        <w:szCs w:val="18"/>
      </w:rPr>
      <w:t xml:space="preserve"> o </w:t>
    </w:r>
    <w:proofErr w:type="spellStart"/>
    <w:r>
      <w:rPr>
        <w:rFonts w:ascii="Arial" w:eastAsia="Arial" w:hAnsi="Arial" w:cs="Arial"/>
        <w:color w:val="64748B"/>
        <w:sz w:val="18"/>
        <w:szCs w:val="18"/>
      </w:rPr>
      <w:t>novcu</w:t>
    </w:r>
    <w:proofErr w:type="spellEnd"/>
    <w:r>
      <w:rPr>
        <w:rFonts w:ascii="Arial" w:eastAsia="Arial" w:hAnsi="Arial" w:cs="Arial"/>
        <w:color w:val="64748B"/>
        <w:sz w:val="18"/>
        <w:szCs w:val="18"/>
      </w:rPr>
      <w:t xml:space="preserve"> </w:t>
    </w:r>
    <w:proofErr w:type="gramStart"/>
    <w:r>
      <w:rPr>
        <w:rFonts w:ascii="Arial" w:eastAsia="Arial" w:hAnsi="Arial" w:cs="Arial"/>
        <w:color w:val="64748B"/>
        <w:sz w:val="18"/>
        <w:szCs w:val="18"/>
      </w:rPr>
      <w:t>Bootcamp  ·</w:t>
    </w:r>
    <w:proofErr w:type="gramEnd"/>
    <w:r>
      <w:rPr>
        <w:rFonts w:ascii="Arial" w:eastAsia="Arial" w:hAnsi="Arial" w:cs="Arial"/>
        <w:color w:val="64748B"/>
        <w:sz w:val="18"/>
        <w:szCs w:val="18"/>
      </w:rPr>
      <w:t xml:space="preserve">  Day 1, Session </w:t>
    </w:r>
    <w:proofErr w:type="gramStart"/>
    <w:r>
      <w:rPr>
        <w:rFonts w:ascii="Arial" w:eastAsia="Arial" w:hAnsi="Arial" w:cs="Arial"/>
        <w:color w:val="64748B"/>
        <w:sz w:val="18"/>
        <w:szCs w:val="18"/>
      </w:rPr>
      <w:t>2  ·</w:t>
    </w:r>
    <w:proofErr w:type="gramEnd"/>
    <w:r>
      <w:rPr>
        <w:rFonts w:ascii="Arial" w:eastAsia="Arial" w:hAnsi="Arial" w:cs="Arial"/>
        <w:color w:val="64748B"/>
        <w:sz w:val="18"/>
        <w:szCs w:val="18"/>
      </w:rPr>
      <w:t xml:space="preserve">  Team Building &amp; Team 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9CD"/>
    <w:multiLevelType w:val="hybridMultilevel"/>
    <w:tmpl w:val="FAE4B704"/>
    <w:lvl w:ilvl="0" w:tplc="AD08AB14">
      <w:start w:val="1"/>
      <w:numFmt w:val="bullet"/>
      <w:lvlText w:val="•"/>
      <w:lvlJc w:val="left"/>
      <w:pPr>
        <w:ind w:left="540" w:hanging="360"/>
      </w:pPr>
    </w:lvl>
    <w:lvl w:ilvl="1" w:tplc="CD70CC6C">
      <w:numFmt w:val="decimal"/>
      <w:lvlText w:val=""/>
      <w:lvlJc w:val="left"/>
    </w:lvl>
    <w:lvl w:ilvl="2" w:tplc="DE1EDCE6">
      <w:numFmt w:val="decimal"/>
      <w:lvlText w:val=""/>
      <w:lvlJc w:val="left"/>
    </w:lvl>
    <w:lvl w:ilvl="3" w:tplc="2176333C">
      <w:numFmt w:val="decimal"/>
      <w:lvlText w:val=""/>
      <w:lvlJc w:val="left"/>
    </w:lvl>
    <w:lvl w:ilvl="4" w:tplc="D28E29AE">
      <w:numFmt w:val="decimal"/>
      <w:lvlText w:val=""/>
      <w:lvlJc w:val="left"/>
    </w:lvl>
    <w:lvl w:ilvl="5" w:tplc="6584F8D4">
      <w:numFmt w:val="decimal"/>
      <w:lvlText w:val=""/>
      <w:lvlJc w:val="left"/>
    </w:lvl>
    <w:lvl w:ilvl="6" w:tplc="81FE7388">
      <w:numFmt w:val="decimal"/>
      <w:lvlText w:val=""/>
      <w:lvlJc w:val="left"/>
    </w:lvl>
    <w:lvl w:ilvl="7" w:tplc="8D487A5C">
      <w:numFmt w:val="decimal"/>
      <w:lvlText w:val=""/>
      <w:lvlJc w:val="left"/>
    </w:lvl>
    <w:lvl w:ilvl="8" w:tplc="B09860CA">
      <w:numFmt w:val="decimal"/>
      <w:lvlText w:val=""/>
      <w:lvlJc w:val="left"/>
    </w:lvl>
  </w:abstractNum>
  <w:abstractNum w:abstractNumId="1" w15:restartNumberingAfterBreak="0">
    <w:nsid w:val="17945135"/>
    <w:multiLevelType w:val="hybridMultilevel"/>
    <w:tmpl w:val="4E5A5DD4"/>
    <w:lvl w:ilvl="0" w:tplc="17822966">
      <w:start w:val="1"/>
      <w:numFmt w:val="bullet"/>
      <w:lvlText w:val="●"/>
      <w:lvlJc w:val="left"/>
      <w:pPr>
        <w:ind w:left="720" w:hanging="360"/>
      </w:pPr>
    </w:lvl>
    <w:lvl w:ilvl="1" w:tplc="7256CF4E">
      <w:start w:val="1"/>
      <w:numFmt w:val="bullet"/>
      <w:lvlText w:val="○"/>
      <w:lvlJc w:val="left"/>
      <w:pPr>
        <w:ind w:left="1440" w:hanging="360"/>
      </w:pPr>
    </w:lvl>
    <w:lvl w:ilvl="2" w:tplc="8A66F518">
      <w:start w:val="1"/>
      <w:numFmt w:val="bullet"/>
      <w:lvlText w:val="■"/>
      <w:lvlJc w:val="left"/>
      <w:pPr>
        <w:ind w:left="2160" w:hanging="360"/>
      </w:pPr>
    </w:lvl>
    <w:lvl w:ilvl="3" w:tplc="475E3A26">
      <w:start w:val="1"/>
      <w:numFmt w:val="bullet"/>
      <w:lvlText w:val="●"/>
      <w:lvlJc w:val="left"/>
      <w:pPr>
        <w:ind w:left="2880" w:hanging="360"/>
      </w:pPr>
    </w:lvl>
    <w:lvl w:ilvl="4" w:tplc="186C2940">
      <w:start w:val="1"/>
      <w:numFmt w:val="bullet"/>
      <w:lvlText w:val="○"/>
      <w:lvlJc w:val="left"/>
      <w:pPr>
        <w:ind w:left="3600" w:hanging="360"/>
      </w:pPr>
    </w:lvl>
    <w:lvl w:ilvl="5" w:tplc="D7546548">
      <w:start w:val="1"/>
      <w:numFmt w:val="bullet"/>
      <w:lvlText w:val="■"/>
      <w:lvlJc w:val="left"/>
      <w:pPr>
        <w:ind w:left="4320" w:hanging="360"/>
      </w:pPr>
    </w:lvl>
    <w:lvl w:ilvl="6" w:tplc="131444DE">
      <w:start w:val="1"/>
      <w:numFmt w:val="bullet"/>
      <w:lvlText w:val="●"/>
      <w:lvlJc w:val="left"/>
      <w:pPr>
        <w:ind w:left="5040" w:hanging="360"/>
      </w:pPr>
    </w:lvl>
    <w:lvl w:ilvl="7" w:tplc="69648624">
      <w:start w:val="1"/>
      <w:numFmt w:val="bullet"/>
      <w:lvlText w:val="●"/>
      <w:lvlJc w:val="left"/>
      <w:pPr>
        <w:ind w:left="5760" w:hanging="360"/>
      </w:pPr>
    </w:lvl>
    <w:lvl w:ilvl="8" w:tplc="A864A386">
      <w:start w:val="1"/>
      <w:numFmt w:val="bullet"/>
      <w:lvlText w:val="●"/>
      <w:lvlJc w:val="left"/>
      <w:pPr>
        <w:ind w:left="6480" w:hanging="360"/>
      </w:pPr>
    </w:lvl>
  </w:abstractNum>
  <w:num w:numId="1" w16cid:durableId="1427574981">
    <w:abstractNumId w:val="1"/>
    <w:lvlOverride w:ilvl="0">
      <w:startOverride w:val="1"/>
    </w:lvlOverride>
  </w:num>
  <w:num w:numId="2" w16cid:durableId="869419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B88"/>
    <w:rsid w:val="00235C50"/>
    <w:rsid w:val="009B4B88"/>
    <w:rsid w:val="00B04F3C"/>
    <w:rsid w:val="00D8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63B7"/>
  <w15:docId w15:val="{E16EA0ED-04F0-4C8C-86A8-206DD9CE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Basel Barakat</cp:lastModifiedBy>
  <cp:revision>2</cp:revision>
  <dcterms:created xsi:type="dcterms:W3CDTF">2026-05-14T08:41:00Z</dcterms:created>
  <dcterms:modified xsi:type="dcterms:W3CDTF">2026-05-18T11:36:00Z</dcterms:modified>
</cp:coreProperties>
</file>