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5EE72A" w14:textId="77777777" w:rsidR="004B4507" w:rsidRPr="008F6D59" w:rsidRDefault="00031F78" w:rsidP="00031F78">
      <w:pPr>
        <w:pStyle w:val="Heading1"/>
        <w:rPr>
          <w:rFonts w:ascii="Helvetica" w:hAnsi="Helvetica" w:cs="Arial"/>
          <w:sz w:val="24"/>
          <w:szCs w:val="24"/>
        </w:rPr>
      </w:pPr>
      <w:r w:rsidRPr="008F6D59">
        <w:rPr>
          <w:rFonts w:ascii="Helvetica" w:hAnsi="Helvetica" w:cs="Arial"/>
          <w:sz w:val="24"/>
          <w:szCs w:val="24"/>
        </w:rPr>
        <w:t>Finding data: Publically available data sources</w:t>
      </w:r>
    </w:p>
    <w:p w14:paraId="4F21129D" w14:textId="0C1E80A5" w:rsidR="00EC1028" w:rsidRPr="008F6D59" w:rsidRDefault="00EC1028" w:rsidP="008F6D59">
      <w:pPr>
        <w:pStyle w:val="NormalWeb"/>
        <w:tabs>
          <w:tab w:val="right" w:pos="6298"/>
          <w:tab w:val="right" w:pos="12960"/>
        </w:tabs>
        <w:spacing w:before="240" w:beforeAutospacing="0" w:after="0" w:afterAutospacing="0"/>
        <w:rPr>
          <w:rFonts w:ascii="Helvetica" w:hAnsi="Helvetica" w:cs="Arial"/>
          <w:sz w:val="24"/>
          <w:szCs w:val="24"/>
        </w:rPr>
      </w:pPr>
    </w:p>
    <w:p w14:paraId="677DD2BD" w14:textId="72FAFCCF" w:rsidR="00031F78" w:rsidRPr="008F6D59" w:rsidRDefault="00180DE0">
      <w:pPr>
        <w:rPr>
          <w:rFonts w:ascii="Helvetica" w:hAnsi="Helvetica" w:cs="Arial"/>
        </w:rPr>
      </w:pPr>
      <w:r w:rsidRPr="008F6D59">
        <w:rPr>
          <w:rFonts w:ascii="Helvetica" w:hAnsi="Helvetica" w:cs="Arial"/>
        </w:rPr>
        <w:t>Sequence data</w:t>
      </w:r>
      <w:r w:rsidR="00DD1C06">
        <w:rPr>
          <w:rFonts w:ascii="Helvetica" w:hAnsi="Helvetica" w:cs="Arial"/>
        </w:rPr>
        <w:t>base</w:t>
      </w:r>
      <w:r w:rsidR="00031F78" w:rsidRPr="008F6D59">
        <w:rPr>
          <w:rFonts w:ascii="Helvetica" w:hAnsi="Helvetica" w:cs="Arial"/>
        </w:rPr>
        <w:t>s:</w:t>
      </w:r>
    </w:p>
    <w:p w14:paraId="610A88B4" w14:textId="1C0014B3" w:rsidR="00031F78" w:rsidRPr="008F6D59" w:rsidRDefault="009638DF" w:rsidP="00031F78">
      <w:pPr>
        <w:pStyle w:val="ListParagraph"/>
        <w:numPr>
          <w:ilvl w:val="0"/>
          <w:numId w:val="1"/>
        </w:numPr>
        <w:rPr>
          <w:rFonts w:ascii="Helvetica" w:hAnsi="Helvetica" w:cs="Arial"/>
          <w:color w:val="000000"/>
        </w:rPr>
      </w:pPr>
      <w:proofErr w:type="spellStart"/>
      <w:r w:rsidRPr="008F6D59">
        <w:rPr>
          <w:rFonts w:ascii="Helvetica" w:hAnsi="Helvetica" w:cs="Arial"/>
        </w:rPr>
        <w:t>GenB</w:t>
      </w:r>
      <w:r w:rsidR="00031F78" w:rsidRPr="008F6D59">
        <w:rPr>
          <w:rFonts w:ascii="Helvetica" w:hAnsi="Helvetica" w:cs="Arial"/>
        </w:rPr>
        <w:t>ank</w:t>
      </w:r>
      <w:proofErr w:type="spellEnd"/>
      <w:r w:rsidR="00031F78" w:rsidRPr="008F6D59">
        <w:rPr>
          <w:rFonts w:ascii="Helvetica" w:hAnsi="Helvetica" w:cs="Arial"/>
        </w:rPr>
        <w:t xml:space="preserve"> </w:t>
      </w:r>
      <w:hyperlink r:id="rId6" w:history="1">
        <w:r w:rsidR="00031F78" w:rsidRPr="008F6D59">
          <w:rPr>
            <w:rFonts w:ascii="Helvetica" w:hAnsi="Helvetica" w:cs="Arial"/>
            <w:color w:val="000000"/>
            <w:u w:val="single" w:color="000000"/>
          </w:rPr>
          <w:t>www.ncbi.nlm.nih.gov/genbank/</w:t>
        </w:r>
      </w:hyperlink>
      <w:r w:rsidRPr="008F6D59">
        <w:rPr>
          <w:rFonts w:ascii="Helvetica" w:hAnsi="Helvetica" w:cs="Arial"/>
          <w:color w:val="000000"/>
          <w:u w:val="single" w:color="000000"/>
        </w:rPr>
        <w:t xml:space="preserve"> </w:t>
      </w:r>
      <w:r w:rsidRPr="008F6D59">
        <w:rPr>
          <w:rFonts w:ascii="Helvetica" w:eastAsia="Times New Roman" w:hAnsi="Helvetica" w:cs="Arial"/>
        </w:rPr>
        <w:t>genetic sequence database, an annotated collection of all publicly available DNA sequences</w:t>
      </w:r>
    </w:p>
    <w:p w14:paraId="4A26D3CB" w14:textId="6D69A336" w:rsidR="009638DF" w:rsidRPr="008F6D59" w:rsidRDefault="009638DF" w:rsidP="00031F78">
      <w:pPr>
        <w:pStyle w:val="ListParagraph"/>
        <w:numPr>
          <w:ilvl w:val="0"/>
          <w:numId w:val="1"/>
        </w:numPr>
        <w:rPr>
          <w:rFonts w:ascii="Helvetica" w:hAnsi="Helvetica" w:cs="Arial"/>
          <w:color w:val="000000"/>
        </w:rPr>
      </w:pPr>
      <w:r w:rsidRPr="008F6D59">
        <w:rPr>
          <w:rFonts w:ascii="Helvetica" w:hAnsi="Helvetica" w:cs="Arial"/>
        </w:rPr>
        <w:t xml:space="preserve">ENA European Nucleotide Archive </w:t>
      </w:r>
      <w:hyperlink r:id="rId7" w:history="1">
        <w:r w:rsidRPr="008F6D59">
          <w:rPr>
            <w:rStyle w:val="Hyperlink"/>
            <w:rFonts w:ascii="Helvetica" w:hAnsi="Helvetica" w:cs="Arial"/>
          </w:rPr>
          <w:t>http://www.ebi.ac.uk/ena</w:t>
        </w:r>
      </w:hyperlink>
      <w:r w:rsidRPr="008F6D59">
        <w:rPr>
          <w:rFonts w:ascii="Helvetica" w:hAnsi="Helvetica" w:cs="Arial"/>
        </w:rPr>
        <w:t xml:space="preserve"> </w:t>
      </w:r>
      <w:r w:rsidRPr="008F6D59">
        <w:rPr>
          <w:rFonts w:ascii="Helvetica" w:eastAsia="Times New Roman" w:hAnsi="Helvetica" w:cs="Arial"/>
        </w:rPr>
        <w:t xml:space="preserve">comprehensive record of the world's nucleotide sequencing information, covering raw sequencing data, sequence assembly information and functional annotation, contained in </w:t>
      </w:r>
      <w:proofErr w:type="spellStart"/>
      <w:r w:rsidRPr="008F6D59">
        <w:rPr>
          <w:rFonts w:ascii="Helvetica" w:eastAsia="Times New Roman" w:hAnsi="Helvetica" w:cs="Arial"/>
        </w:rPr>
        <w:t>GenBank</w:t>
      </w:r>
      <w:proofErr w:type="spellEnd"/>
    </w:p>
    <w:p w14:paraId="0C567855" w14:textId="77777777" w:rsidR="005043B4" w:rsidRPr="008F6D59" w:rsidRDefault="005043B4" w:rsidP="005043B4">
      <w:pPr>
        <w:pStyle w:val="ListParagraph"/>
        <w:numPr>
          <w:ilvl w:val="0"/>
          <w:numId w:val="1"/>
        </w:numPr>
        <w:tabs>
          <w:tab w:val="right" w:pos="6298"/>
          <w:tab w:val="right" w:pos="12960"/>
        </w:tabs>
        <w:spacing w:before="240"/>
        <w:rPr>
          <w:rFonts w:ascii="Helvetica" w:eastAsia="Times New Roman" w:hAnsi="Helvetica" w:cs="Arial"/>
        </w:rPr>
      </w:pPr>
      <w:r w:rsidRPr="008F6D59">
        <w:rPr>
          <w:rFonts w:ascii="Helvetica" w:hAnsi="Helvetica" w:cs="Arial"/>
        </w:rPr>
        <w:t xml:space="preserve">SRA Sequence Read Archive </w:t>
      </w:r>
      <w:hyperlink r:id="rId8" w:history="1">
        <w:r w:rsidRPr="008F6D59">
          <w:rPr>
            <w:rStyle w:val="Hyperlink"/>
            <w:rFonts w:ascii="Helvetica" w:hAnsi="Helvetica" w:cs="Arial"/>
          </w:rPr>
          <w:t>https://www.ncbi.nlm.nih.gov/sra</w:t>
        </w:r>
      </w:hyperlink>
      <w:r w:rsidRPr="008F6D59">
        <w:rPr>
          <w:rFonts w:ascii="Helvetica" w:hAnsi="Helvetica" w:cs="Arial"/>
        </w:rPr>
        <w:t xml:space="preserve"> </w:t>
      </w:r>
      <w:r w:rsidRPr="008F6D59">
        <w:rPr>
          <w:rFonts w:ascii="Helvetica" w:eastAsia="Times New Roman" w:hAnsi="Helvetica" w:cs="Arial"/>
        </w:rPr>
        <w:t>stores raw sequencing data and alignment information from high-throughput sequencing platforms</w:t>
      </w:r>
    </w:p>
    <w:p w14:paraId="7ADD84FE" w14:textId="6C530B80" w:rsidR="005043B4" w:rsidRPr="008F6D59" w:rsidRDefault="005043B4" w:rsidP="005043B4">
      <w:pPr>
        <w:pStyle w:val="ListParagraph"/>
        <w:numPr>
          <w:ilvl w:val="0"/>
          <w:numId w:val="1"/>
        </w:numPr>
        <w:tabs>
          <w:tab w:val="right" w:pos="6298"/>
          <w:tab w:val="right" w:pos="12960"/>
        </w:tabs>
        <w:spacing w:before="240"/>
        <w:rPr>
          <w:rFonts w:ascii="Helvetica" w:eastAsia="Times New Roman" w:hAnsi="Helvetica" w:cs="Arial"/>
        </w:rPr>
      </w:pPr>
      <w:proofErr w:type="spellStart"/>
      <w:proofErr w:type="gramStart"/>
      <w:r w:rsidRPr="008F6D59">
        <w:rPr>
          <w:rFonts w:ascii="Helvetica" w:hAnsi="Helvetica" w:cs="Arial"/>
          <w:color w:val="000000" w:themeColor="text1"/>
          <w:kern w:val="24"/>
        </w:rPr>
        <w:t>dbGaP</w:t>
      </w:r>
      <w:proofErr w:type="spellEnd"/>
      <w:proofErr w:type="gramEnd"/>
      <w:r w:rsidRPr="008F6D59">
        <w:rPr>
          <w:rFonts w:ascii="Helvetica" w:hAnsi="Helvetica" w:cs="Arial"/>
          <w:color w:val="000000" w:themeColor="text1"/>
          <w:kern w:val="24"/>
        </w:rPr>
        <w:t xml:space="preserve"> </w:t>
      </w:r>
      <w:r w:rsidRPr="008F6D59">
        <w:rPr>
          <w:rFonts w:ascii="Helvetica" w:eastAsia="Times New Roman" w:hAnsi="Helvetica" w:cs="Arial"/>
        </w:rPr>
        <w:t>database of Genotypes and Phenotypes</w:t>
      </w:r>
      <w:r w:rsidRPr="008F6D59">
        <w:rPr>
          <w:rFonts w:ascii="Helvetica" w:hAnsi="Helvetica" w:cs="Arial"/>
          <w:color w:val="000000" w:themeColor="text1"/>
          <w:kern w:val="24"/>
        </w:rPr>
        <w:t xml:space="preserve"> </w:t>
      </w:r>
      <w:hyperlink r:id="rId9" w:history="1">
        <w:r w:rsidRPr="008F6D59">
          <w:rPr>
            <w:rStyle w:val="Hyperlink"/>
            <w:rFonts w:ascii="Helvetica" w:hAnsi="Helvetica" w:cs="Arial"/>
            <w:kern w:val="24"/>
          </w:rPr>
          <w:t>https://www.ncbi.nlm.nih.gov/gap</w:t>
        </w:r>
      </w:hyperlink>
      <w:r w:rsidRPr="008F6D59">
        <w:rPr>
          <w:rFonts w:ascii="Helvetica" w:hAnsi="Helvetica" w:cs="Arial"/>
          <w:color w:val="000000" w:themeColor="text1"/>
          <w:kern w:val="24"/>
        </w:rPr>
        <w:t xml:space="preserve"> </w:t>
      </w:r>
      <w:r w:rsidRPr="008F6D59">
        <w:rPr>
          <w:rFonts w:ascii="Helvetica" w:eastAsia="Times New Roman" w:hAnsi="Helvetica" w:cs="Arial"/>
        </w:rPr>
        <w:t>archives and distributes the data and results from studies that have investigated the interaction of genotype and phenotype in Humans</w:t>
      </w:r>
    </w:p>
    <w:p w14:paraId="0E3DFE72" w14:textId="677EAA52" w:rsidR="00DD1115" w:rsidRPr="00DD1115" w:rsidRDefault="000F5F77" w:rsidP="00DD1115">
      <w:pPr>
        <w:pStyle w:val="ListParagraph"/>
        <w:numPr>
          <w:ilvl w:val="0"/>
          <w:numId w:val="1"/>
        </w:numPr>
        <w:tabs>
          <w:tab w:val="right" w:pos="6298"/>
          <w:tab w:val="right" w:pos="12960"/>
        </w:tabs>
        <w:spacing w:before="240"/>
        <w:rPr>
          <w:rFonts w:ascii="Helvetica" w:eastAsia="Times New Roman" w:hAnsi="Helvetica" w:cs="Arial"/>
        </w:rPr>
      </w:pPr>
      <w:proofErr w:type="spellStart"/>
      <w:proofErr w:type="gramStart"/>
      <w:r w:rsidRPr="008F6D59">
        <w:rPr>
          <w:rFonts w:ascii="Helvetica" w:eastAsia="Times New Roman" w:hAnsi="Helvetica" w:cs="Arial"/>
        </w:rPr>
        <w:t>dbSNP</w:t>
      </w:r>
      <w:proofErr w:type="spellEnd"/>
      <w:proofErr w:type="gramEnd"/>
      <w:r w:rsidRPr="008F6D59">
        <w:rPr>
          <w:rFonts w:ascii="Helvetica" w:eastAsia="Times New Roman" w:hAnsi="Helvetica" w:cs="Arial"/>
        </w:rPr>
        <w:t xml:space="preserve"> Short Genetic Variation </w:t>
      </w:r>
      <w:hyperlink r:id="rId10" w:history="1">
        <w:r w:rsidRPr="008F6D59">
          <w:rPr>
            <w:rStyle w:val="Hyperlink"/>
            <w:rFonts w:ascii="Helvetica" w:eastAsia="Times New Roman" w:hAnsi="Helvetica" w:cs="Arial"/>
          </w:rPr>
          <w:t>https://www.ncbi.nlm.nih.gov/SNP/</w:t>
        </w:r>
      </w:hyperlink>
      <w:r w:rsidRPr="008F6D59">
        <w:rPr>
          <w:rFonts w:ascii="Helvetica" w:eastAsia="Times New Roman" w:hAnsi="Helvetica" w:cs="Arial"/>
        </w:rPr>
        <w:t xml:space="preserve"> </w:t>
      </w:r>
      <w:bookmarkStart w:id="0" w:name="_GoBack"/>
      <w:r w:rsidRPr="008F6D59">
        <w:rPr>
          <w:rFonts w:ascii="Helvetica" w:eastAsia="Times New Roman" w:hAnsi="Helvetica" w:cs="Arial"/>
        </w:rPr>
        <w:t>archive for genetic variation within and across different species</w:t>
      </w:r>
      <w:bookmarkEnd w:id="0"/>
    </w:p>
    <w:p w14:paraId="4F431CE5" w14:textId="77777777" w:rsidR="000F5F77" w:rsidRPr="008F6D59" w:rsidRDefault="000F5F77" w:rsidP="000F5F77">
      <w:pPr>
        <w:rPr>
          <w:rFonts w:ascii="Helvetica" w:hAnsi="Helvetica" w:cs="Arial"/>
        </w:rPr>
      </w:pPr>
    </w:p>
    <w:p w14:paraId="6DB05708" w14:textId="1733ADED" w:rsidR="000F5F77" w:rsidRPr="008F6D59" w:rsidRDefault="000F5F77" w:rsidP="000F5F77">
      <w:pPr>
        <w:rPr>
          <w:rFonts w:ascii="Helvetica" w:hAnsi="Helvetica" w:cs="Arial"/>
        </w:rPr>
      </w:pPr>
      <w:r w:rsidRPr="008F6D59">
        <w:rPr>
          <w:rFonts w:ascii="Helvetica" w:hAnsi="Helvetica" w:cs="Arial"/>
        </w:rPr>
        <w:t>Human</w:t>
      </w:r>
      <w:r w:rsidR="00180DE0" w:rsidRPr="008F6D59">
        <w:rPr>
          <w:rFonts w:ascii="Helvetica" w:hAnsi="Helvetica" w:cs="Arial"/>
        </w:rPr>
        <w:t>/vertebrate specific g</w:t>
      </w:r>
      <w:r w:rsidRPr="008F6D59">
        <w:rPr>
          <w:rFonts w:ascii="Helvetica" w:hAnsi="Helvetica" w:cs="Arial"/>
        </w:rPr>
        <w:t>enome</w:t>
      </w:r>
      <w:r w:rsidR="00DD1C06">
        <w:rPr>
          <w:rFonts w:ascii="Helvetica" w:hAnsi="Helvetica" w:cs="Arial"/>
        </w:rPr>
        <w:t xml:space="preserve"> database</w:t>
      </w:r>
      <w:r w:rsidR="00180DE0" w:rsidRPr="008F6D59">
        <w:rPr>
          <w:rFonts w:ascii="Helvetica" w:hAnsi="Helvetica" w:cs="Arial"/>
        </w:rPr>
        <w:t>s</w:t>
      </w:r>
    </w:p>
    <w:p w14:paraId="2107CC8A" w14:textId="77777777" w:rsidR="000F5F77" w:rsidRPr="008F6D59" w:rsidRDefault="000F5F77" w:rsidP="000F5F77">
      <w:pPr>
        <w:pStyle w:val="ListParagraph"/>
        <w:numPr>
          <w:ilvl w:val="0"/>
          <w:numId w:val="1"/>
        </w:numPr>
        <w:rPr>
          <w:rFonts w:ascii="Helvetica" w:eastAsia="Times New Roman" w:hAnsi="Helvetica" w:cs="Arial"/>
        </w:rPr>
      </w:pPr>
      <w:r w:rsidRPr="008F6D59">
        <w:rPr>
          <w:rFonts w:ascii="Helvetica" w:hAnsi="Helvetica" w:cs="Arial"/>
        </w:rPr>
        <w:t xml:space="preserve">1000 Genomes </w:t>
      </w:r>
      <w:hyperlink r:id="rId11" w:history="1">
        <w:r w:rsidRPr="008F6D59">
          <w:rPr>
            <w:rStyle w:val="Hyperlink"/>
            <w:rFonts w:ascii="Helvetica" w:hAnsi="Helvetica" w:cs="Arial"/>
          </w:rPr>
          <w:t>http://www.internationalgenome.org/</w:t>
        </w:r>
      </w:hyperlink>
      <w:r w:rsidRPr="008F6D59">
        <w:rPr>
          <w:rFonts w:ascii="Helvetica" w:hAnsi="Helvetica" w:cs="Arial"/>
        </w:rPr>
        <w:t xml:space="preserve"> </w:t>
      </w:r>
      <w:r w:rsidRPr="008F6D59">
        <w:rPr>
          <w:rFonts w:ascii="Helvetica" w:eastAsia="Times New Roman" w:hAnsi="Helvetica" w:cs="Arial"/>
        </w:rPr>
        <w:t>The goal of the 1000 Genomes Project was to find most genetic variants with frequencies of at least 1% in the populations studied</w:t>
      </w:r>
    </w:p>
    <w:p w14:paraId="433E7CB6" w14:textId="2887CD37" w:rsidR="000F5F77" w:rsidRPr="008F6D59" w:rsidRDefault="000F5F77" w:rsidP="000F5F77">
      <w:pPr>
        <w:pStyle w:val="ListParagraph"/>
        <w:numPr>
          <w:ilvl w:val="0"/>
          <w:numId w:val="1"/>
        </w:numPr>
        <w:tabs>
          <w:tab w:val="right" w:pos="6298"/>
          <w:tab w:val="right" w:pos="12960"/>
        </w:tabs>
        <w:spacing w:before="240"/>
        <w:rPr>
          <w:rFonts w:ascii="Helvetica" w:eastAsia="Times New Roman" w:hAnsi="Helvetica" w:cs="Arial"/>
        </w:rPr>
      </w:pPr>
      <w:proofErr w:type="spellStart"/>
      <w:r w:rsidRPr="008F6D59">
        <w:rPr>
          <w:rFonts w:ascii="Helvetica" w:eastAsia="Times New Roman" w:hAnsi="Helvetica" w:cs="Arial"/>
        </w:rPr>
        <w:t>ExAC</w:t>
      </w:r>
      <w:proofErr w:type="spellEnd"/>
      <w:r w:rsidRPr="008F6D59">
        <w:rPr>
          <w:rFonts w:ascii="Helvetica" w:eastAsia="Times New Roman" w:hAnsi="Helvetica" w:cs="Arial"/>
        </w:rPr>
        <w:t xml:space="preserve"> </w:t>
      </w:r>
      <w:proofErr w:type="spellStart"/>
      <w:r w:rsidRPr="008F6D59">
        <w:rPr>
          <w:rFonts w:ascii="Helvetica" w:eastAsia="Times New Roman" w:hAnsi="Helvetica" w:cs="Arial"/>
        </w:rPr>
        <w:t>Exome</w:t>
      </w:r>
      <w:proofErr w:type="spellEnd"/>
      <w:r w:rsidRPr="008F6D59">
        <w:rPr>
          <w:rFonts w:ascii="Helvetica" w:eastAsia="Times New Roman" w:hAnsi="Helvetica" w:cs="Arial"/>
        </w:rPr>
        <w:t xml:space="preserve"> Aggregation Consortium </w:t>
      </w:r>
      <w:hyperlink r:id="rId12" w:history="1">
        <w:r w:rsidRPr="008F6D59">
          <w:rPr>
            <w:rStyle w:val="Hyperlink"/>
            <w:rFonts w:ascii="Helvetica" w:eastAsia="Times New Roman" w:hAnsi="Helvetica" w:cs="Arial"/>
          </w:rPr>
          <w:t>http://exac.broadinstitute.org/about</w:t>
        </w:r>
      </w:hyperlink>
      <w:r w:rsidRPr="008F6D59">
        <w:rPr>
          <w:rFonts w:ascii="Helvetica" w:eastAsia="Times New Roman" w:hAnsi="Helvetica" w:cs="Arial"/>
        </w:rPr>
        <w:t xml:space="preserve"> aggregates and harmonizes </w:t>
      </w:r>
      <w:proofErr w:type="spellStart"/>
      <w:r w:rsidRPr="008F6D59">
        <w:rPr>
          <w:rFonts w:ascii="Helvetica" w:eastAsia="Times New Roman" w:hAnsi="Helvetica" w:cs="Arial"/>
        </w:rPr>
        <w:t>exome</w:t>
      </w:r>
      <w:proofErr w:type="spellEnd"/>
      <w:r w:rsidRPr="008F6D59">
        <w:rPr>
          <w:rFonts w:ascii="Helvetica" w:eastAsia="Times New Roman" w:hAnsi="Helvetica" w:cs="Arial"/>
        </w:rPr>
        <w:t xml:space="preserve"> sequencing data</w:t>
      </w:r>
    </w:p>
    <w:p w14:paraId="6BC04EF4" w14:textId="56A47BF9" w:rsidR="00180DE0" w:rsidRPr="008F6D59" w:rsidRDefault="00180DE0" w:rsidP="000F5F77">
      <w:pPr>
        <w:pStyle w:val="ListParagraph"/>
        <w:numPr>
          <w:ilvl w:val="0"/>
          <w:numId w:val="1"/>
        </w:numPr>
        <w:tabs>
          <w:tab w:val="right" w:pos="6298"/>
          <w:tab w:val="right" w:pos="12960"/>
        </w:tabs>
        <w:spacing w:before="240"/>
        <w:rPr>
          <w:rFonts w:ascii="Helvetica" w:eastAsia="Times New Roman" w:hAnsi="Helvetica" w:cs="Arial"/>
        </w:rPr>
      </w:pPr>
      <w:r w:rsidRPr="008F6D59">
        <w:rPr>
          <w:rFonts w:ascii="Helvetica" w:eastAsia="Times New Roman" w:hAnsi="Helvetica" w:cs="Arial"/>
        </w:rPr>
        <w:t xml:space="preserve">GENCODE </w:t>
      </w:r>
      <w:hyperlink r:id="rId13" w:history="1">
        <w:r w:rsidRPr="008F6D59">
          <w:rPr>
            <w:rStyle w:val="Hyperlink"/>
            <w:rFonts w:ascii="Helvetica" w:eastAsia="Times New Roman" w:hAnsi="Helvetica" w:cs="Arial"/>
          </w:rPr>
          <w:t>https://www.gencodegenes.org/</w:t>
        </w:r>
      </w:hyperlink>
      <w:r w:rsidRPr="008F6D59">
        <w:rPr>
          <w:rFonts w:ascii="Helvetica" w:eastAsia="Times New Roman" w:hAnsi="Helvetica" w:cs="Arial"/>
        </w:rPr>
        <w:t xml:space="preserve"> </w:t>
      </w:r>
      <w:r w:rsidRPr="008F6D59">
        <w:rPr>
          <w:rFonts w:ascii="Helvetica" w:eastAsia="Times New Roman" w:hAnsi="Helvetica" w:cs="Times New Roman"/>
        </w:rPr>
        <w:t>high quality reference gene annotation and experimental validation for human and mouse genomes</w:t>
      </w:r>
    </w:p>
    <w:p w14:paraId="7F34DB17" w14:textId="48369CAE" w:rsidR="00180DE0" w:rsidRPr="008F6D59" w:rsidRDefault="00180DE0" w:rsidP="000F5F77">
      <w:pPr>
        <w:pStyle w:val="ListParagraph"/>
        <w:numPr>
          <w:ilvl w:val="0"/>
          <w:numId w:val="1"/>
        </w:numPr>
        <w:tabs>
          <w:tab w:val="right" w:pos="6298"/>
          <w:tab w:val="right" w:pos="12960"/>
        </w:tabs>
        <w:spacing w:before="240"/>
        <w:rPr>
          <w:rFonts w:ascii="Helvetica" w:eastAsia="Times New Roman" w:hAnsi="Helvetica" w:cs="Arial"/>
        </w:rPr>
      </w:pPr>
      <w:r w:rsidRPr="008F6D59">
        <w:rPr>
          <w:rFonts w:ascii="Helvetica" w:eastAsia="Times New Roman" w:hAnsi="Helvetica" w:cs="Arial"/>
        </w:rPr>
        <w:t xml:space="preserve">ENSEMBL </w:t>
      </w:r>
      <w:hyperlink r:id="rId14" w:history="1">
        <w:r w:rsidRPr="008F6D59">
          <w:rPr>
            <w:rStyle w:val="Hyperlink"/>
            <w:rFonts w:ascii="Helvetica" w:eastAsia="Times New Roman" w:hAnsi="Helvetica" w:cs="Arial"/>
          </w:rPr>
          <w:t>http://www.ensembl.org/index.html</w:t>
        </w:r>
      </w:hyperlink>
      <w:r w:rsidRPr="008F6D59">
        <w:rPr>
          <w:rFonts w:ascii="Helvetica" w:eastAsia="Times New Roman" w:hAnsi="Helvetica" w:cs="Arial"/>
        </w:rPr>
        <w:t xml:space="preserve"> </w:t>
      </w:r>
      <w:r w:rsidRPr="008F6D59">
        <w:rPr>
          <w:rFonts w:ascii="Helvetica" w:eastAsia="Times New Roman" w:hAnsi="Helvetica" w:cs="Times New Roman"/>
        </w:rPr>
        <w:t>genome browser for vertebrate genomes</w:t>
      </w:r>
    </w:p>
    <w:p w14:paraId="34AE6D40" w14:textId="363210E9" w:rsidR="009B1F59" w:rsidRPr="008F6D59" w:rsidRDefault="009B1F59" w:rsidP="000F5F77">
      <w:pPr>
        <w:pStyle w:val="ListParagraph"/>
        <w:numPr>
          <w:ilvl w:val="0"/>
          <w:numId w:val="1"/>
        </w:numPr>
        <w:tabs>
          <w:tab w:val="right" w:pos="6298"/>
          <w:tab w:val="right" w:pos="12960"/>
        </w:tabs>
        <w:spacing w:before="240"/>
        <w:rPr>
          <w:rFonts w:ascii="Helvetica" w:eastAsia="Times New Roman" w:hAnsi="Helvetica" w:cs="Arial"/>
        </w:rPr>
      </w:pPr>
      <w:r w:rsidRPr="008F6D59">
        <w:rPr>
          <w:rFonts w:ascii="Helvetica" w:eastAsia="Times New Roman" w:hAnsi="Helvetica" w:cs="Arial"/>
        </w:rPr>
        <w:t xml:space="preserve">UCSC genome browser </w:t>
      </w:r>
      <w:hyperlink r:id="rId15" w:history="1">
        <w:r w:rsidRPr="008F6D59">
          <w:rPr>
            <w:rStyle w:val="Hyperlink"/>
            <w:rFonts w:ascii="Helvetica" w:eastAsia="Times New Roman" w:hAnsi="Helvetica" w:cs="Arial"/>
          </w:rPr>
          <w:t>https://genome.ucsc.edu/</w:t>
        </w:r>
      </w:hyperlink>
      <w:r w:rsidRPr="008F6D59">
        <w:rPr>
          <w:rFonts w:ascii="Helvetica" w:eastAsia="Times New Roman" w:hAnsi="Helvetica" w:cs="Arial"/>
        </w:rPr>
        <w:t xml:space="preserve"> </w:t>
      </w:r>
      <w:r w:rsidRPr="008F6D59">
        <w:rPr>
          <w:rFonts w:ascii="Helvetica" w:eastAsia="Times New Roman" w:hAnsi="Helvetica" w:cs="Times New Roman"/>
        </w:rPr>
        <w:t>broad collection of vertebrate and model organism assemblies and annotations, along with a large suite of tools for viewing, analyzing and downloading data</w:t>
      </w:r>
    </w:p>
    <w:p w14:paraId="36810253" w14:textId="77777777" w:rsidR="005043B4" w:rsidRPr="008F6D59" w:rsidRDefault="005043B4" w:rsidP="005043B4">
      <w:pPr>
        <w:pStyle w:val="NormalWeb"/>
        <w:tabs>
          <w:tab w:val="right" w:pos="6298"/>
          <w:tab w:val="right" w:pos="12960"/>
        </w:tabs>
        <w:spacing w:before="240" w:beforeAutospacing="0" w:after="0" w:afterAutospacing="0"/>
        <w:rPr>
          <w:rFonts w:ascii="Helvetica" w:hAnsi="Helvetica" w:cs="Arial"/>
          <w:color w:val="000000" w:themeColor="text1"/>
          <w:kern w:val="24"/>
          <w:sz w:val="24"/>
          <w:szCs w:val="24"/>
        </w:rPr>
      </w:pPr>
    </w:p>
    <w:p w14:paraId="08D7162C" w14:textId="18F69CB8" w:rsidR="00C533EF" w:rsidRPr="008F6D59" w:rsidRDefault="00DD1C06" w:rsidP="005043B4">
      <w:pPr>
        <w:pStyle w:val="NormalWeb"/>
        <w:tabs>
          <w:tab w:val="right" w:pos="6298"/>
          <w:tab w:val="right" w:pos="12960"/>
        </w:tabs>
        <w:spacing w:before="240" w:beforeAutospacing="0" w:after="0" w:afterAutospacing="0"/>
        <w:rPr>
          <w:rFonts w:ascii="Helvetica" w:hAnsi="Helvetica" w:cs="Arial"/>
          <w:color w:val="000000" w:themeColor="text1"/>
          <w:kern w:val="24"/>
          <w:sz w:val="24"/>
          <w:szCs w:val="24"/>
        </w:rPr>
      </w:pPr>
      <w:r>
        <w:rPr>
          <w:rFonts w:ascii="Helvetica" w:hAnsi="Helvetica" w:cs="Arial"/>
          <w:color w:val="000000" w:themeColor="text1"/>
          <w:kern w:val="24"/>
          <w:sz w:val="24"/>
          <w:szCs w:val="24"/>
        </w:rPr>
        <w:t>Cancer related data</w:t>
      </w:r>
      <w:r w:rsidR="00C533EF" w:rsidRPr="008F6D59">
        <w:rPr>
          <w:rFonts w:ascii="Helvetica" w:hAnsi="Helvetica" w:cs="Arial"/>
          <w:color w:val="000000" w:themeColor="text1"/>
          <w:kern w:val="24"/>
          <w:sz w:val="24"/>
          <w:szCs w:val="24"/>
        </w:rPr>
        <w:t>bases</w:t>
      </w:r>
    </w:p>
    <w:p w14:paraId="78179A6C" w14:textId="4F01DBBF" w:rsidR="000F5F77" w:rsidRPr="008F6D59" w:rsidRDefault="00C533EF" w:rsidP="009B1F59">
      <w:pPr>
        <w:pStyle w:val="NormalWeb"/>
        <w:numPr>
          <w:ilvl w:val="0"/>
          <w:numId w:val="1"/>
        </w:numPr>
        <w:tabs>
          <w:tab w:val="right" w:pos="6298"/>
          <w:tab w:val="right" w:pos="12960"/>
        </w:tabs>
        <w:spacing w:before="240" w:beforeAutospacing="0" w:after="0" w:afterAutospacing="0"/>
        <w:rPr>
          <w:rFonts w:ascii="Helvetica" w:eastAsia="Times New Roman" w:hAnsi="Helvetica" w:cs="Arial"/>
          <w:sz w:val="24"/>
          <w:szCs w:val="24"/>
        </w:rPr>
      </w:pPr>
      <w:r w:rsidRPr="008F6D59">
        <w:rPr>
          <w:rFonts w:ascii="Helvetica" w:hAnsi="Helvetica" w:cs="Arial"/>
          <w:color w:val="000000" w:themeColor="text1"/>
          <w:kern w:val="24"/>
          <w:sz w:val="24"/>
          <w:szCs w:val="24"/>
        </w:rPr>
        <w:t xml:space="preserve">COSMIC </w:t>
      </w:r>
      <w:r w:rsidRPr="008F6D59">
        <w:rPr>
          <w:rFonts w:ascii="Helvetica" w:eastAsia="Times New Roman" w:hAnsi="Helvetica" w:cs="Arial"/>
          <w:sz w:val="24"/>
          <w:szCs w:val="24"/>
        </w:rPr>
        <w:t xml:space="preserve">Catalogue Of Somatic Mutations In Cancer </w:t>
      </w:r>
      <w:hyperlink r:id="rId16" w:history="1">
        <w:r w:rsidRPr="008F6D59">
          <w:rPr>
            <w:rStyle w:val="Hyperlink"/>
            <w:rFonts w:ascii="Helvetica" w:hAnsi="Helvetica" w:cs="Arial"/>
            <w:kern w:val="24"/>
            <w:sz w:val="24"/>
            <w:szCs w:val="24"/>
          </w:rPr>
          <w:t>http://cancer.sanger.ac.uk/cosmic</w:t>
        </w:r>
      </w:hyperlink>
      <w:r w:rsidRPr="008F6D59">
        <w:rPr>
          <w:rFonts w:ascii="Helvetica" w:hAnsi="Helvetica" w:cs="Arial"/>
          <w:color w:val="000000" w:themeColor="text1"/>
          <w:kern w:val="24"/>
          <w:sz w:val="24"/>
          <w:szCs w:val="24"/>
        </w:rPr>
        <w:t xml:space="preserve"> </w:t>
      </w:r>
      <w:r w:rsidR="000F5F77" w:rsidRPr="008F6D59">
        <w:rPr>
          <w:rFonts w:ascii="Helvetica" w:eastAsia="Times New Roman" w:hAnsi="Helvetica" w:cs="Arial"/>
          <w:sz w:val="24"/>
          <w:szCs w:val="24"/>
        </w:rPr>
        <w:t>resource for exploring the impact of somatic mutations in human cancer</w:t>
      </w:r>
    </w:p>
    <w:p w14:paraId="155802E9" w14:textId="189AD704" w:rsidR="009B1F59" w:rsidRPr="008F6D59" w:rsidRDefault="009B1F59" w:rsidP="009B1F59">
      <w:pPr>
        <w:pStyle w:val="NormalWeb"/>
        <w:numPr>
          <w:ilvl w:val="0"/>
          <w:numId w:val="1"/>
        </w:numPr>
        <w:tabs>
          <w:tab w:val="right" w:pos="6298"/>
          <w:tab w:val="right" w:pos="12960"/>
        </w:tabs>
        <w:spacing w:before="240" w:beforeAutospacing="0" w:after="0" w:afterAutospacing="0"/>
        <w:rPr>
          <w:rFonts w:ascii="Helvetica" w:eastAsia="Times New Roman" w:hAnsi="Helvetica" w:cs="Arial"/>
          <w:sz w:val="24"/>
          <w:szCs w:val="24"/>
        </w:rPr>
      </w:pPr>
      <w:r w:rsidRPr="008F6D59">
        <w:rPr>
          <w:rFonts w:ascii="Helvetica" w:eastAsia="Times New Roman" w:hAnsi="Helvetica" w:cs="Arial"/>
          <w:sz w:val="24"/>
          <w:szCs w:val="24"/>
        </w:rPr>
        <w:t xml:space="preserve">TCGA The Cancer Genome Atlas </w:t>
      </w:r>
      <w:hyperlink r:id="rId17" w:history="1">
        <w:r w:rsidRPr="008F6D59">
          <w:rPr>
            <w:rStyle w:val="Hyperlink"/>
            <w:rFonts w:ascii="Helvetica" w:eastAsia="Times New Roman" w:hAnsi="Helvetica" w:cs="Arial"/>
            <w:sz w:val="24"/>
            <w:szCs w:val="24"/>
          </w:rPr>
          <w:t>https://cancergenome.nih.gov/</w:t>
        </w:r>
      </w:hyperlink>
      <w:r w:rsidRPr="008F6D59">
        <w:rPr>
          <w:rFonts w:ascii="Helvetica" w:eastAsia="Times New Roman" w:hAnsi="Helvetica" w:cs="Arial"/>
          <w:sz w:val="24"/>
          <w:szCs w:val="24"/>
        </w:rPr>
        <w:t xml:space="preserve"> </w:t>
      </w:r>
      <w:r w:rsidRPr="008F6D59">
        <w:rPr>
          <w:rFonts w:ascii="Helvetica" w:eastAsia="Times New Roman" w:hAnsi="Helvetica"/>
          <w:sz w:val="24"/>
          <w:szCs w:val="24"/>
        </w:rPr>
        <w:t>multi-dimensional maps of the key genomic changes in 33 types of cancer</w:t>
      </w:r>
    </w:p>
    <w:p w14:paraId="07376190" w14:textId="7DCB96DD" w:rsidR="009B1F59" w:rsidRPr="008F6D59" w:rsidRDefault="009B1F59" w:rsidP="009B1F59">
      <w:pPr>
        <w:pStyle w:val="NormalWeb"/>
        <w:numPr>
          <w:ilvl w:val="0"/>
          <w:numId w:val="1"/>
        </w:numPr>
        <w:tabs>
          <w:tab w:val="right" w:pos="6298"/>
          <w:tab w:val="right" w:pos="12960"/>
        </w:tabs>
        <w:spacing w:before="240" w:beforeAutospacing="0" w:after="0" w:afterAutospacing="0"/>
        <w:rPr>
          <w:rStyle w:val="st"/>
          <w:rFonts w:ascii="Helvetica" w:eastAsia="Times New Roman" w:hAnsi="Helvetica" w:cs="Arial"/>
          <w:sz w:val="24"/>
          <w:szCs w:val="24"/>
        </w:rPr>
      </w:pPr>
      <w:r w:rsidRPr="008F6D59">
        <w:rPr>
          <w:rFonts w:ascii="Helvetica" w:eastAsia="Times New Roman" w:hAnsi="Helvetica" w:cs="Arial"/>
          <w:sz w:val="24"/>
          <w:szCs w:val="24"/>
        </w:rPr>
        <w:lastRenderedPageBreak/>
        <w:t xml:space="preserve">ICGC International Cancer Genome Consortium </w:t>
      </w:r>
      <w:hyperlink r:id="rId18" w:history="1">
        <w:r w:rsidRPr="008F6D59">
          <w:rPr>
            <w:rStyle w:val="Hyperlink"/>
            <w:rFonts w:ascii="Helvetica" w:eastAsia="Times New Roman" w:hAnsi="Helvetica" w:cs="Arial"/>
            <w:sz w:val="24"/>
            <w:szCs w:val="24"/>
          </w:rPr>
          <w:t>http://icgc.org/</w:t>
        </w:r>
      </w:hyperlink>
      <w:r w:rsidRPr="008F6D59">
        <w:rPr>
          <w:rFonts w:ascii="Helvetica" w:eastAsia="Times New Roman" w:hAnsi="Helvetica" w:cs="Arial"/>
          <w:sz w:val="24"/>
          <w:szCs w:val="24"/>
        </w:rPr>
        <w:t xml:space="preserve"> </w:t>
      </w:r>
      <w:r w:rsidRPr="008F6D59">
        <w:rPr>
          <w:rStyle w:val="st"/>
          <w:rFonts w:ascii="Helvetica" w:eastAsia="Times New Roman" w:hAnsi="Helvetica"/>
          <w:sz w:val="24"/>
          <w:szCs w:val="24"/>
        </w:rPr>
        <w:t xml:space="preserve">comprehensive description of genomic, </w:t>
      </w:r>
      <w:proofErr w:type="spellStart"/>
      <w:r w:rsidRPr="008F6D59">
        <w:rPr>
          <w:rStyle w:val="st"/>
          <w:rFonts w:ascii="Helvetica" w:eastAsia="Times New Roman" w:hAnsi="Helvetica"/>
          <w:sz w:val="24"/>
          <w:szCs w:val="24"/>
        </w:rPr>
        <w:t>transcriptomic</w:t>
      </w:r>
      <w:proofErr w:type="spellEnd"/>
      <w:r w:rsidRPr="008F6D59">
        <w:rPr>
          <w:rStyle w:val="st"/>
          <w:rFonts w:ascii="Helvetica" w:eastAsia="Times New Roman" w:hAnsi="Helvetica"/>
          <w:sz w:val="24"/>
          <w:szCs w:val="24"/>
        </w:rPr>
        <w:t xml:space="preserve"> and </w:t>
      </w:r>
      <w:proofErr w:type="spellStart"/>
      <w:r w:rsidRPr="008F6D59">
        <w:rPr>
          <w:rStyle w:val="st"/>
          <w:rFonts w:ascii="Helvetica" w:eastAsia="Times New Roman" w:hAnsi="Helvetica"/>
          <w:sz w:val="24"/>
          <w:szCs w:val="24"/>
        </w:rPr>
        <w:t>epigenomic</w:t>
      </w:r>
      <w:proofErr w:type="spellEnd"/>
      <w:r w:rsidRPr="008F6D59">
        <w:rPr>
          <w:rStyle w:val="st"/>
          <w:rFonts w:ascii="Helvetica" w:eastAsia="Times New Roman" w:hAnsi="Helvetica"/>
          <w:sz w:val="24"/>
          <w:szCs w:val="24"/>
        </w:rPr>
        <w:t xml:space="preserve"> changes in 50 different tumor types</w:t>
      </w:r>
    </w:p>
    <w:p w14:paraId="0667AA34" w14:textId="3C5B8ECD" w:rsidR="009B1F59" w:rsidRPr="008F6D59" w:rsidRDefault="009B1F59" w:rsidP="008470A8">
      <w:pPr>
        <w:pStyle w:val="ListParagraph"/>
        <w:numPr>
          <w:ilvl w:val="0"/>
          <w:numId w:val="1"/>
        </w:numPr>
        <w:rPr>
          <w:rFonts w:ascii="Helvetica" w:eastAsia="Times New Roman" w:hAnsi="Helvetica" w:cs="Times New Roman"/>
        </w:rPr>
      </w:pPr>
      <w:r w:rsidRPr="008F6D59">
        <w:rPr>
          <w:rFonts w:ascii="Helvetica" w:eastAsia="Times New Roman" w:hAnsi="Helvetica" w:cs="Arial"/>
        </w:rPr>
        <w:t xml:space="preserve">CCLE Cancer Cell Line </w:t>
      </w:r>
      <w:proofErr w:type="spellStart"/>
      <w:r w:rsidRPr="008F6D59">
        <w:rPr>
          <w:rFonts w:ascii="Helvetica" w:eastAsia="Times New Roman" w:hAnsi="Helvetica" w:cs="Arial"/>
        </w:rPr>
        <w:t>Encycolpedia</w:t>
      </w:r>
      <w:proofErr w:type="spellEnd"/>
      <w:r w:rsidRPr="008F6D59">
        <w:rPr>
          <w:rFonts w:ascii="Helvetica" w:eastAsia="Times New Roman" w:hAnsi="Helvetica" w:cs="Arial"/>
        </w:rPr>
        <w:t xml:space="preserve"> </w:t>
      </w:r>
      <w:hyperlink r:id="rId19" w:history="1">
        <w:r w:rsidR="008470A8" w:rsidRPr="008F6D59">
          <w:rPr>
            <w:rStyle w:val="Hyperlink"/>
            <w:rFonts w:ascii="Helvetica" w:hAnsi="Helvetica"/>
          </w:rPr>
          <w:t>http://www.broadinstitute.org/ccle</w:t>
        </w:r>
      </w:hyperlink>
      <w:r w:rsidR="008470A8" w:rsidRPr="008F6D59">
        <w:rPr>
          <w:rFonts w:ascii="Helvetica" w:hAnsi="Helvetica"/>
        </w:rPr>
        <w:t xml:space="preserve"> </w:t>
      </w:r>
      <w:r w:rsidR="008470A8" w:rsidRPr="008F6D59">
        <w:rPr>
          <w:rFonts w:ascii="Helvetica" w:eastAsia="Times New Roman" w:hAnsi="Helvetica" w:cs="Times New Roman"/>
        </w:rPr>
        <w:t>detailed genetic characterization of a large panel of human cancer cell lines</w:t>
      </w:r>
    </w:p>
    <w:p w14:paraId="3E7A41AB" w14:textId="77777777" w:rsidR="00C533EF" w:rsidRPr="008F6D59" w:rsidRDefault="00C533EF" w:rsidP="005043B4">
      <w:pPr>
        <w:pStyle w:val="NormalWeb"/>
        <w:tabs>
          <w:tab w:val="right" w:pos="6298"/>
          <w:tab w:val="right" w:pos="12960"/>
        </w:tabs>
        <w:spacing w:before="240" w:beforeAutospacing="0" w:after="0" w:afterAutospacing="0"/>
        <w:rPr>
          <w:rFonts w:ascii="Helvetica" w:hAnsi="Helvetica" w:cs="Arial"/>
          <w:color w:val="000000" w:themeColor="text1"/>
          <w:kern w:val="24"/>
          <w:sz w:val="24"/>
          <w:szCs w:val="24"/>
        </w:rPr>
      </w:pPr>
    </w:p>
    <w:p w14:paraId="0E43027F" w14:textId="5566EF7D" w:rsidR="005043B4" w:rsidRPr="008F6D59" w:rsidRDefault="005043B4" w:rsidP="005043B4">
      <w:pPr>
        <w:pStyle w:val="NormalWeb"/>
        <w:tabs>
          <w:tab w:val="right" w:pos="6298"/>
          <w:tab w:val="right" w:pos="12960"/>
        </w:tabs>
        <w:spacing w:before="240" w:beforeAutospacing="0" w:after="0" w:afterAutospacing="0"/>
        <w:rPr>
          <w:rFonts w:ascii="Helvetica" w:hAnsi="Helvetica" w:cs="Arial"/>
          <w:color w:val="000000" w:themeColor="text1"/>
          <w:kern w:val="24"/>
          <w:sz w:val="24"/>
          <w:szCs w:val="24"/>
        </w:rPr>
      </w:pPr>
      <w:r w:rsidRPr="008F6D59">
        <w:rPr>
          <w:rFonts w:ascii="Helvetica" w:hAnsi="Helvetica" w:cs="Arial"/>
          <w:color w:val="000000" w:themeColor="text1"/>
          <w:kern w:val="24"/>
          <w:sz w:val="24"/>
          <w:szCs w:val="24"/>
        </w:rPr>
        <w:t>Gene expression</w:t>
      </w:r>
    </w:p>
    <w:p w14:paraId="54FBF506" w14:textId="6AA5821B" w:rsidR="005043B4" w:rsidRPr="008F6D59" w:rsidRDefault="005043B4" w:rsidP="005043B4">
      <w:pPr>
        <w:pStyle w:val="ListParagraph"/>
        <w:numPr>
          <w:ilvl w:val="0"/>
          <w:numId w:val="1"/>
        </w:numPr>
        <w:rPr>
          <w:rFonts w:ascii="Helvetica" w:eastAsia="Times New Roman" w:hAnsi="Helvetica" w:cs="Arial"/>
        </w:rPr>
      </w:pPr>
      <w:r w:rsidRPr="008F6D59">
        <w:rPr>
          <w:rFonts w:ascii="Helvetica" w:hAnsi="Helvetica" w:cs="Arial"/>
        </w:rPr>
        <w:t xml:space="preserve">GEO gene expression omnibus </w:t>
      </w:r>
      <w:hyperlink r:id="rId20" w:history="1">
        <w:r w:rsidRPr="008F6D59">
          <w:rPr>
            <w:rStyle w:val="Hyperlink"/>
            <w:rFonts w:ascii="Helvetica" w:hAnsi="Helvetica" w:cs="Arial"/>
            <w:color w:val="000000" w:themeColor="text1"/>
            <w:kern w:val="24"/>
          </w:rPr>
          <w:t>www.ncbi.nlm.nih.gov/geo/</w:t>
        </w:r>
      </w:hyperlink>
      <w:r w:rsidRPr="008F6D59">
        <w:rPr>
          <w:rFonts w:ascii="Helvetica" w:hAnsi="Helvetica" w:cs="Arial"/>
          <w:color w:val="000000" w:themeColor="text1"/>
          <w:kern w:val="24"/>
          <w:u w:val="single"/>
        </w:rPr>
        <w:t xml:space="preserve"> </w:t>
      </w:r>
      <w:r w:rsidRPr="008F6D59">
        <w:rPr>
          <w:rFonts w:ascii="Helvetica" w:eastAsia="Times New Roman" w:hAnsi="Helvetica" w:cs="Arial"/>
        </w:rPr>
        <w:t>microarray, next-generation sequencing, and other forms of high-throughput functional genomics data</w:t>
      </w:r>
    </w:p>
    <w:p w14:paraId="4301249C" w14:textId="77777777" w:rsidR="008F6D59" w:rsidRPr="008F6D59" w:rsidRDefault="008F6D59" w:rsidP="008F6D59">
      <w:pPr>
        <w:pStyle w:val="ListParagraph"/>
        <w:numPr>
          <w:ilvl w:val="0"/>
          <w:numId w:val="1"/>
        </w:numPr>
        <w:tabs>
          <w:tab w:val="right" w:pos="6298"/>
          <w:tab w:val="right" w:pos="12960"/>
        </w:tabs>
        <w:spacing w:before="240"/>
        <w:rPr>
          <w:rFonts w:ascii="Helvetica" w:eastAsia="Times New Roman" w:hAnsi="Helvetica" w:cs="Arial"/>
        </w:rPr>
      </w:pPr>
      <w:proofErr w:type="spellStart"/>
      <w:r w:rsidRPr="008F6D59">
        <w:rPr>
          <w:rFonts w:ascii="Helvetica" w:eastAsia="Times New Roman" w:hAnsi="Helvetica" w:cs="Times New Roman"/>
        </w:rPr>
        <w:t>GTEx</w:t>
      </w:r>
      <w:proofErr w:type="spellEnd"/>
      <w:r w:rsidRPr="008F6D59">
        <w:rPr>
          <w:rFonts w:ascii="Helvetica" w:eastAsia="Times New Roman" w:hAnsi="Helvetica" w:cs="Times New Roman"/>
        </w:rPr>
        <w:t xml:space="preserve"> Genotype-Tissue Expression (</w:t>
      </w:r>
      <w:proofErr w:type="spellStart"/>
      <w:r w:rsidRPr="008F6D59">
        <w:rPr>
          <w:rFonts w:ascii="Helvetica" w:eastAsia="Times New Roman" w:hAnsi="Helvetica" w:cs="Times New Roman"/>
        </w:rPr>
        <w:t>GTEx</w:t>
      </w:r>
      <w:proofErr w:type="spellEnd"/>
      <w:r w:rsidRPr="008F6D59">
        <w:rPr>
          <w:rFonts w:ascii="Helvetica" w:eastAsia="Times New Roman" w:hAnsi="Helvetica" w:cs="Times New Roman"/>
        </w:rPr>
        <w:t xml:space="preserve">) project </w:t>
      </w:r>
      <w:hyperlink r:id="rId21" w:history="1">
        <w:r w:rsidRPr="008F6D59">
          <w:rPr>
            <w:rStyle w:val="Hyperlink"/>
            <w:rFonts w:ascii="Helvetica" w:eastAsia="Times New Roman" w:hAnsi="Helvetica" w:cs="Times New Roman"/>
          </w:rPr>
          <w:t>http://www.gtexportal.org</w:t>
        </w:r>
      </w:hyperlink>
      <w:r w:rsidRPr="008F6D59">
        <w:rPr>
          <w:rFonts w:ascii="Helvetica" w:eastAsia="Times New Roman" w:hAnsi="Helvetica" w:cs="Times New Roman"/>
        </w:rPr>
        <w:t xml:space="preserve"> human gene expression and regulation and its relationship to genetic variation in human tissues</w:t>
      </w:r>
    </w:p>
    <w:p w14:paraId="118306B8" w14:textId="77777777" w:rsidR="005043B4" w:rsidRPr="008F6D59" w:rsidRDefault="005043B4" w:rsidP="008F6D59">
      <w:pPr>
        <w:pStyle w:val="ListParagraph"/>
        <w:rPr>
          <w:rFonts w:ascii="Helvetica" w:hAnsi="Helvetica" w:cs="Arial"/>
        </w:rPr>
      </w:pPr>
    </w:p>
    <w:p w14:paraId="3BC37B88" w14:textId="08B8272E" w:rsidR="005043B4" w:rsidRPr="008F6D59" w:rsidRDefault="008F6D59" w:rsidP="005043B4">
      <w:pPr>
        <w:pStyle w:val="NormalWeb"/>
        <w:tabs>
          <w:tab w:val="right" w:pos="6298"/>
          <w:tab w:val="right" w:pos="12960"/>
        </w:tabs>
        <w:spacing w:before="240" w:beforeAutospacing="0" w:after="0" w:afterAutospacing="0"/>
        <w:rPr>
          <w:rFonts w:ascii="Helvetica" w:hAnsi="Helvetica" w:cs="Arial"/>
          <w:color w:val="000000" w:themeColor="text1"/>
          <w:kern w:val="24"/>
          <w:sz w:val="24"/>
          <w:szCs w:val="24"/>
        </w:rPr>
      </w:pPr>
      <w:proofErr w:type="spellStart"/>
      <w:r w:rsidRPr="008F6D59">
        <w:rPr>
          <w:rFonts w:ascii="Helvetica" w:hAnsi="Helvetica" w:cs="Arial"/>
          <w:color w:val="000000" w:themeColor="text1"/>
          <w:kern w:val="24"/>
          <w:sz w:val="24"/>
          <w:szCs w:val="24"/>
        </w:rPr>
        <w:t>Transcriptomes</w:t>
      </w:r>
      <w:proofErr w:type="spellEnd"/>
    </w:p>
    <w:p w14:paraId="1BC3BA7F" w14:textId="73793404" w:rsidR="008F6D59" w:rsidRPr="008F6D59" w:rsidRDefault="008F6D59" w:rsidP="008F6D59">
      <w:pPr>
        <w:pStyle w:val="NormalWeb"/>
        <w:numPr>
          <w:ilvl w:val="0"/>
          <w:numId w:val="1"/>
        </w:numPr>
        <w:tabs>
          <w:tab w:val="right" w:pos="6298"/>
          <w:tab w:val="right" w:pos="12960"/>
        </w:tabs>
        <w:spacing w:before="240" w:beforeAutospacing="0" w:after="0" w:afterAutospacing="0"/>
        <w:rPr>
          <w:rFonts w:ascii="Helvetica" w:eastAsia="Times New Roman" w:hAnsi="Helvetica"/>
          <w:sz w:val="24"/>
          <w:szCs w:val="24"/>
        </w:rPr>
      </w:pPr>
      <w:r w:rsidRPr="008F6D59">
        <w:rPr>
          <w:rFonts w:ascii="Helvetica" w:hAnsi="Helvetica" w:cs="Arial"/>
          <w:color w:val="000000" w:themeColor="text1"/>
          <w:kern w:val="24"/>
          <w:sz w:val="24"/>
          <w:szCs w:val="24"/>
        </w:rPr>
        <w:t xml:space="preserve">SLE data </w:t>
      </w:r>
      <w:hyperlink r:id="rId22" w:history="1">
        <w:r w:rsidRPr="008F6D59">
          <w:rPr>
            <w:rStyle w:val="Hyperlink"/>
            <w:rFonts w:ascii="Helvetica" w:hAnsi="Helvetica" w:cs="Arial"/>
            <w:color w:val="000000" w:themeColor="text1"/>
            <w:kern w:val="24"/>
            <w:sz w:val="24"/>
            <w:szCs w:val="24"/>
          </w:rPr>
          <w:t>https://www.ebi.ac.uk/arrayexpress/</w:t>
        </w:r>
      </w:hyperlink>
      <w:r w:rsidRPr="008F6D59">
        <w:rPr>
          <w:rStyle w:val="Hyperlink"/>
          <w:rFonts w:ascii="Helvetica" w:hAnsi="Helvetica" w:cs="Arial"/>
          <w:color w:val="000000" w:themeColor="text1"/>
          <w:kern w:val="24"/>
          <w:sz w:val="24"/>
          <w:szCs w:val="24"/>
        </w:rPr>
        <w:t xml:space="preserve"> </w:t>
      </w:r>
      <w:r w:rsidRPr="008F6D59">
        <w:rPr>
          <w:rFonts w:ascii="Helvetica" w:eastAsia="Times New Roman" w:hAnsi="Helvetica"/>
          <w:sz w:val="24"/>
          <w:szCs w:val="24"/>
        </w:rPr>
        <w:t xml:space="preserve">compare </w:t>
      </w:r>
      <w:proofErr w:type="spellStart"/>
      <w:r w:rsidRPr="008F6D59">
        <w:rPr>
          <w:rFonts w:ascii="Helvetica" w:eastAsia="Times New Roman" w:hAnsi="Helvetica"/>
          <w:sz w:val="24"/>
          <w:szCs w:val="24"/>
        </w:rPr>
        <w:t>transcriptomes</w:t>
      </w:r>
      <w:proofErr w:type="spellEnd"/>
      <w:r w:rsidRPr="008F6D59">
        <w:rPr>
          <w:rFonts w:ascii="Helvetica" w:eastAsia="Times New Roman" w:hAnsi="Helvetica"/>
          <w:sz w:val="24"/>
          <w:szCs w:val="24"/>
        </w:rPr>
        <w:t xml:space="preserve"> of </w:t>
      </w:r>
      <w:r w:rsidRPr="008F6D59">
        <w:rPr>
          <w:rStyle w:val="text-hit"/>
          <w:rFonts w:ascii="Helvetica" w:eastAsia="Times New Roman" w:hAnsi="Helvetica"/>
          <w:sz w:val="24"/>
          <w:szCs w:val="24"/>
        </w:rPr>
        <w:t>SLE</w:t>
      </w:r>
      <w:r w:rsidRPr="008F6D59">
        <w:rPr>
          <w:rFonts w:ascii="Helvetica" w:eastAsia="Times New Roman" w:hAnsi="Helvetica"/>
          <w:sz w:val="24"/>
          <w:szCs w:val="24"/>
        </w:rPr>
        <w:t xml:space="preserve"> patients at various stages of the disease, as well as to evaluate the </w:t>
      </w:r>
      <w:proofErr w:type="spellStart"/>
      <w:r w:rsidRPr="008F6D59">
        <w:rPr>
          <w:rFonts w:ascii="Helvetica" w:eastAsia="Times New Roman" w:hAnsi="Helvetica"/>
          <w:sz w:val="24"/>
          <w:szCs w:val="24"/>
        </w:rPr>
        <w:t>transcriptome</w:t>
      </w:r>
      <w:proofErr w:type="spellEnd"/>
      <w:r w:rsidRPr="008F6D59">
        <w:rPr>
          <w:rFonts w:ascii="Helvetica" w:eastAsia="Times New Roman" w:hAnsi="Helvetica"/>
          <w:sz w:val="24"/>
          <w:szCs w:val="24"/>
        </w:rPr>
        <w:t xml:space="preserve"> for individual patients over time</w:t>
      </w:r>
    </w:p>
    <w:p w14:paraId="0BCD6216" w14:textId="77777777" w:rsidR="008F6D59" w:rsidRPr="008F6D59" w:rsidRDefault="008F6D59" w:rsidP="005043B4">
      <w:pPr>
        <w:pStyle w:val="NormalWeb"/>
        <w:tabs>
          <w:tab w:val="right" w:pos="6298"/>
          <w:tab w:val="right" w:pos="12960"/>
        </w:tabs>
        <w:spacing w:before="240" w:beforeAutospacing="0" w:after="0" w:afterAutospacing="0"/>
        <w:rPr>
          <w:rFonts w:ascii="Helvetica" w:hAnsi="Helvetica" w:cs="Arial"/>
          <w:sz w:val="24"/>
          <w:szCs w:val="24"/>
        </w:rPr>
      </w:pPr>
    </w:p>
    <w:p w14:paraId="08888B7A" w14:textId="17F1ABBA" w:rsidR="00F2380A" w:rsidRPr="008F6D59" w:rsidRDefault="00F2380A" w:rsidP="005043B4">
      <w:pPr>
        <w:pStyle w:val="NormalWeb"/>
        <w:tabs>
          <w:tab w:val="right" w:pos="6298"/>
          <w:tab w:val="right" w:pos="12960"/>
        </w:tabs>
        <w:spacing w:before="240" w:beforeAutospacing="0" w:after="0" w:afterAutospacing="0"/>
        <w:rPr>
          <w:rFonts w:ascii="Helvetica" w:hAnsi="Helvetica" w:cs="Arial"/>
          <w:color w:val="000000" w:themeColor="text1"/>
          <w:kern w:val="24"/>
          <w:sz w:val="24"/>
          <w:szCs w:val="24"/>
        </w:rPr>
      </w:pPr>
      <w:r w:rsidRPr="008F6D59">
        <w:rPr>
          <w:rFonts w:ascii="Helvetica" w:hAnsi="Helvetica" w:cs="Arial"/>
          <w:color w:val="000000" w:themeColor="text1"/>
          <w:kern w:val="24"/>
          <w:sz w:val="24"/>
          <w:szCs w:val="24"/>
        </w:rPr>
        <w:t>Pathways</w:t>
      </w:r>
    </w:p>
    <w:p w14:paraId="4C454194" w14:textId="1C5AACCA" w:rsidR="00F2380A" w:rsidRPr="008F6D59" w:rsidRDefault="00F2380A" w:rsidP="005043B4">
      <w:pPr>
        <w:pStyle w:val="NormalWeb"/>
        <w:tabs>
          <w:tab w:val="right" w:pos="6298"/>
          <w:tab w:val="right" w:pos="12960"/>
        </w:tabs>
        <w:spacing w:before="240" w:beforeAutospacing="0" w:after="0" w:afterAutospacing="0"/>
        <w:rPr>
          <w:rFonts w:ascii="Helvetica" w:hAnsi="Helvetica" w:cs="Arial"/>
          <w:color w:val="000000" w:themeColor="text1"/>
          <w:kern w:val="24"/>
          <w:sz w:val="24"/>
          <w:szCs w:val="24"/>
        </w:rPr>
      </w:pPr>
      <w:r w:rsidRPr="008F6D59">
        <w:rPr>
          <w:rFonts w:ascii="Helvetica" w:hAnsi="Helvetica" w:cs="Arial"/>
          <w:color w:val="000000" w:themeColor="text1"/>
          <w:kern w:val="24"/>
          <w:sz w:val="24"/>
          <w:szCs w:val="24"/>
        </w:rPr>
        <w:t xml:space="preserve">- REACTOME </w:t>
      </w:r>
      <w:hyperlink r:id="rId23" w:history="1">
        <w:r w:rsidRPr="008F6D59">
          <w:rPr>
            <w:rStyle w:val="Hyperlink"/>
            <w:rFonts w:ascii="Helvetica" w:hAnsi="Helvetica" w:cs="Arial"/>
            <w:kern w:val="24"/>
            <w:sz w:val="24"/>
            <w:szCs w:val="24"/>
          </w:rPr>
          <w:t>http://www.reactome.org/</w:t>
        </w:r>
      </w:hyperlink>
      <w:r w:rsidRPr="008F6D59">
        <w:rPr>
          <w:rFonts w:ascii="Helvetica" w:hAnsi="Helvetica" w:cs="Arial"/>
          <w:color w:val="000000" w:themeColor="text1"/>
          <w:kern w:val="24"/>
          <w:sz w:val="24"/>
          <w:szCs w:val="24"/>
        </w:rPr>
        <w:t xml:space="preserve"> </w:t>
      </w:r>
      <w:r w:rsidRPr="008F6D59">
        <w:rPr>
          <w:rFonts w:ascii="Helvetica" w:eastAsia="Times New Roman" w:hAnsi="Helvetica"/>
          <w:sz w:val="24"/>
          <w:szCs w:val="24"/>
        </w:rPr>
        <w:t>tools for the visualization, interpretation and analysis of pathway knowledge</w:t>
      </w:r>
    </w:p>
    <w:p w14:paraId="795B7E8A" w14:textId="77777777" w:rsidR="00F2380A" w:rsidRPr="008F6D59" w:rsidRDefault="00F2380A" w:rsidP="005043B4">
      <w:pPr>
        <w:pStyle w:val="NormalWeb"/>
        <w:tabs>
          <w:tab w:val="right" w:pos="6298"/>
          <w:tab w:val="right" w:pos="12960"/>
        </w:tabs>
        <w:spacing w:before="240" w:beforeAutospacing="0" w:after="0" w:afterAutospacing="0"/>
        <w:rPr>
          <w:rFonts w:ascii="Helvetica" w:hAnsi="Helvetica" w:cs="Arial"/>
          <w:color w:val="000000" w:themeColor="text1"/>
          <w:kern w:val="24"/>
          <w:sz w:val="24"/>
          <w:szCs w:val="24"/>
        </w:rPr>
      </w:pPr>
    </w:p>
    <w:p w14:paraId="46126F51" w14:textId="77777777" w:rsidR="00F2380A" w:rsidRPr="008F6D59" w:rsidRDefault="00F2380A" w:rsidP="005043B4">
      <w:pPr>
        <w:pStyle w:val="NormalWeb"/>
        <w:tabs>
          <w:tab w:val="right" w:pos="6298"/>
          <w:tab w:val="right" w:pos="12960"/>
        </w:tabs>
        <w:spacing w:before="240" w:beforeAutospacing="0" w:after="0" w:afterAutospacing="0"/>
        <w:rPr>
          <w:rFonts w:ascii="Helvetica" w:hAnsi="Helvetica" w:cs="Arial"/>
          <w:color w:val="000000" w:themeColor="text1"/>
          <w:kern w:val="24"/>
          <w:sz w:val="24"/>
          <w:szCs w:val="24"/>
        </w:rPr>
      </w:pPr>
    </w:p>
    <w:p w14:paraId="0D37B200" w14:textId="5767A791" w:rsidR="009638DF" w:rsidRPr="008F6D59" w:rsidRDefault="00E00B14" w:rsidP="0012256B">
      <w:pPr>
        <w:rPr>
          <w:rFonts w:ascii="Helvetica" w:hAnsi="Helvetica" w:cs="Arial"/>
          <w:color w:val="000000"/>
        </w:rPr>
      </w:pPr>
      <w:r w:rsidRPr="008F6D59">
        <w:rPr>
          <w:rFonts w:ascii="Helvetica" w:hAnsi="Helvetica" w:cs="Arial"/>
          <w:color w:val="000000"/>
        </w:rPr>
        <w:t>Protein/molecule Structures, chemical data</w:t>
      </w:r>
    </w:p>
    <w:p w14:paraId="3AFBDAB3" w14:textId="7510E69A" w:rsidR="0012256B" w:rsidRPr="008F6D59" w:rsidRDefault="0012256B" w:rsidP="00E00B14">
      <w:pPr>
        <w:pStyle w:val="ListParagraph"/>
        <w:numPr>
          <w:ilvl w:val="0"/>
          <w:numId w:val="1"/>
        </w:numPr>
        <w:rPr>
          <w:rFonts w:ascii="Helvetica" w:eastAsia="Times New Roman" w:hAnsi="Helvetica" w:cs="Arial"/>
        </w:rPr>
      </w:pPr>
      <w:proofErr w:type="spellStart"/>
      <w:r w:rsidRPr="008F6D59">
        <w:rPr>
          <w:rFonts w:ascii="Helvetica" w:hAnsi="Helvetica" w:cs="Arial"/>
          <w:color w:val="000000"/>
        </w:rPr>
        <w:t>ChEMBL</w:t>
      </w:r>
      <w:proofErr w:type="spellEnd"/>
      <w:r w:rsidRPr="008F6D59">
        <w:rPr>
          <w:rFonts w:ascii="Helvetica" w:hAnsi="Helvetica" w:cs="Arial"/>
          <w:color w:val="000000"/>
        </w:rPr>
        <w:t xml:space="preserve">  </w:t>
      </w:r>
      <w:hyperlink r:id="rId24" w:history="1">
        <w:r w:rsidRPr="008F6D59">
          <w:rPr>
            <w:rStyle w:val="Hyperlink"/>
            <w:rFonts w:ascii="Helvetica" w:hAnsi="Helvetica" w:cs="Arial"/>
          </w:rPr>
          <w:t>https://www.ebi.ac.uk/chembl/</w:t>
        </w:r>
      </w:hyperlink>
      <w:r w:rsidRPr="008F6D59">
        <w:rPr>
          <w:rFonts w:ascii="Helvetica" w:hAnsi="Helvetica" w:cs="Arial"/>
          <w:color w:val="000000"/>
        </w:rPr>
        <w:t xml:space="preserve"> </w:t>
      </w:r>
      <w:r w:rsidRPr="008F6D59">
        <w:rPr>
          <w:rFonts w:ascii="Helvetica" w:eastAsia="Times New Roman" w:hAnsi="Helvetica" w:cs="Arial"/>
        </w:rPr>
        <w:t xml:space="preserve">manually curated </w:t>
      </w:r>
      <w:hyperlink r:id="rId25" w:tooltip="Chemical database" w:history="1">
        <w:r w:rsidRPr="008F6D59">
          <w:rPr>
            <w:rStyle w:val="Hyperlink"/>
            <w:rFonts w:ascii="Helvetica" w:eastAsia="Times New Roman" w:hAnsi="Helvetica" w:cs="Arial"/>
          </w:rPr>
          <w:t>chemical database</w:t>
        </w:r>
      </w:hyperlink>
      <w:r w:rsidRPr="008F6D59">
        <w:rPr>
          <w:rFonts w:ascii="Helvetica" w:eastAsia="Times New Roman" w:hAnsi="Helvetica" w:cs="Arial"/>
        </w:rPr>
        <w:t xml:space="preserve"> of </w:t>
      </w:r>
      <w:hyperlink r:id="rId26" w:tooltip="Bioactive" w:history="1">
        <w:r w:rsidRPr="008F6D59">
          <w:rPr>
            <w:rStyle w:val="Hyperlink"/>
            <w:rFonts w:ascii="Helvetica" w:eastAsia="Times New Roman" w:hAnsi="Helvetica" w:cs="Arial"/>
          </w:rPr>
          <w:t>bioactive</w:t>
        </w:r>
      </w:hyperlink>
      <w:r w:rsidRPr="008F6D59">
        <w:rPr>
          <w:rFonts w:ascii="Helvetica" w:eastAsia="Times New Roman" w:hAnsi="Helvetica" w:cs="Arial"/>
        </w:rPr>
        <w:t xml:space="preserve"> molecules with drug-like properties</w:t>
      </w:r>
    </w:p>
    <w:p w14:paraId="5B8A21A1" w14:textId="6B9DDD93" w:rsidR="00E00B14" w:rsidRPr="008F6D59" w:rsidRDefault="00E00B14" w:rsidP="00E00B14">
      <w:pPr>
        <w:pStyle w:val="ListParagraph"/>
        <w:numPr>
          <w:ilvl w:val="0"/>
          <w:numId w:val="1"/>
        </w:numPr>
        <w:rPr>
          <w:rFonts w:ascii="Helvetica" w:hAnsi="Helvetica" w:cs="Arial"/>
          <w:color w:val="000000"/>
        </w:rPr>
      </w:pPr>
      <w:r w:rsidRPr="008F6D59">
        <w:rPr>
          <w:rFonts w:ascii="Helvetica" w:hAnsi="Helvetica" w:cs="Arial"/>
          <w:color w:val="000000"/>
        </w:rPr>
        <w:t xml:space="preserve">CSD Cambridge Structural Database, </w:t>
      </w:r>
      <w:hyperlink r:id="rId27" w:history="1">
        <w:r w:rsidRPr="008F6D59">
          <w:rPr>
            <w:rStyle w:val="Hyperlink"/>
            <w:rFonts w:ascii="Helvetica" w:hAnsi="Helvetica" w:cs="Arial"/>
          </w:rPr>
          <w:t>https://www.ccdc.cam.ac.uk/solutions/csd-system/components/csd/</w:t>
        </w:r>
      </w:hyperlink>
      <w:r w:rsidRPr="008F6D59">
        <w:rPr>
          <w:rFonts w:ascii="Helvetica" w:hAnsi="Helvetica" w:cs="Arial"/>
          <w:color w:val="000000"/>
        </w:rPr>
        <w:t xml:space="preserve"> </w:t>
      </w:r>
      <w:r w:rsidRPr="008F6D59">
        <w:rPr>
          <w:rFonts w:ascii="Helvetica" w:eastAsia="Times New Roman" w:hAnsi="Helvetica" w:cs="Arial"/>
        </w:rPr>
        <w:t>repository for small-molecule organic and metal-organic crystal structures</w:t>
      </w:r>
    </w:p>
    <w:p w14:paraId="779ECDD6" w14:textId="031CF2B9" w:rsidR="00E00B14" w:rsidRPr="008F6D59" w:rsidRDefault="00E00B14" w:rsidP="00E00B14">
      <w:pPr>
        <w:pStyle w:val="ListParagraph"/>
        <w:numPr>
          <w:ilvl w:val="0"/>
          <w:numId w:val="1"/>
        </w:numPr>
        <w:rPr>
          <w:rFonts w:ascii="Helvetica" w:hAnsi="Helvetica" w:cs="Arial"/>
          <w:color w:val="000000"/>
        </w:rPr>
      </w:pPr>
      <w:proofErr w:type="spellStart"/>
      <w:r w:rsidRPr="008F6D59">
        <w:rPr>
          <w:rFonts w:ascii="Helvetica" w:hAnsi="Helvetica" w:cs="Arial"/>
          <w:color w:val="000000"/>
        </w:rPr>
        <w:t>SureChEMBL</w:t>
      </w:r>
      <w:proofErr w:type="spellEnd"/>
      <w:r w:rsidRPr="008F6D59">
        <w:rPr>
          <w:rFonts w:ascii="Helvetica" w:hAnsi="Helvetica" w:cs="Arial"/>
          <w:color w:val="000000"/>
        </w:rPr>
        <w:t xml:space="preserve"> </w:t>
      </w:r>
      <w:hyperlink r:id="rId28" w:history="1">
        <w:r w:rsidRPr="008F6D59">
          <w:rPr>
            <w:rStyle w:val="Hyperlink"/>
            <w:rFonts w:ascii="Helvetica" w:hAnsi="Helvetica" w:cs="Arial"/>
          </w:rPr>
          <w:t>https://www.surechembl.org/search/</w:t>
        </w:r>
      </w:hyperlink>
      <w:r w:rsidRPr="008F6D59">
        <w:rPr>
          <w:rFonts w:ascii="Helvetica" w:hAnsi="Helvetica" w:cs="Arial"/>
          <w:color w:val="000000"/>
        </w:rPr>
        <w:t xml:space="preserve"> </w:t>
      </w:r>
      <w:r w:rsidRPr="008F6D59">
        <w:rPr>
          <w:rStyle w:val="st"/>
          <w:rFonts w:ascii="Helvetica" w:eastAsia="Times New Roman" w:hAnsi="Helvetica" w:cs="Arial"/>
        </w:rPr>
        <w:t>provides free access to chemical data extracted from the patent literature</w:t>
      </w:r>
    </w:p>
    <w:p w14:paraId="6C2B5EBE" w14:textId="77777777" w:rsidR="00031F78" w:rsidRDefault="00031F78" w:rsidP="00031F78">
      <w:pPr>
        <w:rPr>
          <w:rFonts w:ascii="Helvetica" w:hAnsi="Helvetica" w:cs="Arial"/>
        </w:rPr>
      </w:pPr>
    </w:p>
    <w:p w14:paraId="4DB57D65" w14:textId="77777777" w:rsidR="00DD1115" w:rsidRPr="008F6D59" w:rsidRDefault="00DD1115" w:rsidP="00DD1115">
      <w:pPr>
        <w:rPr>
          <w:rFonts w:ascii="Helvetica" w:hAnsi="Helvetica" w:cs="Arial"/>
        </w:rPr>
      </w:pPr>
      <w:r w:rsidRPr="008F6D59">
        <w:rPr>
          <w:rFonts w:ascii="Helvetica" w:hAnsi="Helvetica" w:cs="Arial"/>
        </w:rPr>
        <w:t>HIV Cohort data in Switzerland</w:t>
      </w:r>
    </w:p>
    <w:p w14:paraId="46987D5C" w14:textId="77777777" w:rsidR="00DD1115" w:rsidRPr="008F6D59" w:rsidRDefault="00DD1115" w:rsidP="00DD1115">
      <w:pPr>
        <w:pStyle w:val="ListParagraph"/>
        <w:numPr>
          <w:ilvl w:val="0"/>
          <w:numId w:val="1"/>
        </w:numPr>
        <w:rPr>
          <w:rFonts w:ascii="Helvetica" w:hAnsi="Helvetica" w:cs="Arial"/>
        </w:rPr>
      </w:pPr>
      <w:r w:rsidRPr="008F6D59">
        <w:rPr>
          <w:rFonts w:ascii="Helvetica" w:hAnsi="Helvetica" w:cs="Arial"/>
        </w:rPr>
        <w:t xml:space="preserve">SHCS Swiss HIV Cohort Study </w:t>
      </w:r>
      <w:hyperlink r:id="rId29" w:history="1">
        <w:r w:rsidRPr="008F6D59">
          <w:rPr>
            <w:rStyle w:val="Hyperlink"/>
            <w:rFonts w:ascii="Helvetica" w:hAnsi="Helvetica" w:cs="Arial"/>
          </w:rPr>
          <w:t>www.shcs.ch</w:t>
        </w:r>
      </w:hyperlink>
      <w:proofErr w:type="gramStart"/>
      <w:r w:rsidRPr="008F6D59">
        <w:rPr>
          <w:rStyle w:val="Hyperlink"/>
          <w:rFonts w:ascii="Helvetica" w:hAnsi="Helvetica" w:cs="Arial"/>
          <w:color w:val="000000" w:themeColor="text1"/>
          <w:u w:val="none"/>
        </w:rPr>
        <w:t xml:space="preserve">  s</w:t>
      </w:r>
      <w:r w:rsidRPr="008F6D59">
        <w:rPr>
          <w:rStyle w:val="col-sm-8"/>
          <w:rFonts w:ascii="Helvetica" w:eastAsia="Times New Roman" w:hAnsi="Helvetica" w:cs="Times New Roman"/>
          <w:color w:val="000000" w:themeColor="text1"/>
        </w:rPr>
        <w:t>ystematic</w:t>
      </w:r>
      <w:proofErr w:type="gramEnd"/>
      <w:r w:rsidRPr="008F6D59">
        <w:rPr>
          <w:rStyle w:val="col-sm-8"/>
          <w:rFonts w:ascii="Helvetica" w:eastAsia="Times New Roman" w:hAnsi="Helvetica" w:cs="Times New Roman"/>
        </w:rPr>
        <w:t xml:space="preserve"> longitudinal study enrolling HIV-infected individuals in Switzerland</w:t>
      </w:r>
    </w:p>
    <w:p w14:paraId="630E066A" w14:textId="77777777" w:rsidR="00DD1115" w:rsidRPr="008F6D59" w:rsidRDefault="00DD1115" w:rsidP="00DD1115">
      <w:pPr>
        <w:pStyle w:val="ListParagraph"/>
        <w:numPr>
          <w:ilvl w:val="0"/>
          <w:numId w:val="1"/>
        </w:numPr>
        <w:rPr>
          <w:rFonts w:ascii="Helvetica" w:hAnsi="Helvetica" w:cs="Arial"/>
        </w:rPr>
      </w:pPr>
      <w:r w:rsidRPr="008F6D59">
        <w:rPr>
          <w:rFonts w:ascii="Helvetica" w:hAnsi="Helvetica" w:cs="Arial"/>
        </w:rPr>
        <w:t xml:space="preserve">ZPHI Zurich Primary HIV infection </w:t>
      </w:r>
      <w:proofErr w:type="gramStart"/>
      <w:r w:rsidRPr="008F6D59">
        <w:rPr>
          <w:rFonts w:ascii="Helvetica" w:hAnsi="Helvetica" w:cs="Arial"/>
        </w:rPr>
        <w:t xml:space="preserve">study  </w:t>
      </w:r>
      <w:proofErr w:type="gramEnd"/>
      <w:hyperlink r:id="rId30" w:history="1">
        <w:r w:rsidRPr="00B41E27">
          <w:rPr>
            <w:rStyle w:val="Hyperlink"/>
            <w:rFonts w:ascii="Helvetica" w:hAnsi="Helvetica" w:cs="Arial"/>
          </w:rPr>
          <w:t>www.viralinfectiousdiseases.uzh.ch/en/ZPHI.html</w:t>
        </w:r>
      </w:hyperlink>
      <w:r>
        <w:rPr>
          <w:rFonts w:ascii="Helvetica" w:hAnsi="Helvetica" w:cs="Arial"/>
        </w:rPr>
        <w:t xml:space="preserve"> data of early HIV infections</w:t>
      </w:r>
    </w:p>
    <w:p w14:paraId="0158FB83" w14:textId="77777777" w:rsidR="00DD1115" w:rsidRPr="008F6D59" w:rsidRDefault="00DD1115" w:rsidP="00031F78">
      <w:pPr>
        <w:rPr>
          <w:rFonts w:ascii="Helvetica" w:hAnsi="Helvetica" w:cs="Arial"/>
        </w:rPr>
      </w:pPr>
    </w:p>
    <w:p w14:paraId="56DE9ACE" w14:textId="77777777" w:rsidR="00031F78" w:rsidRPr="008F6D59" w:rsidRDefault="00031F78" w:rsidP="00031F78">
      <w:pPr>
        <w:rPr>
          <w:rFonts w:ascii="Helvetica" w:hAnsi="Helvetica" w:cs="Arial"/>
        </w:rPr>
      </w:pPr>
    </w:p>
    <w:p w14:paraId="34E5AD60" w14:textId="77777777" w:rsidR="00031F78" w:rsidRPr="008F6D59" w:rsidRDefault="00031F78" w:rsidP="00031F78">
      <w:pPr>
        <w:rPr>
          <w:rFonts w:ascii="Helvetica" w:hAnsi="Helvetica" w:cs="Arial"/>
        </w:rPr>
      </w:pPr>
      <w:r w:rsidRPr="008F6D59">
        <w:rPr>
          <w:rFonts w:ascii="Helvetica" w:hAnsi="Helvetica" w:cs="Arial"/>
        </w:rPr>
        <w:t>HIV specific antibody data:</w:t>
      </w:r>
    </w:p>
    <w:p w14:paraId="6A38FBDD" w14:textId="77777777" w:rsidR="00031F78" w:rsidRPr="008F6D59" w:rsidRDefault="00665FA1" w:rsidP="00031F78">
      <w:pPr>
        <w:pStyle w:val="ListParagraph"/>
        <w:numPr>
          <w:ilvl w:val="0"/>
          <w:numId w:val="1"/>
        </w:numPr>
        <w:rPr>
          <w:rFonts w:ascii="Helvetica" w:hAnsi="Helvetica" w:cs="Arial"/>
        </w:rPr>
      </w:pPr>
      <w:hyperlink r:id="rId31" w:history="1">
        <w:r w:rsidR="00031F78" w:rsidRPr="008F6D59">
          <w:rPr>
            <w:rStyle w:val="Hyperlink"/>
            <w:rFonts w:ascii="Helvetica" w:hAnsi="Helvetica" w:cs="Arial"/>
          </w:rPr>
          <w:t>www.bnaber.org</w:t>
        </w:r>
      </w:hyperlink>
    </w:p>
    <w:p w14:paraId="27232BC6" w14:textId="77777777" w:rsidR="00031F78" w:rsidRPr="008F6D59" w:rsidRDefault="00031F78" w:rsidP="00031F78">
      <w:pPr>
        <w:rPr>
          <w:rFonts w:ascii="Helvetica" w:hAnsi="Helvetica" w:cs="Arial"/>
        </w:rPr>
      </w:pPr>
    </w:p>
    <w:p w14:paraId="0B530048" w14:textId="77777777" w:rsidR="00031F78" w:rsidRPr="008F6D59" w:rsidRDefault="00031F78" w:rsidP="00031F78">
      <w:pPr>
        <w:rPr>
          <w:rFonts w:ascii="Helvetica" w:hAnsi="Helvetica" w:cs="Arial"/>
        </w:rPr>
      </w:pPr>
    </w:p>
    <w:p w14:paraId="0A3E8A39" w14:textId="77777777" w:rsidR="00031F78" w:rsidRPr="008F6D59" w:rsidRDefault="00031F78" w:rsidP="00031F78">
      <w:pPr>
        <w:rPr>
          <w:rFonts w:ascii="Helvetica" w:hAnsi="Helvetica" w:cs="Arial"/>
        </w:rPr>
      </w:pPr>
      <w:r w:rsidRPr="008F6D59">
        <w:rPr>
          <w:rFonts w:ascii="Helvetica" w:hAnsi="Helvetica" w:cs="Arial"/>
        </w:rPr>
        <w:t>Biologically interesting parameters</w:t>
      </w:r>
    </w:p>
    <w:p w14:paraId="1C496BCD" w14:textId="77777777" w:rsidR="00031F78" w:rsidRPr="008F6D59" w:rsidRDefault="00665FA1" w:rsidP="00031F78">
      <w:pPr>
        <w:pStyle w:val="ListParagraph"/>
        <w:numPr>
          <w:ilvl w:val="0"/>
          <w:numId w:val="1"/>
        </w:numPr>
        <w:rPr>
          <w:rStyle w:val="Hyperlink"/>
          <w:rFonts w:ascii="Helvetica" w:hAnsi="Helvetica" w:cs="Arial"/>
          <w:color w:val="auto"/>
          <w:u w:val="none"/>
        </w:rPr>
      </w:pPr>
      <w:hyperlink r:id="rId32" w:history="1">
        <w:r w:rsidR="00031F78" w:rsidRPr="008F6D59">
          <w:rPr>
            <w:rStyle w:val="Hyperlink"/>
            <w:rFonts w:ascii="Helvetica" w:hAnsi="Helvetica" w:cs="Arial"/>
          </w:rPr>
          <w:t>www.bionumbers.hms.havard.edu</w:t>
        </w:r>
      </w:hyperlink>
    </w:p>
    <w:p w14:paraId="4BECEC6F" w14:textId="77777777" w:rsidR="000F5F77" w:rsidRPr="008F6D59" w:rsidRDefault="000F5F77" w:rsidP="008F6D59">
      <w:pPr>
        <w:rPr>
          <w:rFonts w:ascii="Helvetica" w:hAnsi="Helvetica" w:cs="Arial"/>
        </w:rPr>
      </w:pPr>
    </w:p>
    <w:p w14:paraId="3EE51A2A" w14:textId="77777777" w:rsidR="00C533EF" w:rsidRPr="008F6D59" w:rsidRDefault="00C533EF" w:rsidP="0012256B">
      <w:pPr>
        <w:rPr>
          <w:rFonts w:ascii="Helvetica" w:hAnsi="Helvetica" w:cs="Arial"/>
        </w:rPr>
      </w:pPr>
    </w:p>
    <w:p w14:paraId="76299406" w14:textId="3539CB39" w:rsidR="00C533EF" w:rsidRPr="008F6D59" w:rsidRDefault="00C533EF" w:rsidP="0012256B">
      <w:pPr>
        <w:rPr>
          <w:rFonts w:ascii="Helvetica" w:hAnsi="Helvetica" w:cs="Arial"/>
        </w:rPr>
      </w:pPr>
    </w:p>
    <w:p w14:paraId="3420910F" w14:textId="77777777" w:rsidR="00C533EF" w:rsidRPr="008F6D59" w:rsidRDefault="00C533EF" w:rsidP="0012256B">
      <w:pPr>
        <w:rPr>
          <w:rFonts w:ascii="Helvetica" w:hAnsi="Helvetica" w:cs="Arial"/>
        </w:rPr>
      </w:pPr>
    </w:p>
    <w:p w14:paraId="5295F999" w14:textId="77777777" w:rsidR="0012256B" w:rsidRPr="008F6D59" w:rsidRDefault="0012256B" w:rsidP="0012256B">
      <w:pPr>
        <w:rPr>
          <w:rFonts w:ascii="Helvetica" w:hAnsi="Helvetica" w:cs="Arial"/>
        </w:rPr>
      </w:pPr>
    </w:p>
    <w:p w14:paraId="47B948B3" w14:textId="46F0CEA4" w:rsidR="00031F78" w:rsidRPr="008F6D59" w:rsidRDefault="00031F78" w:rsidP="00E00B14">
      <w:pPr>
        <w:rPr>
          <w:rFonts w:ascii="Helvetica" w:hAnsi="Helvetica" w:cs="Arial"/>
        </w:rPr>
      </w:pPr>
    </w:p>
    <w:sectPr w:rsidR="00031F78" w:rsidRPr="008F6D59" w:rsidSect="004577F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03A9D"/>
    <w:multiLevelType w:val="hybridMultilevel"/>
    <w:tmpl w:val="C966EDF4"/>
    <w:lvl w:ilvl="0" w:tplc="519C442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AC4765"/>
    <w:multiLevelType w:val="hybridMultilevel"/>
    <w:tmpl w:val="CBA87162"/>
    <w:lvl w:ilvl="0" w:tplc="93D84D0A">
      <w:numFmt w:val="bullet"/>
      <w:lvlText w:val="-"/>
      <w:lvlJc w:val="left"/>
      <w:pPr>
        <w:ind w:left="720" w:hanging="360"/>
      </w:pPr>
      <w:rPr>
        <w:rFonts w:ascii="Helvetica" w:eastAsiaTheme="minorEastAsia" w:hAnsi="Helvetic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08302F"/>
    <w:multiLevelType w:val="hybridMultilevel"/>
    <w:tmpl w:val="96025660"/>
    <w:lvl w:ilvl="0" w:tplc="34C866E4">
      <w:numFmt w:val="bullet"/>
      <w:lvlText w:val="-"/>
      <w:lvlJc w:val="left"/>
      <w:pPr>
        <w:ind w:left="720" w:hanging="360"/>
      </w:pPr>
      <w:rPr>
        <w:rFonts w:ascii="Helvetica" w:eastAsiaTheme="minorEastAsia" w:hAnsi="Helvetic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EE4931"/>
    <w:multiLevelType w:val="hybridMultilevel"/>
    <w:tmpl w:val="2BD01D60"/>
    <w:lvl w:ilvl="0" w:tplc="37C4AA6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64175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DAA10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EC3D0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5AD45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84BB1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628CD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A097E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B2773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F78"/>
    <w:rsid w:val="00031F78"/>
    <w:rsid w:val="000F5F77"/>
    <w:rsid w:val="00114E94"/>
    <w:rsid w:val="0012256B"/>
    <w:rsid w:val="00123248"/>
    <w:rsid w:val="00180DE0"/>
    <w:rsid w:val="004577F5"/>
    <w:rsid w:val="004B4507"/>
    <w:rsid w:val="005043B4"/>
    <w:rsid w:val="00665FA1"/>
    <w:rsid w:val="00712A49"/>
    <w:rsid w:val="008470A8"/>
    <w:rsid w:val="008F6D59"/>
    <w:rsid w:val="009638DF"/>
    <w:rsid w:val="00965A7A"/>
    <w:rsid w:val="009B1F59"/>
    <w:rsid w:val="00B45600"/>
    <w:rsid w:val="00C30777"/>
    <w:rsid w:val="00C33E48"/>
    <w:rsid w:val="00C533EF"/>
    <w:rsid w:val="00DB35D3"/>
    <w:rsid w:val="00DD1115"/>
    <w:rsid w:val="00DD1C06"/>
    <w:rsid w:val="00E00B14"/>
    <w:rsid w:val="00EC1028"/>
    <w:rsid w:val="00F23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B263F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1F7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1F7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31F7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31F7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C1028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EC102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st">
    <w:name w:val="st"/>
    <w:basedOn w:val="DefaultParagraphFont"/>
    <w:rsid w:val="00E00B14"/>
  </w:style>
  <w:style w:type="character" w:styleId="Emphasis">
    <w:name w:val="Emphasis"/>
    <w:basedOn w:val="DefaultParagraphFont"/>
    <w:uiPriority w:val="20"/>
    <w:qFormat/>
    <w:rsid w:val="00E00B14"/>
    <w:rPr>
      <w:i/>
      <w:iCs/>
    </w:rPr>
  </w:style>
  <w:style w:type="character" w:customStyle="1" w:styleId="text-hit">
    <w:name w:val="text-hit"/>
    <w:basedOn w:val="DefaultParagraphFont"/>
    <w:rsid w:val="008F6D59"/>
  </w:style>
  <w:style w:type="character" w:customStyle="1" w:styleId="col-sm-8">
    <w:name w:val="col-sm-8"/>
    <w:basedOn w:val="DefaultParagraphFont"/>
    <w:rsid w:val="008F6D5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1F7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1F7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31F7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31F7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C1028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EC102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st">
    <w:name w:val="st"/>
    <w:basedOn w:val="DefaultParagraphFont"/>
    <w:rsid w:val="00E00B14"/>
  </w:style>
  <w:style w:type="character" w:styleId="Emphasis">
    <w:name w:val="Emphasis"/>
    <w:basedOn w:val="DefaultParagraphFont"/>
    <w:uiPriority w:val="20"/>
    <w:qFormat/>
    <w:rsid w:val="00E00B14"/>
    <w:rPr>
      <w:i/>
      <w:iCs/>
    </w:rPr>
  </w:style>
  <w:style w:type="character" w:customStyle="1" w:styleId="text-hit">
    <w:name w:val="text-hit"/>
    <w:basedOn w:val="DefaultParagraphFont"/>
    <w:rsid w:val="008F6D59"/>
  </w:style>
  <w:style w:type="character" w:customStyle="1" w:styleId="col-sm-8">
    <w:name w:val="col-sm-8"/>
    <w:basedOn w:val="DefaultParagraphFont"/>
    <w:rsid w:val="008F6D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750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7127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0124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8384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13568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60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73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42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602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834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s://www.ncbi.nlm.nih.gov/geo/" TargetMode="External"/><Relationship Id="rId21" Type="http://schemas.openxmlformats.org/officeDocument/2006/relationships/hyperlink" Target="http://www.gtexportal.org" TargetMode="External"/><Relationship Id="rId22" Type="http://schemas.openxmlformats.org/officeDocument/2006/relationships/hyperlink" Target="https://www.ebi.ac.uk/arrayexpress/experiments/E-GEOD-65391/?query=SLE&amp;sortby=assays&amp;sortorder=descending" TargetMode="External"/><Relationship Id="rId23" Type="http://schemas.openxmlformats.org/officeDocument/2006/relationships/hyperlink" Target="http://www.reactome.org/" TargetMode="External"/><Relationship Id="rId24" Type="http://schemas.openxmlformats.org/officeDocument/2006/relationships/hyperlink" Target="https://www.ebi.ac.uk/chembl/" TargetMode="External"/><Relationship Id="rId25" Type="http://schemas.openxmlformats.org/officeDocument/2006/relationships/hyperlink" Target="https://en.wikipedia.org/wiki/Chemical_database" TargetMode="External"/><Relationship Id="rId26" Type="http://schemas.openxmlformats.org/officeDocument/2006/relationships/hyperlink" Target="https://en.wikipedia.org/wiki/Bioactive" TargetMode="External"/><Relationship Id="rId27" Type="http://schemas.openxmlformats.org/officeDocument/2006/relationships/hyperlink" Target="https://www.ccdc.cam.ac.uk/solutions/csd-system/components/csd/" TargetMode="External"/><Relationship Id="rId28" Type="http://schemas.openxmlformats.org/officeDocument/2006/relationships/hyperlink" Target="https://www.surechembl.org/search/" TargetMode="External"/><Relationship Id="rId29" Type="http://schemas.openxmlformats.org/officeDocument/2006/relationships/hyperlink" Target="http://www.shcs.ch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hyperlink" Target="http://www.viralinfectiousdiseases.uzh.ch/en/ZPHI.html" TargetMode="External"/><Relationship Id="rId31" Type="http://schemas.openxmlformats.org/officeDocument/2006/relationships/hyperlink" Target="http://www.bnaber.org" TargetMode="External"/><Relationship Id="rId32" Type="http://schemas.openxmlformats.org/officeDocument/2006/relationships/hyperlink" Target="http://www.bionumbers.hms.havard.edu" TargetMode="External"/><Relationship Id="rId9" Type="http://schemas.openxmlformats.org/officeDocument/2006/relationships/hyperlink" Target="https://www.ncbi.nlm.nih.gov/gap" TargetMode="External"/><Relationship Id="rId6" Type="http://schemas.openxmlformats.org/officeDocument/2006/relationships/hyperlink" Target="http://www.ncbi.nlm.nih.gov/genbank/" TargetMode="External"/><Relationship Id="rId7" Type="http://schemas.openxmlformats.org/officeDocument/2006/relationships/hyperlink" Target="http://www.ebi.ac.uk/ena" TargetMode="External"/><Relationship Id="rId8" Type="http://schemas.openxmlformats.org/officeDocument/2006/relationships/hyperlink" Target="https://www.ncbi.nlm.nih.gov/sra" TargetMode="External"/><Relationship Id="rId33" Type="http://schemas.openxmlformats.org/officeDocument/2006/relationships/fontTable" Target="fontTable.xml"/><Relationship Id="rId34" Type="http://schemas.openxmlformats.org/officeDocument/2006/relationships/theme" Target="theme/theme1.xml"/><Relationship Id="rId10" Type="http://schemas.openxmlformats.org/officeDocument/2006/relationships/hyperlink" Target="https://www.ncbi.nlm.nih.gov/SNP/" TargetMode="External"/><Relationship Id="rId11" Type="http://schemas.openxmlformats.org/officeDocument/2006/relationships/hyperlink" Target="http://www.internationalgenome.org/" TargetMode="External"/><Relationship Id="rId12" Type="http://schemas.openxmlformats.org/officeDocument/2006/relationships/hyperlink" Target="http://exac.broadinstitute.org/about" TargetMode="External"/><Relationship Id="rId13" Type="http://schemas.openxmlformats.org/officeDocument/2006/relationships/hyperlink" Target="https://www.gencodegenes.org/" TargetMode="External"/><Relationship Id="rId14" Type="http://schemas.openxmlformats.org/officeDocument/2006/relationships/hyperlink" Target="http://www.ensembl.org/index.html" TargetMode="External"/><Relationship Id="rId15" Type="http://schemas.openxmlformats.org/officeDocument/2006/relationships/hyperlink" Target="https://genome.ucsc.edu/" TargetMode="External"/><Relationship Id="rId16" Type="http://schemas.openxmlformats.org/officeDocument/2006/relationships/hyperlink" Target="http://cancer.sanger.ac.uk/cosmic" TargetMode="External"/><Relationship Id="rId17" Type="http://schemas.openxmlformats.org/officeDocument/2006/relationships/hyperlink" Target="https://cancergenome.nih.gov/" TargetMode="External"/><Relationship Id="rId18" Type="http://schemas.openxmlformats.org/officeDocument/2006/relationships/hyperlink" Target="http://icgc.org/" TargetMode="External"/><Relationship Id="rId19" Type="http://schemas.openxmlformats.org/officeDocument/2006/relationships/hyperlink" Target="http://www.broadinstitute.org/cc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788</Words>
  <Characters>4495</Characters>
  <Application>Microsoft Macintosh Word</Application>
  <DocSecurity>0</DocSecurity>
  <Lines>37</Lines>
  <Paragraphs>10</Paragraphs>
  <ScaleCrop>false</ScaleCrop>
  <Company>ETH Zuerich</Company>
  <LinksUpToDate>false</LinksUpToDate>
  <CharactersWithSpaces>5273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Carsten Magnus</dc:creator>
  <cp:keywords/>
  <dc:description/>
  <cp:lastModifiedBy>Carsten Magnus</cp:lastModifiedBy>
  <cp:revision>13</cp:revision>
  <dcterms:created xsi:type="dcterms:W3CDTF">2017-03-03T07:23:00Z</dcterms:created>
  <dcterms:modified xsi:type="dcterms:W3CDTF">2017-03-03T15:26:00Z</dcterms:modified>
</cp:coreProperties>
</file>