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3DAD" w14:textId="764C7AC4" w:rsidR="008E4D36" w:rsidRPr="00CF517B" w:rsidRDefault="00BA5AAB" w:rsidP="46A79BFC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279EF0" wp14:editId="765A7DF6">
            <wp:simplePos x="0" y="0"/>
            <wp:positionH relativeFrom="margin">
              <wp:align>right</wp:align>
            </wp:positionH>
            <wp:positionV relativeFrom="paragraph">
              <wp:posOffset>-171450</wp:posOffset>
            </wp:positionV>
            <wp:extent cx="1114425" cy="1114425"/>
            <wp:effectExtent l="0" t="0" r="9525" b="9525"/>
            <wp:wrapNone/>
            <wp:docPr id="2087073938" name="drawing" title="صورة تحتوي على نص, الخط, شعار, رمز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14368" name="Picture 14470143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14B0D" w14:textId="262777F8" w:rsidR="008E4D36" w:rsidRPr="00CF517B" w:rsidRDefault="118056F7" w:rsidP="00BA5AAB">
      <w:pPr>
        <w:ind w:left="-900" w:right="-900"/>
        <w:jc w:val="center"/>
        <w:rPr>
          <w:rFonts w:ascii="Aptos" w:eastAsia="Aptos" w:hAnsi="Aptos" w:cs="Aptos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52"/>
          <w:szCs w:val="52"/>
        </w:rPr>
        <w:t>Graduation project</w:t>
      </w:r>
    </w:p>
    <w:p w14:paraId="30C09FF8" w14:textId="6FCF3A9C" w:rsidR="008E4D36" w:rsidRPr="00CF517B" w:rsidRDefault="118056F7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Head and Gaze Controlled Communication System</w:t>
      </w:r>
    </w:p>
    <w:p w14:paraId="55CB8A71" w14:textId="223A5AF5" w:rsidR="008E4D36" w:rsidRPr="001C5750" w:rsidRDefault="118056F7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4"/>
          <w:szCs w:val="44"/>
        </w:rPr>
      </w:pPr>
      <w:r w:rsidRPr="001C5750">
        <w:rPr>
          <w:rFonts w:ascii="Aptos Display" w:eastAsia="Aptos Display" w:hAnsi="Aptos Display" w:cs="Aptos Display"/>
          <w:b/>
          <w:bCs/>
          <w:color w:val="000000" w:themeColor="text1"/>
          <w:sz w:val="44"/>
          <w:szCs w:val="44"/>
        </w:rPr>
        <w:t>EyeTalk</w:t>
      </w:r>
    </w:p>
    <w:p w14:paraId="1F2C5AF5" w14:textId="3A1242A9" w:rsidR="008E4D36" w:rsidRPr="00CF517B" w:rsidRDefault="008E4D36" w:rsidP="46A79BFC">
      <w:pPr>
        <w:ind w:left="-900" w:right="-90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</w:p>
    <w:p w14:paraId="7E3FF554" w14:textId="05820BCC" w:rsidR="008E4D36" w:rsidRPr="00CF517B" w:rsidRDefault="3F71175D" w:rsidP="00BA5AAB">
      <w:pPr>
        <w:ind w:left="-900" w:right="-900"/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</w:pPr>
      <w:r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 xml:space="preserve">  </w:t>
      </w:r>
      <w:r w:rsidR="0155A6B4"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Students participated</w:t>
      </w:r>
      <w:r w:rsidR="62A7F3BE" w:rsidRPr="46A79BFC">
        <w:rPr>
          <w:rFonts w:ascii="Aptos Display" w:eastAsia="Aptos Display" w:hAnsi="Aptos Display" w:cs="Aptos Display"/>
          <w:b/>
          <w:bCs/>
          <w:color w:val="000000" w:themeColor="text1"/>
          <w:sz w:val="40"/>
          <w:szCs w:val="40"/>
        </w:rPr>
        <w:t>:</w:t>
      </w:r>
    </w:p>
    <w:p w14:paraId="2C78B080" w14:textId="600585C9" w:rsidR="008E4D36" w:rsidRPr="00BA5AAB" w:rsidRDefault="0155A6B4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Basel Mohamed Mostafa</w:t>
      </w:r>
      <w:r w:rsidR="020DEDE9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</w:t>
      </w:r>
    </w:p>
    <w:p w14:paraId="7CF31A27" w14:textId="63EAE658" w:rsidR="008E4D36" w:rsidRPr="00BA5AAB" w:rsidRDefault="0155A6B4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Ziad Refaie Ab</w:t>
      </w:r>
      <w:r w:rsidR="46FA4A7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2F2638D6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lF</w:t>
      </w:r>
      <w:r w:rsidR="3A4424A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</w:t>
      </w: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ooh</w:t>
      </w:r>
      <w:r w:rsidR="574364D9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</w:p>
    <w:p w14:paraId="7BB12ECE" w14:textId="4F0FCB91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Hussin Hesham Ali</w:t>
      </w:r>
      <w:r w:rsidR="5FE7E9C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</w:t>
      </w:r>
      <w:r w:rsidR="2EE845C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</w:t>
      </w:r>
    </w:p>
    <w:p w14:paraId="20EF0FAF" w14:textId="121BA5BE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Andrew Emad Sadek</w:t>
      </w:r>
      <w:r w:rsidR="3CE6AFC4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</w:t>
      </w:r>
      <w:r w:rsidR="10723E3B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</w:t>
      </w:r>
    </w:p>
    <w:p w14:paraId="7BAAE658" w14:textId="6D6FCAFE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Mohamed Ahmed Abdelnour</w:t>
      </w:r>
      <w:r w:rsidR="7F2215F7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7CA43600" w14:textId="4448720F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Abdullah Sayed Mohamed</w:t>
      </w:r>
      <w:r w:rsidR="68AE072A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</w:t>
      </w:r>
    </w:p>
    <w:p w14:paraId="03D5E63D" w14:textId="0C3BD299" w:rsidR="008E4D36" w:rsidRPr="00BA5AAB" w:rsidRDefault="17F61897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Hassan Elkenany</w:t>
      </w:r>
      <w:r w:rsidR="1441E948" w:rsidRPr="00BA5AA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       </w:t>
      </w:r>
    </w:p>
    <w:p w14:paraId="10EA413C" w14:textId="6709FE07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Fatma Ahmed Elawady</w:t>
      </w:r>
      <w:r w:rsidR="10D11972"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 xml:space="preserve">            </w:t>
      </w:r>
    </w:p>
    <w:p w14:paraId="31217886" w14:textId="4E7A8BF1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  <w:t>Hagar Mohamed Abdelrahman</w:t>
      </w:r>
    </w:p>
    <w:p w14:paraId="445A092C" w14:textId="475C952A" w:rsidR="008E4D36" w:rsidRPr="00BA5AAB" w:rsidRDefault="10B7C6B8" w:rsidP="00BA5AAB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Mariam Nashaat B</w:t>
      </w:r>
      <w:r w:rsidR="1AA3E863"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oshra</w:t>
      </w:r>
      <w:r w:rsidR="13604885"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</w:t>
      </w:r>
    </w:p>
    <w:p w14:paraId="004ACC59" w14:textId="51842278" w:rsidR="001C5750" w:rsidRPr="00166686" w:rsidRDefault="00BA5AAB" w:rsidP="00166686">
      <w:pPr>
        <w:pStyle w:val="ListParagraph"/>
        <w:numPr>
          <w:ilvl w:val="0"/>
          <w:numId w:val="3"/>
        </w:numPr>
        <w:ind w:right="-9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A5AAB">
        <w:rPr>
          <w:rFonts w:ascii="Times New Roman" w:eastAsia="Times New Roman" w:hAnsi="Times New Roman" w:cs="Times New Roman"/>
          <w:b/>
          <w:bCs/>
          <w:sz w:val="32"/>
          <w:szCs w:val="32"/>
        </w:rPr>
        <w:t>Mostafa</w:t>
      </w:r>
      <w:r w:rsidR="001C575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Ayman</w:t>
      </w:r>
    </w:p>
    <w:p w14:paraId="0093A3A8" w14:textId="508E2881" w:rsidR="00BA5AAB" w:rsidRPr="001C5750" w:rsidRDefault="42A5B1E8" w:rsidP="00166686">
      <w:pPr>
        <w:ind w:left="-180" w:right="-9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Supervisor</w:t>
      </w:r>
      <w:r w:rsidR="00BA5AAB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: Dr</w:t>
      </w:r>
      <w:r w:rsidR="363936F9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="12DBB403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>Ahmed</w:t>
      </w:r>
      <w:r w:rsidR="44054530" w:rsidRPr="3F5E7B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Azzam</w:t>
      </w:r>
    </w:p>
    <w:p w14:paraId="294D51EA" w14:textId="77777777" w:rsidR="00BA5AAB" w:rsidRDefault="00BA5AAB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74296E1B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542BA5C4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2835B691" w14:textId="77777777" w:rsidR="00166686" w:rsidRDefault="00166686" w:rsidP="46A79BFC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3046DA6" w14:textId="29276D53" w:rsidR="008E4D36" w:rsidRPr="00CF517B" w:rsidRDefault="3369D328" w:rsidP="46A79BFC">
      <w:pPr>
        <w:jc w:val="center"/>
        <w:rPr>
          <w:rFonts w:asciiTheme="majorBidi" w:hAnsiTheme="majorBidi" w:cstheme="majorBidi"/>
          <w:sz w:val="36"/>
          <w:szCs w:val="36"/>
          <w:rtl/>
        </w:rPr>
      </w:pPr>
      <w:r w:rsidRPr="46A79BFC">
        <w:rPr>
          <w:rFonts w:asciiTheme="majorBidi" w:hAnsiTheme="majorBidi" w:cstheme="majorBidi"/>
          <w:sz w:val="36"/>
          <w:szCs w:val="36"/>
        </w:rPr>
        <w:lastRenderedPageBreak/>
        <w:t>ABSTRACT</w:t>
      </w:r>
    </w:p>
    <w:p w14:paraId="42C5C67E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EyeTalk is an AI-based assistive communication system developed to support individuals with severe motor impairments who are unable to use conventional input devices. The system enables hands-free interaction through head orientation and gaze-based control, allowing users to operate a computer and communicate effectively.</w:t>
      </w:r>
    </w:p>
    <w:p w14:paraId="385C9C80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Using standard camera and computer vision techniques, facial landmarks are detected via Mediapipe Face Mesh. Head orientation vectors are computed and mapped to screen coordinates through a configurable control core supporting both absolute and relative cursor modes. To ensure smooth and stable operation, the system integrates Kalman filtering and Exponential Moving Average (EMA) smoothing. A calibration module enhances accuracy by statistically aligning the system to each user’s neutral head position.</w:t>
      </w:r>
    </w:p>
    <w:p w14:paraId="53ECB457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EyeTalk includes a bilingual (Arabic/English) virtual keyboard interface with integrated Text-to-Speech functionality, enabling real-time spoken communication. Predefined emergency phrases allow rapid expression of urgent medical needs. The system is designed for low-cost deployment on embedded platforms such as Raspberry Pi, making it portable and accessible.</w:t>
      </w:r>
    </w:p>
    <w:p w14:paraId="3ACF3F47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By combining artificial intelligence, computer vision, and assistive interface design, EyeTalk provides an affordable and scalable solution to improve independence and quality of life for motor-impaired individuals.</w:t>
      </w:r>
    </w:p>
    <w:p w14:paraId="3BBB602F" w14:textId="77777777" w:rsidR="001C5750" w:rsidRPr="001C5750" w:rsidRDefault="0013484A" w:rsidP="001C5750">
      <w:pPr>
        <w:rPr>
          <w:sz w:val="24"/>
          <w:szCs w:val="24"/>
        </w:rPr>
      </w:pPr>
      <w:r>
        <w:rPr>
          <w:sz w:val="24"/>
          <w:szCs w:val="24"/>
        </w:rPr>
        <w:pict w14:anchorId="3B3D8937">
          <v:rect id="_x0000_i1025" style="width:0;height:1.5pt" o:hralign="center" o:hrstd="t" o:hr="t" fillcolor="#a0a0a0" stroked="f"/>
        </w:pict>
      </w:r>
    </w:p>
    <w:p w14:paraId="1E65B94D" w14:textId="77777777" w:rsidR="001C5750" w:rsidRPr="001C5750" w:rsidRDefault="001C5750" w:rsidP="001C5750">
      <w:pPr>
        <w:rPr>
          <w:b/>
          <w:bCs/>
          <w:sz w:val="24"/>
          <w:szCs w:val="24"/>
        </w:rPr>
      </w:pPr>
      <w:r w:rsidRPr="001C5750">
        <w:rPr>
          <w:b/>
          <w:bCs/>
          <w:sz w:val="24"/>
          <w:szCs w:val="24"/>
        </w:rPr>
        <w:t>Keywords</w:t>
      </w:r>
    </w:p>
    <w:p w14:paraId="3F828ABA" w14:textId="77777777" w:rsidR="001C5750" w:rsidRPr="001C5750" w:rsidRDefault="001C5750" w:rsidP="001C5750">
      <w:pPr>
        <w:rPr>
          <w:sz w:val="24"/>
          <w:szCs w:val="24"/>
        </w:rPr>
      </w:pPr>
      <w:r w:rsidRPr="001C5750">
        <w:rPr>
          <w:sz w:val="24"/>
          <w:szCs w:val="24"/>
        </w:rPr>
        <w:t>Assistive Technology; Human-Computer Interaction; Head Tracking; Gaze Interaction; Computer Vision; Kalman Filter; Embedded Systems; Virtual Keyboard; Text-to-Speech; Medical Assistive Systems.</w:t>
      </w:r>
    </w:p>
    <w:p w14:paraId="41F57975" w14:textId="7DB7236B" w:rsidR="009D7795" w:rsidRPr="009D7795" w:rsidRDefault="009D7795" w:rsidP="009D7795">
      <w:pPr>
        <w:rPr>
          <w:sz w:val="22"/>
          <w:szCs w:val="22"/>
        </w:rPr>
      </w:pPr>
    </w:p>
    <w:p w14:paraId="153101D4" w14:textId="77777777" w:rsidR="009D7795" w:rsidRPr="00460F31" w:rsidRDefault="009D7795" w:rsidP="009D7795">
      <w:pPr>
        <w:rPr>
          <w:sz w:val="22"/>
          <w:szCs w:val="22"/>
          <w:rtl/>
        </w:rPr>
      </w:pPr>
    </w:p>
    <w:sectPr w:rsidR="009D7795" w:rsidRPr="00460F31" w:rsidSect="00CF517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D559" w14:textId="77777777" w:rsidR="0013484A" w:rsidRDefault="0013484A" w:rsidP="00CF517B">
      <w:pPr>
        <w:spacing w:before="0" w:after="0" w:line="240" w:lineRule="auto"/>
      </w:pPr>
      <w:r>
        <w:separator/>
      </w:r>
    </w:p>
  </w:endnote>
  <w:endnote w:type="continuationSeparator" w:id="0">
    <w:p w14:paraId="310E5AFF" w14:textId="77777777" w:rsidR="0013484A" w:rsidRDefault="0013484A" w:rsidP="00CF51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364C" w14:textId="77777777" w:rsidR="00CF517B" w:rsidRDefault="00CF517B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EAD8B5" w14:textId="77777777" w:rsidR="00CF517B" w:rsidRDefault="00CF51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AC8D" w14:textId="77777777" w:rsidR="0013484A" w:rsidRDefault="0013484A" w:rsidP="00CF517B">
      <w:pPr>
        <w:spacing w:before="0" w:after="0" w:line="240" w:lineRule="auto"/>
      </w:pPr>
      <w:r>
        <w:separator/>
      </w:r>
    </w:p>
  </w:footnote>
  <w:footnote w:type="continuationSeparator" w:id="0">
    <w:p w14:paraId="23EF2D00" w14:textId="77777777" w:rsidR="0013484A" w:rsidRDefault="0013484A" w:rsidP="00CF517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8290" w14:textId="4CE86CEF" w:rsidR="00CF517B" w:rsidRDefault="00CF517B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C48BFA" wp14:editId="4E3AE27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="http://schemas.openxmlformats.org/drawingml/2006/main">
          <w:pict>
            <v:rect id="Rectangle 233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37373 [1614]" strokeweight="1.25pt" w14:anchorId="2E2AFF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sdt>
      <w:sdtPr>
        <w:rPr>
          <w:b/>
          <w:bCs/>
        </w:rPr>
        <w:alias w:val="Title"/>
        <w:id w:val="15524250"/>
        <w:placeholder>
          <w:docPart w:val="D2FD3A37B3584FB7B645BD9A776863A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CF517B">
          <w:rPr>
            <w:b/>
            <w:bCs/>
          </w:rPr>
          <w:t>EyeTalk:</w:t>
        </w:r>
        <w:r>
          <w:rPr>
            <w:b/>
            <w:bCs/>
          </w:rPr>
          <w:t xml:space="preserve"> </w:t>
        </w:r>
        <w:r w:rsidRPr="00CF517B">
          <w:rPr>
            <w:b/>
            <w:bCs/>
          </w:rPr>
          <w:t>AI-Based Head and Gaze Controlled Communication System for Motor-Impaired Patients</w:t>
        </w:r>
      </w:sdtContent>
    </w:sdt>
  </w:p>
  <w:p w14:paraId="16F1399F" w14:textId="77777777" w:rsidR="00CF517B" w:rsidRDefault="00CF51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B2C"/>
    <w:multiLevelType w:val="hybridMultilevel"/>
    <w:tmpl w:val="2076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A29A7"/>
    <w:multiLevelType w:val="multilevel"/>
    <w:tmpl w:val="3EAA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93749"/>
    <w:multiLevelType w:val="multilevel"/>
    <w:tmpl w:val="48B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08337">
    <w:abstractNumId w:val="1"/>
  </w:num>
  <w:num w:numId="2" w16cid:durableId="844831889">
    <w:abstractNumId w:val="2"/>
  </w:num>
  <w:num w:numId="3" w16cid:durableId="1238398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3D"/>
    <w:rsid w:val="000F393A"/>
    <w:rsid w:val="0013484A"/>
    <w:rsid w:val="00166686"/>
    <w:rsid w:val="001C5750"/>
    <w:rsid w:val="00295832"/>
    <w:rsid w:val="00392C52"/>
    <w:rsid w:val="00460F31"/>
    <w:rsid w:val="005272A1"/>
    <w:rsid w:val="005861FA"/>
    <w:rsid w:val="00651FCF"/>
    <w:rsid w:val="007347FB"/>
    <w:rsid w:val="0075533D"/>
    <w:rsid w:val="007E1937"/>
    <w:rsid w:val="00812791"/>
    <w:rsid w:val="008E4D36"/>
    <w:rsid w:val="009A4C28"/>
    <w:rsid w:val="009D50B5"/>
    <w:rsid w:val="009D7795"/>
    <w:rsid w:val="00A41E6F"/>
    <w:rsid w:val="00BA5AAB"/>
    <w:rsid w:val="00BB5AA1"/>
    <w:rsid w:val="00C1513A"/>
    <w:rsid w:val="00C42819"/>
    <w:rsid w:val="00C55EDF"/>
    <w:rsid w:val="00CF517B"/>
    <w:rsid w:val="00D046D5"/>
    <w:rsid w:val="00D85850"/>
    <w:rsid w:val="00D866E9"/>
    <w:rsid w:val="00FD3890"/>
    <w:rsid w:val="0155A6B4"/>
    <w:rsid w:val="020DEDE9"/>
    <w:rsid w:val="02B48D3C"/>
    <w:rsid w:val="03C20764"/>
    <w:rsid w:val="0601108F"/>
    <w:rsid w:val="0A176288"/>
    <w:rsid w:val="10723E3B"/>
    <w:rsid w:val="10B7C6B8"/>
    <w:rsid w:val="10D11972"/>
    <w:rsid w:val="118056F7"/>
    <w:rsid w:val="12DBB403"/>
    <w:rsid w:val="13604885"/>
    <w:rsid w:val="1441E948"/>
    <w:rsid w:val="17F61897"/>
    <w:rsid w:val="1AA3E863"/>
    <w:rsid w:val="1AF7AFE6"/>
    <w:rsid w:val="1F02EE3E"/>
    <w:rsid w:val="23849CB9"/>
    <w:rsid w:val="28BD1CE5"/>
    <w:rsid w:val="2911ABDB"/>
    <w:rsid w:val="2BD01F26"/>
    <w:rsid w:val="2EE845C7"/>
    <w:rsid w:val="2F2638D6"/>
    <w:rsid w:val="3369D328"/>
    <w:rsid w:val="363936F9"/>
    <w:rsid w:val="38811AC9"/>
    <w:rsid w:val="3A4424A7"/>
    <w:rsid w:val="3C66C50C"/>
    <w:rsid w:val="3C71261E"/>
    <w:rsid w:val="3CE6AFC4"/>
    <w:rsid w:val="3E7284BE"/>
    <w:rsid w:val="3F5E7B7E"/>
    <w:rsid w:val="3F71175D"/>
    <w:rsid w:val="3FD96D94"/>
    <w:rsid w:val="406DF750"/>
    <w:rsid w:val="41428EB6"/>
    <w:rsid w:val="426EE472"/>
    <w:rsid w:val="4297B7E2"/>
    <w:rsid w:val="42A5B1E8"/>
    <w:rsid w:val="44054530"/>
    <w:rsid w:val="468FA287"/>
    <w:rsid w:val="46A79BFC"/>
    <w:rsid w:val="46D7B0E0"/>
    <w:rsid w:val="46FA4A78"/>
    <w:rsid w:val="4FC19C02"/>
    <w:rsid w:val="512AC9FA"/>
    <w:rsid w:val="574364D9"/>
    <w:rsid w:val="5DF1984D"/>
    <w:rsid w:val="5FE7E9C8"/>
    <w:rsid w:val="600C16BF"/>
    <w:rsid w:val="62A7F3BE"/>
    <w:rsid w:val="6887B357"/>
    <w:rsid w:val="68AE072A"/>
    <w:rsid w:val="69EA1F77"/>
    <w:rsid w:val="6C61E778"/>
    <w:rsid w:val="71B7E45B"/>
    <w:rsid w:val="739468A2"/>
    <w:rsid w:val="79449F74"/>
    <w:rsid w:val="79B76083"/>
    <w:rsid w:val="7F22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56B51"/>
  <w15:chartTrackingRefBased/>
  <w15:docId w15:val="{718481F8-66BA-46F7-94E5-414DD967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D36"/>
  </w:style>
  <w:style w:type="paragraph" w:styleId="Heading1">
    <w:name w:val="heading 1"/>
    <w:basedOn w:val="Normal"/>
    <w:next w:val="Normal"/>
    <w:link w:val="Heading1Char"/>
    <w:uiPriority w:val="9"/>
    <w:qFormat/>
    <w:rsid w:val="008E4D3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D3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3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3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3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3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3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3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3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3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D3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3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3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3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3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4D3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E4D3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3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E4D3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E4D3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4D3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5533D"/>
    <w:pPr>
      <w:ind w:left="720"/>
      <w:contextualSpacing/>
    </w:pPr>
  </w:style>
  <w:style w:type="character" w:styleId="IntenseEmphasis">
    <w:name w:val="Intense Emphasis"/>
    <w:uiPriority w:val="21"/>
    <w:qFormat/>
    <w:rsid w:val="008E4D36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3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36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8E4D36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4D36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8E4D36"/>
    <w:rPr>
      <w:b/>
      <w:bCs/>
    </w:rPr>
  </w:style>
  <w:style w:type="character" w:styleId="Emphasis">
    <w:name w:val="Emphasis"/>
    <w:uiPriority w:val="20"/>
    <w:qFormat/>
    <w:rsid w:val="008E4D3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8E4D36"/>
    <w:pPr>
      <w:spacing w:after="0" w:line="240" w:lineRule="auto"/>
    </w:pPr>
  </w:style>
  <w:style w:type="character" w:styleId="SubtleEmphasis">
    <w:name w:val="Subtle Emphasis"/>
    <w:uiPriority w:val="19"/>
    <w:qFormat/>
    <w:rsid w:val="008E4D36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8E4D36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8E4D3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4D3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60F31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51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17B"/>
  </w:style>
  <w:style w:type="paragraph" w:styleId="Footer">
    <w:name w:val="footer"/>
    <w:basedOn w:val="Normal"/>
    <w:link w:val="FooterChar"/>
    <w:uiPriority w:val="99"/>
    <w:unhideWhenUsed/>
    <w:rsid w:val="00CF517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2FD3A37B3584FB7B645BD9A77686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A9928-284F-4933-BEDD-6A7E03B7DB14}"/>
      </w:docPartPr>
      <w:docPartBody>
        <w:p w:rsidR="00F70738" w:rsidRDefault="00643235" w:rsidP="00643235">
          <w:pPr>
            <w:pStyle w:val="D2FD3A37B3584FB7B645BD9A776863AD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35"/>
    <w:rsid w:val="000E0B31"/>
    <w:rsid w:val="00392C52"/>
    <w:rsid w:val="00643235"/>
    <w:rsid w:val="00BB6223"/>
    <w:rsid w:val="00C1513A"/>
    <w:rsid w:val="00D85850"/>
    <w:rsid w:val="00DE6A17"/>
    <w:rsid w:val="00F70738"/>
    <w:rsid w:val="00FD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2FD3A37B3584FB7B645BD9A776863AD">
    <w:name w:val="D2FD3A37B3584FB7B645BD9A776863AD"/>
    <w:rsid w:val="006432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EyeTalk: AI-Based Head and Gaze Controlled Communication System for Motor-Impaired Patients</vt:lpstr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EyeTalk: AI-Based Head and Gaze Controlled Communication System for Motor-Impaired Patients</dc:title>
  <dc:subject/>
  <dc:creator>Basel M. Mostafa Sayed</dc:creator>
  <cp:keywords/>
  <dc:description/>
  <cp:lastModifiedBy>Basel M. Mostafa Sayed</cp:lastModifiedBy>
  <cp:revision>3</cp:revision>
  <dcterms:created xsi:type="dcterms:W3CDTF">2026-02-26T20:45:00Z</dcterms:created>
  <dcterms:modified xsi:type="dcterms:W3CDTF">2026-02-27T14:15:00Z</dcterms:modified>
</cp:coreProperties>
</file>