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B11545" w14:textId="77777777" w:rsidR="00C72778" w:rsidRPr="00C72778" w:rsidRDefault="00C72778" w:rsidP="00C72778">
      <w:pPr>
        <w:rPr>
          <w:b/>
          <w:bCs/>
        </w:rPr>
      </w:pPr>
      <w:r w:rsidRPr="00C72778">
        <w:rPr>
          <w:b/>
          <w:bCs/>
        </w:rPr>
        <w:t>Gallagher's Index Calculator</w:t>
      </w:r>
    </w:p>
    <w:p w14:paraId="2389B895" w14:textId="77777777" w:rsidR="00C72778" w:rsidRPr="00C72778" w:rsidRDefault="00C72778" w:rsidP="00C72778">
      <w:r w:rsidRPr="00C72778">
        <w:t>This Python program calculates the Gallagher Index, a measure of disproportionality between the percentage of votes received and the percentage of seats won by political parties in an election.</w:t>
      </w:r>
    </w:p>
    <w:p w14:paraId="757AEEAA" w14:textId="77777777" w:rsidR="00C72778" w:rsidRPr="00C72778" w:rsidRDefault="00C72778" w:rsidP="00C72778">
      <w:pPr>
        <w:rPr>
          <w:b/>
          <w:bCs/>
        </w:rPr>
      </w:pPr>
      <w:r w:rsidRPr="00C72778">
        <w:rPr>
          <w:b/>
          <w:bCs/>
        </w:rPr>
        <w:t>What is Gallagher's Index?</w:t>
      </w:r>
    </w:p>
    <w:p w14:paraId="0822D4FD" w14:textId="77777777" w:rsidR="00C72778" w:rsidRPr="00C72778" w:rsidRDefault="00C72778" w:rsidP="00C72778">
      <w:r w:rsidRPr="00C72778">
        <w:t>The Gallagher Index, also known as the Least Squares Index (LSq), was developed by political scientist Michael Gallagher. It is a statistical measure used to assess the degree of disproportionality in electoral systems. The index compares the percentage of votes each party receives with the percentage of seats they obtain in the legislature. A lower Gallagher Index indicates a more proportional representation, where the distribution of seats closely matches the distribution of votes. A higher index suggests a greater discrepancy, often favoring larger parties.</w:t>
      </w:r>
    </w:p>
    <w:p w14:paraId="3B51B0AC" w14:textId="77777777" w:rsidR="00C72778" w:rsidRPr="00C72778" w:rsidRDefault="00C72778" w:rsidP="00C72778">
      <w:r w:rsidRPr="00C72778">
        <w:t>The formula for the Gallagher Index is:</w:t>
      </w:r>
    </w:p>
    <w:p w14:paraId="47F38A41" w14:textId="77777777" w:rsidR="00C72778" w:rsidRPr="00C72778" w:rsidRDefault="00C72778" w:rsidP="00C72778">
      <w:r w:rsidRPr="00C72778">
        <w:t>LSq=12∑(Vi−Si)2\text{LSq} = \sqrt{\frac{1}{2} \sum \left( V_i - S_i \right)^2}LSq=21</w:t>
      </w:r>
      <w:r w:rsidRPr="00C72778">
        <w:rPr>
          <w:rFonts w:ascii="Arial" w:hAnsi="Arial" w:cs="Arial"/>
        </w:rPr>
        <w:t>​</w:t>
      </w:r>
      <w:r w:rsidRPr="00C72778">
        <w:t>∑(Vi</w:t>
      </w:r>
      <w:r w:rsidRPr="00C72778">
        <w:rPr>
          <w:rFonts w:ascii="Arial" w:hAnsi="Arial" w:cs="Arial"/>
        </w:rPr>
        <w:t>​</w:t>
      </w:r>
      <w:r w:rsidRPr="00C72778">
        <w:t>−Si</w:t>
      </w:r>
      <w:r w:rsidRPr="00C72778">
        <w:rPr>
          <w:rFonts w:ascii="Arial" w:hAnsi="Arial" w:cs="Arial"/>
        </w:rPr>
        <w:t>​</w:t>
      </w:r>
      <w:r w:rsidRPr="00C72778">
        <w:t>)2</w:t>
      </w:r>
      <w:r w:rsidRPr="00C72778">
        <w:rPr>
          <w:rFonts w:ascii="Arial" w:hAnsi="Arial" w:cs="Arial"/>
        </w:rPr>
        <w:t>​</w:t>
      </w:r>
    </w:p>
    <w:p w14:paraId="650BBC4C" w14:textId="77777777" w:rsidR="00C72778" w:rsidRPr="00C72778" w:rsidRDefault="00C72778" w:rsidP="00C72778">
      <w:r w:rsidRPr="00C72778">
        <w:t>Where:</w:t>
      </w:r>
    </w:p>
    <w:p w14:paraId="0E43A3E7" w14:textId="77777777" w:rsidR="00C72778" w:rsidRPr="00C72778" w:rsidRDefault="00C72778" w:rsidP="00C72778">
      <w:pPr>
        <w:numPr>
          <w:ilvl w:val="0"/>
          <w:numId w:val="1"/>
        </w:numPr>
      </w:pPr>
      <w:r w:rsidRPr="00C72778">
        <w:t>ViV_iVi</w:t>
      </w:r>
      <w:r w:rsidRPr="00C72778">
        <w:rPr>
          <w:rFonts w:ascii="Arial" w:hAnsi="Arial" w:cs="Arial"/>
        </w:rPr>
        <w:t>​</w:t>
      </w:r>
      <w:r w:rsidRPr="00C72778">
        <w:t xml:space="preserve"> = Percentage of votes received by party iii</w:t>
      </w:r>
    </w:p>
    <w:p w14:paraId="53F384CC" w14:textId="77777777" w:rsidR="00C72778" w:rsidRPr="00C72778" w:rsidRDefault="00C72778" w:rsidP="00C72778">
      <w:pPr>
        <w:numPr>
          <w:ilvl w:val="0"/>
          <w:numId w:val="1"/>
        </w:numPr>
      </w:pPr>
      <w:r w:rsidRPr="00C72778">
        <w:t>SiS_iSi</w:t>
      </w:r>
      <w:r w:rsidRPr="00C72778">
        <w:rPr>
          <w:rFonts w:ascii="Arial" w:hAnsi="Arial" w:cs="Arial"/>
        </w:rPr>
        <w:t>​</w:t>
      </w:r>
      <w:r w:rsidRPr="00C72778">
        <w:t xml:space="preserve"> = Percentage of seats won by party iii</w:t>
      </w:r>
    </w:p>
    <w:p w14:paraId="403A6292" w14:textId="77777777" w:rsidR="00C72778" w:rsidRPr="00C72778" w:rsidRDefault="00C72778" w:rsidP="00C72778">
      <w:pPr>
        <w:rPr>
          <w:b/>
          <w:bCs/>
        </w:rPr>
      </w:pPr>
      <w:r w:rsidRPr="00C72778">
        <w:rPr>
          <w:b/>
          <w:bCs/>
        </w:rPr>
        <w:t>What This Program Does</w:t>
      </w:r>
    </w:p>
    <w:p w14:paraId="1AE45A6D" w14:textId="77777777" w:rsidR="00C72778" w:rsidRPr="00C72778" w:rsidRDefault="00C72778" w:rsidP="00C72778">
      <w:r w:rsidRPr="00C72778">
        <w:t>This Python program allows users to input election data (vote percentages and seat percentages for each party) and calculates the Gallagher Index. The program offers:</w:t>
      </w:r>
    </w:p>
    <w:p w14:paraId="456DC3D7" w14:textId="77777777" w:rsidR="00C72778" w:rsidRPr="00C72778" w:rsidRDefault="00C72778" w:rsidP="00C72778">
      <w:pPr>
        <w:numPr>
          <w:ilvl w:val="0"/>
          <w:numId w:val="2"/>
        </w:numPr>
      </w:pPr>
      <w:r w:rsidRPr="00C72778">
        <w:rPr>
          <w:b/>
          <w:bCs/>
        </w:rPr>
        <w:t>Input flexibility</w:t>
      </w:r>
      <w:r w:rsidRPr="00C72778">
        <w:t>: Users can input data manually or provide it through a file.</w:t>
      </w:r>
    </w:p>
    <w:p w14:paraId="1EFEEA72" w14:textId="77777777" w:rsidR="00C72778" w:rsidRPr="00C72778" w:rsidRDefault="00C72778" w:rsidP="00C72778">
      <w:pPr>
        <w:numPr>
          <w:ilvl w:val="0"/>
          <w:numId w:val="2"/>
        </w:numPr>
      </w:pPr>
      <w:r w:rsidRPr="00C72778">
        <w:rPr>
          <w:b/>
          <w:bCs/>
        </w:rPr>
        <w:t>Automated Calculation</w:t>
      </w:r>
      <w:r w:rsidRPr="00C72778">
        <w:t>: The program handles the entire calculation process, providing the final Gallagher Index score.</w:t>
      </w:r>
    </w:p>
    <w:p w14:paraId="3474DB00" w14:textId="77777777" w:rsidR="00C72778" w:rsidRPr="00C72778" w:rsidRDefault="00C72778" w:rsidP="00C72778">
      <w:pPr>
        <w:numPr>
          <w:ilvl w:val="0"/>
          <w:numId w:val="2"/>
        </w:numPr>
      </w:pPr>
      <w:r w:rsidRPr="00C72778">
        <w:rPr>
          <w:b/>
          <w:bCs/>
        </w:rPr>
        <w:t>Output Visualization</w:t>
      </w:r>
      <w:r w:rsidRPr="00C72778">
        <w:t>: Optional visualization of the disproportionality through graphs.</w:t>
      </w:r>
    </w:p>
    <w:p w14:paraId="020262B3" w14:textId="77777777" w:rsidR="00C72778" w:rsidRPr="00C72778" w:rsidRDefault="00C72778" w:rsidP="00C72778">
      <w:pPr>
        <w:rPr>
          <w:b/>
          <w:bCs/>
        </w:rPr>
      </w:pPr>
      <w:r w:rsidRPr="00C72778">
        <w:rPr>
          <w:b/>
          <w:bCs/>
        </w:rPr>
        <w:t>How to Use the Program</w:t>
      </w:r>
    </w:p>
    <w:p w14:paraId="30911C62" w14:textId="77777777" w:rsidR="00C72778" w:rsidRPr="00C72778" w:rsidRDefault="00C72778" w:rsidP="00C72778">
      <w:pPr>
        <w:numPr>
          <w:ilvl w:val="0"/>
          <w:numId w:val="3"/>
        </w:numPr>
      </w:pPr>
      <w:r w:rsidRPr="00C72778">
        <w:rPr>
          <w:b/>
          <w:bCs/>
        </w:rPr>
        <w:t>Clone the Repository</w:t>
      </w:r>
      <w:r w:rsidRPr="00C72778">
        <w:t>:</w:t>
      </w:r>
    </w:p>
    <w:p w14:paraId="49FAADA6" w14:textId="77777777" w:rsidR="00C72778" w:rsidRPr="00C72778" w:rsidRDefault="00C72778" w:rsidP="00C72778">
      <w:r w:rsidRPr="00C72778">
        <w:t>bash</w:t>
      </w:r>
    </w:p>
    <w:p w14:paraId="30E4A62D" w14:textId="77777777" w:rsidR="00C72778" w:rsidRPr="00C72778" w:rsidRDefault="00C72778" w:rsidP="00C72778">
      <w:r w:rsidRPr="00C72778">
        <w:t>Kodu kopyala</w:t>
      </w:r>
    </w:p>
    <w:p w14:paraId="4EC7E344" w14:textId="77777777" w:rsidR="00C72778" w:rsidRPr="00C72778" w:rsidRDefault="00C72778" w:rsidP="00C72778">
      <w:r w:rsidRPr="00C72778">
        <w:t>git clone https://github.com/yourusername/gallagher-index-calculator.git</w:t>
      </w:r>
    </w:p>
    <w:p w14:paraId="65667627" w14:textId="77777777" w:rsidR="00C72778" w:rsidRPr="00C72778" w:rsidRDefault="00C72778" w:rsidP="00C72778">
      <w:pPr>
        <w:numPr>
          <w:ilvl w:val="0"/>
          <w:numId w:val="3"/>
        </w:numPr>
      </w:pPr>
      <w:r w:rsidRPr="00C72778">
        <w:rPr>
          <w:b/>
          <w:bCs/>
        </w:rPr>
        <w:t>Navigate to the Directory</w:t>
      </w:r>
      <w:r w:rsidRPr="00C72778">
        <w:t>:</w:t>
      </w:r>
    </w:p>
    <w:p w14:paraId="26CF96D4" w14:textId="77777777" w:rsidR="00C72778" w:rsidRPr="00C72778" w:rsidRDefault="00C72778" w:rsidP="00C72778">
      <w:r w:rsidRPr="00C72778">
        <w:t>bash</w:t>
      </w:r>
    </w:p>
    <w:p w14:paraId="04DA02A2" w14:textId="77777777" w:rsidR="00C72778" w:rsidRPr="00C72778" w:rsidRDefault="00C72778" w:rsidP="00C72778">
      <w:r w:rsidRPr="00C72778">
        <w:t>Kodu kopyala</w:t>
      </w:r>
    </w:p>
    <w:p w14:paraId="3AA3BC7F" w14:textId="77777777" w:rsidR="00C72778" w:rsidRPr="00C72778" w:rsidRDefault="00C72778" w:rsidP="00C72778">
      <w:r w:rsidRPr="00C72778">
        <w:t>cd gallagher-index-calculator</w:t>
      </w:r>
    </w:p>
    <w:p w14:paraId="36831E18" w14:textId="77777777" w:rsidR="00C72778" w:rsidRPr="00C72778" w:rsidRDefault="00C72778" w:rsidP="00C72778">
      <w:pPr>
        <w:numPr>
          <w:ilvl w:val="0"/>
          <w:numId w:val="3"/>
        </w:numPr>
      </w:pPr>
      <w:r w:rsidRPr="00C72778">
        <w:rPr>
          <w:b/>
          <w:bCs/>
        </w:rPr>
        <w:t>Run the Program</w:t>
      </w:r>
      <w:r w:rsidRPr="00C72778">
        <w:t>:</w:t>
      </w:r>
    </w:p>
    <w:p w14:paraId="5F263CE8" w14:textId="77777777" w:rsidR="00C72778" w:rsidRPr="00C72778" w:rsidRDefault="00C72778" w:rsidP="00C72778">
      <w:r w:rsidRPr="00C72778">
        <w:t>bash</w:t>
      </w:r>
    </w:p>
    <w:p w14:paraId="58FB8757" w14:textId="77777777" w:rsidR="00C72778" w:rsidRPr="00C72778" w:rsidRDefault="00C72778" w:rsidP="00C72778">
      <w:r w:rsidRPr="00C72778">
        <w:lastRenderedPageBreak/>
        <w:t>Kodu kopyala</w:t>
      </w:r>
    </w:p>
    <w:p w14:paraId="4484067F" w14:textId="77777777" w:rsidR="00C72778" w:rsidRPr="00C72778" w:rsidRDefault="00C72778" w:rsidP="00C72778">
      <w:r w:rsidRPr="00C72778">
        <w:t>python gallagher_index.py</w:t>
      </w:r>
    </w:p>
    <w:p w14:paraId="17FA1393" w14:textId="77777777" w:rsidR="00C72778" w:rsidRPr="00C72778" w:rsidRDefault="00C72778" w:rsidP="00C72778">
      <w:pPr>
        <w:numPr>
          <w:ilvl w:val="0"/>
          <w:numId w:val="3"/>
        </w:numPr>
      </w:pPr>
      <w:r w:rsidRPr="00C72778">
        <w:rPr>
          <w:b/>
          <w:bCs/>
        </w:rPr>
        <w:t>Input Election Data</w:t>
      </w:r>
      <w:r w:rsidRPr="00C72778">
        <w:t>:</w:t>
      </w:r>
    </w:p>
    <w:p w14:paraId="6FCDB548" w14:textId="77777777" w:rsidR="00C72778" w:rsidRPr="00C72778" w:rsidRDefault="00C72778" w:rsidP="00C72778">
      <w:pPr>
        <w:numPr>
          <w:ilvl w:val="1"/>
          <w:numId w:val="3"/>
        </w:numPr>
      </w:pPr>
      <w:r w:rsidRPr="00C72778">
        <w:t>Manually input vote and seat percentages when prompted.</w:t>
      </w:r>
    </w:p>
    <w:p w14:paraId="41B084EA" w14:textId="77777777" w:rsidR="00C72778" w:rsidRPr="00C72778" w:rsidRDefault="00C72778" w:rsidP="00C72778">
      <w:pPr>
        <w:numPr>
          <w:ilvl w:val="1"/>
          <w:numId w:val="3"/>
        </w:numPr>
      </w:pPr>
      <w:r w:rsidRPr="00C72778">
        <w:t>Alternatively, prepare a CSV file with your data and load it into the program.</w:t>
      </w:r>
    </w:p>
    <w:p w14:paraId="2BE7E54B" w14:textId="77777777" w:rsidR="00C72778" w:rsidRPr="00C72778" w:rsidRDefault="00C72778" w:rsidP="00C72778">
      <w:pPr>
        <w:numPr>
          <w:ilvl w:val="0"/>
          <w:numId w:val="3"/>
        </w:numPr>
      </w:pPr>
      <w:r w:rsidRPr="00C72778">
        <w:rPr>
          <w:b/>
          <w:bCs/>
        </w:rPr>
        <w:t>View the Results</w:t>
      </w:r>
      <w:r w:rsidRPr="00C72778">
        <w:t>:</w:t>
      </w:r>
    </w:p>
    <w:p w14:paraId="7A543161" w14:textId="77777777" w:rsidR="00C72778" w:rsidRPr="00C72778" w:rsidRDefault="00C72778" w:rsidP="00C72778">
      <w:pPr>
        <w:numPr>
          <w:ilvl w:val="1"/>
          <w:numId w:val="3"/>
        </w:numPr>
      </w:pPr>
      <w:r w:rsidRPr="00C72778">
        <w:t>The program will output the Gallagher Index.</w:t>
      </w:r>
    </w:p>
    <w:p w14:paraId="0AF74CDA" w14:textId="77777777" w:rsidR="00C72778" w:rsidRPr="00C72778" w:rsidRDefault="00C72778" w:rsidP="00C72778">
      <w:pPr>
        <w:numPr>
          <w:ilvl w:val="1"/>
          <w:numId w:val="3"/>
        </w:numPr>
      </w:pPr>
      <w:r w:rsidRPr="00C72778">
        <w:t>If visualization is enabled, a graph displaying the proportionality/disproportionality will be shown.</w:t>
      </w:r>
    </w:p>
    <w:p w14:paraId="4C4C0F5A" w14:textId="77777777" w:rsidR="00C72778" w:rsidRPr="00C72778" w:rsidRDefault="00C72778" w:rsidP="00C72778">
      <w:pPr>
        <w:rPr>
          <w:b/>
          <w:bCs/>
        </w:rPr>
      </w:pPr>
      <w:r w:rsidRPr="00C72778">
        <w:rPr>
          <w:b/>
          <w:bCs/>
        </w:rPr>
        <w:t>Examples</w:t>
      </w:r>
    </w:p>
    <w:p w14:paraId="1CF5C677" w14:textId="77777777" w:rsidR="00C72778" w:rsidRPr="00C72778" w:rsidRDefault="00C72778" w:rsidP="00C72778">
      <w:r w:rsidRPr="00C72778">
        <w:t>python</w:t>
      </w:r>
    </w:p>
    <w:p w14:paraId="1BCB83BF" w14:textId="77777777" w:rsidR="00C72778" w:rsidRPr="00C72778" w:rsidRDefault="00C72778" w:rsidP="00C72778">
      <w:r w:rsidRPr="00C72778">
        <w:t>Kodu kopyala</w:t>
      </w:r>
    </w:p>
    <w:p w14:paraId="6989F8EC" w14:textId="77777777" w:rsidR="00C72778" w:rsidRPr="00C72778" w:rsidRDefault="00C72778" w:rsidP="00C72778">
      <w:r w:rsidRPr="00C72778">
        <w:t># Example Input</w:t>
      </w:r>
    </w:p>
    <w:p w14:paraId="6D1F5AF6" w14:textId="77777777" w:rsidR="00C72778" w:rsidRPr="00C72778" w:rsidRDefault="00C72778" w:rsidP="00C72778">
      <w:r w:rsidRPr="00C72778">
        <w:t>Party A: 40% of votes, 50% of seats</w:t>
      </w:r>
    </w:p>
    <w:p w14:paraId="66F1786A" w14:textId="77777777" w:rsidR="00C72778" w:rsidRPr="00C72778" w:rsidRDefault="00C72778" w:rsidP="00C72778">
      <w:r w:rsidRPr="00C72778">
        <w:t>Party B: 30% of votes, 30% of seats</w:t>
      </w:r>
    </w:p>
    <w:p w14:paraId="58A56DD2" w14:textId="77777777" w:rsidR="00C72778" w:rsidRPr="00C72778" w:rsidRDefault="00C72778" w:rsidP="00C72778">
      <w:r w:rsidRPr="00C72778">
        <w:t>Party C: 20% of votes, 15% of seats</w:t>
      </w:r>
    </w:p>
    <w:p w14:paraId="5D730008" w14:textId="77777777" w:rsidR="00C72778" w:rsidRPr="00C72778" w:rsidRDefault="00C72778" w:rsidP="00C72778">
      <w:r w:rsidRPr="00C72778">
        <w:t>Party D: 10% of votes, 5% of seats</w:t>
      </w:r>
    </w:p>
    <w:p w14:paraId="1FD51E95" w14:textId="77777777" w:rsidR="00C72778" w:rsidRPr="00C72778" w:rsidRDefault="00C72778" w:rsidP="00C72778"/>
    <w:p w14:paraId="4E02EE47" w14:textId="77777777" w:rsidR="00C72778" w:rsidRPr="00C72778" w:rsidRDefault="00C72778" w:rsidP="00C72778">
      <w:r w:rsidRPr="00C72778">
        <w:t># Output</w:t>
      </w:r>
    </w:p>
    <w:p w14:paraId="617C03D1" w14:textId="77777777" w:rsidR="00C72778" w:rsidRPr="00C72778" w:rsidRDefault="00C72778" w:rsidP="00C72778">
      <w:r w:rsidRPr="00C72778">
        <w:t>Gallagher Index: 5.00</w:t>
      </w:r>
    </w:p>
    <w:p w14:paraId="6DAB4396" w14:textId="77777777" w:rsidR="00C72778" w:rsidRPr="00C72778" w:rsidRDefault="00C72778" w:rsidP="00C72778">
      <w:pPr>
        <w:rPr>
          <w:b/>
          <w:bCs/>
        </w:rPr>
      </w:pPr>
      <w:r w:rsidRPr="00C72778">
        <w:rPr>
          <w:b/>
          <w:bCs/>
        </w:rPr>
        <w:t>Dependencies</w:t>
      </w:r>
    </w:p>
    <w:p w14:paraId="5E4CC973" w14:textId="77777777" w:rsidR="00C72778" w:rsidRPr="00C72778" w:rsidRDefault="00C72778" w:rsidP="00C72778">
      <w:pPr>
        <w:numPr>
          <w:ilvl w:val="0"/>
          <w:numId w:val="4"/>
        </w:numPr>
      </w:pPr>
      <w:r w:rsidRPr="00C72778">
        <w:t>Python 3.x</w:t>
      </w:r>
    </w:p>
    <w:p w14:paraId="42D939A3" w14:textId="77777777" w:rsidR="00C72778" w:rsidRPr="00C72778" w:rsidRDefault="00C72778" w:rsidP="00C72778">
      <w:pPr>
        <w:numPr>
          <w:ilvl w:val="0"/>
          <w:numId w:val="4"/>
        </w:numPr>
      </w:pPr>
      <w:r w:rsidRPr="00C72778">
        <w:t>[List any libraries you used, e.g., matplotlib for visualization, pandas for data handling]</w:t>
      </w:r>
    </w:p>
    <w:p w14:paraId="2284FB88" w14:textId="77777777" w:rsidR="00C72778" w:rsidRPr="00C72778" w:rsidRDefault="00C72778" w:rsidP="00C72778">
      <w:pPr>
        <w:rPr>
          <w:b/>
          <w:bCs/>
        </w:rPr>
      </w:pPr>
      <w:r w:rsidRPr="00C72778">
        <w:rPr>
          <w:b/>
          <w:bCs/>
        </w:rPr>
        <w:t>Contributing</w:t>
      </w:r>
    </w:p>
    <w:p w14:paraId="62B257A9" w14:textId="77777777" w:rsidR="00C72778" w:rsidRPr="00C72778" w:rsidRDefault="00C72778" w:rsidP="00C72778">
      <w:r w:rsidRPr="00C72778">
        <w:t>Feel free to fork this repository, submit issues, and make pull requests. Contributions are welcome!</w:t>
      </w:r>
    </w:p>
    <w:p w14:paraId="6ED9E4A1" w14:textId="77777777" w:rsidR="00C72778" w:rsidRPr="00C72778" w:rsidRDefault="00C72778" w:rsidP="00C72778">
      <w:pPr>
        <w:rPr>
          <w:b/>
          <w:bCs/>
        </w:rPr>
      </w:pPr>
      <w:r w:rsidRPr="00C72778">
        <w:rPr>
          <w:b/>
          <w:bCs/>
        </w:rPr>
        <w:t>License</w:t>
      </w:r>
    </w:p>
    <w:p w14:paraId="3824E674" w14:textId="77777777" w:rsidR="00C72778" w:rsidRPr="00C72778" w:rsidRDefault="00C72778" w:rsidP="00C72778">
      <w:r w:rsidRPr="00C72778">
        <w:t>This project is licensed under the MIT License. See the LICENSE file for more details.</w:t>
      </w:r>
    </w:p>
    <w:p w14:paraId="2720DF29" w14:textId="77777777" w:rsidR="00080DFF" w:rsidRDefault="00080DFF"/>
    <w:sectPr w:rsidR="00080DFF" w:rsidSect="000C54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5C328E"/>
    <w:multiLevelType w:val="multilevel"/>
    <w:tmpl w:val="466AD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DA2D9D"/>
    <w:multiLevelType w:val="multilevel"/>
    <w:tmpl w:val="1E12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671447"/>
    <w:multiLevelType w:val="multilevel"/>
    <w:tmpl w:val="4F62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E06F96"/>
    <w:multiLevelType w:val="multilevel"/>
    <w:tmpl w:val="4878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438428">
    <w:abstractNumId w:val="3"/>
  </w:num>
  <w:num w:numId="2" w16cid:durableId="1639264981">
    <w:abstractNumId w:val="1"/>
  </w:num>
  <w:num w:numId="3" w16cid:durableId="1540043360">
    <w:abstractNumId w:val="0"/>
  </w:num>
  <w:num w:numId="4" w16cid:durableId="859666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004"/>
    <w:rsid w:val="00080DFF"/>
    <w:rsid w:val="000B4D77"/>
    <w:rsid w:val="000C54F9"/>
    <w:rsid w:val="001C7BC1"/>
    <w:rsid w:val="001D2004"/>
    <w:rsid w:val="00362EDF"/>
    <w:rsid w:val="00C72778"/>
    <w:rsid w:val="00C81031"/>
    <w:rsid w:val="00DC458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D7DED2-8C87-4720-8960-ADEB1CAE1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D2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D2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D200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D200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D200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D200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D200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D200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D200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D200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D200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D200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D200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D200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D200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D200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D200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D2004"/>
    <w:rPr>
      <w:rFonts w:eastAsiaTheme="majorEastAsia" w:cstheme="majorBidi"/>
      <w:color w:val="272727" w:themeColor="text1" w:themeTint="D8"/>
    </w:rPr>
  </w:style>
  <w:style w:type="paragraph" w:styleId="KonuBal">
    <w:name w:val="Title"/>
    <w:basedOn w:val="Normal"/>
    <w:next w:val="Normal"/>
    <w:link w:val="KonuBalChar"/>
    <w:uiPriority w:val="10"/>
    <w:qFormat/>
    <w:rsid w:val="001D2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D200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D200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D200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D200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D2004"/>
    <w:rPr>
      <w:i/>
      <w:iCs/>
      <w:color w:val="404040" w:themeColor="text1" w:themeTint="BF"/>
    </w:rPr>
  </w:style>
  <w:style w:type="paragraph" w:styleId="ListeParagraf">
    <w:name w:val="List Paragraph"/>
    <w:basedOn w:val="Normal"/>
    <w:uiPriority w:val="34"/>
    <w:qFormat/>
    <w:rsid w:val="001D2004"/>
    <w:pPr>
      <w:ind w:left="720"/>
      <w:contextualSpacing/>
    </w:pPr>
  </w:style>
  <w:style w:type="character" w:styleId="GlVurgulama">
    <w:name w:val="Intense Emphasis"/>
    <w:basedOn w:val="VarsaylanParagrafYazTipi"/>
    <w:uiPriority w:val="21"/>
    <w:qFormat/>
    <w:rsid w:val="001D2004"/>
    <w:rPr>
      <w:i/>
      <w:iCs/>
      <w:color w:val="0F4761" w:themeColor="accent1" w:themeShade="BF"/>
    </w:rPr>
  </w:style>
  <w:style w:type="paragraph" w:styleId="GlAlnt">
    <w:name w:val="Intense Quote"/>
    <w:basedOn w:val="Normal"/>
    <w:next w:val="Normal"/>
    <w:link w:val="GlAlntChar"/>
    <w:uiPriority w:val="30"/>
    <w:qFormat/>
    <w:rsid w:val="001D2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D2004"/>
    <w:rPr>
      <w:i/>
      <w:iCs/>
      <w:color w:val="0F4761" w:themeColor="accent1" w:themeShade="BF"/>
    </w:rPr>
  </w:style>
  <w:style w:type="character" w:styleId="GlBavuru">
    <w:name w:val="Intense Reference"/>
    <w:basedOn w:val="VarsaylanParagrafYazTipi"/>
    <w:uiPriority w:val="32"/>
    <w:qFormat/>
    <w:rsid w:val="001D20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8337881">
      <w:bodyDiv w:val="1"/>
      <w:marLeft w:val="0"/>
      <w:marRight w:val="0"/>
      <w:marTop w:val="0"/>
      <w:marBottom w:val="0"/>
      <w:divBdr>
        <w:top w:val="none" w:sz="0" w:space="0" w:color="auto"/>
        <w:left w:val="none" w:sz="0" w:space="0" w:color="auto"/>
        <w:bottom w:val="none" w:sz="0" w:space="0" w:color="auto"/>
        <w:right w:val="none" w:sz="0" w:space="0" w:color="auto"/>
      </w:divBdr>
      <w:divsChild>
        <w:div w:id="1133519184">
          <w:marLeft w:val="0"/>
          <w:marRight w:val="0"/>
          <w:marTop w:val="0"/>
          <w:marBottom w:val="0"/>
          <w:divBdr>
            <w:top w:val="none" w:sz="0" w:space="0" w:color="auto"/>
            <w:left w:val="none" w:sz="0" w:space="0" w:color="auto"/>
            <w:bottom w:val="none" w:sz="0" w:space="0" w:color="auto"/>
            <w:right w:val="none" w:sz="0" w:space="0" w:color="auto"/>
          </w:divBdr>
          <w:divsChild>
            <w:div w:id="159468900">
              <w:marLeft w:val="0"/>
              <w:marRight w:val="0"/>
              <w:marTop w:val="0"/>
              <w:marBottom w:val="0"/>
              <w:divBdr>
                <w:top w:val="none" w:sz="0" w:space="0" w:color="auto"/>
                <w:left w:val="none" w:sz="0" w:space="0" w:color="auto"/>
                <w:bottom w:val="none" w:sz="0" w:space="0" w:color="auto"/>
                <w:right w:val="none" w:sz="0" w:space="0" w:color="auto"/>
              </w:divBdr>
              <w:divsChild>
                <w:div w:id="1100300273">
                  <w:marLeft w:val="0"/>
                  <w:marRight w:val="0"/>
                  <w:marTop w:val="0"/>
                  <w:marBottom w:val="0"/>
                  <w:divBdr>
                    <w:top w:val="none" w:sz="0" w:space="0" w:color="auto"/>
                    <w:left w:val="none" w:sz="0" w:space="0" w:color="auto"/>
                    <w:bottom w:val="none" w:sz="0" w:space="0" w:color="auto"/>
                    <w:right w:val="none" w:sz="0" w:space="0" w:color="auto"/>
                  </w:divBdr>
                </w:div>
              </w:divsChild>
            </w:div>
            <w:div w:id="627395024">
              <w:marLeft w:val="0"/>
              <w:marRight w:val="0"/>
              <w:marTop w:val="0"/>
              <w:marBottom w:val="0"/>
              <w:divBdr>
                <w:top w:val="none" w:sz="0" w:space="0" w:color="auto"/>
                <w:left w:val="none" w:sz="0" w:space="0" w:color="auto"/>
                <w:bottom w:val="none" w:sz="0" w:space="0" w:color="auto"/>
                <w:right w:val="none" w:sz="0" w:space="0" w:color="auto"/>
              </w:divBdr>
            </w:div>
          </w:divsChild>
        </w:div>
        <w:div w:id="583612688">
          <w:marLeft w:val="0"/>
          <w:marRight w:val="0"/>
          <w:marTop w:val="0"/>
          <w:marBottom w:val="0"/>
          <w:divBdr>
            <w:top w:val="none" w:sz="0" w:space="0" w:color="auto"/>
            <w:left w:val="none" w:sz="0" w:space="0" w:color="auto"/>
            <w:bottom w:val="none" w:sz="0" w:space="0" w:color="auto"/>
            <w:right w:val="none" w:sz="0" w:space="0" w:color="auto"/>
          </w:divBdr>
          <w:divsChild>
            <w:div w:id="1951473449">
              <w:marLeft w:val="0"/>
              <w:marRight w:val="0"/>
              <w:marTop w:val="0"/>
              <w:marBottom w:val="0"/>
              <w:divBdr>
                <w:top w:val="none" w:sz="0" w:space="0" w:color="auto"/>
                <w:left w:val="none" w:sz="0" w:space="0" w:color="auto"/>
                <w:bottom w:val="none" w:sz="0" w:space="0" w:color="auto"/>
                <w:right w:val="none" w:sz="0" w:space="0" w:color="auto"/>
              </w:divBdr>
              <w:divsChild>
                <w:div w:id="146240880">
                  <w:marLeft w:val="0"/>
                  <w:marRight w:val="0"/>
                  <w:marTop w:val="0"/>
                  <w:marBottom w:val="0"/>
                  <w:divBdr>
                    <w:top w:val="none" w:sz="0" w:space="0" w:color="auto"/>
                    <w:left w:val="none" w:sz="0" w:space="0" w:color="auto"/>
                    <w:bottom w:val="none" w:sz="0" w:space="0" w:color="auto"/>
                    <w:right w:val="none" w:sz="0" w:space="0" w:color="auto"/>
                  </w:divBdr>
                </w:div>
              </w:divsChild>
            </w:div>
            <w:div w:id="122575219">
              <w:marLeft w:val="0"/>
              <w:marRight w:val="0"/>
              <w:marTop w:val="0"/>
              <w:marBottom w:val="0"/>
              <w:divBdr>
                <w:top w:val="none" w:sz="0" w:space="0" w:color="auto"/>
                <w:left w:val="none" w:sz="0" w:space="0" w:color="auto"/>
                <w:bottom w:val="none" w:sz="0" w:space="0" w:color="auto"/>
                <w:right w:val="none" w:sz="0" w:space="0" w:color="auto"/>
              </w:divBdr>
            </w:div>
          </w:divsChild>
        </w:div>
        <w:div w:id="1364818721">
          <w:marLeft w:val="0"/>
          <w:marRight w:val="0"/>
          <w:marTop w:val="0"/>
          <w:marBottom w:val="0"/>
          <w:divBdr>
            <w:top w:val="none" w:sz="0" w:space="0" w:color="auto"/>
            <w:left w:val="none" w:sz="0" w:space="0" w:color="auto"/>
            <w:bottom w:val="none" w:sz="0" w:space="0" w:color="auto"/>
            <w:right w:val="none" w:sz="0" w:space="0" w:color="auto"/>
          </w:divBdr>
          <w:divsChild>
            <w:div w:id="50858700">
              <w:marLeft w:val="0"/>
              <w:marRight w:val="0"/>
              <w:marTop w:val="0"/>
              <w:marBottom w:val="0"/>
              <w:divBdr>
                <w:top w:val="none" w:sz="0" w:space="0" w:color="auto"/>
                <w:left w:val="none" w:sz="0" w:space="0" w:color="auto"/>
                <w:bottom w:val="none" w:sz="0" w:space="0" w:color="auto"/>
                <w:right w:val="none" w:sz="0" w:space="0" w:color="auto"/>
              </w:divBdr>
              <w:divsChild>
                <w:div w:id="824972316">
                  <w:marLeft w:val="0"/>
                  <w:marRight w:val="0"/>
                  <w:marTop w:val="0"/>
                  <w:marBottom w:val="0"/>
                  <w:divBdr>
                    <w:top w:val="none" w:sz="0" w:space="0" w:color="auto"/>
                    <w:left w:val="none" w:sz="0" w:space="0" w:color="auto"/>
                    <w:bottom w:val="none" w:sz="0" w:space="0" w:color="auto"/>
                    <w:right w:val="none" w:sz="0" w:space="0" w:color="auto"/>
                  </w:divBdr>
                </w:div>
              </w:divsChild>
            </w:div>
            <w:div w:id="814178049">
              <w:marLeft w:val="0"/>
              <w:marRight w:val="0"/>
              <w:marTop w:val="0"/>
              <w:marBottom w:val="0"/>
              <w:divBdr>
                <w:top w:val="none" w:sz="0" w:space="0" w:color="auto"/>
                <w:left w:val="none" w:sz="0" w:space="0" w:color="auto"/>
                <w:bottom w:val="none" w:sz="0" w:space="0" w:color="auto"/>
                <w:right w:val="none" w:sz="0" w:space="0" w:color="auto"/>
              </w:divBdr>
            </w:div>
          </w:divsChild>
        </w:div>
        <w:div w:id="975186728">
          <w:marLeft w:val="0"/>
          <w:marRight w:val="0"/>
          <w:marTop w:val="0"/>
          <w:marBottom w:val="0"/>
          <w:divBdr>
            <w:top w:val="none" w:sz="0" w:space="0" w:color="auto"/>
            <w:left w:val="none" w:sz="0" w:space="0" w:color="auto"/>
            <w:bottom w:val="none" w:sz="0" w:space="0" w:color="auto"/>
            <w:right w:val="none" w:sz="0" w:space="0" w:color="auto"/>
          </w:divBdr>
          <w:divsChild>
            <w:div w:id="1844322596">
              <w:marLeft w:val="0"/>
              <w:marRight w:val="0"/>
              <w:marTop w:val="0"/>
              <w:marBottom w:val="0"/>
              <w:divBdr>
                <w:top w:val="none" w:sz="0" w:space="0" w:color="auto"/>
                <w:left w:val="none" w:sz="0" w:space="0" w:color="auto"/>
                <w:bottom w:val="none" w:sz="0" w:space="0" w:color="auto"/>
                <w:right w:val="none" w:sz="0" w:space="0" w:color="auto"/>
              </w:divBdr>
              <w:divsChild>
                <w:div w:id="1561751396">
                  <w:marLeft w:val="0"/>
                  <w:marRight w:val="0"/>
                  <w:marTop w:val="0"/>
                  <w:marBottom w:val="0"/>
                  <w:divBdr>
                    <w:top w:val="none" w:sz="0" w:space="0" w:color="auto"/>
                    <w:left w:val="none" w:sz="0" w:space="0" w:color="auto"/>
                    <w:bottom w:val="none" w:sz="0" w:space="0" w:color="auto"/>
                    <w:right w:val="none" w:sz="0" w:space="0" w:color="auto"/>
                  </w:divBdr>
                </w:div>
              </w:divsChild>
            </w:div>
            <w:div w:id="213814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46961">
      <w:bodyDiv w:val="1"/>
      <w:marLeft w:val="0"/>
      <w:marRight w:val="0"/>
      <w:marTop w:val="0"/>
      <w:marBottom w:val="0"/>
      <w:divBdr>
        <w:top w:val="none" w:sz="0" w:space="0" w:color="auto"/>
        <w:left w:val="none" w:sz="0" w:space="0" w:color="auto"/>
        <w:bottom w:val="none" w:sz="0" w:space="0" w:color="auto"/>
        <w:right w:val="none" w:sz="0" w:space="0" w:color="auto"/>
      </w:divBdr>
      <w:divsChild>
        <w:div w:id="945238463">
          <w:marLeft w:val="0"/>
          <w:marRight w:val="0"/>
          <w:marTop w:val="0"/>
          <w:marBottom w:val="0"/>
          <w:divBdr>
            <w:top w:val="none" w:sz="0" w:space="0" w:color="auto"/>
            <w:left w:val="none" w:sz="0" w:space="0" w:color="auto"/>
            <w:bottom w:val="none" w:sz="0" w:space="0" w:color="auto"/>
            <w:right w:val="none" w:sz="0" w:space="0" w:color="auto"/>
          </w:divBdr>
          <w:divsChild>
            <w:div w:id="1228803554">
              <w:marLeft w:val="0"/>
              <w:marRight w:val="0"/>
              <w:marTop w:val="0"/>
              <w:marBottom w:val="0"/>
              <w:divBdr>
                <w:top w:val="none" w:sz="0" w:space="0" w:color="auto"/>
                <w:left w:val="none" w:sz="0" w:space="0" w:color="auto"/>
                <w:bottom w:val="none" w:sz="0" w:space="0" w:color="auto"/>
                <w:right w:val="none" w:sz="0" w:space="0" w:color="auto"/>
              </w:divBdr>
              <w:divsChild>
                <w:div w:id="1161195596">
                  <w:marLeft w:val="0"/>
                  <w:marRight w:val="0"/>
                  <w:marTop w:val="0"/>
                  <w:marBottom w:val="0"/>
                  <w:divBdr>
                    <w:top w:val="none" w:sz="0" w:space="0" w:color="auto"/>
                    <w:left w:val="none" w:sz="0" w:space="0" w:color="auto"/>
                    <w:bottom w:val="none" w:sz="0" w:space="0" w:color="auto"/>
                    <w:right w:val="none" w:sz="0" w:space="0" w:color="auto"/>
                  </w:divBdr>
                </w:div>
              </w:divsChild>
            </w:div>
            <w:div w:id="359867206">
              <w:marLeft w:val="0"/>
              <w:marRight w:val="0"/>
              <w:marTop w:val="0"/>
              <w:marBottom w:val="0"/>
              <w:divBdr>
                <w:top w:val="none" w:sz="0" w:space="0" w:color="auto"/>
                <w:left w:val="none" w:sz="0" w:space="0" w:color="auto"/>
                <w:bottom w:val="none" w:sz="0" w:space="0" w:color="auto"/>
                <w:right w:val="none" w:sz="0" w:space="0" w:color="auto"/>
              </w:divBdr>
            </w:div>
          </w:divsChild>
        </w:div>
        <w:div w:id="549541024">
          <w:marLeft w:val="0"/>
          <w:marRight w:val="0"/>
          <w:marTop w:val="0"/>
          <w:marBottom w:val="0"/>
          <w:divBdr>
            <w:top w:val="none" w:sz="0" w:space="0" w:color="auto"/>
            <w:left w:val="none" w:sz="0" w:space="0" w:color="auto"/>
            <w:bottom w:val="none" w:sz="0" w:space="0" w:color="auto"/>
            <w:right w:val="none" w:sz="0" w:space="0" w:color="auto"/>
          </w:divBdr>
          <w:divsChild>
            <w:div w:id="59911908">
              <w:marLeft w:val="0"/>
              <w:marRight w:val="0"/>
              <w:marTop w:val="0"/>
              <w:marBottom w:val="0"/>
              <w:divBdr>
                <w:top w:val="none" w:sz="0" w:space="0" w:color="auto"/>
                <w:left w:val="none" w:sz="0" w:space="0" w:color="auto"/>
                <w:bottom w:val="none" w:sz="0" w:space="0" w:color="auto"/>
                <w:right w:val="none" w:sz="0" w:space="0" w:color="auto"/>
              </w:divBdr>
              <w:divsChild>
                <w:div w:id="57560153">
                  <w:marLeft w:val="0"/>
                  <w:marRight w:val="0"/>
                  <w:marTop w:val="0"/>
                  <w:marBottom w:val="0"/>
                  <w:divBdr>
                    <w:top w:val="none" w:sz="0" w:space="0" w:color="auto"/>
                    <w:left w:val="none" w:sz="0" w:space="0" w:color="auto"/>
                    <w:bottom w:val="none" w:sz="0" w:space="0" w:color="auto"/>
                    <w:right w:val="none" w:sz="0" w:space="0" w:color="auto"/>
                  </w:divBdr>
                </w:div>
              </w:divsChild>
            </w:div>
            <w:div w:id="1716196194">
              <w:marLeft w:val="0"/>
              <w:marRight w:val="0"/>
              <w:marTop w:val="0"/>
              <w:marBottom w:val="0"/>
              <w:divBdr>
                <w:top w:val="none" w:sz="0" w:space="0" w:color="auto"/>
                <w:left w:val="none" w:sz="0" w:space="0" w:color="auto"/>
                <w:bottom w:val="none" w:sz="0" w:space="0" w:color="auto"/>
                <w:right w:val="none" w:sz="0" w:space="0" w:color="auto"/>
              </w:divBdr>
            </w:div>
          </w:divsChild>
        </w:div>
        <w:div w:id="2040201617">
          <w:marLeft w:val="0"/>
          <w:marRight w:val="0"/>
          <w:marTop w:val="0"/>
          <w:marBottom w:val="0"/>
          <w:divBdr>
            <w:top w:val="none" w:sz="0" w:space="0" w:color="auto"/>
            <w:left w:val="none" w:sz="0" w:space="0" w:color="auto"/>
            <w:bottom w:val="none" w:sz="0" w:space="0" w:color="auto"/>
            <w:right w:val="none" w:sz="0" w:space="0" w:color="auto"/>
          </w:divBdr>
          <w:divsChild>
            <w:div w:id="577132611">
              <w:marLeft w:val="0"/>
              <w:marRight w:val="0"/>
              <w:marTop w:val="0"/>
              <w:marBottom w:val="0"/>
              <w:divBdr>
                <w:top w:val="none" w:sz="0" w:space="0" w:color="auto"/>
                <w:left w:val="none" w:sz="0" w:space="0" w:color="auto"/>
                <w:bottom w:val="none" w:sz="0" w:space="0" w:color="auto"/>
                <w:right w:val="none" w:sz="0" w:space="0" w:color="auto"/>
              </w:divBdr>
              <w:divsChild>
                <w:div w:id="485627609">
                  <w:marLeft w:val="0"/>
                  <w:marRight w:val="0"/>
                  <w:marTop w:val="0"/>
                  <w:marBottom w:val="0"/>
                  <w:divBdr>
                    <w:top w:val="none" w:sz="0" w:space="0" w:color="auto"/>
                    <w:left w:val="none" w:sz="0" w:space="0" w:color="auto"/>
                    <w:bottom w:val="none" w:sz="0" w:space="0" w:color="auto"/>
                    <w:right w:val="none" w:sz="0" w:space="0" w:color="auto"/>
                  </w:divBdr>
                </w:div>
              </w:divsChild>
            </w:div>
            <w:div w:id="853764944">
              <w:marLeft w:val="0"/>
              <w:marRight w:val="0"/>
              <w:marTop w:val="0"/>
              <w:marBottom w:val="0"/>
              <w:divBdr>
                <w:top w:val="none" w:sz="0" w:space="0" w:color="auto"/>
                <w:left w:val="none" w:sz="0" w:space="0" w:color="auto"/>
                <w:bottom w:val="none" w:sz="0" w:space="0" w:color="auto"/>
                <w:right w:val="none" w:sz="0" w:space="0" w:color="auto"/>
              </w:divBdr>
            </w:div>
          </w:divsChild>
        </w:div>
        <w:div w:id="1352030864">
          <w:marLeft w:val="0"/>
          <w:marRight w:val="0"/>
          <w:marTop w:val="0"/>
          <w:marBottom w:val="0"/>
          <w:divBdr>
            <w:top w:val="none" w:sz="0" w:space="0" w:color="auto"/>
            <w:left w:val="none" w:sz="0" w:space="0" w:color="auto"/>
            <w:bottom w:val="none" w:sz="0" w:space="0" w:color="auto"/>
            <w:right w:val="none" w:sz="0" w:space="0" w:color="auto"/>
          </w:divBdr>
          <w:divsChild>
            <w:div w:id="1258557059">
              <w:marLeft w:val="0"/>
              <w:marRight w:val="0"/>
              <w:marTop w:val="0"/>
              <w:marBottom w:val="0"/>
              <w:divBdr>
                <w:top w:val="none" w:sz="0" w:space="0" w:color="auto"/>
                <w:left w:val="none" w:sz="0" w:space="0" w:color="auto"/>
                <w:bottom w:val="none" w:sz="0" w:space="0" w:color="auto"/>
                <w:right w:val="none" w:sz="0" w:space="0" w:color="auto"/>
              </w:divBdr>
              <w:divsChild>
                <w:div w:id="734620084">
                  <w:marLeft w:val="0"/>
                  <w:marRight w:val="0"/>
                  <w:marTop w:val="0"/>
                  <w:marBottom w:val="0"/>
                  <w:divBdr>
                    <w:top w:val="none" w:sz="0" w:space="0" w:color="auto"/>
                    <w:left w:val="none" w:sz="0" w:space="0" w:color="auto"/>
                    <w:bottom w:val="none" w:sz="0" w:space="0" w:color="auto"/>
                    <w:right w:val="none" w:sz="0" w:space="0" w:color="auto"/>
                  </w:divBdr>
                </w:div>
              </w:divsChild>
            </w:div>
            <w:div w:id="11981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Beyazit Mete</dc:creator>
  <cp:keywords/>
  <dc:description/>
  <cp:lastModifiedBy>Mehmet Beyazit Mete</cp:lastModifiedBy>
  <cp:revision>3</cp:revision>
  <dcterms:created xsi:type="dcterms:W3CDTF">2024-08-10T09:02:00Z</dcterms:created>
  <dcterms:modified xsi:type="dcterms:W3CDTF">2024-08-10T09:03:00Z</dcterms:modified>
</cp:coreProperties>
</file>