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282" w:rsidRPr="00760282" w:rsidRDefault="00760282" w:rsidP="00760282">
      <w:pPr>
        <w:pStyle w:val="Balk1"/>
        <w:rPr>
          <w:sz w:val="32"/>
          <w:szCs w:val="32"/>
        </w:rPr>
      </w:pPr>
      <w:r w:rsidRPr="00760282">
        <w:rPr>
          <w:sz w:val="32"/>
          <w:szCs w:val="32"/>
        </w:rPr>
        <w:t>Optimization Model</w:t>
      </w:r>
    </w:p>
    <w:p w:rsidR="002B5E16" w:rsidRDefault="00CF7B76">
      <w:pPr>
        <w:pStyle w:val="Balk1"/>
      </w:pPr>
      <w:proofErr w:type="spellStart"/>
      <w:r>
        <w:t>Kümeler</w:t>
      </w:r>
      <w:proofErr w:type="spellEnd"/>
      <w:r>
        <w:t xml:space="preserve"> (Sets)</w:t>
      </w:r>
    </w:p>
    <w:p w:rsidR="002B5E16" w:rsidRDefault="00CF7B76">
      <w:r>
        <w:t>N: Tüm düğümler kümesi (0: Depo, C: Teslimat yapılacak mağazalar)</w:t>
      </w:r>
    </w:p>
    <w:p w:rsidR="002B5E16" w:rsidRDefault="00CF7B76">
      <w:r>
        <w:t>V: Araçlar kümesi (v ∈ V)</w:t>
      </w:r>
    </w:p>
    <w:p w:rsidR="002B5E16" w:rsidRDefault="00CF7B76">
      <w:r>
        <w:t>L: Depodaki ürün lotları kümesi (l ∈ L)</w:t>
      </w:r>
    </w:p>
    <w:p w:rsidR="002B5E16" w:rsidRDefault="00CF7B76">
      <w:pPr>
        <w:pStyle w:val="Balk1"/>
      </w:pPr>
      <w:r>
        <w:t>Parametreler (Parameters)</w:t>
      </w:r>
    </w:p>
    <w:p w:rsidR="002B5E16" w:rsidRDefault="00CF7B76">
      <w:r>
        <w:t xml:space="preserve">D_i: i </w:t>
      </w:r>
      <w:r>
        <w:t>mağazasının sipariş ettiği toplam kasa miktarı (i ∈ C)</w:t>
      </w:r>
    </w:p>
    <w:p w:rsidR="002B5E16" w:rsidRDefault="00CF7B76">
      <w:r>
        <w:t>Q_v: v aracının taşıma kapasitesi (kasa)</w:t>
      </w:r>
    </w:p>
    <w:p w:rsidR="002B5E16" w:rsidRDefault="00CF7B76">
      <w:r>
        <w:t>I_l: l lotunun depodaki toplam kasa envanteri</w:t>
      </w:r>
    </w:p>
    <w:p w:rsidR="002B5E16" w:rsidRDefault="00CF7B76">
      <w:r>
        <w:t>R_l: l lotu için makine öğrenmesi ile tahmin edilen raf ömrü (rsl_predicted_days)</w:t>
      </w:r>
    </w:p>
    <w:p w:rsidR="002B5E16" w:rsidRDefault="00CF7B76">
      <w:r>
        <w:t>R_min: Teslimatta aranan minimum</w:t>
      </w:r>
      <w:r>
        <w:t xml:space="preserve"> raf ömrü (Parametre olarak 2 gün)</w:t>
      </w:r>
    </w:p>
    <w:p w:rsidR="002B5E16" w:rsidRDefault="00CF7B76">
      <w:r>
        <w:t>c_ij: i noktasından j noktasına seyahatin değişken maliyeti (Mesafe × km başı maliyet)</w:t>
      </w:r>
    </w:p>
    <w:p w:rsidR="002B5E16" w:rsidRDefault="00CF7B76">
      <w:r>
        <w:t>F_v: v aracının sabit sefere çıkış maliyeti (fixed_cost_try)</w:t>
      </w:r>
    </w:p>
    <w:p w:rsidR="002B5E16" w:rsidRDefault="00CF7B76">
      <w:r>
        <w:t>t_ij: i noktasından j noktasına seyahat süresi (travel_time_min)</w:t>
      </w:r>
    </w:p>
    <w:p w:rsidR="002B5E16" w:rsidRDefault="00CF7B76">
      <w:r>
        <w:t>s_i: i m</w:t>
      </w:r>
      <w:r>
        <w:t>ağazasındaki toplam hizmet süresi (Sabit süre + kasa başı süre)</w:t>
      </w:r>
    </w:p>
    <w:p w:rsidR="002B5E16" w:rsidRDefault="00CF7B76">
      <w:r>
        <w:t>[e_i, l_i]: i mağazası için belirlenen zaman penceresi (tw_open, tw_close)</w:t>
      </w:r>
    </w:p>
    <w:p w:rsidR="002B5E16" w:rsidRDefault="00CF7B76">
      <w:r>
        <w:t>M: Yeterince büyük bir pozitif sayı (Big-M)</w:t>
      </w:r>
    </w:p>
    <w:p w:rsidR="002B5E16" w:rsidRDefault="00CF7B76">
      <w:pPr>
        <w:pStyle w:val="Balk1"/>
      </w:pPr>
      <w:r>
        <w:t>Karar Değişkenleri (Decision Variables)</w:t>
      </w:r>
    </w:p>
    <w:p w:rsidR="002B5E16" w:rsidRDefault="00CF7B76">
      <w:r>
        <w:t>x_ijv ∈ {0, 1}: v aracı i düğümün</w:t>
      </w:r>
      <w:r>
        <w:t>den j düğümüne seyahat ederse 1, aksi halde 0</w:t>
      </w:r>
    </w:p>
    <w:p w:rsidR="002B5E16" w:rsidRDefault="00CF7B76">
      <w:r>
        <w:t>w_iv ≥ 0: v aracının i düğümüne varış zamanı</w:t>
      </w:r>
      <w:bookmarkStart w:id="0" w:name="_GoBack"/>
      <w:bookmarkEnd w:id="0"/>
    </w:p>
    <w:p w:rsidR="002B5E16" w:rsidRDefault="00CF7B76">
      <w:r>
        <w:t>y_il ∈ Z+: i mağazasına l lotundan teslim edilen kasa sayısı</w:t>
      </w:r>
    </w:p>
    <w:p w:rsidR="002B5E16" w:rsidRDefault="00CF7B76">
      <w:r>
        <w:t>u_v ∈ {0, 1}: v aracı kullanılırsa (depodan çıkış yaparsa) 1, aksi halde 0</w:t>
      </w:r>
    </w:p>
    <w:p w:rsidR="002B5E16" w:rsidRDefault="00CF7B76">
      <w:pPr>
        <w:pStyle w:val="Balk1"/>
      </w:pPr>
      <w:r>
        <w:lastRenderedPageBreak/>
        <w:t>Amaç Fonksiyonu (Objective Fu</w:t>
      </w:r>
      <w:r>
        <w:t>nction)</w:t>
      </w:r>
    </w:p>
    <w:p w:rsidR="002B5E16" w:rsidRDefault="00CF7B76">
      <w:r>
        <w:t>Toplam sabit araç kullanım maliyetini ve değişken seyahat maliyetini minimize etmek:</w:t>
      </w:r>
    </w:p>
    <w:p w:rsidR="002B5E16" w:rsidRDefault="00CF7B76">
      <w:r>
        <w:t>Min Z = Σ (F_v * u_v) + Σ Σ Σ (c_ij * x_ijv)</w:t>
      </w:r>
    </w:p>
    <w:p w:rsidR="002B5E16" w:rsidRDefault="00CF7B76">
      <w:pPr>
        <w:pStyle w:val="Balk1"/>
      </w:pPr>
      <w:r>
        <w:t>Kısıtlar (Constraints)</w:t>
      </w:r>
    </w:p>
    <w:p w:rsidR="002B5E16" w:rsidRDefault="00CF7B76">
      <w:r>
        <w:t>1. Mağaza siparişlerinin eksiksiz karşılanması:</w:t>
      </w:r>
    </w:p>
    <w:p w:rsidR="002B5E16" w:rsidRDefault="00CF7B76">
      <w:r>
        <w:t>Σ y_il = D_i   (Her i ∈ C için)</w:t>
      </w:r>
    </w:p>
    <w:p w:rsidR="002B5E16" w:rsidRDefault="00CF7B76">
      <w:r>
        <w:t>2. Bir lottan y</w:t>
      </w:r>
      <w:r>
        <w:t>apılan toplam teslimatın, o lotun depo envanterini aşmaması:</w:t>
      </w:r>
    </w:p>
    <w:p w:rsidR="002B5E16" w:rsidRDefault="00CF7B76">
      <w:r>
        <w:t>Σ y_il ≤ I_l   (Her l ∈ L için)</w:t>
      </w:r>
    </w:p>
    <w:p w:rsidR="002B5E16" w:rsidRDefault="00CF7B76">
      <w:r>
        <w:t>3. Minimum RSL Kısıtı (Teslimatta en az 2 gün):</w:t>
      </w:r>
    </w:p>
    <w:p w:rsidR="002B5E16" w:rsidRDefault="00CF7B76">
      <w:r>
        <w:t>y_il ≤ D_i * δ(R_l ≥ R_min)   (Her i ∈ C, l ∈ L için)</w:t>
      </w:r>
    </w:p>
    <w:p w:rsidR="002B5E16" w:rsidRDefault="00CF7B76">
      <w:r>
        <w:t xml:space="preserve">*(Burada δ fonksiyonu, koşul doğruysa 1, yanlışsa 0 değerini </w:t>
      </w:r>
      <w:r>
        <w:t>alır. R_l &lt; 2 ise atama yapılamaz)*</w:t>
      </w:r>
    </w:p>
    <w:p w:rsidR="002B5E16" w:rsidRDefault="00CF7B76">
      <w:r>
        <w:t>4. Her mağazanın rotada tam olarak bir araç tarafından ziyaret edilmesi:</w:t>
      </w:r>
    </w:p>
    <w:p w:rsidR="002B5E16" w:rsidRDefault="00CF7B76">
      <w:r>
        <w:t>Σ Σ x_ijv = 1   (Her j ∈ C için)</w:t>
      </w:r>
    </w:p>
    <w:p w:rsidR="002B5E16" w:rsidRDefault="00CF7B76">
      <w:r>
        <w:t>5. Araçların rotalama akışının sağlanması ve depoya dönüşü:</w:t>
      </w:r>
    </w:p>
    <w:p w:rsidR="002B5E16" w:rsidRDefault="00CF7B76">
      <w:r>
        <w:t>Σ x_0jv = u_v   (Her v ∈ V için, depodan çıkış)</w:t>
      </w:r>
    </w:p>
    <w:p w:rsidR="002B5E16" w:rsidRDefault="00CF7B76">
      <w:r>
        <w:t>Σ x_ih</w:t>
      </w:r>
      <w:r>
        <w:t>v - Σ x_hjv = 0   (Her h ∈ C, v ∈ V için, akış dengesi)</w:t>
      </w:r>
    </w:p>
    <w:p w:rsidR="002B5E16" w:rsidRDefault="00CF7B76">
      <w:r>
        <w:t>Σ x_i0v = u_v   (Her v ∈ V için, depoya dönüş)</w:t>
      </w:r>
    </w:p>
    <w:p w:rsidR="002B5E16" w:rsidRDefault="00CF7B76">
      <w:r>
        <w:t>6. Araç kapasite kısıtı:</w:t>
      </w:r>
    </w:p>
    <w:p w:rsidR="002B5E16" w:rsidRDefault="00CF7B76">
      <w:r>
        <w:t>Σ (D_i * Σ x_ijv) ≤ Q_v * u_v   (Her v ∈ V için)</w:t>
      </w:r>
    </w:p>
    <w:p w:rsidR="002B5E16" w:rsidRDefault="00CF7B76">
      <w:r>
        <w:t>7. Zaman pencereleri ve alt-tur (subtour) engelleme (MTZ):</w:t>
      </w:r>
    </w:p>
    <w:p w:rsidR="002B5E16" w:rsidRDefault="00CF7B76">
      <w:r>
        <w:t xml:space="preserve">w_iv + s_i + t_ij - </w:t>
      </w:r>
      <w:r>
        <w:t>M(1 - x_ijv) ≤ w_jv   (Her i, j ∈ N, v ∈ V için)</w:t>
      </w:r>
    </w:p>
    <w:p w:rsidR="002B5E16" w:rsidRDefault="00CF7B76">
      <w:r>
        <w:t>e_i ≤ w_iv ≤ l_i   (Her i ∈ N, v ∈ V için)</w:t>
      </w:r>
    </w:p>
    <w:p w:rsidR="002B5E16" w:rsidRDefault="00CF7B76">
      <w:pPr>
        <w:pStyle w:val="Balk1"/>
      </w:pPr>
      <w:r>
        <w:t>rsl_predicted_days Kullanım Açıklaması</w:t>
      </w:r>
    </w:p>
    <w:p w:rsidR="002B5E16" w:rsidRDefault="00CF7B76">
      <w:r>
        <w:t>Modelde 'rsl_predicted_days' (R_l) değeri, Lot-to-Store Allocation kararlarını yöneten bir filtre parametresi olarak işlev gö</w:t>
      </w:r>
      <w:r>
        <w:t xml:space="preserve">rmektedir. Optimizasyon modeli çalışmadan önce veya çalışma anında (Kısıt 3 vasıtasıyla), tahmini raf ömrü 2 günün ('min_rsl_at_delivery_days') </w:t>
      </w:r>
      <w:r>
        <w:lastRenderedPageBreak/>
        <w:t xml:space="preserve">altında kalan lotların (R_l &lt; 2.0) herhangi bir mağaza talebiyle eşleşmesine matematiksel olarak izin verilmez. </w:t>
      </w:r>
      <w:r>
        <w:t>Bu sayede kalite eşiklerini karşılamayan stokların dağıtım ağına sokulması ve gereksiz lojistik maliyeti yaratması engellenir.</w:t>
      </w:r>
    </w:p>
    <w:sectPr w:rsidR="002B5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E16"/>
    <w:rsid w:val="00326F90"/>
    <w:rsid w:val="00760282"/>
    <w:rsid w:val="00AA1D8D"/>
    <w:rsid w:val="00B47730"/>
    <w:rsid w:val="00CB0664"/>
    <w:rsid w:val="00CF7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9B99F"/>
  <w14:defaultImageDpi w14:val="300"/>
  <w15:docId w15:val="{48792A00-30B3-4736-A80E-7D611A3C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32C4EC-C248-44E2-B29F-438E5A70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Yasin</cp:lastModifiedBy>
  <cp:revision>3</cp:revision>
  <dcterms:created xsi:type="dcterms:W3CDTF">2013-12-23T23:15:00Z</dcterms:created>
  <dcterms:modified xsi:type="dcterms:W3CDTF">2026-10-23T10:51:00Z</dcterms:modified>
  <cp:category/>
</cp:coreProperties>
</file>