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3727" w:rsidRDefault="00AA3727">
      <w:r>
        <w:t>Panels-together: 3, length: 10, width: 10, solar angle: 5</w:t>
      </w:r>
    </w:p>
    <w:p w:rsidR="001115D0" w:rsidRDefault="00AA3727">
      <w:r>
        <w:rPr>
          <w:noProof/>
          <w:lang w:eastAsia="en-IN"/>
        </w:rPr>
        <w:drawing>
          <wp:inline distT="0" distB="0" distL="0" distR="0">
            <wp:extent cx="4100195" cy="2613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D4BCAF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715" cy="261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27" w:rsidRDefault="00AA3727">
      <w:r>
        <w:t>Panels-together: 4, length: 10, width: 10, solar angle: 5</w:t>
      </w:r>
    </w:p>
    <w:p w:rsidR="00AA3727" w:rsidRDefault="00AA3727">
      <w:r>
        <w:rPr>
          <w:noProof/>
          <w:lang w:eastAsia="en-IN"/>
        </w:rPr>
        <w:drawing>
          <wp:inline distT="0" distB="0" distL="0" distR="0">
            <wp:extent cx="4258945" cy="2491740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D48AF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301" cy="25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1E" w:rsidRDefault="0088001E" w:rsidP="0088001E">
      <w:r>
        <w:t>Panels-together: 5, length: 10, width: 10, solar angle: 5</w:t>
      </w:r>
    </w:p>
    <w:p w:rsidR="0088001E" w:rsidRDefault="0088001E">
      <w:r>
        <w:rPr>
          <w:noProof/>
          <w:lang w:eastAsia="en-IN"/>
        </w:rPr>
        <w:drawing>
          <wp:inline distT="0" distB="0" distL="0" distR="0">
            <wp:extent cx="3604260" cy="254467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D4C120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072" cy="255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8A" w:rsidRDefault="00EC528A">
      <w:r>
        <w:rPr>
          <w:noProof/>
          <w:lang w:eastAsia="en-IN"/>
        </w:rPr>
        <w:lastRenderedPageBreak/>
        <w:drawing>
          <wp:inline distT="0" distB="0" distL="0" distR="0">
            <wp:extent cx="5731510" cy="16522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D437E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46" w:rsidRDefault="00227E46">
      <w:r>
        <w:rPr>
          <w:noProof/>
          <w:lang w:eastAsia="en-IN"/>
        </w:rPr>
        <w:drawing>
          <wp:inline distT="0" distB="0" distL="0" distR="0">
            <wp:extent cx="5731510" cy="26327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D434B4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BB" w:rsidRDefault="001C29BB">
      <w:r>
        <w:rPr>
          <w:noProof/>
          <w:lang w:eastAsia="en-IN"/>
        </w:rPr>
        <w:drawing>
          <wp:inline distT="0" distB="0" distL="0" distR="0">
            <wp:extent cx="4320540" cy="3102785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D4933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62" cy="311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27" w:rsidRDefault="00AA3727">
      <w:pPr>
        <w:rPr>
          <w:rFonts w:eastAsiaTheme="minorEastAsia"/>
        </w:rPr>
      </w:pPr>
    </w:p>
    <w:p w:rsidR="00903A41" w:rsidRDefault="00903A41">
      <w:pPr>
        <w:rPr>
          <w:rFonts w:eastAsiaTheme="minorEastAsia"/>
        </w:rPr>
      </w:pPr>
    </w:p>
    <w:p w:rsidR="00903A41" w:rsidRDefault="00903A41">
      <w:pPr>
        <w:rPr>
          <w:rFonts w:eastAsiaTheme="minorEastAsia"/>
        </w:rPr>
      </w:pPr>
    </w:p>
    <w:p w:rsidR="00903A41" w:rsidRDefault="00903A41">
      <w:pPr>
        <w:rPr>
          <w:rFonts w:eastAsiaTheme="minorEastAsia"/>
        </w:rPr>
      </w:pPr>
    </w:p>
    <w:p w:rsidR="00314BED" w:rsidRPr="00314BED" w:rsidRDefault="00314BED" w:rsidP="00314BE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14BE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lastRenderedPageBreak/>
        <w:t>crop-saved/18.tif</w:t>
      </w:r>
      <w:proofErr w:type="gramEnd"/>
    </w:p>
    <w:p w:rsidR="00314BED" w:rsidRDefault="00314BED">
      <w:pPr>
        <w:rPr>
          <w:rFonts w:eastAsiaTheme="minorEastAsia"/>
        </w:rPr>
      </w:pPr>
      <w:r>
        <w:rPr>
          <w:rFonts w:eastAsiaTheme="minorEastAsia"/>
          <w:noProof/>
          <w:lang w:eastAsia="en-IN"/>
        </w:rPr>
        <w:drawing>
          <wp:inline distT="0" distB="0" distL="0" distR="0">
            <wp:extent cx="1921187" cy="1821180"/>
            <wp:effectExtent l="0" t="0" r="317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D4C4F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883" cy="183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ab/>
      </w:r>
      <w:r>
        <w:rPr>
          <w:rFonts w:eastAsiaTheme="minorEastAsia"/>
          <w:noProof/>
          <w:lang w:eastAsia="en-IN"/>
        </w:rPr>
        <w:drawing>
          <wp:inline distT="0" distB="0" distL="0" distR="0">
            <wp:extent cx="1821338" cy="169940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D4A75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92" w:rsidRDefault="006D0F92">
      <w:pPr>
        <w:rPr>
          <w:rFonts w:eastAsiaTheme="minorEastAsia"/>
        </w:rPr>
      </w:pPr>
    </w:p>
    <w:p w:rsidR="00903A41" w:rsidRDefault="0053057D">
      <w:pPr>
        <w:rPr>
          <w:rFonts w:eastAsiaTheme="minorEastAsia"/>
        </w:rPr>
      </w:pPr>
      <w:r>
        <w:rPr>
          <w:rFonts w:eastAsiaTheme="minorEastAsia"/>
        </w:rPr>
        <w:t>Length</w:t>
      </w:r>
      <w:proofErr w:type="gramStart"/>
      <w:r>
        <w:rPr>
          <w:rFonts w:eastAsiaTheme="minorEastAsia"/>
        </w:rPr>
        <w:t>:20</w:t>
      </w:r>
      <w:proofErr w:type="gramEnd"/>
      <w:r>
        <w:rPr>
          <w:rFonts w:eastAsiaTheme="minorEastAsia"/>
        </w:rPr>
        <w:t xml:space="preserve"> Width:10 Angle:30</w:t>
      </w:r>
    </w:p>
    <w:p w:rsidR="004F1EE2" w:rsidRDefault="0053057D">
      <w:pPr>
        <w:rPr>
          <w:rFonts w:eastAsiaTheme="minorEastAsia"/>
        </w:rPr>
      </w:pPr>
      <w:r>
        <w:rPr>
          <w:rFonts w:eastAsiaTheme="minorEastAsia"/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1196340"/>
            <wp:positionH relativeFrom="column">
              <wp:align>left</wp:align>
            </wp:positionH>
            <wp:positionV relativeFrom="paragraph">
              <wp:align>top</wp:align>
            </wp:positionV>
            <wp:extent cx="2857748" cy="2347163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D4951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br w:type="textWrapping" w:clear="all"/>
      </w:r>
    </w:p>
    <w:p w:rsidR="00314BED" w:rsidRDefault="00314BED">
      <w:pPr>
        <w:rPr>
          <w:rFonts w:eastAsiaTheme="minorEastAsia"/>
        </w:rPr>
      </w:pPr>
      <w:r>
        <w:rPr>
          <w:rFonts w:eastAsiaTheme="minorEastAsia"/>
        </w:rPr>
        <w:t>Length</w:t>
      </w:r>
      <w:proofErr w:type="gramStart"/>
      <w:r>
        <w:rPr>
          <w:rFonts w:eastAsiaTheme="minorEastAsia"/>
        </w:rPr>
        <w:t>:</w:t>
      </w:r>
      <w:r>
        <w:rPr>
          <w:rFonts w:eastAsiaTheme="minorEastAsia"/>
        </w:rPr>
        <w:t>20</w:t>
      </w:r>
      <w:proofErr w:type="gramEnd"/>
      <w:r>
        <w:rPr>
          <w:rFonts w:eastAsiaTheme="minorEastAsia"/>
        </w:rPr>
        <w:t xml:space="preserve"> Width:2</w:t>
      </w:r>
      <w:r>
        <w:rPr>
          <w:rFonts w:eastAsiaTheme="minorEastAsia"/>
        </w:rPr>
        <w:t>0 Angle:30</w:t>
      </w:r>
    </w:p>
    <w:p w:rsidR="00314BED" w:rsidRDefault="00314BED">
      <w:pPr>
        <w:rPr>
          <w:rFonts w:eastAsiaTheme="minorEastAsia"/>
        </w:rPr>
      </w:pPr>
      <w:r>
        <w:rPr>
          <w:rFonts w:eastAsiaTheme="minorEastAsia"/>
          <w:noProof/>
          <w:lang w:eastAsia="en-IN"/>
        </w:rPr>
        <w:drawing>
          <wp:inline distT="0" distB="0" distL="0" distR="0">
            <wp:extent cx="2705334" cy="2354784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D4E3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ED" w:rsidRPr="004F1EE2" w:rsidRDefault="00314BED">
      <w:pPr>
        <w:rPr>
          <w:rFonts w:eastAsiaTheme="minorEastAsia"/>
        </w:rPr>
      </w:pPr>
    </w:p>
    <w:p w:rsidR="00314BED" w:rsidRDefault="00314BED" w:rsidP="0053057D">
      <w:pPr>
        <w:rPr>
          <w:rFonts w:eastAsiaTheme="minorEastAsia"/>
        </w:rPr>
      </w:pPr>
    </w:p>
    <w:p w:rsidR="00314BED" w:rsidRDefault="00314BED" w:rsidP="0053057D">
      <w:pPr>
        <w:rPr>
          <w:rFonts w:eastAsiaTheme="minorEastAsia"/>
        </w:rPr>
      </w:pPr>
    </w:p>
    <w:p w:rsidR="0053057D" w:rsidRDefault="0053057D" w:rsidP="0053057D">
      <w:pPr>
        <w:rPr>
          <w:rFonts w:eastAsiaTheme="minorEastAsia"/>
        </w:rPr>
      </w:pPr>
      <w:r>
        <w:rPr>
          <w:rFonts w:eastAsiaTheme="minorEastAsia"/>
        </w:rPr>
        <w:lastRenderedPageBreak/>
        <w:t>Length</w:t>
      </w:r>
      <w:proofErr w:type="gramStart"/>
      <w:r>
        <w:rPr>
          <w:rFonts w:eastAsiaTheme="minorEastAsia"/>
        </w:rPr>
        <w:t>:</w:t>
      </w:r>
      <w:r>
        <w:rPr>
          <w:rFonts w:eastAsiaTheme="minorEastAsia"/>
        </w:rPr>
        <w:t>20</w:t>
      </w:r>
      <w:proofErr w:type="gramEnd"/>
      <w:r>
        <w:rPr>
          <w:rFonts w:eastAsiaTheme="minorEastAsia"/>
        </w:rPr>
        <w:t xml:space="preserve"> Width:10 Angle:4</w:t>
      </w:r>
      <w:r>
        <w:rPr>
          <w:rFonts w:eastAsiaTheme="minorEastAsia"/>
        </w:rPr>
        <w:t>0</w:t>
      </w:r>
    </w:p>
    <w:p w:rsidR="0053057D" w:rsidRDefault="0053057D" w:rsidP="0053057D">
      <w:pPr>
        <w:rPr>
          <w:rFonts w:eastAsiaTheme="minorEastAsia"/>
        </w:rPr>
      </w:pPr>
      <w:r>
        <w:rPr>
          <w:rFonts w:eastAsiaTheme="minorEastAsia"/>
          <w:noProof/>
          <w:lang w:eastAsia="en-IN"/>
        </w:rPr>
        <w:drawing>
          <wp:inline distT="0" distB="0" distL="0" distR="0">
            <wp:extent cx="2812024" cy="2331922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D4D9C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7D" w:rsidRDefault="0053057D" w:rsidP="0053057D">
      <w:pPr>
        <w:rPr>
          <w:rFonts w:eastAsiaTheme="minorEastAsia"/>
        </w:rPr>
      </w:pPr>
    </w:p>
    <w:p w:rsidR="0053057D" w:rsidRDefault="0053057D" w:rsidP="0053057D">
      <w:pPr>
        <w:rPr>
          <w:rFonts w:eastAsiaTheme="minorEastAsia"/>
        </w:rPr>
      </w:pPr>
      <w:r>
        <w:rPr>
          <w:rFonts w:eastAsiaTheme="minorEastAsia"/>
        </w:rPr>
        <w:t>Length</w:t>
      </w:r>
      <w:proofErr w:type="gramStart"/>
      <w:r>
        <w:rPr>
          <w:rFonts w:eastAsiaTheme="minorEastAsia"/>
        </w:rPr>
        <w:t>:</w:t>
      </w:r>
      <w:r>
        <w:rPr>
          <w:rFonts w:eastAsiaTheme="minorEastAsia"/>
        </w:rPr>
        <w:t>20</w:t>
      </w:r>
      <w:proofErr w:type="gramEnd"/>
      <w:r>
        <w:rPr>
          <w:rFonts w:eastAsiaTheme="minorEastAsia"/>
        </w:rPr>
        <w:t xml:space="preserve"> Width:2</w:t>
      </w:r>
      <w:r>
        <w:rPr>
          <w:rFonts w:eastAsiaTheme="minorEastAsia"/>
        </w:rPr>
        <w:t>0 Angle:40</w:t>
      </w:r>
    </w:p>
    <w:p w:rsidR="0053057D" w:rsidRDefault="0053057D" w:rsidP="0053057D">
      <w:pPr>
        <w:rPr>
          <w:rFonts w:eastAsiaTheme="minorEastAsia"/>
        </w:rPr>
      </w:pPr>
      <w:r>
        <w:rPr>
          <w:rFonts w:eastAsiaTheme="minorEastAsia"/>
          <w:noProof/>
          <w:lang w:eastAsia="en-IN"/>
        </w:rPr>
        <w:drawing>
          <wp:inline distT="0" distB="0" distL="0" distR="0">
            <wp:extent cx="2834886" cy="242337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D4986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27" w:rsidRDefault="00AA3727"/>
    <w:p w:rsidR="006E6F09" w:rsidRDefault="006E6F09" w:rsidP="006E6F09">
      <w:pPr>
        <w:rPr>
          <w:rFonts w:eastAsiaTheme="minorEastAsia"/>
        </w:rPr>
      </w:pPr>
      <w:r>
        <w:t xml:space="preserve">Gable: </w:t>
      </w:r>
      <w:r>
        <w:rPr>
          <w:rFonts w:eastAsiaTheme="minorEastAsia"/>
        </w:rPr>
        <w:t>Length</w:t>
      </w:r>
      <w:proofErr w:type="gramStart"/>
      <w:r>
        <w:rPr>
          <w:rFonts w:eastAsiaTheme="minorEastAsia"/>
        </w:rPr>
        <w:t>:</w:t>
      </w:r>
      <w:r>
        <w:rPr>
          <w:rFonts w:eastAsiaTheme="minorEastAsia"/>
        </w:rPr>
        <w:t>3</w:t>
      </w:r>
      <w:r>
        <w:rPr>
          <w:rFonts w:eastAsiaTheme="minorEastAsia"/>
        </w:rPr>
        <w:t>0</w:t>
      </w:r>
      <w:proofErr w:type="gramEnd"/>
      <w:r>
        <w:rPr>
          <w:rFonts w:eastAsiaTheme="minorEastAsia"/>
        </w:rPr>
        <w:t xml:space="preserve"> Width:2</w:t>
      </w:r>
      <w:r>
        <w:rPr>
          <w:rFonts w:eastAsiaTheme="minorEastAsia"/>
        </w:rPr>
        <w:t>0 Angle:1</w:t>
      </w:r>
      <w:r>
        <w:rPr>
          <w:rFonts w:eastAsiaTheme="minorEastAsia"/>
        </w:rPr>
        <w:t>0</w:t>
      </w:r>
    </w:p>
    <w:p w:rsidR="006E6F09" w:rsidRDefault="006E6F09">
      <w:r>
        <w:rPr>
          <w:noProof/>
          <w:lang w:eastAsia="en-IN"/>
        </w:rPr>
        <w:drawing>
          <wp:inline distT="0" distB="0" distL="0" distR="0">
            <wp:extent cx="3375953" cy="231668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D4AA4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09" w:rsidRDefault="006E6F09">
      <w:r>
        <w:rPr>
          <w:noProof/>
          <w:lang w:eastAsia="en-IN"/>
        </w:rPr>
        <w:lastRenderedPageBreak/>
        <w:drawing>
          <wp:inline distT="0" distB="0" distL="0" distR="0">
            <wp:extent cx="2926334" cy="2324301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D49CD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09" w:rsidRDefault="006E6F09">
      <w:r>
        <w:t>Length</w:t>
      </w:r>
      <w:proofErr w:type="gramStart"/>
      <w:r>
        <w:t>:20</w:t>
      </w:r>
      <w:proofErr w:type="gramEnd"/>
      <w:r>
        <w:t xml:space="preserve"> width:20 angle:15</w:t>
      </w:r>
    </w:p>
    <w:p w:rsidR="006E6F09" w:rsidRDefault="006E6F09">
      <w:r>
        <w:rPr>
          <w:noProof/>
          <w:lang w:eastAsia="en-IN"/>
        </w:rPr>
        <w:drawing>
          <wp:inline distT="0" distB="0" distL="0" distR="0">
            <wp:extent cx="3604572" cy="227095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D41CF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09" w:rsidRDefault="006E6F09">
      <w:r>
        <w:rPr>
          <w:noProof/>
          <w:lang w:eastAsia="en-IN"/>
        </w:rPr>
        <w:drawing>
          <wp:inline distT="0" distB="0" distL="0" distR="0">
            <wp:extent cx="2453853" cy="2217612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D4E43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FE" w:rsidRDefault="00027AFE"/>
    <w:p w:rsidR="00027AFE" w:rsidRDefault="00027AFE"/>
    <w:p w:rsidR="00027AFE" w:rsidRDefault="00027AFE"/>
    <w:p w:rsidR="00027AFE" w:rsidRDefault="00027AFE"/>
    <w:p w:rsidR="00027AFE" w:rsidRDefault="00027A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7"/>
        <w:gridCol w:w="1152"/>
        <w:gridCol w:w="1344"/>
        <w:gridCol w:w="1283"/>
        <w:gridCol w:w="1230"/>
        <w:gridCol w:w="1276"/>
        <w:gridCol w:w="1224"/>
      </w:tblGrid>
      <w:tr w:rsidR="00027AFE" w:rsidTr="00027AFE">
        <w:tc>
          <w:tcPr>
            <w:tcW w:w="1507" w:type="dxa"/>
          </w:tcPr>
          <w:p w:rsidR="00027AFE" w:rsidRDefault="00027AFE">
            <w:r>
              <w:lastRenderedPageBreak/>
              <w:t>Model</w:t>
            </w:r>
          </w:p>
        </w:tc>
        <w:tc>
          <w:tcPr>
            <w:tcW w:w="3779" w:type="dxa"/>
            <w:gridSpan w:val="3"/>
          </w:tcPr>
          <w:p w:rsidR="00027AFE" w:rsidRDefault="00027AFE">
            <w:r>
              <w:t>Results on AIRS dataset</w:t>
            </w:r>
          </w:p>
        </w:tc>
        <w:tc>
          <w:tcPr>
            <w:tcW w:w="3730" w:type="dxa"/>
            <w:gridSpan w:val="3"/>
          </w:tcPr>
          <w:p w:rsidR="00027AFE" w:rsidRDefault="00027AFE">
            <w:r>
              <w:t>Results based on ISPRS paper</w:t>
            </w:r>
          </w:p>
        </w:tc>
      </w:tr>
      <w:tr w:rsidR="00027AFE" w:rsidTr="00027AFE">
        <w:tc>
          <w:tcPr>
            <w:tcW w:w="1507" w:type="dxa"/>
          </w:tcPr>
          <w:p w:rsidR="00027AFE" w:rsidRDefault="00027AFE" w:rsidP="00027AFE"/>
        </w:tc>
        <w:tc>
          <w:tcPr>
            <w:tcW w:w="1152" w:type="dxa"/>
          </w:tcPr>
          <w:p w:rsidR="00027AFE" w:rsidRDefault="00027AFE" w:rsidP="00027AFE">
            <w:r>
              <w:t>Precision</w:t>
            </w:r>
          </w:p>
        </w:tc>
        <w:tc>
          <w:tcPr>
            <w:tcW w:w="1344" w:type="dxa"/>
          </w:tcPr>
          <w:p w:rsidR="00027AFE" w:rsidRDefault="00027AFE" w:rsidP="00027AFE">
            <w:r>
              <w:t>Recall</w:t>
            </w:r>
          </w:p>
        </w:tc>
        <w:tc>
          <w:tcPr>
            <w:tcW w:w="1283" w:type="dxa"/>
          </w:tcPr>
          <w:p w:rsidR="00027AFE" w:rsidRDefault="00027AFE" w:rsidP="00027AFE">
            <w:r>
              <w:t>F1 score</w:t>
            </w:r>
          </w:p>
        </w:tc>
        <w:tc>
          <w:tcPr>
            <w:tcW w:w="1230" w:type="dxa"/>
          </w:tcPr>
          <w:p w:rsidR="00027AFE" w:rsidRDefault="00027AFE" w:rsidP="00027AFE">
            <w:r>
              <w:t>Precision</w:t>
            </w:r>
          </w:p>
        </w:tc>
        <w:tc>
          <w:tcPr>
            <w:tcW w:w="1276" w:type="dxa"/>
          </w:tcPr>
          <w:p w:rsidR="00027AFE" w:rsidRDefault="00027AFE" w:rsidP="00027AFE">
            <w:r>
              <w:t>Recall</w:t>
            </w:r>
          </w:p>
        </w:tc>
        <w:tc>
          <w:tcPr>
            <w:tcW w:w="1224" w:type="dxa"/>
          </w:tcPr>
          <w:p w:rsidR="00027AFE" w:rsidRDefault="00027AFE" w:rsidP="00027AFE">
            <w:r>
              <w:t>F1 score</w:t>
            </w:r>
          </w:p>
        </w:tc>
      </w:tr>
      <w:tr w:rsidR="00027AFE" w:rsidTr="00027AFE">
        <w:tc>
          <w:tcPr>
            <w:tcW w:w="1507" w:type="dxa"/>
          </w:tcPr>
          <w:p w:rsidR="00027AFE" w:rsidRDefault="00027AFE" w:rsidP="00027AFE">
            <w:r>
              <w:t>Shallow CNN</w:t>
            </w:r>
          </w:p>
        </w:tc>
        <w:tc>
          <w:tcPr>
            <w:tcW w:w="1152" w:type="dxa"/>
          </w:tcPr>
          <w:p w:rsidR="00027AFE" w:rsidRDefault="00027AFE" w:rsidP="00027AFE">
            <w:r>
              <w:t>70</w:t>
            </w:r>
          </w:p>
        </w:tc>
        <w:tc>
          <w:tcPr>
            <w:tcW w:w="1344" w:type="dxa"/>
          </w:tcPr>
          <w:p w:rsidR="00027AFE" w:rsidRDefault="00027AFE" w:rsidP="00027AFE">
            <w:r>
              <w:t>67.67</w:t>
            </w:r>
          </w:p>
        </w:tc>
        <w:tc>
          <w:tcPr>
            <w:tcW w:w="1283" w:type="dxa"/>
          </w:tcPr>
          <w:p w:rsidR="00027AFE" w:rsidRDefault="00027AFE" w:rsidP="00027AFE">
            <w:r>
              <w:t>68</w:t>
            </w:r>
          </w:p>
        </w:tc>
        <w:tc>
          <w:tcPr>
            <w:tcW w:w="1230" w:type="dxa"/>
          </w:tcPr>
          <w:p w:rsidR="00027AFE" w:rsidRDefault="00027AFE" w:rsidP="00027AFE">
            <w:r>
              <w:t>81</w:t>
            </w:r>
          </w:p>
        </w:tc>
        <w:tc>
          <w:tcPr>
            <w:tcW w:w="1276" w:type="dxa"/>
          </w:tcPr>
          <w:p w:rsidR="00027AFE" w:rsidRDefault="00027AFE" w:rsidP="00027AFE">
            <w:r>
              <w:t>81.67</w:t>
            </w:r>
          </w:p>
        </w:tc>
        <w:tc>
          <w:tcPr>
            <w:tcW w:w="1224" w:type="dxa"/>
          </w:tcPr>
          <w:p w:rsidR="00027AFE" w:rsidRDefault="00027AFE" w:rsidP="00027AFE">
            <w:r>
              <w:t>81</w:t>
            </w:r>
          </w:p>
        </w:tc>
      </w:tr>
      <w:tr w:rsidR="00027AFE" w:rsidTr="00027AFE">
        <w:tc>
          <w:tcPr>
            <w:tcW w:w="1507" w:type="dxa"/>
          </w:tcPr>
          <w:p w:rsidR="00027AFE" w:rsidRDefault="00027AFE" w:rsidP="00027AFE">
            <w:r>
              <w:t>ResNet50</w:t>
            </w:r>
          </w:p>
        </w:tc>
        <w:tc>
          <w:tcPr>
            <w:tcW w:w="1152" w:type="dxa"/>
          </w:tcPr>
          <w:p w:rsidR="00027AFE" w:rsidRDefault="00027AFE" w:rsidP="00027AFE">
            <w:r>
              <w:t>91.34</w:t>
            </w:r>
          </w:p>
        </w:tc>
        <w:tc>
          <w:tcPr>
            <w:tcW w:w="1344" w:type="dxa"/>
          </w:tcPr>
          <w:p w:rsidR="00027AFE" w:rsidRDefault="00027AFE" w:rsidP="00027AFE">
            <w:r>
              <w:t>90.67</w:t>
            </w:r>
          </w:p>
        </w:tc>
        <w:tc>
          <w:tcPr>
            <w:tcW w:w="1283" w:type="dxa"/>
          </w:tcPr>
          <w:p w:rsidR="00027AFE" w:rsidRDefault="00027AFE" w:rsidP="00027AFE">
            <w:r>
              <w:t>90.67</w:t>
            </w:r>
          </w:p>
        </w:tc>
        <w:tc>
          <w:tcPr>
            <w:tcW w:w="1230" w:type="dxa"/>
          </w:tcPr>
          <w:p w:rsidR="00027AFE" w:rsidRDefault="00027AFE" w:rsidP="00027AFE">
            <w:r>
              <w:t>82.34</w:t>
            </w:r>
          </w:p>
        </w:tc>
        <w:tc>
          <w:tcPr>
            <w:tcW w:w="1276" w:type="dxa"/>
          </w:tcPr>
          <w:p w:rsidR="00027AFE" w:rsidRDefault="00027AFE" w:rsidP="00027AFE">
            <w:r>
              <w:t>86.34</w:t>
            </w:r>
          </w:p>
        </w:tc>
        <w:tc>
          <w:tcPr>
            <w:tcW w:w="1224" w:type="dxa"/>
          </w:tcPr>
          <w:p w:rsidR="00027AFE" w:rsidRDefault="00027AFE" w:rsidP="00027AFE">
            <w:r>
              <w:t>84.34</w:t>
            </w:r>
          </w:p>
        </w:tc>
      </w:tr>
      <w:tr w:rsidR="00027AFE" w:rsidTr="00027AFE">
        <w:tc>
          <w:tcPr>
            <w:tcW w:w="1507" w:type="dxa"/>
          </w:tcPr>
          <w:p w:rsidR="00027AFE" w:rsidRDefault="00027AFE" w:rsidP="00027AFE">
            <w:r>
              <w:t>EfficientNetB4</w:t>
            </w:r>
          </w:p>
        </w:tc>
        <w:tc>
          <w:tcPr>
            <w:tcW w:w="1152" w:type="dxa"/>
          </w:tcPr>
          <w:p w:rsidR="00027AFE" w:rsidRDefault="00027AFE" w:rsidP="00027AFE">
            <w:r>
              <w:t>91</w:t>
            </w:r>
          </w:p>
        </w:tc>
        <w:tc>
          <w:tcPr>
            <w:tcW w:w="1344" w:type="dxa"/>
          </w:tcPr>
          <w:p w:rsidR="00027AFE" w:rsidRDefault="00027AFE" w:rsidP="00027AFE">
            <w:r>
              <w:t>89</w:t>
            </w:r>
          </w:p>
        </w:tc>
        <w:tc>
          <w:tcPr>
            <w:tcW w:w="1283" w:type="dxa"/>
          </w:tcPr>
          <w:p w:rsidR="00027AFE" w:rsidRDefault="00027AFE" w:rsidP="00027AFE">
            <w:r>
              <w:t>89.67</w:t>
            </w:r>
          </w:p>
        </w:tc>
        <w:tc>
          <w:tcPr>
            <w:tcW w:w="1230" w:type="dxa"/>
          </w:tcPr>
          <w:p w:rsidR="00027AFE" w:rsidRDefault="00027AFE" w:rsidP="00027AFE">
            <w:r>
              <w:t>81</w:t>
            </w:r>
          </w:p>
        </w:tc>
        <w:tc>
          <w:tcPr>
            <w:tcW w:w="1276" w:type="dxa"/>
          </w:tcPr>
          <w:p w:rsidR="00027AFE" w:rsidRDefault="00027AFE" w:rsidP="00027AFE">
            <w:r>
              <w:t>84</w:t>
            </w:r>
          </w:p>
        </w:tc>
        <w:tc>
          <w:tcPr>
            <w:tcW w:w="1224" w:type="dxa"/>
          </w:tcPr>
          <w:p w:rsidR="00027AFE" w:rsidRDefault="00027AFE" w:rsidP="00027AFE">
            <w:r>
              <w:t>82.34</w:t>
            </w:r>
          </w:p>
        </w:tc>
      </w:tr>
      <w:tr w:rsidR="00027AFE" w:rsidTr="00027AFE">
        <w:tc>
          <w:tcPr>
            <w:tcW w:w="1507" w:type="dxa"/>
          </w:tcPr>
          <w:p w:rsidR="00027AFE" w:rsidRDefault="00027AFE" w:rsidP="00027AFE">
            <w:r>
              <w:t>VGG16</w:t>
            </w:r>
          </w:p>
        </w:tc>
        <w:tc>
          <w:tcPr>
            <w:tcW w:w="1152" w:type="dxa"/>
          </w:tcPr>
          <w:p w:rsidR="00027AFE" w:rsidRDefault="00027AFE" w:rsidP="00027AFE">
            <w:r>
              <w:t>91</w:t>
            </w:r>
          </w:p>
        </w:tc>
        <w:tc>
          <w:tcPr>
            <w:tcW w:w="1344" w:type="dxa"/>
          </w:tcPr>
          <w:p w:rsidR="00027AFE" w:rsidRDefault="00027AFE" w:rsidP="00027AFE">
            <w:r>
              <w:t>88.67</w:t>
            </w:r>
          </w:p>
        </w:tc>
        <w:tc>
          <w:tcPr>
            <w:tcW w:w="1283" w:type="dxa"/>
          </w:tcPr>
          <w:p w:rsidR="00027AFE" w:rsidRDefault="00027AFE" w:rsidP="00027AFE">
            <w:r>
              <w:t>89.67</w:t>
            </w:r>
          </w:p>
        </w:tc>
        <w:tc>
          <w:tcPr>
            <w:tcW w:w="1230" w:type="dxa"/>
          </w:tcPr>
          <w:p w:rsidR="00027AFE" w:rsidRDefault="00027AFE" w:rsidP="00027AFE">
            <w:r>
              <w:t>84.67</w:t>
            </w:r>
          </w:p>
        </w:tc>
        <w:tc>
          <w:tcPr>
            <w:tcW w:w="1276" w:type="dxa"/>
          </w:tcPr>
          <w:p w:rsidR="00027AFE" w:rsidRDefault="00027AFE" w:rsidP="00027AFE">
            <w:r>
              <w:t>89.67</w:t>
            </w:r>
          </w:p>
        </w:tc>
        <w:tc>
          <w:tcPr>
            <w:tcW w:w="1224" w:type="dxa"/>
          </w:tcPr>
          <w:p w:rsidR="00027AFE" w:rsidRDefault="00027AFE" w:rsidP="00027AFE">
            <w:r>
              <w:t>86.67</w:t>
            </w:r>
          </w:p>
        </w:tc>
      </w:tr>
      <w:tr w:rsidR="00A77D32" w:rsidTr="00027AFE">
        <w:tc>
          <w:tcPr>
            <w:tcW w:w="1507" w:type="dxa"/>
          </w:tcPr>
          <w:p w:rsidR="00A77D32" w:rsidRDefault="00A77D32" w:rsidP="00027AFE"/>
        </w:tc>
        <w:tc>
          <w:tcPr>
            <w:tcW w:w="1152" w:type="dxa"/>
          </w:tcPr>
          <w:p w:rsidR="00A77D32" w:rsidRDefault="00A77D32" w:rsidP="00027AFE"/>
        </w:tc>
        <w:tc>
          <w:tcPr>
            <w:tcW w:w="1344" w:type="dxa"/>
          </w:tcPr>
          <w:p w:rsidR="00A77D32" w:rsidRDefault="00A77D32" w:rsidP="00027AFE"/>
        </w:tc>
        <w:tc>
          <w:tcPr>
            <w:tcW w:w="1283" w:type="dxa"/>
          </w:tcPr>
          <w:p w:rsidR="00A77D32" w:rsidRDefault="00A77D32" w:rsidP="00027AFE"/>
        </w:tc>
        <w:tc>
          <w:tcPr>
            <w:tcW w:w="1230" w:type="dxa"/>
          </w:tcPr>
          <w:p w:rsidR="00A77D32" w:rsidRDefault="00A77D32" w:rsidP="00027AFE"/>
        </w:tc>
        <w:tc>
          <w:tcPr>
            <w:tcW w:w="1276" w:type="dxa"/>
          </w:tcPr>
          <w:p w:rsidR="00A77D32" w:rsidRDefault="00A77D32" w:rsidP="00027AFE"/>
        </w:tc>
        <w:tc>
          <w:tcPr>
            <w:tcW w:w="1224" w:type="dxa"/>
          </w:tcPr>
          <w:p w:rsidR="00A77D32" w:rsidRDefault="00A77D32" w:rsidP="00027AFE"/>
        </w:tc>
      </w:tr>
      <w:tr w:rsidR="00A77D32" w:rsidTr="00027AFE">
        <w:tc>
          <w:tcPr>
            <w:tcW w:w="1507" w:type="dxa"/>
          </w:tcPr>
          <w:p w:rsidR="00A77D32" w:rsidRDefault="00A77D32" w:rsidP="00027AFE"/>
          <w:p w:rsidR="00A77D32" w:rsidRDefault="00A77D32" w:rsidP="00027AFE"/>
          <w:p w:rsidR="00A77D32" w:rsidRDefault="00A77D32" w:rsidP="00027AFE"/>
          <w:p w:rsidR="00A77D32" w:rsidRDefault="00A77D32" w:rsidP="00027AFE"/>
        </w:tc>
        <w:tc>
          <w:tcPr>
            <w:tcW w:w="1152" w:type="dxa"/>
          </w:tcPr>
          <w:p w:rsidR="00A77D32" w:rsidRDefault="00A77D32" w:rsidP="00027AFE"/>
        </w:tc>
        <w:tc>
          <w:tcPr>
            <w:tcW w:w="1344" w:type="dxa"/>
          </w:tcPr>
          <w:p w:rsidR="00A77D32" w:rsidRDefault="00A77D32" w:rsidP="00027AFE"/>
        </w:tc>
        <w:tc>
          <w:tcPr>
            <w:tcW w:w="1283" w:type="dxa"/>
          </w:tcPr>
          <w:p w:rsidR="00A77D32" w:rsidRDefault="00A77D32" w:rsidP="00027AFE"/>
        </w:tc>
        <w:tc>
          <w:tcPr>
            <w:tcW w:w="1230" w:type="dxa"/>
          </w:tcPr>
          <w:p w:rsidR="00A77D32" w:rsidRDefault="00A77D32" w:rsidP="00027AFE"/>
        </w:tc>
        <w:tc>
          <w:tcPr>
            <w:tcW w:w="1276" w:type="dxa"/>
          </w:tcPr>
          <w:p w:rsidR="00A77D32" w:rsidRDefault="00A77D32" w:rsidP="00027AFE"/>
        </w:tc>
        <w:tc>
          <w:tcPr>
            <w:tcW w:w="1224" w:type="dxa"/>
          </w:tcPr>
          <w:p w:rsidR="00A77D32" w:rsidRDefault="00A77D32" w:rsidP="00027AFE"/>
        </w:tc>
      </w:tr>
    </w:tbl>
    <w:p w:rsidR="00027AFE" w:rsidRDefault="00027AFE"/>
    <w:p w:rsidR="006E6F09" w:rsidRDefault="006E6F0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7"/>
        <w:gridCol w:w="1152"/>
        <w:gridCol w:w="1344"/>
        <w:gridCol w:w="1283"/>
        <w:gridCol w:w="1230"/>
        <w:gridCol w:w="1276"/>
        <w:gridCol w:w="1224"/>
      </w:tblGrid>
      <w:tr w:rsidR="00A77D32" w:rsidTr="002A39AC">
        <w:tc>
          <w:tcPr>
            <w:tcW w:w="1507" w:type="dxa"/>
          </w:tcPr>
          <w:p w:rsidR="00A77D32" w:rsidRDefault="00A77D32" w:rsidP="002A39AC">
            <w:r>
              <w:t>Model</w:t>
            </w:r>
          </w:p>
        </w:tc>
        <w:tc>
          <w:tcPr>
            <w:tcW w:w="3779" w:type="dxa"/>
            <w:gridSpan w:val="3"/>
          </w:tcPr>
          <w:p w:rsidR="00A77D32" w:rsidRDefault="00A77D32" w:rsidP="002A39AC">
            <w:r>
              <w:t>Results on AIRS dataset</w:t>
            </w:r>
          </w:p>
        </w:tc>
        <w:tc>
          <w:tcPr>
            <w:tcW w:w="3730" w:type="dxa"/>
            <w:gridSpan w:val="3"/>
          </w:tcPr>
          <w:p w:rsidR="00A77D32" w:rsidRDefault="00A77D32" w:rsidP="002A39AC">
            <w:r>
              <w:t>Results based on ISPRS paper</w:t>
            </w:r>
          </w:p>
        </w:tc>
      </w:tr>
      <w:tr w:rsidR="00A77D32" w:rsidTr="002A39AC">
        <w:tc>
          <w:tcPr>
            <w:tcW w:w="1507" w:type="dxa"/>
          </w:tcPr>
          <w:p w:rsidR="00A77D32" w:rsidRDefault="00A77D32" w:rsidP="002A39AC"/>
        </w:tc>
        <w:tc>
          <w:tcPr>
            <w:tcW w:w="1152" w:type="dxa"/>
          </w:tcPr>
          <w:p w:rsidR="00A77D32" w:rsidRDefault="00A77D32" w:rsidP="002A39AC">
            <w:r>
              <w:t>Precision</w:t>
            </w:r>
          </w:p>
        </w:tc>
        <w:tc>
          <w:tcPr>
            <w:tcW w:w="1344" w:type="dxa"/>
          </w:tcPr>
          <w:p w:rsidR="00A77D32" w:rsidRDefault="00A77D32" w:rsidP="002A39AC">
            <w:r>
              <w:t>Recall</w:t>
            </w:r>
          </w:p>
        </w:tc>
        <w:tc>
          <w:tcPr>
            <w:tcW w:w="1283" w:type="dxa"/>
          </w:tcPr>
          <w:p w:rsidR="00A77D32" w:rsidRDefault="00A77D32" w:rsidP="002A39AC">
            <w:r>
              <w:t>F1 score</w:t>
            </w:r>
          </w:p>
        </w:tc>
        <w:tc>
          <w:tcPr>
            <w:tcW w:w="1230" w:type="dxa"/>
          </w:tcPr>
          <w:p w:rsidR="00A77D32" w:rsidRDefault="00A77D32" w:rsidP="002A39AC">
            <w:r>
              <w:t>Precision</w:t>
            </w:r>
          </w:p>
        </w:tc>
        <w:tc>
          <w:tcPr>
            <w:tcW w:w="1276" w:type="dxa"/>
          </w:tcPr>
          <w:p w:rsidR="00A77D32" w:rsidRDefault="00A77D32" w:rsidP="002A39AC">
            <w:r>
              <w:t>Recall</w:t>
            </w:r>
          </w:p>
        </w:tc>
        <w:tc>
          <w:tcPr>
            <w:tcW w:w="1224" w:type="dxa"/>
          </w:tcPr>
          <w:p w:rsidR="00A77D32" w:rsidRDefault="00A77D32" w:rsidP="002A39AC">
            <w:r>
              <w:t>F1 score</w:t>
            </w:r>
          </w:p>
        </w:tc>
      </w:tr>
      <w:tr w:rsidR="00A77D32" w:rsidTr="002A39AC">
        <w:tc>
          <w:tcPr>
            <w:tcW w:w="1507" w:type="dxa"/>
          </w:tcPr>
          <w:p w:rsidR="00A77D32" w:rsidRDefault="00A77D32" w:rsidP="002A39AC">
            <w:r>
              <w:t>Shallow CNN</w:t>
            </w:r>
          </w:p>
        </w:tc>
        <w:tc>
          <w:tcPr>
            <w:tcW w:w="1152" w:type="dxa"/>
          </w:tcPr>
          <w:p w:rsidR="00A77D32" w:rsidRDefault="00A77D32" w:rsidP="002A39AC">
            <w:r>
              <w:t>70</w:t>
            </w:r>
          </w:p>
        </w:tc>
        <w:tc>
          <w:tcPr>
            <w:tcW w:w="1344" w:type="dxa"/>
          </w:tcPr>
          <w:p w:rsidR="00A77D32" w:rsidRDefault="00A77D32" w:rsidP="002A39AC">
            <w:r>
              <w:t>67.67</w:t>
            </w:r>
          </w:p>
        </w:tc>
        <w:tc>
          <w:tcPr>
            <w:tcW w:w="1283" w:type="dxa"/>
          </w:tcPr>
          <w:p w:rsidR="00A77D32" w:rsidRDefault="00A77D32" w:rsidP="002A39AC">
            <w:r>
              <w:t>68</w:t>
            </w:r>
          </w:p>
        </w:tc>
        <w:tc>
          <w:tcPr>
            <w:tcW w:w="1230" w:type="dxa"/>
          </w:tcPr>
          <w:p w:rsidR="00A77D32" w:rsidRDefault="00A77D32" w:rsidP="002A39AC">
            <w:r>
              <w:t>81</w:t>
            </w:r>
          </w:p>
        </w:tc>
        <w:tc>
          <w:tcPr>
            <w:tcW w:w="1276" w:type="dxa"/>
          </w:tcPr>
          <w:p w:rsidR="00A77D32" w:rsidRDefault="00A77D32" w:rsidP="002A39AC">
            <w:r>
              <w:t>81.67</w:t>
            </w:r>
          </w:p>
        </w:tc>
        <w:tc>
          <w:tcPr>
            <w:tcW w:w="1224" w:type="dxa"/>
          </w:tcPr>
          <w:p w:rsidR="00A77D32" w:rsidRDefault="00A77D32" w:rsidP="002A39AC">
            <w:r>
              <w:t>81</w:t>
            </w:r>
          </w:p>
        </w:tc>
      </w:tr>
      <w:tr w:rsidR="00A77D32" w:rsidTr="002A39AC">
        <w:tc>
          <w:tcPr>
            <w:tcW w:w="1507" w:type="dxa"/>
          </w:tcPr>
          <w:p w:rsidR="00A77D32" w:rsidRDefault="00A77D32" w:rsidP="002A39AC">
            <w:r>
              <w:t>ResNet50</w:t>
            </w:r>
          </w:p>
        </w:tc>
        <w:tc>
          <w:tcPr>
            <w:tcW w:w="1152" w:type="dxa"/>
          </w:tcPr>
          <w:p w:rsidR="00A77D32" w:rsidRDefault="00A77D32" w:rsidP="002A39AC">
            <w:r>
              <w:t>91.34</w:t>
            </w:r>
          </w:p>
        </w:tc>
        <w:tc>
          <w:tcPr>
            <w:tcW w:w="1344" w:type="dxa"/>
          </w:tcPr>
          <w:p w:rsidR="00A77D32" w:rsidRDefault="00A77D32" w:rsidP="002A39AC">
            <w:r>
              <w:t>90.67</w:t>
            </w:r>
          </w:p>
        </w:tc>
        <w:tc>
          <w:tcPr>
            <w:tcW w:w="1283" w:type="dxa"/>
          </w:tcPr>
          <w:p w:rsidR="00A77D32" w:rsidRDefault="00A77D32" w:rsidP="002A39AC">
            <w:r>
              <w:t>90.67</w:t>
            </w:r>
          </w:p>
        </w:tc>
        <w:tc>
          <w:tcPr>
            <w:tcW w:w="1230" w:type="dxa"/>
          </w:tcPr>
          <w:p w:rsidR="00A77D32" w:rsidRDefault="00A77D32" w:rsidP="002A39AC">
            <w:r>
              <w:t>82.34</w:t>
            </w:r>
          </w:p>
        </w:tc>
        <w:tc>
          <w:tcPr>
            <w:tcW w:w="1276" w:type="dxa"/>
          </w:tcPr>
          <w:p w:rsidR="00A77D32" w:rsidRDefault="00A77D32" w:rsidP="002A39AC">
            <w:r>
              <w:t>86.34</w:t>
            </w:r>
          </w:p>
        </w:tc>
        <w:tc>
          <w:tcPr>
            <w:tcW w:w="1224" w:type="dxa"/>
          </w:tcPr>
          <w:p w:rsidR="00A77D32" w:rsidRDefault="00A77D32" w:rsidP="002A39AC">
            <w:r>
              <w:t>84.34</w:t>
            </w:r>
          </w:p>
        </w:tc>
      </w:tr>
      <w:tr w:rsidR="00A77D32" w:rsidTr="002A39AC">
        <w:tc>
          <w:tcPr>
            <w:tcW w:w="1507" w:type="dxa"/>
          </w:tcPr>
          <w:p w:rsidR="00A77D32" w:rsidRDefault="00A77D32" w:rsidP="002A39AC">
            <w:r>
              <w:t>EfficientNetB4</w:t>
            </w:r>
          </w:p>
        </w:tc>
        <w:tc>
          <w:tcPr>
            <w:tcW w:w="1152" w:type="dxa"/>
          </w:tcPr>
          <w:p w:rsidR="00A77D32" w:rsidRDefault="00A77D32" w:rsidP="002A39AC">
            <w:r>
              <w:t>91</w:t>
            </w:r>
          </w:p>
        </w:tc>
        <w:tc>
          <w:tcPr>
            <w:tcW w:w="1344" w:type="dxa"/>
          </w:tcPr>
          <w:p w:rsidR="00A77D32" w:rsidRDefault="00A77D32" w:rsidP="002A39AC">
            <w:r>
              <w:t>89</w:t>
            </w:r>
          </w:p>
        </w:tc>
        <w:tc>
          <w:tcPr>
            <w:tcW w:w="1283" w:type="dxa"/>
          </w:tcPr>
          <w:p w:rsidR="00A77D32" w:rsidRDefault="00A77D32" w:rsidP="002A39AC">
            <w:r>
              <w:t>89.67</w:t>
            </w:r>
          </w:p>
        </w:tc>
        <w:tc>
          <w:tcPr>
            <w:tcW w:w="1230" w:type="dxa"/>
          </w:tcPr>
          <w:p w:rsidR="00A77D32" w:rsidRDefault="00A77D32" w:rsidP="002A39AC">
            <w:r>
              <w:t>81</w:t>
            </w:r>
          </w:p>
        </w:tc>
        <w:tc>
          <w:tcPr>
            <w:tcW w:w="1276" w:type="dxa"/>
          </w:tcPr>
          <w:p w:rsidR="00A77D32" w:rsidRDefault="00A77D32" w:rsidP="002A39AC">
            <w:r>
              <w:t>84</w:t>
            </w:r>
          </w:p>
        </w:tc>
        <w:tc>
          <w:tcPr>
            <w:tcW w:w="1224" w:type="dxa"/>
          </w:tcPr>
          <w:p w:rsidR="00A77D32" w:rsidRDefault="00A77D32" w:rsidP="002A39AC">
            <w:r>
              <w:t>82.34</w:t>
            </w:r>
          </w:p>
        </w:tc>
      </w:tr>
      <w:tr w:rsidR="00A77D32" w:rsidTr="002A39AC">
        <w:tc>
          <w:tcPr>
            <w:tcW w:w="1507" w:type="dxa"/>
          </w:tcPr>
          <w:p w:rsidR="00A77D32" w:rsidRDefault="00A77D32" w:rsidP="002A39AC">
            <w:r>
              <w:t>VGG16</w:t>
            </w:r>
          </w:p>
        </w:tc>
        <w:tc>
          <w:tcPr>
            <w:tcW w:w="1152" w:type="dxa"/>
          </w:tcPr>
          <w:p w:rsidR="00A77D32" w:rsidRDefault="00A77D32" w:rsidP="002A39AC">
            <w:r>
              <w:t>91</w:t>
            </w:r>
          </w:p>
        </w:tc>
        <w:tc>
          <w:tcPr>
            <w:tcW w:w="1344" w:type="dxa"/>
          </w:tcPr>
          <w:p w:rsidR="00A77D32" w:rsidRDefault="00A77D32" w:rsidP="002A39AC">
            <w:r>
              <w:t>88.67</w:t>
            </w:r>
          </w:p>
        </w:tc>
        <w:tc>
          <w:tcPr>
            <w:tcW w:w="1283" w:type="dxa"/>
          </w:tcPr>
          <w:p w:rsidR="00A77D32" w:rsidRDefault="00A77D32" w:rsidP="002A39AC">
            <w:r>
              <w:t>89.67</w:t>
            </w:r>
          </w:p>
        </w:tc>
        <w:tc>
          <w:tcPr>
            <w:tcW w:w="1230" w:type="dxa"/>
          </w:tcPr>
          <w:p w:rsidR="00A77D32" w:rsidRDefault="00A77D32" w:rsidP="002A39AC">
            <w:r>
              <w:t>84.67</w:t>
            </w:r>
          </w:p>
        </w:tc>
        <w:tc>
          <w:tcPr>
            <w:tcW w:w="1276" w:type="dxa"/>
          </w:tcPr>
          <w:p w:rsidR="00A77D32" w:rsidRDefault="00A77D32" w:rsidP="002A39AC">
            <w:r>
              <w:t>89.67</w:t>
            </w:r>
          </w:p>
        </w:tc>
        <w:tc>
          <w:tcPr>
            <w:tcW w:w="1224" w:type="dxa"/>
          </w:tcPr>
          <w:p w:rsidR="00A77D32" w:rsidRDefault="00A77D32" w:rsidP="002A39AC">
            <w:r>
              <w:t>86.67</w:t>
            </w:r>
          </w:p>
        </w:tc>
      </w:tr>
    </w:tbl>
    <w:p w:rsidR="00A77D32" w:rsidRDefault="00A77D32" w:rsidP="00A77D32"/>
    <w:p w:rsidR="008B6B9E" w:rsidRDefault="008B6B9E" w:rsidP="00A77D32">
      <w:pPr>
        <w:rPr>
          <w:b/>
          <w:bCs/>
          <w:color w:val="000000"/>
          <w:sz w:val="28"/>
          <w:szCs w:val="28"/>
        </w:rPr>
      </w:pPr>
      <w:bookmarkStart w:id="0" w:name="_GoBack"/>
      <w:r>
        <w:rPr>
          <w:b/>
          <w:bCs/>
          <w:color w:val="000000"/>
          <w:sz w:val="28"/>
          <w:szCs w:val="28"/>
        </w:rPr>
        <w:t xml:space="preserve">Table 1 </w:t>
      </w:r>
      <w:proofErr w:type="spellStart"/>
      <w:r>
        <w:rPr>
          <w:b/>
          <w:bCs/>
          <w:color w:val="000000"/>
          <w:sz w:val="28"/>
          <w:szCs w:val="28"/>
        </w:rPr>
        <w:t>Hyperparameter</w:t>
      </w:r>
      <w:proofErr w:type="spellEnd"/>
      <w:r>
        <w:rPr>
          <w:b/>
          <w:bCs/>
          <w:color w:val="000000"/>
          <w:sz w:val="28"/>
          <w:szCs w:val="28"/>
        </w:rPr>
        <w:t xml:space="preserve"> values used in training our MultiRes UNet model</w:t>
      </w:r>
    </w:p>
    <w:p w:rsidR="008B6B9E" w:rsidRDefault="008B6B9E" w:rsidP="00A77D32">
      <w:pPr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Table 2 Distribution of roof type dataset</w:t>
      </w:r>
    </w:p>
    <w:p w:rsidR="008B6B9E" w:rsidRDefault="008B6B9E" w:rsidP="00A77D32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Table 3 Samples of images of each class from Christchurch, New Zealand</w:t>
      </w:r>
    </w:p>
    <w:p w:rsidR="008B6B9E" w:rsidRDefault="008B6B9E" w:rsidP="00A77D32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Table 4 Performance results of the model on training and validation set</w:t>
      </w:r>
    </w:p>
    <w:p w:rsidR="002041E2" w:rsidRDefault="008B6B9E" w:rsidP="00A77D32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Table 5 Results of different models on our manually </w:t>
      </w:r>
      <w:proofErr w:type="spellStart"/>
      <w:r>
        <w:rPr>
          <w:b/>
          <w:bCs/>
          <w:color w:val="000000"/>
          <w:sz w:val="28"/>
          <w:szCs w:val="28"/>
        </w:rPr>
        <w:t>labeled</w:t>
      </w:r>
      <w:proofErr w:type="spellEnd"/>
      <w:r>
        <w:rPr>
          <w:b/>
          <w:bCs/>
          <w:color w:val="000000"/>
          <w:sz w:val="28"/>
          <w:szCs w:val="28"/>
        </w:rPr>
        <w:t xml:space="preserve"> dataset</w:t>
      </w:r>
    </w:p>
    <w:p w:rsidR="008B6B9E" w:rsidRPr="008B6B9E" w:rsidRDefault="008B6B9E" w:rsidP="00A77D32">
      <w:pPr>
        <w:rPr>
          <w:rFonts w:ascii="Times New Roman" w:hAnsi="Times New Roman" w:cs="Times New Roman"/>
        </w:rPr>
      </w:pPr>
      <w:r>
        <w:rPr>
          <w:b/>
          <w:bCs/>
          <w:color w:val="000000"/>
          <w:sz w:val="28"/>
          <w:szCs w:val="28"/>
        </w:rPr>
        <w:t>Table 6 Results of testing our trained models on Potsdam dataset</w:t>
      </w:r>
    </w:p>
    <w:p w:rsidR="008B6B9E" w:rsidRPr="008B6B9E" w:rsidRDefault="008B6B9E" w:rsidP="00A77D32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B6B9E">
        <w:rPr>
          <w:rFonts w:ascii="Times New Roman" w:hAnsi="Times New Roman" w:cs="Times New Roman"/>
          <w:b/>
          <w:bCs/>
          <w:color w:val="000000"/>
          <w:sz w:val="28"/>
          <w:szCs w:val="28"/>
        </w:rPr>
        <w:t>Table 7 Comparative analysis for building segmentation using MultiRes UNet model</w:t>
      </w:r>
    </w:p>
    <w:p w:rsidR="008B6B9E" w:rsidRDefault="008B6B9E" w:rsidP="00A77D32">
      <w:r w:rsidRPr="008B6B9E">
        <w:rPr>
          <w:rFonts w:ascii="Times New Roman" w:hAnsi="Times New Roman" w:cs="Times New Roman"/>
          <w:b/>
          <w:bCs/>
          <w:color w:val="000000"/>
          <w:sz w:val="28"/>
          <w:szCs w:val="28"/>
        </w:rPr>
        <w:t>Table 8 Comparative analysis of different DL models on AIRS dataset and dataset used in [5]</w:t>
      </w:r>
    </w:p>
    <w:bookmarkEnd w:id="0"/>
    <w:p w:rsidR="002041E2" w:rsidRDefault="002041E2" w:rsidP="002041E2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3</w:t>
      </w:r>
      <w:r>
        <w:rPr>
          <w:b/>
          <w:bCs/>
          <w:color w:val="000000"/>
          <w:sz w:val="28"/>
          <w:szCs w:val="28"/>
        </w:rPr>
        <w:t xml:space="preserve">.1 </w:t>
      </w:r>
      <w:r>
        <w:rPr>
          <w:b/>
          <w:bCs/>
          <w:color w:val="000000"/>
          <w:sz w:val="28"/>
          <w:szCs w:val="28"/>
        </w:rPr>
        <w:t>Overall System Architecture</w:t>
      </w:r>
    </w:p>
    <w:p w:rsidR="002041E2" w:rsidRDefault="002041E2" w:rsidP="002041E2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4</w:t>
      </w:r>
      <w:r>
        <w:rPr>
          <w:b/>
          <w:bCs/>
          <w:color w:val="000000"/>
          <w:sz w:val="28"/>
          <w:szCs w:val="28"/>
        </w:rPr>
        <w:t>.</w:t>
      </w:r>
      <w:r>
        <w:rPr>
          <w:b/>
          <w:bCs/>
          <w:color w:val="000000"/>
          <w:sz w:val="28"/>
          <w:szCs w:val="28"/>
        </w:rPr>
        <w:t>1</w:t>
      </w:r>
      <w:r w:rsidR="008B6B9E">
        <w:rPr>
          <w:b/>
          <w:bCs/>
          <w:color w:val="000000"/>
          <w:sz w:val="28"/>
          <w:szCs w:val="28"/>
        </w:rPr>
        <w:t xml:space="preserve"> Module Design of Building Detection</w:t>
      </w:r>
    </w:p>
    <w:p w:rsidR="002041E2" w:rsidRDefault="002041E2" w:rsidP="002041E2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4.2</w:t>
      </w:r>
      <w:r>
        <w:rPr>
          <w:b/>
          <w:bCs/>
          <w:color w:val="000000"/>
          <w:sz w:val="28"/>
          <w:szCs w:val="28"/>
        </w:rPr>
        <w:t xml:space="preserve"> </w:t>
      </w:r>
      <w:r w:rsidR="008B6B9E">
        <w:rPr>
          <w:b/>
          <w:bCs/>
          <w:color w:val="000000"/>
          <w:sz w:val="28"/>
          <w:szCs w:val="28"/>
        </w:rPr>
        <w:t xml:space="preserve">Module Design </w:t>
      </w:r>
      <w:r w:rsidR="008B6B9E">
        <w:rPr>
          <w:b/>
          <w:bCs/>
          <w:color w:val="000000"/>
          <w:sz w:val="28"/>
          <w:szCs w:val="28"/>
        </w:rPr>
        <w:t>for</w:t>
      </w:r>
      <w:r w:rsidR="008B6B9E">
        <w:rPr>
          <w:b/>
          <w:bCs/>
          <w:color w:val="000000"/>
          <w:sz w:val="28"/>
          <w:szCs w:val="28"/>
        </w:rPr>
        <w:t xml:space="preserve"> </w:t>
      </w:r>
      <w:r w:rsidR="008B6B9E">
        <w:rPr>
          <w:b/>
          <w:bCs/>
          <w:color w:val="000000"/>
          <w:sz w:val="28"/>
          <w:szCs w:val="28"/>
        </w:rPr>
        <w:t>Roof type classification &amp; Boundary detection</w:t>
      </w:r>
    </w:p>
    <w:p w:rsidR="002041E2" w:rsidRDefault="002041E2" w:rsidP="002041E2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4.3</w:t>
      </w:r>
      <w:r>
        <w:rPr>
          <w:b/>
          <w:bCs/>
          <w:color w:val="000000"/>
          <w:sz w:val="28"/>
          <w:szCs w:val="28"/>
        </w:rPr>
        <w:t xml:space="preserve"> </w:t>
      </w:r>
      <w:r w:rsidR="008B6B9E">
        <w:rPr>
          <w:b/>
          <w:bCs/>
          <w:color w:val="000000"/>
          <w:sz w:val="28"/>
          <w:szCs w:val="28"/>
        </w:rPr>
        <w:t>Module Design for PV Module Fitting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5.1 Code snapshot for image clipping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5.2 Original Aerial Image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5.3 Patches of image after performing clipping on the original image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5.4 Ground Truth segmented image</w:t>
      </w:r>
    </w:p>
    <w:p w:rsidR="00A359EC" w:rsidRPr="00A359EC" w:rsidRDefault="00A359EC" w:rsidP="00A359EC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8"/>
          <w:szCs w:val="28"/>
        </w:rPr>
        <w:t>Fig. 5.5 Corresponding patched segmented image after clipping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232629"/>
          <w:sz w:val="28"/>
          <w:szCs w:val="28"/>
        </w:rPr>
        <w:lastRenderedPageBreak/>
        <w:t>Fig. 5.6 Code snapshot for image normalization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Fig. 5.7 Aerial view and ground truth mask after resizing and employing min-max </w:t>
      </w:r>
      <w:proofErr w:type="spellStart"/>
      <w:r>
        <w:rPr>
          <w:b/>
          <w:bCs/>
          <w:color w:val="000000"/>
          <w:sz w:val="28"/>
          <w:szCs w:val="28"/>
        </w:rPr>
        <w:t>scaler</w:t>
      </w:r>
      <w:proofErr w:type="spellEnd"/>
      <w:r>
        <w:rPr>
          <w:b/>
          <w:bCs/>
          <w:color w:val="000000"/>
          <w:sz w:val="28"/>
          <w:szCs w:val="28"/>
        </w:rPr>
        <w:t>.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5.8 MultiRes Block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5.9 Res Path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5.10 Architecture of MultiRes UNet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5.11 MultiRes Block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5.12 Res Path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5.13 Defining the MultiRes model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5.14 Brief Model Summary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5.15 Training the model for 100 epochs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5.16 Results of building segmentation with MultiRes UNet model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5.17 Comparison of results before and after applying threshold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5.18 Comparison of ground truth images with our predictions before and after applying threshold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5.19 Code implementation of drawing contours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Fig. 5.20 </w:t>
      </w:r>
      <w:proofErr w:type="gramStart"/>
      <w:r>
        <w:rPr>
          <w:b/>
          <w:bCs/>
          <w:color w:val="000000"/>
          <w:sz w:val="28"/>
          <w:szCs w:val="28"/>
        </w:rPr>
        <w:t>Bounding</w:t>
      </w:r>
      <w:proofErr w:type="gramEnd"/>
      <w:r>
        <w:rPr>
          <w:b/>
          <w:bCs/>
          <w:color w:val="000000"/>
          <w:sz w:val="28"/>
          <w:szCs w:val="28"/>
        </w:rPr>
        <w:t xml:space="preserve"> boxes drawn around the segmented mask images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5.21 Original satellite image (left), masked image after training on MultiRes UNet model (</w:t>
      </w:r>
      <w:proofErr w:type="spellStart"/>
      <w:r>
        <w:rPr>
          <w:b/>
          <w:bCs/>
          <w:color w:val="000000"/>
          <w:sz w:val="28"/>
          <w:szCs w:val="28"/>
        </w:rPr>
        <w:t>center</w:t>
      </w:r>
      <w:proofErr w:type="spellEnd"/>
      <w:r>
        <w:rPr>
          <w:b/>
          <w:bCs/>
          <w:color w:val="000000"/>
          <w:sz w:val="28"/>
          <w:szCs w:val="28"/>
        </w:rPr>
        <w:t>), extracted rooftops (right)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5.22 Implementation of data augmentation techniques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5.23 Results of image after performing data augmentation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5.24 Model summary of CNN model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5.25 Architecture of VGG16 model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5.26 Architecture of ResNet50 model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5.27 Architecture of EfficientNetB4 model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5.28 Code implementation of majority voting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5.29 Results on Potsdam dataset after applying majority voting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5.30 Images after performing white balancing to remove haze</w:t>
      </w:r>
    </w:p>
    <w:p w:rsidR="00A359EC" w:rsidRDefault="00A359EC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5.31 Boundaries detected on rooftops by applying different techniques</w:t>
      </w:r>
    </w:p>
    <w:p w:rsidR="00C91AC6" w:rsidRDefault="00C91AC6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5.32 Implementation of rotation of points</w:t>
      </w:r>
    </w:p>
    <w:p w:rsidR="00C91AC6" w:rsidRDefault="00C91AC6" w:rsidP="00A359EC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5.33 Implementation for region availability of solar panels</w:t>
      </w:r>
    </w:p>
    <w:p w:rsidR="00C91AC6" w:rsidRDefault="00C91AC6" w:rsidP="00C91AC6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5.34 PV panels with dimensions length - 20mm; tilt angle - 40; width - 10 mm (left) and 20mm (right).</w:t>
      </w:r>
    </w:p>
    <w:p w:rsidR="00C91AC6" w:rsidRDefault="00C91AC6" w:rsidP="00C91AC6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5.35 Placement of PV panels when there are obstacles.</w:t>
      </w:r>
    </w:p>
    <w:p w:rsidR="00C91AC6" w:rsidRPr="00C91AC6" w:rsidRDefault="00C91AC6" w:rsidP="00C91AC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C91A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Fig. 5.36 Graphs of the various performance metrics </w:t>
      </w:r>
    </w:p>
    <w:p w:rsidR="00C91AC6" w:rsidRDefault="00C91AC6" w:rsidP="00C91AC6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91AC6">
        <w:rPr>
          <w:rFonts w:ascii="Times New Roman" w:hAnsi="Times New Roman" w:cs="Times New Roman"/>
          <w:b/>
          <w:bCs/>
          <w:color w:val="000000"/>
          <w:sz w:val="28"/>
          <w:szCs w:val="28"/>
        </w:rPr>
        <w:t>Fig. 5.37 Graphs showing the training and validation accuracy and loss for CNN model</w:t>
      </w:r>
    </w:p>
    <w:p w:rsidR="00C91AC6" w:rsidRDefault="00C91AC6" w:rsidP="00C91AC6">
      <w:pP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5.38 Confusion matrix and classification report on test data for CNN model</w:t>
      </w:r>
    </w:p>
    <w:p w:rsidR="00C91AC6" w:rsidRDefault="00C91AC6" w:rsidP="00C91AC6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5.39 Graphs showing the training and validation accuracy and loss for ResNet-50</w:t>
      </w:r>
    </w:p>
    <w:p w:rsidR="002041E2" w:rsidRDefault="002041E2" w:rsidP="00C91AC6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5.40 AUC-ROC metrics for ResNet-50 model</w:t>
      </w:r>
    </w:p>
    <w:p w:rsidR="002041E2" w:rsidRDefault="002041E2" w:rsidP="00C91AC6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Fig. 5.41 Confusion matrix and classification report on test data for ResNet-50</w:t>
      </w:r>
      <w:r>
        <w:rPr>
          <w:b/>
          <w:bCs/>
          <w:color w:val="000000"/>
          <w:sz w:val="28"/>
          <w:szCs w:val="28"/>
        </w:rPr>
        <w:t xml:space="preserve"> model</w:t>
      </w:r>
    </w:p>
    <w:p w:rsidR="002041E2" w:rsidRDefault="002041E2" w:rsidP="00C91AC6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5.42 Graphs showing the training and validation accuracy and loss for EfficientNetB4</w:t>
      </w:r>
    </w:p>
    <w:p w:rsidR="002041E2" w:rsidRDefault="002041E2" w:rsidP="00C91AC6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5.43 AUC-ROC metrics for EfficientNetB4 model</w:t>
      </w:r>
    </w:p>
    <w:p w:rsidR="002041E2" w:rsidRDefault="002041E2" w:rsidP="00C91AC6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5.44 Confusion matrix and classification report on test data for EfficientNetB4 model</w:t>
      </w:r>
    </w:p>
    <w:p w:rsidR="002041E2" w:rsidRDefault="002041E2" w:rsidP="00C91AC6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5.45 Graphs showing the training and validation accuracy and loss for VGG-16 model</w:t>
      </w:r>
    </w:p>
    <w:p w:rsidR="002041E2" w:rsidRDefault="002041E2" w:rsidP="00C91AC6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Fig. 5.46 AUC-ROC metrics for VGG-16 model</w:t>
      </w:r>
    </w:p>
    <w:p w:rsidR="002041E2" w:rsidRDefault="002041E2" w:rsidP="00C91AC6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8"/>
          <w:szCs w:val="28"/>
        </w:rPr>
        <w:t>Fig. 5.47 Confusion matrix and classification report on test data for VGG-16 model</w:t>
      </w:r>
    </w:p>
    <w:p w:rsidR="00C91AC6" w:rsidRDefault="00C91AC6" w:rsidP="00C91AC6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C91AC6" w:rsidRPr="00C91AC6" w:rsidRDefault="00C91AC6" w:rsidP="00C91A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91AC6" w:rsidRDefault="00C91AC6" w:rsidP="00C91AC6">
      <w:pPr>
        <w:pStyle w:val="NormalWeb"/>
        <w:spacing w:before="0" w:beforeAutospacing="0" w:after="0" w:afterAutospacing="0"/>
      </w:pPr>
    </w:p>
    <w:p w:rsidR="00C91AC6" w:rsidRDefault="00C91AC6" w:rsidP="00A359EC">
      <w:pPr>
        <w:pStyle w:val="NormalWeb"/>
        <w:spacing w:before="0" w:beforeAutospacing="0" w:after="0" w:afterAutospacing="0"/>
      </w:pPr>
    </w:p>
    <w:p w:rsidR="00A359EC" w:rsidRDefault="00A359EC" w:rsidP="00A359EC">
      <w:pPr>
        <w:pStyle w:val="NormalWeb"/>
        <w:spacing w:before="0" w:beforeAutospacing="0" w:after="0" w:afterAutospacing="0"/>
      </w:pPr>
    </w:p>
    <w:p w:rsidR="00A359EC" w:rsidRDefault="00A359EC" w:rsidP="00A359EC">
      <w:pPr>
        <w:pStyle w:val="NormalWeb"/>
        <w:spacing w:before="0" w:beforeAutospacing="0" w:after="0" w:afterAutospacing="0"/>
      </w:pPr>
    </w:p>
    <w:p w:rsidR="00A77D32" w:rsidRDefault="00A77D32" w:rsidP="00A77D32"/>
    <w:p w:rsidR="006E6F09" w:rsidRDefault="006E6F09"/>
    <w:sectPr w:rsidR="006E6F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C7F"/>
    <w:rsid w:val="00027AFE"/>
    <w:rsid w:val="001115D0"/>
    <w:rsid w:val="001C29BB"/>
    <w:rsid w:val="002041E2"/>
    <w:rsid w:val="00227E46"/>
    <w:rsid w:val="00314BED"/>
    <w:rsid w:val="004F1EE2"/>
    <w:rsid w:val="0053057D"/>
    <w:rsid w:val="006D0F92"/>
    <w:rsid w:val="006E6F09"/>
    <w:rsid w:val="0088001E"/>
    <w:rsid w:val="008B6B9E"/>
    <w:rsid w:val="00903A41"/>
    <w:rsid w:val="00A359EC"/>
    <w:rsid w:val="00A77D32"/>
    <w:rsid w:val="00AA3727"/>
    <w:rsid w:val="00C51C7F"/>
    <w:rsid w:val="00C91AC6"/>
    <w:rsid w:val="00CB1722"/>
    <w:rsid w:val="00EC528A"/>
    <w:rsid w:val="00F54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DA56F6-0716-4E76-B703-4D8A855A9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B1722"/>
    <w:rPr>
      <w:color w:val="808080"/>
    </w:rPr>
  </w:style>
  <w:style w:type="table" w:styleId="TableGrid">
    <w:name w:val="Table Grid"/>
    <w:basedOn w:val="TableNormal"/>
    <w:uiPriority w:val="39"/>
    <w:rsid w:val="00027A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A359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05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6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3473</TotalTime>
  <Pages>8</Pages>
  <Words>680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2022-05-23T16:17:00Z</dcterms:created>
  <dcterms:modified xsi:type="dcterms:W3CDTF">2022-05-28T08:41:00Z</dcterms:modified>
</cp:coreProperties>
</file>