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52F23C" w14:textId="77777777" w:rsidR="007B2A56" w:rsidRPr="000A0B70" w:rsidRDefault="007B2A56" w:rsidP="00832918">
      <w:pPr>
        <w:spacing w:after="0" w:line="259" w:lineRule="auto"/>
        <w:ind w:left="0" w:right="-791" w:firstLine="0"/>
        <w:jc w:val="left"/>
        <w:rPr>
          <w:rFonts w:ascii="Caslon Doric Regular" w:hAnsi="Caslon Doric Regular"/>
        </w:rPr>
      </w:pPr>
    </w:p>
    <w:p w14:paraId="784FF856" w14:textId="7D184B32" w:rsidR="007B2A56" w:rsidRPr="000A0B70" w:rsidRDefault="00832918" w:rsidP="000A0B70">
      <w:pPr>
        <w:tabs>
          <w:tab w:val="left" w:pos="7020"/>
          <w:tab w:val="right" w:pos="9278"/>
        </w:tabs>
        <w:spacing w:after="0" w:line="259" w:lineRule="auto"/>
        <w:ind w:left="0" w:right="0" w:firstLine="0"/>
        <w:jc w:val="left"/>
        <w:rPr>
          <w:rFonts w:ascii="Caslon Doric Regular" w:hAnsi="Caslon Doric Regular"/>
        </w:rPr>
      </w:pPr>
      <w:r w:rsidRPr="000A0B70">
        <w:rPr>
          <w:rFonts w:ascii="Caslon Doric Regular" w:hAnsi="Caslon Doric Regular"/>
        </w:rPr>
        <w:tab/>
      </w:r>
    </w:p>
    <w:p w14:paraId="2EF6ECE9" w14:textId="77777777" w:rsidR="00CE6BAF" w:rsidRPr="000A0B70" w:rsidRDefault="00CE6BAF" w:rsidP="000A0B70">
      <w:pPr>
        <w:pStyle w:val="Heading1"/>
        <w:rPr>
          <w:rFonts w:ascii="Caslon Doric Regular" w:hAnsi="Caslon Doric Regular"/>
        </w:rPr>
      </w:pPr>
      <w:r w:rsidRPr="000A0B70">
        <w:rPr>
          <w:rFonts w:ascii="Caslon Doric Regular" w:hAnsi="Caslon Doric Regular"/>
        </w:rPr>
        <w:t>Amplience Account Settings for Partner Sandbox Access</w:t>
      </w:r>
    </w:p>
    <w:p w14:paraId="51EB6F40" w14:textId="77777777" w:rsidR="00CE6BAF" w:rsidRPr="000A0B70" w:rsidRDefault="00CE6BAF" w:rsidP="00CE6BAF">
      <w:pPr>
        <w:rPr>
          <w:rFonts w:ascii="Caslon Doric Regular" w:hAnsi="Caslon Doric Regular"/>
        </w:rPr>
      </w:pPr>
    </w:p>
    <w:p w14:paraId="5017C477" w14:textId="77777777" w:rsidR="00CE6BAF" w:rsidRPr="000A0B70" w:rsidRDefault="00CE6BAF" w:rsidP="00CE6BAF">
      <w:pPr>
        <w:rPr>
          <w:rFonts w:ascii="Caslon Doric Regular" w:hAnsi="Caslon Doric Regular"/>
        </w:rPr>
      </w:pPr>
      <w:r w:rsidRPr="000A0B70">
        <w:rPr>
          <w:rFonts w:ascii="Caslon Doric Regular" w:hAnsi="Caslon Doric Regular"/>
        </w:rPr>
        <w:t xml:space="preserve">The questionnaire is meant for Partners who require access to the Amplience Partner Sandbox. Please provide answers to the few questions below. </w:t>
      </w:r>
    </w:p>
    <w:p w14:paraId="3AD8D762" w14:textId="77777777" w:rsidR="00CE6BAF" w:rsidRPr="000A0B70" w:rsidRDefault="00CE6BAF" w:rsidP="00CE6BAF">
      <w:pPr>
        <w:rPr>
          <w:rFonts w:ascii="Caslon Doric Regular" w:hAnsi="Caslon Doric Regular"/>
        </w:rPr>
      </w:pPr>
    </w:p>
    <w:p w14:paraId="2BCB8F63" w14:textId="77777777" w:rsidR="00CE6BAF" w:rsidRPr="000A0B70" w:rsidRDefault="00CE6BAF" w:rsidP="00CE6BAF">
      <w:pPr>
        <w:rPr>
          <w:rFonts w:ascii="Caslon Doric Regular" w:hAnsi="Caslon Doric Regular"/>
        </w:rPr>
      </w:pPr>
      <w:r w:rsidRPr="000A0B70">
        <w:rPr>
          <w:rFonts w:ascii="Caslon Doric Regular" w:hAnsi="Caslon Doric Regular"/>
        </w:rPr>
        <w:t xml:space="preserve">Questions; please reach out to </w:t>
      </w:r>
      <w:hyperlink r:id="rId7" w:history="1">
        <w:r w:rsidRPr="000A0B70">
          <w:rPr>
            <w:rStyle w:val="Hyperlink"/>
            <w:rFonts w:ascii="Caslon Doric Regular" w:hAnsi="Caslon Doric Regular"/>
          </w:rPr>
          <w:t>partners@amplience.com</w:t>
        </w:r>
      </w:hyperlink>
      <w:r w:rsidRPr="000A0B70">
        <w:rPr>
          <w:rFonts w:ascii="Caslon Doric Regular" w:hAnsi="Caslon Doric Regular"/>
        </w:rPr>
        <w:t xml:space="preserve">. </w:t>
      </w:r>
    </w:p>
    <w:p w14:paraId="3B489910" w14:textId="77777777" w:rsidR="00CE6BAF" w:rsidRPr="000A0B70" w:rsidRDefault="00CE6BAF" w:rsidP="00CE6BAF">
      <w:pPr>
        <w:spacing w:after="160" w:line="259" w:lineRule="auto"/>
        <w:ind w:left="0" w:right="0" w:firstLine="0"/>
        <w:jc w:val="left"/>
        <w:rPr>
          <w:rFonts w:ascii="Caslon Doric Regular" w:hAnsi="Caslon Doric Regular"/>
        </w:rPr>
      </w:pPr>
      <w:r w:rsidRPr="000A0B70">
        <w:rPr>
          <w:rFonts w:ascii="Caslon Doric Regular" w:hAnsi="Caslon Doric Regular"/>
        </w:rPr>
        <w:t xml:space="preserve"> </w:t>
      </w:r>
    </w:p>
    <w:tbl>
      <w:tblPr>
        <w:tblW w:w="5555" w:type="pct"/>
        <w:tblInd w:w="-95"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CellMar>
          <w:top w:w="57" w:type="dxa"/>
          <w:bottom w:w="57" w:type="dxa"/>
        </w:tblCellMar>
        <w:tblLook w:val="04A0" w:firstRow="1" w:lastRow="0" w:firstColumn="1" w:lastColumn="0" w:noHBand="0" w:noVBand="1"/>
      </w:tblPr>
      <w:tblGrid>
        <w:gridCol w:w="2358"/>
        <w:gridCol w:w="4395"/>
        <w:gridCol w:w="3544"/>
      </w:tblGrid>
      <w:tr w:rsidR="00832918" w:rsidRPr="000A0B70" w14:paraId="73379CDA" w14:textId="77777777" w:rsidTr="00775B49">
        <w:trPr>
          <w:trHeight w:val="509"/>
        </w:trPr>
        <w:tc>
          <w:tcPr>
            <w:tcW w:w="1145" w:type="pct"/>
            <w:shd w:val="clear" w:color="auto" w:fill="D9E2F3" w:themeFill="accent1" w:themeFillTint="33"/>
          </w:tcPr>
          <w:p w14:paraId="6B24DB51" w14:textId="77777777" w:rsidR="00CE6BAF" w:rsidRPr="000A0B70" w:rsidDel="00AC38BC" w:rsidRDefault="00CE6BAF" w:rsidP="00CE6BAF">
            <w:pPr>
              <w:jc w:val="left"/>
              <w:rPr>
                <w:rFonts w:ascii="Caslon Doric Regular" w:hAnsi="Caslon Doric Regular"/>
                <w:b/>
                <w:sz w:val="20"/>
                <w:szCs w:val="20"/>
              </w:rPr>
            </w:pPr>
            <w:r w:rsidRPr="000A0B70">
              <w:rPr>
                <w:rFonts w:ascii="Caslon Doric Regular" w:hAnsi="Caslon Doric Regular"/>
                <w:b/>
                <w:sz w:val="20"/>
                <w:szCs w:val="20"/>
              </w:rPr>
              <w:t xml:space="preserve">Setting </w:t>
            </w:r>
          </w:p>
        </w:tc>
        <w:tc>
          <w:tcPr>
            <w:tcW w:w="2134" w:type="pct"/>
            <w:shd w:val="clear" w:color="auto" w:fill="D9E2F3" w:themeFill="accent1" w:themeFillTint="33"/>
          </w:tcPr>
          <w:p w14:paraId="7FFEB0D4" w14:textId="77777777" w:rsidR="00CE6BAF" w:rsidRPr="000A0B70" w:rsidRDefault="00CE6BAF" w:rsidP="00CE6BAF">
            <w:pPr>
              <w:jc w:val="left"/>
              <w:rPr>
                <w:rFonts w:ascii="Caslon Doric Regular" w:hAnsi="Caslon Doric Regular"/>
                <w:b/>
                <w:sz w:val="20"/>
                <w:szCs w:val="20"/>
              </w:rPr>
            </w:pPr>
            <w:r w:rsidRPr="000A0B70">
              <w:rPr>
                <w:rFonts w:ascii="Caslon Doric Regular" w:hAnsi="Caslon Doric Regular"/>
                <w:b/>
                <w:sz w:val="20"/>
                <w:szCs w:val="20"/>
              </w:rPr>
              <w:t xml:space="preserve">Description </w:t>
            </w:r>
          </w:p>
        </w:tc>
        <w:tc>
          <w:tcPr>
            <w:tcW w:w="1721" w:type="pct"/>
            <w:shd w:val="clear" w:color="auto" w:fill="D9E2F3" w:themeFill="accent1" w:themeFillTint="33"/>
          </w:tcPr>
          <w:p w14:paraId="68D29F56" w14:textId="77777777" w:rsidR="00CE6BAF" w:rsidRPr="000A0B70" w:rsidRDefault="00CE6BAF" w:rsidP="00CE6BAF">
            <w:pPr>
              <w:jc w:val="left"/>
              <w:rPr>
                <w:rFonts w:ascii="Caslon Doric Regular" w:hAnsi="Caslon Doric Regular"/>
                <w:b/>
                <w:sz w:val="20"/>
                <w:szCs w:val="20"/>
              </w:rPr>
            </w:pPr>
            <w:r w:rsidRPr="000A0B70">
              <w:rPr>
                <w:rFonts w:ascii="Caslon Doric Regular" w:hAnsi="Caslon Doric Regular"/>
                <w:b/>
                <w:sz w:val="20"/>
                <w:szCs w:val="20"/>
              </w:rPr>
              <w:t>Answer</w:t>
            </w:r>
          </w:p>
        </w:tc>
      </w:tr>
      <w:tr w:rsidR="00832918" w:rsidRPr="000A0B70" w14:paraId="4D0FF100" w14:textId="77777777" w:rsidTr="00775B49">
        <w:trPr>
          <w:trHeight w:val="923"/>
        </w:trPr>
        <w:tc>
          <w:tcPr>
            <w:tcW w:w="1145" w:type="pct"/>
            <w:shd w:val="clear" w:color="auto" w:fill="auto"/>
          </w:tcPr>
          <w:p w14:paraId="378945A4" w14:textId="77777777" w:rsidR="00CE6BAF" w:rsidRPr="000A0B70" w:rsidRDefault="00CE6BAF" w:rsidP="00CE6BAF">
            <w:pPr>
              <w:jc w:val="left"/>
              <w:rPr>
                <w:rFonts w:ascii="Caslon Doric Regular" w:hAnsi="Caslon Doric Regular"/>
                <w:b/>
                <w:sz w:val="20"/>
                <w:szCs w:val="20"/>
              </w:rPr>
            </w:pPr>
            <w:r w:rsidRPr="000A0B70">
              <w:rPr>
                <w:rFonts w:ascii="Caslon Doric Regular" w:hAnsi="Caslon Doric Regular"/>
                <w:b/>
                <w:sz w:val="20"/>
                <w:szCs w:val="20"/>
              </w:rPr>
              <w:t>Account Name</w:t>
            </w:r>
          </w:p>
        </w:tc>
        <w:tc>
          <w:tcPr>
            <w:tcW w:w="2134" w:type="pct"/>
            <w:shd w:val="clear" w:color="auto" w:fill="auto"/>
          </w:tcPr>
          <w:p w14:paraId="28417487" w14:textId="77777777" w:rsidR="00CE6BAF" w:rsidRPr="000A0B70" w:rsidRDefault="00CE6BAF" w:rsidP="00CE6BAF">
            <w:pPr>
              <w:jc w:val="left"/>
              <w:rPr>
                <w:rFonts w:ascii="Caslon Doric Regular" w:hAnsi="Caslon Doric Regular"/>
                <w:sz w:val="20"/>
                <w:szCs w:val="20"/>
              </w:rPr>
            </w:pPr>
            <w:r w:rsidRPr="000A0B70">
              <w:rPr>
                <w:rFonts w:ascii="Caslon Doric Regular" w:hAnsi="Caslon Doric Regular"/>
                <w:sz w:val="20"/>
                <w:szCs w:val="20"/>
              </w:rPr>
              <w:t xml:space="preserve">The account name will be the name of the Partner. Please confirm Partner Name. </w:t>
            </w:r>
            <w:hyperlink r:id="rId8" w:history="1">
              <w:r w:rsidRPr="000A0B70">
                <w:rPr>
                  <w:rStyle w:val="Hyperlink"/>
                  <w:rFonts w:ascii="Caslon Doric Regular" w:hAnsi="Caslon Doric Regular"/>
                  <w:sz w:val="20"/>
                  <w:szCs w:val="20"/>
                </w:rPr>
                <w:t>https://ondemand.amplience.com</w:t>
              </w:r>
            </w:hyperlink>
            <w:r w:rsidRPr="000A0B70">
              <w:rPr>
                <w:rFonts w:ascii="Caslon Doric Regular" w:hAnsi="Caslon Doric Regular"/>
                <w:sz w:val="20"/>
                <w:szCs w:val="20"/>
              </w:rPr>
              <w:t>.</w:t>
            </w:r>
          </w:p>
          <w:p w14:paraId="7220319C" w14:textId="77777777" w:rsidR="00CE6BAF" w:rsidRPr="000A0B70" w:rsidRDefault="00CE6BAF" w:rsidP="00CE6BAF">
            <w:pPr>
              <w:jc w:val="left"/>
              <w:rPr>
                <w:rFonts w:ascii="Caslon Doric Regular" w:hAnsi="Caslon Doric Regular"/>
                <w:sz w:val="20"/>
                <w:szCs w:val="20"/>
              </w:rPr>
            </w:pPr>
          </w:p>
        </w:tc>
        <w:tc>
          <w:tcPr>
            <w:tcW w:w="1721" w:type="pct"/>
          </w:tcPr>
          <w:p w14:paraId="581C3451" w14:textId="05367E22" w:rsidR="00CE6BAF" w:rsidRPr="000A0B70" w:rsidRDefault="00A23552" w:rsidP="00CE6BAF">
            <w:pPr>
              <w:jc w:val="left"/>
              <w:rPr>
                <w:rFonts w:ascii="Caslon Doric Regular" w:hAnsi="Caslon Doric Regular"/>
                <w:sz w:val="20"/>
                <w:szCs w:val="20"/>
              </w:rPr>
            </w:pPr>
            <w:r>
              <w:rPr>
                <w:rFonts w:ascii="Caslon Doric Regular" w:hAnsi="Caslon Doric Regular"/>
                <w:sz w:val="20"/>
                <w:szCs w:val="20"/>
              </w:rPr>
              <w:t>GSPANN</w:t>
            </w:r>
          </w:p>
        </w:tc>
      </w:tr>
      <w:tr w:rsidR="00832918" w:rsidRPr="000A0B70" w14:paraId="559DAC18" w14:textId="77777777" w:rsidTr="00775B49">
        <w:trPr>
          <w:trHeight w:val="923"/>
        </w:trPr>
        <w:tc>
          <w:tcPr>
            <w:tcW w:w="1145" w:type="pct"/>
            <w:shd w:val="clear" w:color="auto" w:fill="auto"/>
          </w:tcPr>
          <w:p w14:paraId="779D6437" w14:textId="77777777" w:rsidR="00CE6BAF" w:rsidRPr="000A0B70" w:rsidRDefault="00CE6BAF" w:rsidP="00CE6BAF">
            <w:pPr>
              <w:jc w:val="left"/>
              <w:rPr>
                <w:rFonts w:ascii="Caslon Doric Regular" w:hAnsi="Caslon Doric Regular"/>
                <w:b/>
                <w:sz w:val="20"/>
                <w:szCs w:val="20"/>
              </w:rPr>
            </w:pPr>
            <w:r w:rsidRPr="000A0B70">
              <w:rPr>
                <w:rFonts w:ascii="Caslon Doric Regular" w:hAnsi="Caslon Doric Regular"/>
                <w:b/>
                <w:sz w:val="20"/>
                <w:szCs w:val="20"/>
              </w:rPr>
              <w:t>Company tag</w:t>
            </w:r>
          </w:p>
        </w:tc>
        <w:tc>
          <w:tcPr>
            <w:tcW w:w="2134" w:type="pct"/>
            <w:shd w:val="clear" w:color="auto" w:fill="auto"/>
          </w:tcPr>
          <w:p w14:paraId="6C1A7C4D" w14:textId="77777777" w:rsidR="00CE6BAF" w:rsidRPr="000A0B70" w:rsidRDefault="00CE6BAF" w:rsidP="00CE6BAF">
            <w:pPr>
              <w:jc w:val="left"/>
              <w:rPr>
                <w:rFonts w:ascii="Caslon Doric Regular" w:hAnsi="Caslon Doric Regular"/>
                <w:sz w:val="20"/>
                <w:szCs w:val="20"/>
              </w:rPr>
            </w:pPr>
            <w:r w:rsidRPr="000A0B70">
              <w:rPr>
                <w:rFonts w:ascii="Caslon Doric Regular" w:hAnsi="Caslon Doric Regular"/>
                <w:sz w:val="20"/>
                <w:szCs w:val="20"/>
              </w:rPr>
              <w:t xml:space="preserve">Partner name will be used to create a company tag. Amplience will assume the Partner name is the Partner headquarters created above in account name.  Should the Partner want the company tag to be different than the Account Name above, please provide an alternative naming. </w:t>
            </w:r>
          </w:p>
          <w:p w14:paraId="4F1F8C95" w14:textId="77777777" w:rsidR="00CE6BAF" w:rsidRPr="000A0B70" w:rsidRDefault="00CE6BAF" w:rsidP="00CE6BAF">
            <w:pPr>
              <w:jc w:val="left"/>
              <w:rPr>
                <w:rFonts w:ascii="Caslon Doric Regular" w:hAnsi="Caslon Doric Regular"/>
                <w:sz w:val="20"/>
                <w:szCs w:val="20"/>
              </w:rPr>
            </w:pPr>
          </w:p>
          <w:p w14:paraId="08611EA7" w14:textId="77777777" w:rsidR="00CE6BAF" w:rsidRPr="000A0B70" w:rsidRDefault="00CE6BAF" w:rsidP="00CE6BAF">
            <w:pPr>
              <w:jc w:val="left"/>
              <w:rPr>
                <w:rFonts w:ascii="Caslon Doric Regular" w:hAnsi="Caslon Doric Regular"/>
                <w:sz w:val="20"/>
                <w:szCs w:val="20"/>
              </w:rPr>
            </w:pPr>
            <w:r w:rsidRPr="000A0B70">
              <w:rPr>
                <w:rFonts w:ascii="Caslon Doric Regular" w:hAnsi="Caslon Doric Regular"/>
                <w:sz w:val="20"/>
                <w:szCs w:val="20"/>
              </w:rPr>
              <w:t xml:space="preserve">The company tag is used as part of the </w:t>
            </w:r>
            <w:proofErr w:type="spellStart"/>
            <w:r w:rsidRPr="000A0B70">
              <w:rPr>
                <w:rFonts w:ascii="Caslon Doric Regular" w:hAnsi="Caslon Doric Regular"/>
                <w:sz w:val="20"/>
                <w:szCs w:val="20"/>
              </w:rPr>
              <w:t>url</w:t>
            </w:r>
            <w:proofErr w:type="spellEnd"/>
            <w:r w:rsidRPr="000A0B70">
              <w:rPr>
                <w:rFonts w:ascii="Caslon Doric Regular" w:hAnsi="Caslon Doric Regular"/>
                <w:sz w:val="20"/>
                <w:szCs w:val="20"/>
              </w:rPr>
              <w:t xml:space="preserve"> that serves dynamic media, assets will be processed and delivered using this tag. Once set up this cannot be changed, restricted to no more than 15 characters.</w:t>
            </w:r>
          </w:p>
          <w:p w14:paraId="10E19D13" w14:textId="77777777" w:rsidR="00CE6BAF" w:rsidRPr="000A0B70" w:rsidRDefault="00CE6BAF" w:rsidP="00CE6BAF">
            <w:pPr>
              <w:jc w:val="left"/>
              <w:rPr>
                <w:rFonts w:ascii="Caslon Doric Regular" w:hAnsi="Caslon Doric Regular"/>
                <w:sz w:val="20"/>
                <w:szCs w:val="20"/>
              </w:rPr>
            </w:pPr>
          </w:p>
          <w:p w14:paraId="3A53A26B" w14:textId="77777777" w:rsidR="00CE6BAF" w:rsidRPr="000A0B70" w:rsidRDefault="00CE6BAF" w:rsidP="00CE6BAF">
            <w:pPr>
              <w:jc w:val="left"/>
              <w:rPr>
                <w:rFonts w:ascii="Caslon Doric Regular" w:hAnsi="Caslon Doric Regular"/>
                <w:sz w:val="20"/>
                <w:szCs w:val="20"/>
              </w:rPr>
            </w:pPr>
            <w:r w:rsidRPr="000A0B70">
              <w:rPr>
                <w:rFonts w:ascii="Caslon Doric Regular" w:hAnsi="Caslon Doric Regular"/>
                <w:sz w:val="20"/>
                <w:szCs w:val="20"/>
              </w:rPr>
              <w:t xml:space="preserve">Example: </w:t>
            </w:r>
            <w:hyperlink r:id="rId9" w:history="1">
              <w:r w:rsidRPr="000A0B70">
                <w:rPr>
                  <w:rStyle w:val="Hyperlink"/>
                  <w:rFonts w:ascii="Caslon Doric Regular" w:hAnsi="Caslon Doric Regular"/>
                  <w:sz w:val="20"/>
                  <w:szCs w:val="20"/>
                </w:rPr>
                <w:t>http://i1.adis.ws/i/bendemo/Butterfly.jpg</w:t>
              </w:r>
            </w:hyperlink>
          </w:p>
          <w:p w14:paraId="358AA569" w14:textId="77777777" w:rsidR="00CE6BAF" w:rsidRPr="000A0B70" w:rsidRDefault="00CE6BAF" w:rsidP="00CE6BAF">
            <w:pPr>
              <w:jc w:val="left"/>
              <w:rPr>
                <w:rFonts w:ascii="Caslon Doric Regular" w:hAnsi="Caslon Doric Regular"/>
                <w:sz w:val="20"/>
                <w:szCs w:val="20"/>
              </w:rPr>
            </w:pPr>
            <w:proofErr w:type="spellStart"/>
            <w:r w:rsidRPr="00491799">
              <w:rPr>
                <w:rFonts w:ascii="Caslon Doric Regular" w:hAnsi="Caslon Doric Regular"/>
                <w:i/>
                <w:iCs/>
                <w:sz w:val="20"/>
                <w:szCs w:val="20"/>
              </w:rPr>
              <w:t>bendemo</w:t>
            </w:r>
            <w:proofErr w:type="spellEnd"/>
            <w:r w:rsidRPr="000A0B70">
              <w:rPr>
                <w:rFonts w:ascii="Caslon Doric Regular" w:hAnsi="Caslon Doric Regular"/>
                <w:sz w:val="20"/>
                <w:szCs w:val="20"/>
              </w:rPr>
              <w:t xml:space="preserve"> is the company tag</w:t>
            </w:r>
          </w:p>
          <w:p w14:paraId="22F86C03" w14:textId="77777777" w:rsidR="00CE6BAF" w:rsidRPr="000A0B70" w:rsidRDefault="00CE6BAF" w:rsidP="00CE6BAF">
            <w:pPr>
              <w:jc w:val="left"/>
              <w:rPr>
                <w:rFonts w:ascii="Caslon Doric Regular" w:hAnsi="Caslon Doric Regular"/>
                <w:sz w:val="20"/>
                <w:szCs w:val="20"/>
              </w:rPr>
            </w:pPr>
          </w:p>
        </w:tc>
        <w:tc>
          <w:tcPr>
            <w:tcW w:w="1721" w:type="pct"/>
          </w:tcPr>
          <w:p w14:paraId="2F5471C7" w14:textId="010484DE" w:rsidR="00CE6BAF" w:rsidRPr="000A0B70" w:rsidRDefault="00A23552" w:rsidP="00CE6BAF">
            <w:pPr>
              <w:jc w:val="left"/>
              <w:rPr>
                <w:rFonts w:ascii="Caslon Doric Regular" w:hAnsi="Caslon Doric Regular"/>
                <w:sz w:val="20"/>
                <w:szCs w:val="20"/>
              </w:rPr>
            </w:pPr>
            <w:r>
              <w:rPr>
                <w:rFonts w:ascii="Caslon Doric Regular" w:hAnsi="Caslon Doric Regular"/>
                <w:sz w:val="20"/>
                <w:szCs w:val="20"/>
              </w:rPr>
              <w:t>GSPANN</w:t>
            </w:r>
          </w:p>
        </w:tc>
      </w:tr>
      <w:tr w:rsidR="00832918" w:rsidRPr="000A0B70" w14:paraId="4D3521B1" w14:textId="77777777" w:rsidTr="00775B49">
        <w:trPr>
          <w:trHeight w:val="923"/>
        </w:trPr>
        <w:tc>
          <w:tcPr>
            <w:tcW w:w="1145" w:type="pct"/>
            <w:shd w:val="clear" w:color="auto" w:fill="auto"/>
          </w:tcPr>
          <w:p w14:paraId="1CDFF587" w14:textId="77777777" w:rsidR="00CE6BAF" w:rsidRPr="000A0B70" w:rsidRDefault="00CE6BAF" w:rsidP="00CE6BAF">
            <w:pPr>
              <w:jc w:val="left"/>
              <w:rPr>
                <w:rFonts w:ascii="Caslon Doric Regular" w:hAnsi="Caslon Doric Regular"/>
                <w:b/>
                <w:sz w:val="20"/>
                <w:szCs w:val="20"/>
              </w:rPr>
            </w:pPr>
            <w:r w:rsidRPr="000A0B70">
              <w:rPr>
                <w:rFonts w:ascii="Caslon Doric Regular" w:hAnsi="Caslon Doric Regular"/>
                <w:b/>
                <w:sz w:val="20"/>
                <w:szCs w:val="20"/>
              </w:rPr>
              <w:t>Default Locale</w:t>
            </w:r>
          </w:p>
        </w:tc>
        <w:tc>
          <w:tcPr>
            <w:tcW w:w="2134" w:type="pct"/>
            <w:shd w:val="clear" w:color="auto" w:fill="auto"/>
          </w:tcPr>
          <w:p w14:paraId="56DB0998" w14:textId="77777777" w:rsidR="00CE6BAF" w:rsidRPr="000A0B70" w:rsidRDefault="00CE6BAF" w:rsidP="00CE6BAF">
            <w:pPr>
              <w:jc w:val="left"/>
              <w:rPr>
                <w:rFonts w:ascii="Caslon Doric Regular" w:hAnsi="Caslon Doric Regular"/>
                <w:sz w:val="20"/>
                <w:szCs w:val="20"/>
              </w:rPr>
            </w:pPr>
            <w:r w:rsidRPr="000A0B70">
              <w:rPr>
                <w:rFonts w:ascii="Caslon Doric Regular" w:hAnsi="Caslon Doric Regular"/>
                <w:sz w:val="20"/>
                <w:szCs w:val="20"/>
              </w:rPr>
              <w:t xml:space="preserve">Please provide Partner headquarter location: Please select from NA or UK. </w:t>
            </w:r>
          </w:p>
          <w:p w14:paraId="2C0BE5FC" w14:textId="77777777" w:rsidR="00CE6BAF" w:rsidRPr="000A0B70" w:rsidRDefault="00593997" w:rsidP="00CE6BAF">
            <w:pPr>
              <w:jc w:val="left"/>
              <w:rPr>
                <w:rFonts w:ascii="Caslon Doric Regular" w:hAnsi="Caslon Doric Regular"/>
                <w:sz w:val="20"/>
                <w:szCs w:val="20"/>
              </w:rPr>
            </w:pPr>
            <w:hyperlink r:id="rId10" w:history="1">
              <w:r w:rsidR="00CE6BAF" w:rsidRPr="000A0B70">
                <w:rPr>
                  <w:rStyle w:val="Hyperlink"/>
                  <w:rFonts w:ascii="Caslon Doric Regular" w:hAnsi="Caslon Doric Regular"/>
                  <w:sz w:val="20"/>
                  <w:szCs w:val="20"/>
                </w:rPr>
                <w:t>http://hub.amplience.com/display/USERS/1.3+Setting+the+Account+default+Locale</w:t>
              </w:r>
            </w:hyperlink>
          </w:p>
          <w:p w14:paraId="5F82BF40" w14:textId="77777777" w:rsidR="00CE6BAF" w:rsidRPr="000A0B70" w:rsidRDefault="00CE6BAF" w:rsidP="00CE6BAF">
            <w:pPr>
              <w:jc w:val="left"/>
              <w:rPr>
                <w:rFonts w:ascii="Caslon Doric Regular" w:hAnsi="Caslon Doric Regular"/>
                <w:sz w:val="20"/>
                <w:szCs w:val="20"/>
              </w:rPr>
            </w:pPr>
          </w:p>
        </w:tc>
        <w:tc>
          <w:tcPr>
            <w:tcW w:w="1721" w:type="pct"/>
          </w:tcPr>
          <w:p w14:paraId="35EFD7C3" w14:textId="6AFC0026" w:rsidR="00CE6BAF" w:rsidRPr="000A0B70" w:rsidRDefault="00A12D38" w:rsidP="00CE6BAF">
            <w:pPr>
              <w:jc w:val="left"/>
              <w:rPr>
                <w:rFonts w:ascii="Caslon Doric Regular" w:hAnsi="Caslon Doric Regular"/>
                <w:sz w:val="20"/>
                <w:szCs w:val="20"/>
              </w:rPr>
            </w:pPr>
            <w:r>
              <w:rPr>
                <w:rFonts w:ascii="Caslon Doric Regular" w:hAnsi="Caslon Doric Regular"/>
                <w:sz w:val="20"/>
                <w:szCs w:val="20"/>
              </w:rPr>
              <w:t>U</w:t>
            </w:r>
            <w:r w:rsidR="00A23552">
              <w:rPr>
                <w:rFonts w:ascii="Caslon Doric Regular" w:hAnsi="Caslon Doric Regular"/>
                <w:sz w:val="20"/>
                <w:szCs w:val="20"/>
              </w:rPr>
              <w:t>S</w:t>
            </w:r>
          </w:p>
        </w:tc>
      </w:tr>
      <w:tr w:rsidR="00832918" w:rsidRPr="000A0B70" w14:paraId="0307903A" w14:textId="77777777" w:rsidTr="00775B49">
        <w:trPr>
          <w:trHeight w:val="923"/>
        </w:trPr>
        <w:tc>
          <w:tcPr>
            <w:tcW w:w="1145" w:type="pct"/>
            <w:shd w:val="clear" w:color="auto" w:fill="auto"/>
          </w:tcPr>
          <w:p w14:paraId="0A5A5294" w14:textId="77777777" w:rsidR="00CE6BAF" w:rsidRPr="000A0B70" w:rsidRDefault="00CE6BAF" w:rsidP="00CE6BAF">
            <w:pPr>
              <w:jc w:val="left"/>
              <w:rPr>
                <w:rFonts w:ascii="Caslon Doric Regular" w:hAnsi="Caslon Doric Regular"/>
                <w:b/>
                <w:sz w:val="20"/>
                <w:szCs w:val="20"/>
              </w:rPr>
            </w:pPr>
            <w:r w:rsidRPr="000A0B70">
              <w:rPr>
                <w:rFonts w:ascii="Caslon Doric Regular" w:hAnsi="Caslon Doric Regular"/>
                <w:b/>
                <w:sz w:val="20"/>
                <w:szCs w:val="20"/>
              </w:rPr>
              <w:t>Users &amp; Email Addresses</w:t>
            </w:r>
          </w:p>
        </w:tc>
        <w:tc>
          <w:tcPr>
            <w:tcW w:w="2134" w:type="pct"/>
            <w:shd w:val="clear" w:color="auto" w:fill="auto"/>
          </w:tcPr>
          <w:p w14:paraId="461EB1FC" w14:textId="77777777" w:rsidR="00CE6BAF" w:rsidRPr="000A0B70" w:rsidRDefault="00CE6BAF" w:rsidP="00CE6BAF">
            <w:pPr>
              <w:jc w:val="left"/>
              <w:rPr>
                <w:rFonts w:ascii="Caslon Doric Regular" w:hAnsi="Caslon Doric Regular"/>
                <w:sz w:val="20"/>
                <w:szCs w:val="20"/>
              </w:rPr>
            </w:pPr>
            <w:r w:rsidRPr="000A0B70">
              <w:rPr>
                <w:rFonts w:ascii="Caslon Doric Regular" w:hAnsi="Caslon Doric Regular"/>
                <w:sz w:val="20"/>
                <w:szCs w:val="20"/>
              </w:rPr>
              <w:t xml:space="preserve">Please provide the list of users that require access to the platform. </w:t>
            </w:r>
          </w:p>
          <w:p w14:paraId="229EEF8F" w14:textId="77777777" w:rsidR="00CE6BAF" w:rsidRPr="000A0B70" w:rsidRDefault="00CE6BAF" w:rsidP="00CE6BAF">
            <w:pPr>
              <w:jc w:val="left"/>
              <w:rPr>
                <w:rFonts w:ascii="Caslon Doric Regular" w:hAnsi="Caslon Doric Regular"/>
                <w:sz w:val="20"/>
                <w:szCs w:val="20"/>
              </w:rPr>
            </w:pPr>
          </w:p>
          <w:p w14:paraId="465900B7" w14:textId="77777777" w:rsidR="00CE6BAF" w:rsidRPr="000A0B70" w:rsidRDefault="00CE6BAF" w:rsidP="00CE6BAF">
            <w:pPr>
              <w:jc w:val="left"/>
              <w:rPr>
                <w:rFonts w:ascii="Caslon Doric Regular" w:hAnsi="Caslon Doric Regular"/>
                <w:sz w:val="20"/>
                <w:szCs w:val="20"/>
              </w:rPr>
            </w:pPr>
            <w:r w:rsidRPr="000A0B70">
              <w:rPr>
                <w:rFonts w:ascii="Caslon Doric Regular" w:hAnsi="Caslon Doric Regular"/>
                <w:sz w:val="20"/>
                <w:szCs w:val="20"/>
              </w:rPr>
              <w:t>For reference purposes the system cannot provision users using personal email addresses such as gmail.com etc.</w:t>
            </w:r>
          </w:p>
        </w:tc>
        <w:tc>
          <w:tcPr>
            <w:tcW w:w="1721" w:type="pct"/>
          </w:tcPr>
          <w:p w14:paraId="0B76A7A0" w14:textId="1CC0F04D" w:rsidR="003D54B2" w:rsidRDefault="00593997" w:rsidP="003D54B2">
            <w:pPr>
              <w:jc w:val="left"/>
              <w:rPr>
                <w:rFonts w:ascii="Caslon Doric Regular" w:hAnsi="Caslon Doric Regular"/>
                <w:sz w:val="20"/>
                <w:szCs w:val="20"/>
              </w:rPr>
            </w:pPr>
            <w:hyperlink r:id="rId11" w:history="1">
              <w:r w:rsidR="00D72F47" w:rsidRPr="00D72F47">
                <w:rPr>
                  <w:rFonts w:ascii="Caslon Doric Regular" w:hAnsi="Caslon Doric Regular"/>
                  <w:sz w:val="20"/>
                  <w:szCs w:val="20"/>
                </w:rPr>
                <w:t>Naresh.malgireddy@gspann.com</w:t>
              </w:r>
            </w:hyperlink>
          </w:p>
          <w:p w14:paraId="30CF6A87" w14:textId="77777777" w:rsidR="003D54B2" w:rsidRPr="00D72F47" w:rsidRDefault="003D54B2" w:rsidP="003D54B2">
            <w:pPr>
              <w:jc w:val="left"/>
              <w:rPr>
                <w:rFonts w:ascii="Caslon Doric Regular" w:hAnsi="Caslon Doric Regular"/>
                <w:sz w:val="20"/>
                <w:szCs w:val="20"/>
              </w:rPr>
            </w:pPr>
          </w:p>
          <w:p w14:paraId="2DF90154" w14:textId="6BD75880" w:rsidR="00D72F47" w:rsidRPr="003D54B2" w:rsidRDefault="00593997" w:rsidP="003D54B2">
            <w:pPr>
              <w:jc w:val="left"/>
              <w:rPr>
                <w:rFonts w:ascii="Caslon Doric Regular" w:hAnsi="Caslon Doric Regular"/>
                <w:sz w:val="20"/>
                <w:szCs w:val="20"/>
              </w:rPr>
            </w:pPr>
            <w:hyperlink r:id="rId12" w:history="1">
              <w:r w:rsidR="00D72F47" w:rsidRPr="00D72F47">
                <w:rPr>
                  <w:rFonts w:ascii="Caslon Doric Regular" w:hAnsi="Caslon Doric Regular"/>
                  <w:sz w:val="20"/>
                  <w:szCs w:val="20"/>
                </w:rPr>
                <w:t>Satyanand.miryala@gspann.com</w:t>
              </w:r>
            </w:hyperlink>
          </w:p>
          <w:p w14:paraId="0799AC8C" w14:textId="77777777" w:rsidR="00D72F47" w:rsidRPr="00D72F47" w:rsidRDefault="00D72F47" w:rsidP="00D72F47">
            <w:pPr>
              <w:spacing w:after="0" w:line="240" w:lineRule="auto"/>
              <w:ind w:left="0" w:right="0" w:firstLine="0"/>
              <w:jc w:val="left"/>
              <w:rPr>
                <w:rFonts w:ascii="Times New Roman" w:hAnsi="Times New Roman" w:cs="Times New Roman"/>
                <w:color w:val="auto"/>
                <w:sz w:val="24"/>
                <w:szCs w:val="24"/>
              </w:rPr>
            </w:pPr>
          </w:p>
          <w:p w14:paraId="01CF2693" w14:textId="6BCF5034" w:rsidR="00D72F47" w:rsidRPr="00D72F47" w:rsidRDefault="00D72F47" w:rsidP="00D72F47">
            <w:pPr>
              <w:spacing w:after="0" w:line="240" w:lineRule="auto"/>
              <w:ind w:left="0" w:right="0" w:firstLine="0"/>
              <w:jc w:val="left"/>
              <w:rPr>
                <w:rFonts w:ascii="Times New Roman" w:hAnsi="Times New Roman" w:cs="Times New Roman"/>
                <w:color w:val="auto"/>
                <w:sz w:val="24"/>
                <w:szCs w:val="24"/>
              </w:rPr>
            </w:pPr>
          </w:p>
        </w:tc>
      </w:tr>
      <w:tr w:rsidR="00832918" w:rsidRPr="000A0B70" w14:paraId="0C90D29A" w14:textId="77777777" w:rsidTr="00775B49">
        <w:trPr>
          <w:trHeight w:val="923"/>
        </w:trPr>
        <w:tc>
          <w:tcPr>
            <w:tcW w:w="1145" w:type="pct"/>
            <w:shd w:val="clear" w:color="auto" w:fill="auto"/>
          </w:tcPr>
          <w:p w14:paraId="5434A4BD" w14:textId="77777777" w:rsidR="00CE6BAF" w:rsidRPr="000A0B70" w:rsidDel="00AC38BC" w:rsidRDefault="00CE6BAF" w:rsidP="00CE6BAF">
            <w:pPr>
              <w:jc w:val="left"/>
              <w:rPr>
                <w:rFonts w:ascii="Caslon Doric Regular" w:hAnsi="Caslon Doric Regular"/>
                <w:b/>
                <w:sz w:val="20"/>
                <w:szCs w:val="20"/>
              </w:rPr>
            </w:pPr>
            <w:r w:rsidRPr="000A0B70">
              <w:rPr>
                <w:rFonts w:ascii="Caslon Doric Regular" w:hAnsi="Caslon Doric Regular"/>
                <w:b/>
                <w:sz w:val="20"/>
                <w:szCs w:val="20"/>
              </w:rPr>
              <w:lastRenderedPageBreak/>
              <w:t>Manifest</w:t>
            </w:r>
          </w:p>
        </w:tc>
        <w:tc>
          <w:tcPr>
            <w:tcW w:w="2134" w:type="pct"/>
            <w:shd w:val="clear" w:color="auto" w:fill="auto"/>
          </w:tcPr>
          <w:p w14:paraId="02A0C2D2" w14:textId="77777777" w:rsidR="00CE6BAF" w:rsidRPr="000A0B70" w:rsidRDefault="00CE6BAF" w:rsidP="00CE6BAF">
            <w:pPr>
              <w:jc w:val="left"/>
              <w:rPr>
                <w:rFonts w:ascii="Caslon Doric Regular" w:hAnsi="Caslon Doric Regular"/>
                <w:sz w:val="20"/>
                <w:szCs w:val="20"/>
              </w:rPr>
            </w:pPr>
            <w:r w:rsidRPr="000A0B70">
              <w:rPr>
                <w:rFonts w:ascii="Caslon Doric Regular" w:hAnsi="Caslon Doric Regular"/>
                <w:sz w:val="20"/>
                <w:szCs w:val="20"/>
              </w:rPr>
              <w:t xml:space="preserve">Ingestion of data will complete on a daily basis. FAQ full manifest and runtimes can be found;  </w:t>
            </w:r>
            <w:hyperlink r:id="rId13" w:history="1">
              <w:r w:rsidRPr="000A0B70">
                <w:rPr>
                  <w:rStyle w:val="Hyperlink"/>
                  <w:rFonts w:ascii="Caslon Doric Regular" w:hAnsi="Caslon Doric Regular"/>
                  <w:sz w:val="20"/>
                  <w:szCs w:val="20"/>
                </w:rPr>
                <w:t>http://hub.amplience.com/display/KNOW/Manifest+FAQ</w:t>
              </w:r>
            </w:hyperlink>
            <w:r w:rsidRPr="000A0B70">
              <w:rPr>
                <w:rFonts w:ascii="Caslon Doric Regular" w:hAnsi="Caslon Doric Regular"/>
                <w:sz w:val="20"/>
                <w:szCs w:val="20"/>
              </w:rPr>
              <w:t xml:space="preserve">  </w:t>
            </w:r>
          </w:p>
          <w:p w14:paraId="6C5EAE28" w14:textId="77777777" w:rsidR="00CE6BAF" w:rsidRPr="000A0B70" w:rsidDel="00AC38BC" w:rsidRDefault="00CE6BAF" w:rsidP="00CE6BAF">
            <w:pPr>
              <w:jc w:val="left"/>
              <w:rPr>
                <w:rFonts w:ascii="Caslon Doric Regular" w:hAnsi="Caslon Doric Regular"/>
                <w:sz w:val="20"/>
                <w:szCs w:val="20"/>
              </w:rPr>
            </w:pPr>
          </w:p>
        </w:tc>
        <w:tc>
          <w:tcPr>
            <w:tcW w:w="1721" w:type="pct"/>
            <w:shd w:val="pct15" w:color="auto" w:fill="auto"/>
          </w:tcPr>
          <w:p w14:paraId="074C1366" w14:textId="77777777" w:rsidR="00CE6BAF" w:rsidRPr="000A0B70" w:rsidRDefault="00CE6BAF" w:rsidP="00CE6BAF">
            <w:pPr>
              <w:jc w:val="left"/>
              <w:rPr>
                <w:rFonts w:ascii="Caslon Doric Regular" w:hAnsi="Caslon Doric Regular"/>
                <w:sz w:val="20"/>
                <w:szCs w:val="20"/>
              </w:rPr>
            </w:pPr>
          </w:p>
        </w:tc>
      </w:tr>
      <w:tr w:rsidR="00832918" w:rsidRPr="000A0B70" w14:paraId="0C2E1D9F" w14:textId="77777777" w:rsidTr="00775B49">
        <w:trPr>
          <w:trHeight w:val="90"/>
        </w:trPr>
        <w:tc>
          <w:tcPr>
            <w:tcW w:w="1145" w:type="pct"/>
            <w:shd w:val="clear" w:color="auto" w:fill="auto"/>
          </w:tcPr>
          <w:p w14:paraId="2AEC074F" w14:textId="77777777" w:rsidR="00CE6BAF" w:rsidRPr="000A0B70" w:rsidDel="00AC38BC" w:rsidRDefault="00CE6BAF" w:rsidP="00CE6BAF">
            <w:pPr>
              <w:jc w:val="left"/>
              <w:rPr>
                <w:rFonts w:ascii="Caslon Doric Regular" w:hAnsi="Caslon Doric Regular"/>
                <w:b/>
                <w:sz w:val="20"/>
                <w:szCs w:val="20"/>
              </w:rPr>
            </w:pPr>
            <w:r w:rsidRPr="000A0B70">
              <w:rPr>
                <w:rFonts w:ascii="Caslon Doric Regular" w:hAnsi="Caslon Doric Regular"/>
                <w:b/>
                <w:sz w:val="20"/>
                <w:szCs w:val="20"/>
              </w:rPr>
              <w:t>FTP</w:t>
            </w:r>
          </w:p>
        </w:tc>
        <w:tc>
          <w:tcPr>
            <w:tcW w:w="2134" w:type="pct"/>
            <w:shd w:val="clear" w:color="auto" w:fill="auto"/>
          </w:tcPr>
          <w:p w14:paraId="3BE11F5E" w14:textId="77777777" w:rsidR="00CE6BAF" w:rsidRPr="000A0B70" w:rsidRDefault="00CE6BAF" w:rsidP="00CE6BAF">
            <w:pPr>
              <w:jc w:val="left"/>
              <w:rPr>
                <w:rFonts w:ascii="Caslon Doric Regular" w:hAnsi="Caslon Doric Regular"/>
                <w:sz w:val="20"/>
                <w:szCs w:val="20"/>
              </w:rPr>
            </w:pPr>
            <w:r w:rsidRPr="000A0B70">
              <w:rPr>
                <w:rFonts w:ascii="Caslon Doric Regular" w:hAnsi="Caslon Doric Regular"/>
                <w:sz w:val="20"/>
                <w:szCs w:val="20"/>
              </w:rPr>
              <w:t xml:space="preserve">If the partner requires use of their own ftp service, please provide the FTP connector details. </w:t>
            </w:r>
          </w:p>
          <w:p w14:paraId="467D1F6E" w14:textId="77777777" w:rsidR="00CE6BAF" w:rsidRPr="000A0B70" w:rsidRDefault="00CE6BAF" w:rsidP="00CE6BAF">
            <w:pPr>
              <w:jc w:val="left"/>
              <w:rPr>
                <w:rFonts w:ascii="Caslon Doric Regular" w:hAnsi="Caslon Doric Regular"/>
                <w:sz w:val="20"/>
                <w:szCs w:val="20"/>
              </w:rPr>
            </w:pPr>
          </w:p>
          <w:p w14:paraId="492BA756" w14:textId="77777777" w:rsidR="00CE6BAF" w:rsidRPr="000A0B70" w:rsidDel="00AC38BC" w:rsidRDefault="00CE6BAF" w:rsidP="00CE6BAF">
            <w:pPr>
              <w:jc w:val="left"/>
              <w:rPr>
                <w:rFonts w:ascii="Caslon Doric Regular" w:hAnsi="Caslon Doric Regular"/>
                <w:sz w:val="20"/>
                <w:szCs w:val="20"/>
              </w:rPr>
            </w:pPr>
            <w:r w:rsidRPr="000A0B70">
              <w:rPr>
                <w:rFonts w:ascii="Caslon Doric Regular" w:hAnsi="Caslon Doric Regular"/>
                <w:sz w:val="20"/>
                <w:szCs w:val="20"/>
              </w:rPr>
              <w:t xml:space="preserve">If a partner does not provide FTP connector details Amplience will provide you with the required details required for ingesting assets. </w:t>
            </w:r>
          </w:p>
        </w:tc>
        <w:tc>
          <w:tcPr>
            <w:tcW w:w="1721" w:type="pct"/>
          </w:tcPr>
          <w:p w14:paraId="2ABF690F" w14:textId="709975E6" w:rsidR="00CE6BAF" w:rsidRPr="000A0B70" w:rsidRDefault="00360A45" w:rsidP="00CE6BAF">
            <w:pPr>
              <w:jc w:val="left"/>
              <w:rPr>
                <w:rFonts w:ascii="Caslon Doric Regular" w:hAnsi="Caslon Doric Regular"/>
                <w:sz w:val="20"/>
                <w:szCs w:val="20"/>
              </w:rPr>
            </w:pPr>
            <w:r>
              <w:rPr>
                <w:rFonts w:ascii="Caslon Doric Regular" w:hAnsi="Caslon Doric Regular"/>
                <w:sz w:val="20"/>
                <w:szCs w:val="20"/>
              </w:rPr>
              <w:t>No</w:t>
            </w:r>
          </w:p>
        </w:tc>
      </w:tr>
      <w:tr w:rsidR="00142A13" w:rsidRPr="000A0B70" w14:paraId="13DDA612" w14:textId="77777777" w:rsidTr="00775B49">
        <w:trPr>
          <w:trHeight w:val="90"/>
        </w:trPr>
        <w:tc>
          <w:tcPr>
            <w:tcW w:w="1145" w:type="pct"/>
            <w:tcBorders>
              <w:top w:val="single" w:sz="4" w:space="0" w:color="D9D9D9"/>
              <w:left w:val="single" w:sz="4" w:space="0" w:color="D9D9D9"/>
              <w:bottom w:val="single" w:sz="4" w:space="0" w:color="D9D9D9"/>
              <w:right w:val="single" w:sz="4" w:space="0" w:color="D9D9D9"/>
            </w:tcBorders>
            <w:shd w:val="clear" w:color="auto" w:fill="auto"/>
          </w:tcPr>
          <w:p w14:paraId="1B5BA96C" w14:textId="77777777" w:rsidR="00142A13" w:rsidRPr="000A0B70" w:rsidDel="00AC38BC" w:rsidRDefault="00142A13" w:rsidP="001E18F9">
            <w:pPr>
              <w:jc w:val="left"/>
              <w:rPr>
                <w:rFonts w:ascii="Caslon Doric Regular" w:hAnsi="Caslon Doric Regular"/>
                <w:b/>
                <w:sz w:val="20"/>
                <w:szCs w:val="20"/>
              </w:rPr>
            </w:pPr>
            <w:r w:rsidRPr="000A0B70">
              <w:rPr>
                <w:rFonts w:ascii="Caslon Doric Regular" w:hAnsi="Caslon Doric Regular"/>
                <w:b/>
                <w:sz w:val="20"/>
                <w:szCs w:val="20"/>
              </w:rPr>
              <w:t>Hub Name</w:t>
            </w:r>
          </w:p>
        </w:tc>
        <w:tc>
          <w:tcPr>
            <w:tcW w:w="2134" w:type="pct"/>
            <w:tcBorders>
              <w:top w:val="single" w:sz="4" w:space="0" w:color="D9D9D9"/>
              <w:left w:val="single" w:sz="4" w:space="0" w:color="D9D9D9"/>
              <w:bottom w:val="single" w:sz="4" w:space="0" w:color="D9D9D9"/>
              <w:right w:val="single" w:sz="4" w:space="0" w:color="D9D9D9"/>
            </w:tcBorders>
            <w:shd w:val="clear" w:color="auto" w:fill="auto"/>
          </w:tcPr>
          <w:p w14:paraId="267F623D" w14:textId="722124FD" w:rsidR="00142A13" w:rsidRPr="000A0B70" w:rsidDel="00AC38BC" w:rsidRDefault="00142A13" w:rsidP="001E18F9">
            <w:pPr>
              <w:jc w:val="left"/>
              <w:rPr>
                <w:rFonts w:ascii="Caslon Doric Regular" w:hAnsi="Caslon Doric Regular"/>
                <w:sz w:val="20"/>
                <w:szCs w:val="20"/>
              </w:rPr>
            </w:pPr>
            <w:r w:rsidRPr="000A0B70">
              <w:rPr>
                <w:rFonts w:ascii="Caslon Doric Regular" w:hAnsi="Caslon Doric Regular"/>
                <w:sz w:val="20"/>
                <w:szCs w:val="20"/>
              </w:rPr>
              <w:t xml:space="preserve">Name of the Hub set up for your Sandbox </w:t>
            </w:r>
            <w:r w:rsidR="0095241C" w:rsidRPr="000A0B70">
              <w:rPr>
                <w:rFonts w:ascii="Caslon Doric Regular" w:hAnsi="Caslon Doric Regular"/>
                <w:sz w:val="20"/>
                <w:szCs w:val="20"/>
              </w:rPr>
              <w:t>(Usually same as Account Name)</w:t>
            </w:r>
          </w:p>
        </w:tc>
        <w:tc>
          <w:tcPr>
            <w:tcW w:w="1721" w:type="pct"/>
            <w:tcBorders>
              <w:top w:val="single" w:sz="4" w:space="0" w:color="D9D9D9"/>
              <w:left w:val="single" w:sz="4" w:space="0" w:color="D9D9D9"/>
              <w:bottom w:val="single" w:sz="4" w:space="0" w:color="D9D9D9"/>
              <w:right w:val="single" w:sz="4" w:space="0" w:color="D9D9D9"/>
            </w:tcBorders>
          </w:tcPr>
          <w:p w14:paraId="7FE87501" w14:textId="31EC0A6E" w:rsidR="00142A13" w:rsidRPr="000A0B70" w:rsidRDefault="00A23552" w:rsidP="00360A45">
            <w:pPr>
              <w:ind w:left="0" w:firstLine="0"/>
              <w:jc w:val="left"/>
              <w:rPr>
                <w:rFonts w:ascii="Caslon Doric Regular" w:hAnsi="Caslon Doric Regular"/>
                <w:sz w:val="20"/>
                <w:szCs w:val="20"/>
              </w:rPr>
            </w:pPr>
            <w:r>
              <w:rPr>
                <w:rFonts w:ascii="Caslon Doric Regular" w:hAnsi="Caslon Doric Regular"/>
                <w:sz w:val="20"/>
                <w:szCs w:val="20"/>
              </w:rPr>
              <w:t>Gspann</w:t>
            </w:r>
            <w:r w:rsidR="00B72645">
              <w:rPr>
                <w:rFonts w:ascii="Caslon Doric Regular" w:hAnsi="Caslon Doric Regular"/>
                <w:sz w:val="20"/>
                <w:szCs w:val="20"/>
              </w:rPr>
              <w:t>-Hub1</w:t>
            </w:r>
          </w:p>
        </w:tc>
      </w:tr>
      <w:tr w:rsidR="00775B49" w:rsidRPr="000A0B70" w14:paraId="76E0EFDD" w14:textId="77777777" w:rsidTr="00775B49">
        <w:trPr>
          <w:trHeight w:val="90"/>
        </w:trPr>
        <w:tc>
          <w:tcPr>
            <w:tcW w:w="1145" w:type="pct"/>
            <w:tcBorders>
              <w:top w:val="single" w:sz="4" w:space="0" w:color="D9D9D9"/>
              <w:left w:val="single" w:sz="4" w:space="0" w:color="D9D9D9"/>
              <w:bottom w:val="single" w:sz="4" w:space="0" w:color="D9D9D9"/>
              <w:right w:val="single" w:sz="4" w:space="0" w:color="D9D9D9"/>
            </w:tcBorders>
            <w:shd w:val="clear" w:color="auto" w:fill="auto"/>
          </w:tcPr>
          <w:p w14:paraId="0CD426FE" w14:textId="6AC30BBF" w:rsidR="00775B49" w:rsidRPr="000A0B70" w:rsidRDefault="00491799" w:rsidP="001E18F9">
            <w:pPr>
              <w:jc w:val="left"/>
              <w:rPr>
                <w:rFonts w:ascii="Caslon Doric Regular" w:hAnsi="Caslon Doric Regular"/>
                <w:b/>
                <w:sz w:val="20"/>
                <w:szCs w:val="20"/>
              </w:rPr>
            </w:pPr>
            <w:r>
              <w:rPr>
                <w:rFonts w:ascii="Caslon Doric Regular" w:hAnsi="Caslon Doric Regular"/>
                <w:b/>
                <w:sz w:val="20"/>
                <w:szCs w:val="20"/>
              </w:rPr>
              <w:t>Visualization</w:t>
            </w:r>
          </w:p>
        </w:tc>
        <w:tc>
          <w:tcPr>
            <w:tcW w:w="2134" w:type="pct"/>
            <w:tcBorders>
              <w:top w:val="single" w:sz="4" w:space="0" w:color="D9D9D9"/>
              <w:left w:val="single" w:sz="4" w:space="0" w:color="D9D9D9"/>
              <w:bottom w:val="single" w:sz="4" w:space="0" w:color="D9D9D9"/>
              <w:right w:val="single" w:sz="4" w:space="0" w:color="D9D9D9"/>
            </w:tcBorders>
            <w:shd w:val="clear" w:color="auto" w:fill="auto"/>
          </w:tcPr>
          <w:p w14:paraId="7E43A73B" w14:textId="146C93B7" w:rsidR="00775B49" w:rsidRDefault="00775B49" w:rsidP="001E18F9">
            <w:pPr>
              <w:jc w:val="left"/>
              <w:rPr>
                <w:rFonts w:ascii="Caslon Doric Regular" w:hAnsi="Caslon Doric Regular"/>
                <w:sz w:val="20"/>
                <w:szCs w:val="20"/>
              </w:rPr>
            </w:pPr>
            <w:r>
              <w:rPr>
                <w:rFonts w:ascii="Caslon Doric Regular" w:hAnsi="Caslon Doric Regular"/>
                <w:sz w:val="20"/>
                <w:szCs w:val="20"/>
              </w:rPr>
              <w:t xml:space="preserve">Does the Partner require any specific IP addresses whitelisting for visualization? </w:t>
            </w:r>
          </w:p>
          <w:p w14:paraId="57F44536" w14:textId="77777777" w:rsidR="00775B49" w:rsidRDefault="00593997" w:rsidP="00775B49">
            <w:pPr>
              <w:spacing w:after="0" w:line="240" w:lineRule="auto"/>
              <w:ind w:left="0" w:right="0" w:firstLine="0"/>
              <w:jc w:val="left"/>
              <w:rPr>
                <w:rFonts w:ascii="Times New Roman" w:eastAsia="Times New Roman" w:hAnsi="Times New Roman" w:cs="Times New Roman"/>
                <w:color w:val="auto"/>
                <w:sz w:val="24"/>
                <w:szCs w:val="24"/>
              </w:rPr>
            </w:pPr>
            <w:hyperlink r:id="rId14" w:history="1">
              <w:r w:rsidR="00775B49">
                <w:rPr>
                  <w:rStyle w:val="Hyperlink"/>
                </w:rPr>
                <w:t>https://docs.amplience.net/virtualstaging/virtualstagingintro.html</w:t>
              </w:r>
            </w:hyperlink>
          </w:p>
          <w:p w14:paraId="41E88490" w14:textId="2BDDFD1A" w:rsidR="00775B49" w:rsidRPr="000A0B70" w:rsidRDefault="00775B49" w:rsidP="001E18F9">
            <w:pPr>
              <w:jc w:val="left"/>
              <w:rPr>
                <w:rFonts w:ascii="Caslon Doric Regular" w:hAnsi="Caslon Doric Regular"/>
                <w:sz w:val="20"/>
                <w:szCs w:val="20"/>
              </w:rPr>
            </w:pPr>
          </w:p>
        </w:tc>
        <w:tc>
          <w:tcPr>
            <w:tcW w:w="1721" w:type="pct"/>
            <w:tcBorders>
              <w:top w:val="single" w:sz="4" w:space="0" w:color="D9D9D9"/>
              <w:left w:val="single" w:sz="4" w:space="0" w:color="D9D9D9"/>
              <w:bottom w:val="single" w:sz="4" w:space="0" w:color="D9D9D9"/>
              <w:right w:val="single" w:sz="4" w:space="0" w:color="D9D9D9"/>
            </w:tcBorders>
          </w:tcPr>
          <w:p w14:paraId="10325B30" w14:textId="1AE119E4" w:rsidR="00775B49" w:rsidRPr="000A0B70" w:rsidRDefault="001F4E63" w:rsidP="001E18F9">
            <w:pPr>
              <w:jc w:val="left"/>
              <w:rPr>
                <w:rFonts w:ascii="Caslon Doric Regular" w:hAnsi="Caslon Doric Regular"/>
                <w:sz w:val="20"/>
                <w:szCs w:val="20"/>
              </w:rPr>
            </w:pPr>
            <w:r>
              <w:rPr>
                <w:rFonts w:ascii="Caslon Doric Regular" w:hAnsi="Caslon Doric Regular"/>
                <w:sz w:val="20"/>
                <w:szCs w:val="20"/>
              </w:rPr>
              <w:t>No</w:t>
            </w:r>
          </w:p>
        </w:tc>
      </w:tr>
      <w:tr w:rsidR="00142A13" w:rsidRPr="000A0B70" w14:paraId="5810EFE6" w14:textId="77777777" w:rsidTr="00775B49">
        <w:trPr>
          <w:trHeight w:val="90"/>
        </w:trPr>
        <w:tc>
          <w:tcPr>
            <w:tcW w:w="1145" w:type="pct"/>
            <w:tcBorders>
              <w:top w:val="single" w:sz="4" w:space="0" w:color="D9D9D9"/>
              <w:left w:val="single" w:sz="4" w:space="0" w:color="D9D9D9"/>
              <w:bottom w:val="single" w:sz="4" w:space="0" w:color="D9D9D9"/>
              <w:right w:val="single" w:sz="4" w:space="0" w:color="D9D9D9"/>
            </w:tcBorders>
            <w:shd w:val="clear" w:color="auto" w:fill="auto"/>
          </w:tcPr>
          <w:p w14:paraId="3938BA03" w14:textId="77777777" w:rsidR="00142A13" w:rsidRPr="000A0B70" w:rsidDel="00AC38BC" w:rsidRDefault="00142A13" w:rsidP="001E18F9">
            <w:pPr>
              <w:jc w:val="left"/>
              <w:rPr>
                <w:rFonts w:ascii="Caslon Doric Regular" w:hAnsi="Caslon Doric Regular"/>
                <w:b/>
                <w:sz w:val="20"/>
                <w:szCs w:val="20"/>
              </w:rPr>
            </w:pPr>
            <w:r w:rsidRPr="000A0B70">
              <w:rPr>
                <w:rFonts w:ascii="Caslon Doric Regular" w:hAnsi="Caslon Doric Regular"/>
                <w:b/>
                <w:sz w:val="20"/>
                <w:szCs w:val="20"/>
              </w:rPr>
              <w:t>Repository Name</w:t>
            </w:r>
          </w:p>
        </w:tc>
        <w:tc>
          <w:tcPr>
            <w:tcW w:w="2134" w:type="pct"/>
            <w:tcBorders>
              <w:top w:val="single" w:sz="4" w:space="0" w:color="D9D9D9"/>
              <w:left w:val="single" w:sz="4" w:space="0" w:color="D9D9D9"/>
              <w:bottom w:val="single" w:sz="4" w:space="0" w:color="D9D9D9"/>
              <w:right w:val="single" w:sz="4" w:space="0" w:color="D9D9D9"/>
            </w:tcBorders>
            <w:shd w:val="clear" w:color="auto" w:fill="auto"/>
          </w:tcPr>
          <w:p w14:paraId="48F87ADB" w14:textId="4C1F76EF" w:rsidR="00142A13" w:rsidRPr="000A0B70" w:rsidRDefault="00142A13" w:rsidP="001E18F9">
            <w:pPr>
              <w:jc w:val="left"/>
              <w:rPr>
                <w:rFonts w:ascii="Caslon Doric Regular" w:hAnsi="Caslon Doric Regular"/>
                <w:sz w:val="20"/>
                <w:szCs w:val="20"/>
              </w:rPr>
            </w:pPr>
            <w:r w:rsidRPr="000A0B70">
              <w:rPr>
                <w:rFonts w:ascii="Caslon Doric Regular" w:hAnsi="Caslon Doric Regular"/>
                <w:sz w:val="20"/>
                <w:szCs w:val="20"/>
              </w:rPr>
              <w:t xml:space="preserve">Name of the </w:t>
            </w:r>
            <w:r w:rsidR="00491799" w:rsidRPr="000A0B70">
              <w:rPr>
                <w:rFonts w:ascii="Caslon Doric Regular" w:hAnsi="Caslon Doric Regular"/>
                <w:sz w:val="20"/>
                <w:szCs w:val="20"/>
              </w:rPr>
              <w:t>repositories</w:t>
            </w:r>
            <w:r w:rsidR="0095241C" w:rsidRPr="000A0B70">
              <w:rPr>
                <w:rFonts w:ascii="Caslon Doric Regular" w:hAnsi="Caslon Doric Regular"/>
                <w:sz w:val="20"/>
                <w:szCs w:val="20"/>
              </w:rPr>
              <w:t xml:space="preserve"> </w:t>
            </w:r>
            <w:r w:rsidRPr="000A0B70">
              <w:rPr>
                <w:rFonts w:ascii="Caslon Doric Regular" w:hAnsi="Caslon Doric Regular"/>
                <w:sz w:val="20"/>
                <w:szCs w:val="20"/>
              </w:rPr>
              <w:t xml:space="preserve">within your Hub for your Sandbox </w:t>
            </w:r>
          </w:p>
          <w:p w14:paraId="2A38B76B" w14:textId="3F59A875" w:rsidR="0095241C" w:rsidRPr="000A0B70" w:rsidRDefault="0095241C" w:rsidP="001E18F9">
            <w:pPr>
              <w:jc w:val="left"/>
              <w:rPr>
                <w:rFonts w:ascii="Caslon Doric Regular" w:hAnsi="Caslon Doric Regular"/>
                <w:sz w:val="20"/>
                <w:szCs w:val="20"/>
              </w:rPr>
            </w:pPr>
            <w:r w:rsidRPr="000A0B70">
              <w:rPr>
                <w:rFonts w:ascii="Caslon Doric Regular" w:hAnsi="Caslon Doric Regular"/>
                <w:sz w:val="20"/>
                <w:szCs w:val="20"/>
              </w:rPr>
              <w:t xml:space="preserve">The following will be set up by default:  </w:t>
            </w:r>
          </w:p>
          <w:p w14:paraId="00FAE79B" w14:textId="77777777" w:rsidR="0095241C" w:rsidRPr="000A0B70" w:rsidRDefault="0095241C" w:rsidP="0095241C">
            <w:pPr>
              <w:pStyle w:val="ListParagraph"/>
              <w:numPr>
                <w:ilvl w:val="0"/>
                <w:numId w:val="1"/>
              </w:numPr>
              <w:jc w:val="left"/>
              <w:rPr>
                <w:rFonts w:ascii="Caslon Doric Regular" w:hAnsi="Caslon Doric Regular"/>
                <w:sz w:val="20"/>
                <w:szCs w:val="20"/>
              </w:rPr>
            </w:pPr>
            <w:r w:rsidRPr="000A0B70">
              <w:rPr>
                <w:rFonts w:ascii="Caslon Doric Regular" w:hAnsi="Caslon Doric Regular"/>
                <w:sz w:val="20"/>
                <w:szCs w:val="20"/>
              </w:rPr>
              <w:t>Content</w:t>
            </w:r>
          </w:p>
          <w:p w14:paraId="2A00F01A" w14:textId="77777777" w:rsidR="0095241C" w:rsidRDefault="0095241C" w:rsidP="0095241C">
            <w:pPr>
              <w:pStyle w:val="ListParagraph"/>
              <w:numPr>
                <w:ilvl w:val="0"/>
                <w:numId w:val="1"/>
              </w:numPr>
              <w:jc w:val="left"/>
              <w:rPr>
                <w:rFonts w:ascii="Caslon Doric Regular" w:hAnsi="Caslon Doric Regular"/>
                <w:sz w:val="20"/>
                <w:szCs w:val="20"/>
              </w:rPr>
            </w:pPr>
            <w:r w:rsidRPr="000A0B70">
              <w:rPr>
                <w:rFonts w:ascii="Caslon Doric Regular" w:hAnsi="Caslon Doric Regular"/>
                <w:sz w:val="20"/>
                <w:szCs w:val="20"/>
              </w:rPr>
              <w:t xml:space="preserve">Slots (slot feature enabled) </w:t>
            </w:r>
          </w:p>
          <w:p w14:paraId="24AC04DC" w14:textId="77777777" w:rsidR="00DF1ABB" w:rsidRDefault="00593997" w:rsidP="00DF1ABB">
            <w:pPr>
              <w:spacing w:after="0" w:line="240" w:lineRule="auto"/>
              <w:ind w:left="0" w:right="0" w:firstLine="0"/>
              <w:jc w:val="left"/>
              <w:rPr>
                <w:rFonts w:ascii="Times New Roman" w:eastAsia="Times New Roman" w:hAnsi="Times New Roman" w:cs="Times New Roman"/>
                <w:color w:val="auto"/>
                <w:sz w:val="24"/>
                <w:szCs w:val="24"/>
              </w:rPr>
            </w:pPr>
            <w:hyperlink r:id="rId15" w:history="1">
              <w:r w:rsidR="00DF1ABB">
                <w:rPr>
                  <w:rStyle w:val="Hyperlink"/>
                </w:rPr>
                <w:t>https://docs.amplience.net/integration/slots.html</w:t>
              </w:r>
            </w:hyperlink>
          </w:p>
          <w:p w14:paraId="5044C4C7" w14:textId="25E9F26C" w:rsidR="00DF1ABB" w:rsidRPr="000A0B70" w:rsidDel="00AC38BC" w:rsidRDefault="00DF1ABB" w:rsidP="00DF1ABB">
            <w:pPr>
              <w:pStyle w:val="ListParagraph"/>
              <w:ind w:firstLine="0"/>
              <w:jc w:val="left"/>
              <w:rPr>
                <w:rFonts w:ascii="Caslon Doric Regular" w:hAnsi="Caslon Doric Regular"/>
                <w:sz w:val="20"/>
                <w:szCs w:val="20"/>
              </w:rPr>
            </w:pPr>
          </w:p>
        </w:tc>
        <w:tc>
          <w:tcPr>
            <w:tcW w:w="1721" w:type="pct"/>
            <w:tcBorders>
              <w:top w:val="single" w:sz="4" w:space="0" w:color="D9D9D9"/>
              <w:left w:val="single" w:sz="4" w:space="0" w:color="D9D9D9"/>
              <w:bottom w:val="single" w:sz="4" w:space="0" w:color="D9D9D9"/>
              <w:right w:val="single" w:sz="4" w:space="0" w:color="D9D9D9"/>
            </w:tcBorders>
          </w:tcPr>
          <w:p w14:paraId="793DEF44" w14:textId="71110FA4" w:rsidR="00142A13" w:rsidRPr="000A0B70" w:rsidRDefault="00A23552" w:rsidP="001E18F9">
            <w:pPr>
              <w:jc w:val="left"/>
              <w:rPr>
                <w:rFonts w:ascii="Caslon Doric Regular" w:hAnsi="Caslon Doric Regular"/>
                <w:sz w:val="20"/>
                <w:szCs w:val="20"/>
              </w:rPr>
            </w:pPr>
            <w:r>
              <w:rPr>
                <w:rFonts w:ascii="Caslon Doric Regular" w:hAnsi="Caslon Doric Regular"/>
                <w:sz w:val="20"/>
                <w:szCs w:val="20"/>
              </w:rPr>
              <w:t>Gspann</w:t>
            </w:r>
            <w:r w:rsidR="00B72645">
              <w:rPr>
                <w:rFonts w:ascii="Caslon Doric Regular" w:hAnsi="Caslon Doric Regular"/>
                <w:sz w:val="20"/>
                <w:szCs w:val="20"/>
              </w:rPr>
              <w:t>-Repo1</w:t>
            </w:r>
          </w:p>
        </w:tc>
      </w:tr>
      <w:tr w:rsidR="0095241C" w:rsidRPr="000A0B70" w14:paraId="45BA46EB" w14:textId="77777777" w:rsidTr="00775B49">
        <w:trPr>
          <w:trHeight w:val="90"/>
        </w:trPr>
        <w:tc>
          <w:tcPr>
            <w:tcW w:w="1145" w:type="pct"/>
            <w:tcBorders>
              <w:top w:val="single" w:sz="4" w:space="0" w:color="D9D9D9"/>
              <w:left w:val="single" w:sz="4" w:space="0" w:color="D9D9D9"/>
              <w:bottom w:val="single" w:sz="4" w:space="0" w:color="D9D9D9"/>
              <w:right w:val="single" w:sz="4" w:space="0" w:color="D9D9D9"/>
            </w:tcBorders>
            <w:shd w:val="clear" w:color="auto" w:fill="auto"/>
          </w:tcPr>
          <w:p w14:paraId="29BEFD57" w14:textId="095A4F71" w:rsidR="0095241C" w:rsidRPr="000A0B70" w:rsidRDefault="0095241C" w:rsidP="001E18F9">
            <w:pPr>
              <w:jc w:val="left"/>
              <w:rPr>
                <w:rFonts w:ascii="Caslon Doric Regular" w:hAnsi="Caslon Doric Regular"/>
                <w:b/>
                <w:sz w:val="20"/>
                <w:szCs w:val="20"/>
              </w:rPr>
            </w:pPr>
            <w:r w:rsidRPr="000A0B70">
              <w:rPr>
                <w:rFonts w:ascii="Caslon Doric Regular" w:hAnsi="Caslon Doric Regular"/>
                <w:b/>
                <w:sz w:val="20"/>
                <w:szCs w:val="20"/>
              </w:rPr>
              <w:t xml:space="preserve">Content Delivery </w:t>
            </w:r>
          </w:p>
        </w:tc>
        <w:tc>
          <w:tcPr>
            <w:tcW w:w="2134" w:type="pct"/>
            <w:tcBorders>
              <w:top w:val="single" w:sz="4" w:space="0" w:color="D9D9D9"/>
              <w:left w:val="single" w:sz="4" w:space="0" w:color="D9D9D9"/>
              <w:bottom w:val="single" w:sz="4" w:space="0" w:color="D9D9D9"/>
              <w:right w:val="single" w:sz="4" w:space="0" w:color="D9D9D9"/>
            </w:tcBorders>
            <w:shd w:val="clear" w:color="auto" w:fill="auto"/>
          </w:tcPr>
          <w:p w14:paraId="22D4029B" w14:textId="7CD2ED46" w:rsidR="0095241C" w:rsidRPr="000A0B70" w:rsidRDefault="0095241C" w:rsidP="001E18F9">
            <w:pPr>
              <w:jc w:val="left"/>
              <w:rPr>
                <w:rFonts w:ascii="Caslon Doric Regular" w:hAnsi="Caslon Doric Regular"/>
                <w:sz w:val="20"/>
                <w:szCs w:val="20"/>
              </w:rPr>
            </w:pPr>
            <w:r w:rsidRPr="000A0B70">
              <w:rPr>
                <w:rFonts w:ascii="Caslon Doric Regular" w:hAnsi="Caslon Doric Regular"/>
                <w:sz w:val="20"/>
                <w:szCs w:val="20"/>
              </w:rPr>
              <w:t xml:space="preserve">Please indicate if </w:t>
            </w:r>
            <w:r w:rsidR="00F05EC7">
              <w:rPr>
                <w:rFonts w:ascii="Caslon Doric Regular" w:hAnsi="Caslon Doric Regular"/>
                <w:sz w:val="20"/>
                <w:szCs w:val="20"/>
              </w:rPr>
              <w:t>C</w:t>
            </w:r>
            <w:r w:rsidRPr="000A0B70">
              <w:rPr>
                <w:rFonts w:ascii="Caslon Doric Regular" w:hAnsi="Caslon Doric Regular"/>
                <w:sz w:val="20"/>
                <w:szCs w:val="20"/>
              </w:rPr>
              <w:t xml:space="preserve">ontent </w:t>
            </w:r>
            <w:r w:rsidR="00F05EC7">
              <w:rPr>
                <w:rFonts w:ascii="Caslon Doric Regular" w:hAnsi="Caslon Doric Regular"/>
                <w:sz w:val="20"/>
                <w:szCs w:val="20"/>
              </w:rPr>
              <w:t>D</w:t>
            </w:r>
            <w:r w:rsidRPr="000A0B70">
              <w:rPr>
                <w:rFonts w:ascii="Caslon Doric Regular" w:hAnsi="Caslon Doric Regular"/>
                <w:sz w:val="20"/>
                <w:szCs w:val="20"/>
              </w:rPr>
              <w:t xml:space="preserve">elivery v2 is required </w:t>
            </w:r>
          </w:p>
          <w:p w14:paraId="6ECA1F48" w14:textId="77777777" w:rsidR="0095241C" w:rsidRPr="000A0B70" w:rsidRDefault="00593997" w:rsidP="0095241C">
            <w:pPr>
              <w:spacing w:after="0" w:line="240" w:lineRule="auto"/>
              <w:ind w:left="0" w:right="0" w:firstLine="0"/>
              <w:jc w:val="left"/>
              <w:rPr>
                <w:rFonts w:ascii="Caslon Doric Regular" w:eastAsia="Times New Roman" w:hAnsi="Caslon Doric Regular" w:cs="Times New Roman"/>
                <w:color w:val="auto"/>
                <w:sz w:val="20"/>
                <w:szCs w:val="20"/>
              </w:rPr>
            </w:pPr>
            <w:hyperlink r:id="rId16" w:history="1">
              <w:r w:rsidR="0095241C" w:rsidRPr="000A0B70">
                <w:rPr>
                  <w:rStyle w:val="Hyperlink"/>
                  <w:rFonts w:ascii="Caslon Doric Regular" w:hAnsi="Caslon Doric Regular"/>
                  <w:sz w:val="20"/>
                  <w:szCs w:val="20"/>
                </w:rPr>
                <w:t>https://docs.amplience.net/development/contentdelivery/readme.html</w:t>
              </w:r>
            </w:hyperlink>
          </w:p>
          <w:p w14:paraId="1F09B8E4" w14:textId="7DFB0AA3" w:rsidR="0095241C" w:rsidRPr="000A0B70" w:rsidRDefault="0095241C" w:rsidP="001E18F9">
            <w:pPr>
              <w:jc w:val="left"/>
              <w:rPr>
                <w:rFonts w:ascii="Caslon Doric Regular" w:hAnsi="Caslon Doric Regular"/>
                <w:sz w:val="20"/>
                <w:szCs w:val="20"/>
              </w:rPr>
            </w:pPr>
          </w:p>
        </w:tc>
        <w:tc>
          <w:tcPr>
            <w:tcW w:w="1721" w:type="pct"/>
            <w:tcBorders>
              <w:top w:val="single" w:sz="4" w:space="0" w:color="D9D9D9"/>
              <w:left w:val="single" w:sz="4" w:space="0" w:color="D9D9D9"/>
              <w:bottom w:val="single" w:sz="4" w:space="0" w:color="D9D9D9"/>
              <w:right w:val="single" w:sz="4" w:space="0" w:color="D9D9D9"/>
            </w:tcBorders>
          </w:tcPr>
          <w:p w14:paraId="5306C4D7" w14:textId="1BB65747" w:rsidR="0095241C" w:rsidRPr="000A0B70" w:rsidRDefault="00B644C0" w:rsidP="001E18F9">
            <w:pPr>
              <w:jc w:val="left"/>
              <w:rPr>
                <w:rFonts w:ascii="Caslon Doric Regular" w:hAnsi="Caslon Doric Regular"/>
                <w:sz w:val="20"/>
                <w:szCs w:val="20"/>
              </w:rPr>
            </w:pPr>
            <w:r>
              <w:rPr>
                <w:rFonts w:ascii="Caslon Doric Regular" w:hAnsi="Caslon Doric Regular"/>
                <w:sz w:val="20"/>
                <w:szCs w:val="20"/>
              </w:rPr>
              <w:t>Yes</w:t>
            </w:r>
          </w:p>
        </w:tc>
      </w:tr>
      <w:tr w:rsidR="0095241C" w:rsidRPr="000A0B70" w14:paraId="18996043" w14:textId="77777777" w:rsidTr="00775B49">
        <w:trPr>
          <w:trHeight w:val="90"/>
        </w:trPr>
        <w:tc>
          <w:tcPr>
            <w:tcW w:w="1145" w:type="pct"/>
            <w:tcBorders>
              <w:top w:val="single" w:sz="4" w:space="0" w:color="D9D9D9"/>
              <w:left w:val="single" w:sz="4" w:space="0" w:color="D9D9D9"/>
              <w:bottom w:val="single" w:sz="4" w:space="0" w:color="D9D9D9"/>
              <w:right w:val="single" w:sz="4" w:space="0" w:color="D9D9D9"/>
            </w:tcBorders>
            <w:shd w:val="clear" w:color="auto" w:fill="auto"/>
          </w:tcPr>
          <w:p w14:paraId="3CF6B711" w14:textId="4BC7D065" w:rsidR="0095241C" w:rsidRPr="000A0B70" w:rsidRDefault="0095241C" w:rsidP="001E18F9">
            <w:pPr>
              <w:jc w:val="left"/>
              <w:rPr>
                <w:rFonts w:ascii="Caslon Doric Regular" w:hAnsi="Caslon Doric Regular"/>
                <w:b/>
                <w:sz w:val="20"/>
                <w:szCs w:val="20"/>
              </w:rPr>
            </w:pPr>
            <w:r w:rsidRPr="000A0B70">
              <w:rPr>
                <w:rFonts w:ascii="Caslon Doric Regular" w:hAnsi="Caslon Doric Regular"/>
                <w:b/>
                <w:sz w:val="20"/>
                <w:szCs w:val="20"/>
              </w:rPr>
              <w:t>Amplience Search</w:t>
            </w:r>
          </w:p>
        </w:tc>
        <w:tc>
          <w:tcPr>
            <w:tcW w:w="2134" w:type="pct"/>
            <w:tcBorders>
              <w:top w:val="single" w:sz="4" w:space="0" w:color="D9D9D9"/>
              <w:left w:val="single" w:sz="4" w:space="0" w:color="D9D9D9"/>
              <w:bottom w:val="single" w:sz="4" w:space="0" w:color="D9D9D9"/>
              <w:right w:val="single" w:sz="4" w:space="0" w:color="D9D9D9"/>
            </w:tcBorders>
            <w:shd w:val="clear" w:color="auto" w:fill="auto"/>
          </w:tcPr>
          <w:p w14:paraId="07FAA163" w14:textId="77777777" w:rsidR="0095241C" w:rsidRPr="000A0B70" w:rsidRDefault="0095241C" w:rsidP="001E18F9">
            <w:pPr>
              <w:jc w:val="left"/>
              <w:rPr>
                <w:rFonts w:ascii="Caslon Doric Regular" w:hAnsi="Caslon Doric Regular"/>
                <w:sz w:val="20"/>
                <w:szCs w:val="20"/>
              </w:rPr>
            </w:pPr>
            <w:r w:rsidRPr="000A0B70">
              <w:rPr>
                <w:rFonts w:ascii="Caslon Doric Regular" w:hAnsi="Caslon Doric Regular"/>
                <w:sz w:val="20"/>
                <w:szCs w:val="20"/>
              </w:rPr>
              <w:t xml:space="preserve">Please indicate if Amplience Search is required </w:t>
            </w:r>
          </w:p>
          <w:p w14:paraId="60491494" w14:textId="77777777" w:rsidR="0095241C" w:rsidRPr="000A0B70" w:rsidRDefault="00593997" w:rsidP="0095241C">
            <w:pPr>
              <w:spacing w:after="0" w:line="240" w:lineRule="auto"/>
              <w:ind w:left="0" w:right="0" w:firstLine="0"/>
              <w:jc w:val="left"/>
              <w:rPr>
                <w:rFonts w:ascii="Caslon Doric Regular" w:eastAsia="Times New Roman" w:hAnsi="Caslon Doric Regular" w:cs="Times New Roman"/>
                <w:color w:val="auto"/>
                <w:sz w:val="20"/>
                <w:szCs w:val="20"/>
              </w:rPr>
            </w:pPr>
            <w:hyperlink r:id="rId17" w:history="1">
              <w:r w:rsidR="0095241C" w:rsidRPr="000A0B70">
                <w:rPr>
                  <w:rStyle w:val="Hyperlink"/>
                  <w:rFonts w:ascii="Caslon Doric Regular" w:hAnsi="Caslon Doric Regular"/>
                  <w:sz w:val="20"/>
                  <w:szCs w:val="20"/>
                </w:rPr>
                <w:t>https://docs.amplience.net/development/search-indexes/readme.html</w:t>
              </w:r>
            </w:hyperlink>
          </w:p>
          <w:p w14:paraId="5FD9D3D3" w14:textId="2F4F158D" w:rsidR="0095241C" w:rsidRPr="000A0B70" w:rsidRDefault="0095241C" w:rsidP="001E18F9">
            <w:pPr>
              <w:jc w:val="left"/>
              <w:rPr>
                <w:rFonts w:ascii="Caslon Doric Regular" w:hAnsi="Caslon Doric Regular"/>
                <w:sz w:val="20"/>
                <w:szCs w:val="20"/>
              </w:rPr>
            </w:pPr>
          </w:p>
        </w:tc>
        <w:tc>
          <w:tcPr>
            <w:tcW w:w="1721" w:type="pct"/>
            <w:tcBorders>
              <w:top w:val="single" w:sz="4" w:space="0" w:color="D9D9D9"/>
              <w:left w:val="single" w:sz="4" w:space="0" w:color="D9D9D9"/>
              <w:bottom w:val="single" w:sz="4" w:space="0" w:color="D9D9D9"/>
              <w:right w:val="single" w:sz="4" w:space="0" w:color="D9D9D9"/>
            </w:tcBorders>
          </w:tcPr>
          <w:p w14:paraId="42A03EE3" w14:textId="343731BC" w:rsidR="0095241C" w:rsidRPr="000A0B70" w:rsidRDefault="00B644C0" w:rsidP="001E18F9">
            <w:pPr>
              <w:jc w:val="left"/>
              <w:rPr>
                <w:rFonts w:ascii="Caslon Doric Regular" w:hAnsi="Caslon Doric Regular"/>
                <w:sz w:val="20"/>
                <w:szCs w:val="20"/>
              </w:rPr>
            </w:pPr>
            <w:r>
              <w:rPr>
                <w:rFonts w:ascii="Caslon Doric Regular" w:hAnsi="Caslon Doric Regular"/>
                <w:sz w:val="20"/>
                <w:szCs w:val="20"/>
              </w:rPr>
              <w:t>No</w:t>
            </w:r>
          </w:p>
        </w:tc>
      </w:tr>
    </w:tbl>
    <w:p w14:paraId="603326F0" w14:textId="77777777" w:rsidR="00B57366" w:rsidRPr="000A0B70" w:rsidRDefault="00593997" w:rsidP="00142A13">
      <w:pPr>
        <w:spacing w:after="220" w:line="259" w:lineRule="auto"/>
        <w:ind w:left="0" w:right="0" w:firstLine="0"/>
        <w:jc w:val="left"/>
        <w:rPr>
          <w:rFonts w:ascii="Caslon Doric Regular" w:hAnsi="Caslon Doric Regular"/>
        </w:rPr>
      </w:pPr>
    </w:p>
    <w:sectPr w:rsidR="00B57366" w:rsidRPr="000A0B70" w:rsidSect="00A21F38">
      <w:headerReference w:type="default" r:id="rId18"/>
      <w:pgSz w:w="11905" w:h="16840"/>
      <w:pgMar w:top="300" w:right="1186" w:bottom="1751" w:left="1441" w:header="720" w:footer="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348956" w14:textId="77777777" w:rsidR="00593997" w:rsidRDefault="00593997" w:rsidP="00832918">
      <w:pPr>
        <w:spacing w:after="0" w:line="240" w:lineRule="auto"/>
      </w:pPr>
      <w:r>
        <w:separator/>
      </w:r>
    </w:p>
  </w:endnote>
  <w:endnote w:type="continuationSeparator" w:id="0">
    <w:p w14:paraId="76634B38" w14:textId="77777777" w:rsidR="00593997" w:rsidRDefault="00593997" w:rsidP="008329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slon Doric Regular">
    <w:altName w:val="Calibri"/>
    <w:panose1 w:val="020B0604020202020204"/>
    <w:charset w:val="00"/>
    <w:family w:val="auto"/>
    <w:notTrueType/>
    <w:pitch w:val="variable"/>
    <w:sig w:usb0="A000002F" w:usb1="0000045A"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D74CFE" w14:textId="77777777" w:rsidR="00593997" w:rsidRDefault="00593997" w:rsidP="00832918">
      <w:pPr>
        <w:spacing w:after="0" w:line="240" w:lineRule="auto"/>
      </w:pPr>
      <w:r>
        <w:separator/>
      </w:r>
    </w:p>
  </w:footnote>
  <w:footnote w:type="continuationSeparator" w:id="0">
    <w:p w14:paraId="77A4BB11" w14:textId="77777777" w:rsidR="00593997" w:rsidRDefault="00593997" w:rsidP="008329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83CEB6" w14:textId="666146E3" w:rsidR="00832918" w:rsidRDefault="000A0B70" w:rsidP="000A0B70">
    <w:pPr>
      <w:pStyle w:val="Header"/>
      <w:jc w:val="right"/>
    </w:pPr>
    <w:r>
      <w:rPr>
        <w:noProof/>
      </w:rPr>
      <w:drawing>
        <wp:inline distT="0" distB="0" distL="0" distR="0" wp14:anchorId="3CE96388" wp14:editId="12E8D7D2">
          <wp:extent cx="952321" cy="938463"/>
          <wp:effectExtent l="0" t="0" r="635" b="1905"/>
          <wp:docPr id="1" name="Picture 1" descr="A picture containing object, k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mplience-star.png"/>
                  <pic:cNvPicPr/>
                </pic:nvPicPr>
                <pic:blipFill>
                  <a:blip r:embed="rId1">
                    <a:extLst>
                      <a:ext uri="{28A0092B-C50C-407E-A947-70E740481C1C}">
                        <a14:useLocalDpi xmlns:a14="http://schemas.microsoft.com/office/drawing/2010/main" val="0"/>
                      </a:ext>
                    </a:extLst>
                  </a:blip>
                  <a:stretch>
                    <a:fillRect/>
                  </a:stretch>
                </pic:blipFill>
                <pic:spPr>
                  <a:xfrm>
                    <a:off x="0" y="0"/>
                    <a:ext cx="983626" cy="969313"/>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41435E"/>
    <w:multiLevelType w:val="hybridMultilevel"/>
    <w:tmpl w:val="40DCA8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BAF"/>
    <w:rsid w:val="00025A7C"/>
    <w:rsid w:val="000477B7"/>
    <w:rsid w:val="000A0B70"/>
    <w:rsid w:val="000B7094"/>
    <w:rsid w:val="000B7CFC"/>
    <w:rsid w:val="00142A13"/>
    <w:rsid w:val="001F4E63"/>
    <w:rsid w:val="00253E58"/>
    <w:rsid w:val="00266F79"/>
    <w:rsid w:val="002F1838"/>
    <w:rsid w:val="003107F6"/>
    <w:rsid w:val="00311602"/>
    <w:rsid w:val="00360A45"/>
    <w:rsid w:val="00363712"/>
    <w:rsid w:val="003D54B2"/>
    <w:rsid w:val="003F4F13"/>
    <w:rsid w:val="003F506C"/>
    <w:rsid w:val="003F52B9"/>
    <w:rsid w:val="00462559"/>
    <w:rsid w:val="00491799"/>
    <w:rsid w:val="004A4EB8"/>
    <w:rsid w:val="00517D3B"/>
    <w:rsid w:val="005301C1"/>
    <w:rsid w:val="00533764"/>
    <w:rsid w:val="00535090"/>
    <w:rsid w:val="00593997"/>
    <w:rsid w:val="00593DBE"/>
    <w:rsid w:val="005A72EE"/>
    <w:rsid w:val="00706655"/>
    <w:rsid w:val="00712214"/>
    <w:rsid w:val="00762A79"/>
    <w:rsid w:val="00775B49"/>
    <w:rsid w:val="00795DAB"/>
    <w:rsid w:val="007B2A56"/>
    <w:rsid w:val="007D3ACF"/>
    <w:rsid w:val="00832918"/>
    <w:rsid w:val="0095241C"/>
    <w:rsid w:val="009B6AFD"/>
    <w:rsid w:val="00A12D38"/>
    <w:rsid w:val="00A23552"/>
    <w:rsid w:val="00A2758F"/>
    <w:rsid w:val="00AA7F62"/>
    <w:rsid w:val="00AC1BFF"/>
    <w:rsid w:val="00B51762"/>
    <w:rsid w:val="00B644C0"/>
    <w:rsid w:val="00B72645"/>
    <w:rsid w:val="00C406C2"/>
    <w:rsid w:val="00C6659B"/>
    <w:rsid w:val="00C82F81"/>
    <w:rsid w:val="00C90CEF"/>
    <w:rsid w:val="00CE6BAF"/>
    <w:rsid w:val="00D4366B"/>
    <w:rsid w:val="00D43774"/>
    <w:rsid w:val="00D557B9"/>
    <w:rsid w:val="00D72F47"/>
    <w:rsid w:val="00DE0000"/>
    <w:rsid w:val="00DF1ABB"/>
    <w:rsid w:val="00E03E4A"/>
    <w:rsid w:val="00E818DF"/>
    <w:rsid w:val="00ED1666"/>
    <w:rsid w:val="00ED32C9"/>
    <w:rsid w:val="00F05EC7"/>
    <w:rsid w:val="00F572F3"/>
    <w:rsid w:val="00FA7FBE"/>
    <w:rsid w:val="00FD6D2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8AA405"/>
  <w14:defaultImageDpi w14:val="32767"/>
  <w15:chartTrackingRefBased/>
  <w15:docId w15:val="{62807208-517F-D944-B57B-3D7CFDD1C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CE6BAF"/>
    <w:pPr>
      <w:spacing w:after="4" w:line="250" w:lineRule="auto"/>
      <w:ind w:left="10" w:right="255" w:hanging="10"/>
      <w:jc w:val="both"/>
    </w:pPr>
    <w:rPr>
      <w:rFonts w:ascii="Calibri" w:eastAsia="Calibri" w:hAnsi="Calibri" w:cs="Calibri"/>
      <w:color w:val="000000"/>
      <w:sz w:val="22"/>
      <w:szCs w:val="22"/>
      <w:lang w:val="en-GB" w:eastAsia="en-GB"/>
    </w:rPr>
  </w:style>
  <w:style w:type="paragraph" w:styleId="Heading1">
    <w:name w:val="heading 1"/>
    <w:basedOn w:val="Normal"/>
    <w:next w:val="Normal"/>
    <w:link w:val="Heading1Char"/>
    <w:uiPriority w:val="9"/>
    <w:qFormat/>
    <w:rsid w:val="000A0B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CE6BAF"/>
    <w:rPr>
      <w:color w:val="0563C1"/>
      <w:u w:val="single"/>
    </w:rPr>
  </w:style>
  <w:style w:type="paragraph" w:styleId="Title">
    <w:name w:val="Title"/>
    <w:basedOn w:val="Normal"/>
    <w:next w:val="Normal"/>
    <w:link w:val="TitleChar"/>
    <w:uiPriority w:val="10"/>
    <w:qFormat/>
    <w:rsid w:val="00CE6BAF"/>
    <w:pPr>
      <w:spacing w:after="0" w:line="240" w:lineRule="auto"/>
      <w:ind w:left="0" w:right="0" w:firstLine="0"/>
      <w:contextualSpacing/>
      <w:jc w:val="left"/>
    </w:pPr>
    <w:rPr>
      <w:rFonts w:ascii="Calibri Light" w:eastAsia="Times New Roman" w:hAnsi="Calibri Light" w:cs="Times New Roman"/>
      <w:color w:val="auto"/>
      <w:spacing w:val="-10"/>
      <w:kern w:val="28"/>
      <w:sz w:val="56"/>
      <w:szCs w:val="56"/>
      <w:lang w:eastAsia="en-US"/>
    </w:rPr>
  </w:style>
  <w:style w:type="character" w:customStyle="1" w:styleId="TitleChar">
    <w:name w:val="Title Char"/>
    <w:basedOn w:val="DefaultParagraphFont"/>
    <w:link w:val="Title"/>
    <w:uiPriority w:val="10"/>
    <w:rsid w:val="00CE6BAF"/>
    <w:rPr>
      <w:rFonts w:ascii="Calibri Light" w:eastAsia="Times New Roman" w:hAnsi="Calibri Light" w:cs="Times New Roman"/>
      <w:spacing w:val="-10"/>
      <w:kern w:val="28"/>
      <w:sz w:val="56"/>
      <w:szCs w:val="56"/>
      <w:lang w:val="en-GB"/>
    </w:rPr>
  </w:style>
  <w:style w:type="character" w:styleId="FollowedHyperlink">
    <w:name w:val="FollowedHyperlink"/>
    <w:basedOn w:val="DefaultParagraphFont"/>
    <w:uiPriority w:val="99"/>
    <w:semiHidden/>
    <w:unhideWhenUsed/>
    <w:rsid w:val="00CE6BAF"/>
    <w:rPr>
      <w:color w:val="954F72" w:themeColor="followedHyperlink"/>
      <w:u w:val="single"/>
    </w:rPr>
  </w:style>
  <w:style w:type="character" w:styleId="UnresolvedMention">
    <w:name w:val="Unresolved Mention"/>
    <w:basedOn w:val="DefaultParagraphFont"/>
    <w:uiPriority w:val="99"/>
    <w:rsid w:val="00CE6BAF"/>
    <w:rPr>
      <w:color w:val="808080"/>
      <w:shd w:val="clear" w:color="auto" w:fill="E6E6E6"/>
    </w:rPr>
  </w:style>
  <w:style w:type="paragraph" w:styleId="Header">
    <w:name w:val="header"/>
    <w:basedOn w:val="Normal"/>
    <w:link w:val="HeaderChar"/>
    <w:uiPriority w:val="99"/>
    <w:unhideWhenUsed/>
    <w:rsid w:val="008329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2918"/>
    <w:rPr>
      <w:rFonts w:ascii="Calibri" w:eastAsia="Calibri" w:hAnsi="Calibri" w:cs="Calibri"/>
      <w:color w:val="000000"/>
      <w:sz w:val="22"/>
      <w:szCs w:val="22"/>
      <w:lang w:val="en-GB" w:eastAsia="en-GB"/>
    </w:rPr>
  </w:style>
  <w:style w:type="paragraph" w:styleId="ListParagraph">
    <w:name w:val="List Paragraph"/>
    <w:basedOn w:val="Normal"/>
    <w:uiPriority w:val="34"/>
    <w:qFormat/>
    <w:rsid w:val="0095241C"/>
    <w:pPr>
      <w:ind w:left="720"/>
      <w:contextualSpacing/>
    </w:pPr>
  </w:style>
  <w:style w:type="character" w:customStyle="1" w:styleId="Heading1Char">
    <w:name w:val="Heading 1 Char"/>
    <w:basedOn w:val="DefaultParagraphFont"/>
    <w:link w:val="Heading1"/>
    <w:uiPriority w:val="9"/>
    <w:rsid w:val="000A0B70"/>
    <w:rPr>
      <w:rFonts w:asciiTheme="majorHAnsi" w:eastAsiaTheme="majorEastAsia" w:hAnsiTheme="majorHAnsi" w:cstheme="majorBidi"/>
      <w:color w:val="2F5496" w:themeColor="accent1" w:themeShade="BF"/>
      <w:sz w:val="32"/>
      <w:szCs w:val="32"/>
      <w:lang w:val="en-GB" w:eastAsia="en-GB"/>
    </w:rPr>
  </w:style>
  <w:style w:type="paragraph" w:styleId="Footer">
    <w:name w:val="footer"/>
    <w:basedOn w:val="Normal"/>
    <w:link w:val="FooterChar"/>
    <w:uiPriority w:val="99"/>
    <w:unhideWhenUsed/>
    <w:rsid w:val="000A0B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0B70"/>
    <w:rPr>
      <w:rFonts w:ascii="Calibri" w:eastAsia="Calibri" w:hAnsi="Calibri" w:cs="Calibri"/>
      <w:color w:val="000000"/>
      <w:sz w:val="22"/>
      <w:szCs w:val="22"/>
      <w:lang w:val="en-GB" w:eastAsia="en-GB"/>
    </w:rPr>
  </w:style>
  <w:style w:type="character" w:customStyle="1" w:styleId="contentline-616">
    <w:name w:val="contentline-616"/>
    <w:basedOn w:val="DefaultParagraphFont"/>
    <w:rsid w:val="00D72F47"/>
  </w:style>
  <w:style w:type="character" w:customStyle="1" w:styleId="copylink-284">
    <w:name w:val="copylink-284"/>
    <w:basedOn w:val="DefaultParagraphFont"/>
    <w:rsid w:val="00D72F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320561">
      <w:bodyDiv w:val="1"/>
      <w:marLeft w:val="0"/>
      <w:marRight w:val="0"/>
      <w:marTop w:val="0"/>
      <w:marBottom w:val="0"/>
      <w:divBdr>
        <w:top w:val="none" w:sz="0" w:space="0" w:color="auto"/>
        <w:left w:val="none" w:sz="0" w:space="0" w:color="auto"/>
        <w:bottom w:val="none" w:sz="0" w:space="0" w:color="auto"/>
        <w:right w:val="none" w:sz="0" w:space="0" w:color="auto"/>
      </w:divBdr>
    </w:div>
    <w:div w:id="347802883">
      <w:bodyDiv w:val="1"/>
      <w:marLeft w:val="0"/>
      <w:marRight w:val="0"/>
      <w:marTop w:val="0"/>
      <w:marBottom w:val="0"/>
      <w:divBdr>
        <w:top w:val="none" w:sz="0" w:space="0" w:color="auto"/>
        <w:left w:val="none" w:sz="0" w:space="0" w:color="auto"/>
        <w:bottom w:val="none" w:sz="0" w:space="0" w:color="auto"/>
        <w:right w:val="none" w:sz="0" w:space="0" w:color="auto"/>
      </w:divBdr>
    </w:div>
    <w:div w:id="452335387">
      <w:bodyDiv w:val="1"/>
      <w:marLeft w:val="0"/>
      <w:marRight w:val="0"/>
      <w:marTop w:val="0"/>
      <w:marBottom w:val="0"/>
      <w:divBdr>
        <w:top w:val="none" w:sz="0" w:space="0" w:color="auto"/>
        <w:left w:val="none" w:sz="0" w:space="0" w:color="auto"/>
        <w:bottom w:val="none" w:sz="0" w:space="0" w:color="auto"/>
        <w:right w:val="none" w:sz="0" w:space="0" w:color="auto"/>
      </w:divBdr>
    </w:div>
    <w:div w:id="898899737">
      <w:bodyDiv w:val="1"/>
      <w:marLeft w:val="0"/>
      <w:marRight w:val="0"/>
      <w:marTop w:val="0"/>
      <w:marBottom w:val="0"/>
      <w:divBdr>
        <w:top w:val="none" w:sz="0" w:space="0" w:color="auto"/>
        <w:left w:val="none" w:sz="0" w:space="0" w:color="auto"/>
        <w:bottom w:val="none" w:sz="0" w:space="0" w:color="auto"/>
        <w:right w:val="none" w:sz="0" w:space="0" w:color="auto"/>
      </w:divBdr>
    </w:div>
    <w:div w:id="913245950">
      <w:bodyDiv w:val="1"/>
      <w:marLeft w:val="0"/>
      <w:marRight w:val="0"/>
      <w:marTop w:val="0"/>
      <w:marBottom w:val="0"/>
      <w:divBdr>
        <w:top w:val="none" w:sz="0" w:space="0" w:color="auto"/>
        <w:left w:val="none" w:sz="0" w:space="0" w:color="auto"/>
        <w:bottom w:val="none" w:sz="0" w:space="0" w:color="auto"/>
        <w:right w:val="none" w:sz="0" w:space="0" w:color="auto"/>
      </w:divBdr>
    </w:div>
    <w:div w:id="1326014431">
      <w:bodyDiv w:val="1"/>
      <w:marLeft w:val="0"/>
      <w:marRight w:val="0"/>
      <w:marTop w:val="0"/>
      <w:marBottom w:val="0"/>
      <w:divBdr>
        <w:top w:val="none" w:sz="0" w:space="0" w:color="auto"/>
        <w:left w:val="none" w:sz="0" w:space="0" w:color="auto"/>
        <w:bottom w:val="none" w:sz="0" w:space="0" w:color="auto"/>
        <w:right w:val="none" w:sz="0" w:space="0" w:color="auto"/>
      </w:divBdr>
      <w:divsChild>
        <w:div w:id="885409181">
          <w:marLeft w:val="0"/>
          <w:marRight w:val="0"/>
          <w:marTop w:val="0"/>
          <w:marBottom w:val="0"/>
          <w:divBdr>
            <w:top w:val="none" w:sz="0" w:space="0" w:color="auto"/>
            <w:left w:val="none" w:sz="0" w:space="0" w:color="auto"/>
            <w:bottom w:val="none" w:sz="0" w:space="0" w:color="auto"/>
            <w:right w:val="none" w:sz="0" w:space="0" w:color="auto"/>
          </w:divBdr>
          <w:divsChild>
            <w:div w:id="542640847">
              <w:marLeft w:val="0"/>
              <w:marRight w:val="0"/>
              <w:marTop w:val="0"/>
              <w:marBottom w:val="0"/>
              <w:divBdr>
                <w:top w:val="none" w:sz="0" w:space="0" w:color="auto"/>
                <w:left w:val="none" w:sz="0" w:space="0" w:color="auto"/>
                <w:bottom w:val="none" w:sz="0" w:space="0" w:color="auto"/>
                <w:right w:val="none" w:sz="0" w:space="0" w:color="auto"/>
              </w:divBdr>
              <w:divsChild>
                <w:div w:id="211917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562582">
          <w:marLeft w:val="0"/>
          <w:marRight w:val="0"/>
          <w:marTop w:val="0"/>
          <w:marBottom w:val="0"/>
          <w:divBdr>
            <w:top w:val="none" w:sz="0" w:space="0" w:color="auto"/>
            <w:left w:val="none" w:sz="0" w:space="0" w:color="auto"/>
            <w:bottom w:val="none" w:sz="0" w:space="0" w:color="auto"/>
            <w:right w:val="none" w:sz="0" w:space="0" w:color="auto"/>
          </w:divBdr>
        </w:div>
      </w:divsChild>
    </w:div>
    <w:div w:id="1505513151">
      <w:bodyDiv w:val="1"/>
      <w:marLeft w:val="0"/>
      <w:marRight w:val="0"/>
      <w:marTop w:val="0"/>
      <w:marBottom w:val="0"/>
      <w:divBdr>
        <w:top w:val="none" w:sz="0" w:space="0" w:color="auto"/>
        <w:left w:val="none" w:sz="0" w:space="0" w:color="auto"/>
        <w:bottom w:val="none" w:sz="0" w:space="0" w:color="auto"/>
        <w:right w:val="none" w:sz="0" w:space="0" w:color="auto"/>
      </w:divBdr>
      <w:divsChild>
        <w:div w:id="1243107801">
          <w:marLeft w:val="0"/>
          <w:marRight w:val="0"/>
          <w:marTop w:val="0"/>
          <w:marBottom w:val="0"/>
          <w:divBdr>
            <w:top w:val="none" w:sz="0" w:space="0" w:color="auto"/>
            <w:left w:val="none" w:sz="0" w:space="0" w:color="auto"/>
            <w:bottom w:val="none" w:sz="0" w:space="0" w:color="auto"/>
            <w:right w:val="none" w:sz="0" w:space="0" w:color="auto"/>
          </w:divBdr>
          <w:divsChild>
            <w:div w:id="709108136">
              <w:marLeft w:val="0"/>
              <w:marRight w:val="0"/>
              <w:marTop w:val="0"/>
              <w:marBottom w:val="0"/>
              <w:divBdr>
                <w:top w:val="none" w:sz="0" w:space="0" w:color="auto"/>
                <w:left w:val="none" w:sz="0" w:space="0" w:color="auto"/>
                <w:bottom w:val="none" w:sz="0" w:space="0" w:color="auto"/>
                <w:right w:val="none" w:sz="0" w:space="0" w:color="auto"/>
              </w:divBdr>
              <w:divsChild>
                <w:div w:id="203037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85170">
          <w:marLeft w:val="0"/>
          <w:marRight w:val="0"/>
          <w:marTop w:val="0"/>
          <w:marBottom w:val="0"/>
          <w:divBdr>
            <w:top w:val="none" w:sz="0" w:space="0" w:color="auto"/>
            <w:left w:val="none" w:sz="0" w:space="0" w:color="auto"/>
            <w:bottom w:val="none" w:sz="0" w:space="0" w:color="auto"/>
            <w:right w:val="none" w:sz="0" w:space="0" w:color="auto"/>
          </w:divBdr>
        </w:div>
      </w:divsChild>
    </w:div>
    <w:div w:id="1858537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ndemand.amplience.com" TargetMode="External"/><Relationship Id="rId13" Type="http://schemas.openxmlformats.org/officeDocument/2006/relationships/hyperlink" Target="http://hub.amplience.com/display/KNOW/Manifest+FAQ" TargetMode="External"/><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partners@amplience.com" TargetMode="External"/><Relationship Id="rId12" Type="http://schemas.openxmlformats.org/officeDocument/2006/relationships/hyperlink" Target="mailto:Satyanand.miryala@gspann.com" TargetMode="External"/><Relationship Id="rId17" Type="http://schemas.openxmlformats.org/officeDocument/2006/relationships/hyperlink" Target="https://docs.amplience.net/development/search-indexes/readme.html" TargetMode="External"/><Relationship Id="rId2" Type="http://schemas.openxmlformats.org/officeDocument/2006/relationships/styles" Target="styles.xml"/><Relationship Id="rId16" Type="http://schemas.openxmlformats.org/officeDocument/2006/relationships/hyperlink" Target="https://docs.amplience.net/development/contentdelivery/readme.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Naresh.malgireddy@gspann.com" TargetMode="External"/><Relationship Id="rId5" Type="http://schemas.openxmlformats.org/officeDocument/2006/relationships/footnotes" Target="footnotes.xml"/><Relationship Id="rId15" Type="http://schemas.openxmlformats.org/officeDocument/2006/relationships/hyperlink" Target="https://docs.amplience.net/integration/slots.html" TargetMode="External"/><Relationship Id="rId10" Type="http://schemas.openxmlformats.org/officeDocument/2006/relationships/hyperlink" Target="http://hub.amplience.com/display/USERS/1.3+Setting+the+Account+default+Locale"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i1.adis.ws/i/bendemo/Butterfly.jpg" TargetMode="External"/><Relationship Id="rId14" Type="http://schemas.openxmlformats.org/officeDocument/2006/relationships/hyperlink" Target="https://docs.amplience.net/virtualstaging/virtualstagingintro.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499</Words>
  <Characters>2845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Stuart Hemmings</dc:creator>
  <cp:keywords/>
  <dc:description/>
  <cp:lastModifiedBy>Ashok Chakravarthy</cp:lastModifiedBy>
  <cp:revision>3</cp:revision>
  <dcterms:created xsi:type="dcterms:W3CDTF">2021-05-05T17:30:00Z</dcterms:created>
  <dcterms:modified xsi:type="dcterms:W3CDTF">2021-05-05T17:31:00Z</dcterms:modified>
</cp:coreProperties>
</file>