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b w:val="0"/>
        </w:rPr>
      </w:pPr>
      <w:r>
        <w:rPr/>
        <w:t>Exploring</w:t>
      </w:r>
      <w:r>
        <w:rPr>
          <w:spacing w:val="-3"/>
        </w:rPr>
        <w:t> </w:t>
      </w:r>
      <w:r>
        <w:rPr/>
        <w:t>Cyber</w:t>
      </w:r>
      <w:r>
        <w:rPr>
          <w:spacing w:val="-4"/>
        </w:rPr>
        <w:t> </w:t>
      </w:r>
      <w:r>
        <w:rPr/>
        <w:t>Security:</w:t>
      </w:r>
      <w:r>
        <w:rPr>
          <w:spacing w:val="-2"/>
        </w:rPr>
        <w:t> </w:t>
      </w:r>
      <w:r>
        <w:rPr/>
        <w:t>Understanding</w:t>
      </w:r>
      <w:r>
        <w:rPr>
          <w:spacing w:val="-3"/>
        </w:rPr>
        <w:t> </w:t>
      </w:r>
      <w:r>
        <w:rPr/>
        <w:t>Threats</w:t>
      </w:r>
      <w:r>
        <w:rPr>
          <w:spacing w:val="-3"/>
        </w:rPr>
        <w:t> </w:t>
      </w:r>
      <w:r>
        <w:rPr/>
        <w:t>and</w:t>
      </w:r>
      <w:r>
        <w:rPr>
          <w:spacing w:val="-4"/>
        </w:rPr>
        <w:t> </w:t>
      </w:r>
      <w:r>
        <w:rPr/>
        <w:t>Solutions</w:t>
      </w:r>
      <w:r>
        <w:rPr>
          <w:spacing w:val="-3"/>
        </w:rPr>
        <w:t> </w:t>
      </w:r>
      <w:r>
        <w:rPr/>
        <w:t>in</w:t>
      </w:r>
      <w:r>
        <w:rPr>
          <w:spacing w:val="-3"/>
        </w:rPr>
        <w:t> </w:t>
      </w:r>
      <w:r>
        <w:rPr/>
        <w:t>the</w:t>
      </w:r>
      <w:r>
        <w:rPr>
          <w:spacing w:val="-3"/>
        </w:rPr>
        <w:t> </w:t>
      </w:r>
      <w:r>
        <w:rPr/>
        <w:t>Digital</w:t>
      </w:r>
      <w:r>
        <w:rPr>
          <w:spacing w:val="-4"/>
        </w:rPr>
        <w:t> Age</w:t>
      </w:r>
      <w:r>
        <w:rPr>
          <w:b w:val="0"/>
          <w:spacing w:val="-4"/>
        </w:rPr>
        <w:t>.</w:t>
      </w:r>
    </w:p>
    <w:p>
      <w:pPr>
        <w:pStyle w:val="BodyText"/>
        <w:spacing w:before="87"/>
        <w:ind w:left="0"/>
        <w:jc w:val="left"/>
        <w:rPr>
          <w:sz w:val="24"/>
        </w:rPr>
      </w:pPr>
    </w:p>
    <w:p>
      <w:pPr>
        <w:pStyle w:val="Heading1"/>
        <w:spacing w:before="1"/>
      </w:pPr>
      <w:r>
        <w:rPr/>
        <w:t>Introduction</w:t>
      </w:r>
      <w:r>
        <w:rPr>
          <w:spacing w:val="-10"/>
        </w:rPr>
        <w:t> </w:t>
      </w:r>
      <w:r>
        <w:rPr/>
        <w:t>to</w:t>
      </w:r>
      <w:r>
        <w:rPr>
          <w:spacing w:val="-10"/>
        </w:rPr>
        <w:t> </w:t>
      </w:r>
      <w:r>
        <w:rPr/>
        <w:t>Cyber</w:t>
      </w:r>
      <w:r>
        <w:rPr>
          <w:spacing w:val="-10"/>
        </w:rPr>
        <w:t> </w:t>
      </w:r>
      <w:r>
        <w:rPr>
          <w:spacing w:val="-2"/>
        </w:rPr>
        <w:t>Threats</w:t>
      </w:r>
    </w:p>
    <w:p>
      <w:pPr>
        <w:pStyle w:val="BodyText"/>
        <w:spacing w:line="285" w:lineRule="auto"/>
        <w:ind w:right="346"/>
      </w:pPr>
      <w:r>
        <w:rPr/>
        <w:t>In this stage, we delve into the foundational understanding of cyber threats, pivotal in shaping our approach towards cybersecurity. Cyber threats encompass a wide array of malicious activities aimed at compromising the confidentiality, integrity, and availability of digital assets. From the infiltration</w:t>
      </w:r>
      <w:r>
        <w:rPr>
          <w:spacing w:val="-6"/>
        </w:rPr>
        <w:t> </w:t>
      </w:r>
      <w:r>
        <w:rPr/>
        <w:t>of</w:t>
      </w:r>
      <w:r>
        <w:rPr>
          <w:spacing w:val="-6"/>
        </w:rPr>
        <w:t> </w:t>
      </w:r>
      <w:r>
        <w:rPr/>
        <w:t>malware</w:t>
      </w:r>
      <w:r>
        <w:rPr>
          <w:spacing w:val="-6"/>
        </w:rPr>
        <w:t> </w:t>
      </w:r>
      <w:r>
        <w:rPr/>
        <w:t>to</w:t>
      </w:r>
      <w:r>
        <w:rPr>
          <w:spacing w:val="-6"/>
        </w:rPr>
        <w:t> </w:t>
      </w:r>
      <w:r>
        <w:rPr/>
        <w:t>the</w:t>
      </w:r>
      <w:r>
        <w:rPr>
          <w:spacing w:val="-6"/>
        </w:rPr>
        <w:t> </w:t>
      </w:r>
      <w:r>
        <w:rPr/>
        <w:t>deceptive</w:t>
      </w:r>
      <w:r>
        <w:rPr>
          <w:spacing w:val="-6"/>
        </w:rPr>
        <w:t> </w:t>
      </w:r>
      <w:r>
        <w:rPr/>
        <w:t>tactics</w:t>
      </w:r>
      <w:r>
        <w:rPr>
          <w:spacing w:val="-6"/>
        </w:rPr>
        <w:t> </w:t>
      </w:r>
      <w:r>
        <w:rPr/>
        <w:t>of</w:t>
      </w:r>
      <w:r>
        <w:rPr>
          <w:spacing w:val="-6"/>
        </w:rPr>
        <w:t> </w:t>
      </w:r>
      <w:r>
        <w:rPr/>
        <w:t>phishing</w:t>
      </w:r>
      <w:r>
        <w:rPr>
          <w:spacing w:val="-6"/>
        </w:rPr>
        <w:t> </w:t>
      </w:r>
      <w:r>
        <w:rPr/>
        <w:t>and</w:t>
      </w:r>
      <w:r>
        <w:rPr>
          <w:spacing w:val="-6"/>
        </w:rPr>
        <w:t> </w:t>
      </w:r>
      <w:r>
        <w:rPr/>
        <w:t>the</w:t>
      </w:r>
      <w:r>
        <w:rPr>
          <w:spacing w:val="-6"/>
        </w:rPr>
        <w:t> </w:t>
      </w:r>
      <w:r>
        <w:rPr/>
        <w:t>disruptive</w:t>
      </w:r>
      <w:r>
        <w:rPr>
          <w:spacing w:val="-6"/>
        </w:rPr>
        <w:t> </w:t>
      </w:r>
      <w:r>
        <w:rPr/>
        <w:t>nature</w:t>
      </w:r>
      <w:r>
        <w:rPr>
          <w:spacing w:val="-6"/>
        </w:rPr>
        <w:t> </w:t>
      </w:r>
      <w:r>
        <w:rPr/>
        <w:t>of DDoS</w:t>
      </w:r>
      <w:r>
        <w:rPr>
          <w:spacing w:val="-4"/>
        </w:rPr>
        <w:t> </w:t>
      </w:r>
      <w:r>
        <w:rPr/>
        <w:t>attacks,</w:t>
      </w:r>
      <w:r>
        <w:rPr>
          <w:spacing w:val="-4"/>
        </w:rPr>
        <w:t> </w:t>
      </w:r>
      <w:r>
        <w:rPr/>
        <w:t>the</w:t>
      </w:r>
      <w:r>
        <w:rPr>
          <w:spacing w:val="-4"/>
        </w:rPr>
        <w:t> </w:t>
      </w:r>
      <w:r>
        <w:rPr/>
        <w:t>spectrum</w:t>
      </w:r>
      <w:r>
        <w:rPr>
          <w:spacing w:val="-4"/>
        </w:rPr>
        <w:t> </w:t>
      </w:r>
      <w:r>
        <w:rPr/>
        <w:t>of</w:t>
      </w:r>
      <w:r>
        <w:rPr>
          <w:spacing w:val="-4"/>
        </w:rPr>
        <w:t> </w:t>
      </w:r>
      <w:r>
        <w:rPr/>
        <w:t>cyber</w:t>
      </w:r>
      <w:r>
        <w:rPr>
          <w:spacing w:val="-4"/>
        </w:rPr>
        <w:t> </w:t>
      </w:r>
      <w:r>
        <w:rPr/>
        <w:t>threats</w:t>
      </w:r>
      <w:r>
        <w:rPr>
          <w:spacing w:val="-4"/>
        </w:rPr>
        <w:t> </w:t>
      </w:r>
      <w:r>
        <w:rPr/>
        <w:t>is</w:t>
      </w:r>
      <w:r>
        <w:rPr>
          <w:spacing w:val="-4"/>
        </w:rPr>
        <w:t> </w:t>
      </w:r>
      <w:r>
        <w:rPr/>
        <w:t>vast</w:t>
      </w:r>
      <w:r>
        <w:rPr>
          <w:spacing w:val="-4"/>
        </w:rPr>
        <w:t> </w:t>
      </w:r>
      <w:r>
        <w:rPr/>
        <w:t>and</w:t>
      </w:r>
      <w:r>
        <w:rPr>
          <w:spacing w:val="-4"/>
        </w:rPr>
        <w:t> </w:t>
      </w:r>
      <w:r>
        <w:rPr/>
        <w:t>ever-evolving.</w:t>
      </w:r>
    </w:p>
    <w:p>
      <w:pPr>
        <w:pStyle w:val="BodyText"/>
        <w:spacing w:before="54"/>
        <w:ind w:left="0"/>
        <w:jc w:val="left"/>
      </w:pPr>
    </w:p>
    <w:p>
      <w:pPr>
        <w:pStyle w:val="Heading1"/>
      </w:pPr>
      <w:r>
        <w:rPr/>
        <w:t>Definition</w:t>
      </w:r>
      <w:r>
        <w:rPr>
          <w:spacing w:val="-6"/>
        </w:rPr>
        <w:t> </w:t>
      </w:r>
      <w:r>
        <w:rPr/>
        <w:t>of</w:t>
      </w:r>
      <w:r>
        <w:rPr>
          <w:spacing w:val="-6"/>
        </w:rPr>
        <w:t> </w:t>
      </w:r>
      <w:r>
        <w:rPr/>
        <w:t>Cyber</w:t>
      </w:r>
      <w:r>
        <w:rPr>
          <w:spacing w:val="-6"/>
        </w:rPr>
        <w:t> </w:t>
      </w:r>
      <w:r>
        <w:rPr>
          <w:spacing w:val="-2"/>
        </w:rPr>
        <w:t>Threats:</w:t>
      </w:r>
    </w:p>
    <w:p>
      <w:pPr>
        <w:pStyle w:val="BodyText"/>
        <w:spacing w:line="285" w:lineRule="auto"/>
        <w:ind w:right="346"/>
      </w:pPr>
      <w:r>
        <w:rPr/>
        <w:t>Central</w:t>
      </w:r>
      <w:r>
        <w:rPr>
          <w:spacing w:val="-11"/>
        </w:rPr>
        <w:t> </w:t>
      </w:r>
      <w:r>
        <w:rPr/>
        <w:t>to</w:t>
      </w:r>
      <w:r>
        <w:rPr>
          <w:spacing w:val="-7"/>
        </w:rPr>
        <w:t> </w:t>
      </w:r>
      <w:r>
        <w:rPr/>
        <w:t>our</w:t>
      </w:r>
      <w:r>
        <w:rPr>
          <w:spacing w:val="-7"/>
        </w:rPr>
        <w:t> </w:t>
      </w:r>
      <w:r>
        <w:rPr/>
        <w:t>exploration</w:t>
      </w:r>
      <w:r>
        <w:rPr>
          <w:spacing w:val="-7"/>
        </w:rPr>
        <w:t> </w:t>
      </w:r>
      <w:r>
        <w:rPr/>
        <w:t>is</w:t>
      </w:r>
      <w:r>
        <w:rPr>
          <w:spacing w:val="-7"/>
        </w:rPr>
        <w:t> </w:t>
      </w:r>
      <w:r>
        <w:rPr/>
        <w:t>a</w:t>
      </w:r>
      <w:r>
        <w:rPr>
          <w:spacing w:val="-7"/>
        </w:rPr>
        <w:t> </w:t>
      </w:r>
      <w:r>
        <w:rPr/>
        <w:t>clear</w:t>
      </w:r>
      <w:r>
        <w:rPr>
          <w:spacing w:val="-7"/>
        </w:rPr>
        <w:t> </w:t>
      </w:r>
      <w:r>
        <w:rPr/>
        <w:t>delineation</w:t>
      </w:r>
      <w:r>
        <w:rPr>
          <w:spacing w:val="-7"/>
        </w:rPr>
        <w:t> </w:t>
      </w:r>
      <w:r>
        <w:rPr/>
        <w:t>of</w:t>
      </w:r>
      <w:r>
        <w:rPr>
          <w:spacing w:val="-7"/>
        </w:rPr>
        <w:t> </w:t>
      </w:r>
      <w:r>
        <w:rPr/>
        <w:t>what</w:t>
      </w:r>
      <w:r>
        <w:rPr>
          <w:spacing w:val="-7"/>
        </w:rPr>
        <w:t> </w:t>
      </w:r>
      <w:r>
        <w:rPr/>
        <w:t>constitutes</w:t>
      </w:r>
      <w:r>
        <w:rPr>
          <w:spacing w:val="-7"/>
        </w:rPr>
        <w:t> </w:t>
      </w:r>
      <w:r>
        <w:rPr/>
        <w:t>a</w:t>
      </w:r>
      <w:r>
        <w:rPr>
          <w:spacing w:val="-7"/>
        </w:rPr>
        <w:t> </w:t>
      </w:r>
      <w:r>
        <w:rPr/>
        <w:t>cyber</w:t>
      </w:r>
      <w:r>
        <w:rPr>
          <w:spacing w:val="-7"/>
        </w:rPr>
        <w:t> </w:t>
      </w:r>
      <w:r>
        <w:rPr/>
        <w:t>threat.</w:t>
      </w:r>
      <w:r>
        <w:rPr>
          <w:spacing w:val="-7"/>
        </w:rPr>
        <w:t> </w:t>
      </w:r>
      <w:r>
        <w:rPr/>
        <w:t>These</w:t>
      </w:r>
      <w:r>
        <w:rPr>
          <w:spacing w:val="-14"/>
        </w:rPr>
        <w:t> </w:t>
      </w:r>
      <w:r>
        <w:rPr/>
        <w:t>threats encompass any malicious activities or actions conducted by threat actors with the intent to compromise</w:t>
      </w:r>
      <w:r>
        <w:rPr>
          <w:spacing w:val="-14"/>
        </w:rPr>
        <w:t> </w:t>
      </w:r>
      <w:r>
        <w:rPr/>
        <w:t>or</w:t>
      </w:r>
      <w:r>
        <w:rPr>
          <w:spacing w:val="-14"/>
        </w:rPr>
        <w:t> </w:t>
      </w:r>
      <w:r>
        <w:rPr/>
        <w:t>exploit</w:t>
      </w:r>
      <w:r>
        <w:rPr>
          <w:spacing w:val="-13"/>
        </w:rPr>
        <w:t> </w:t>
      </w:r>
      <w:r>
        <w:rPr/>
        <w:t>digital</w:t>
      </w:r>
      <w:r>
        <w:rPr>
          <w:spacing w:val="-14"/>
        </w:rPr>
        <w:t> </w:t>
      </w:r>
      <w:r>
        <w:rPr/>
        <w:t>systems,</w:t>
      </w:r>
      <w:r>
        <w:rPr>
          <w:spacing w:val="-14"/>
        </w:rPr>
        <w:t> </w:t>
      </w:r>
      <w:r>
        <w:rPr/>
        <w:t>networks,</w:t>
      </w:r>
      <w:r>
        <w:rPr>
          <w:spacing w:val="-14"/>
        </w:rPr>
        <w:t> </w:t>
      </w:r>
      <w:r>
        <w:rPr/>
        <w:t>or</w:t>
      </w:r>
      <w:r>
        <w:rPr>
          <w:spacing w:val="-13"/>
        </w:rPr>
        <w:t> </w:t>
      </w:r>
      <w:r>
        <w:rPr/>
        <w:t>data.</w:t>
      </w:r>
      <w:r>
        <w:rPr>
          <w:spacing w:val="-12"/>
        </w:rPr>
        <w:t> </w:t>
      </w:r>
      <w:r>
        <w:rPr/>
        <w:t>Understanding</w:t>
      </w:r>
      <w:r>
        <w:rPr>
          <w:spacing w:val="-11"/>
        </w:rPr>
        <w:t> </w:t>
      </w:r>
      <w:r>
        <w:rPr/>
        <w:t>this</w:t>
      </w:r>
      <w:r>
        <w:rPr>
          <w:spacing w:val="-14"/>
        </w:rPr>
        <w:t> </w:t>
      </w:r>
      <w:r>
        <w:rPr/>
        <w:t>definition</w:t>
      </w:r>
      <w:r>
        <w:rPr>
          <w:spacing w:val="-14"/>
        </w:rPr>
        <w:t> </w:t>
      </w:r>
      <w:r>
        <w:rPr/>
        <w:t>is</w:t>
      </w:r>
      <w:r>
        <w:rPr>
          <w:spacing w:val="-13"/>
        </w:rPr>
        <w:t> </w:t>
      </w:r>
      <w:r>
        <w:rPr/>
        <w:t>crucial for identifying and mitigating potential risks effectively.</w:t>
      </w:r>
    </w:p>
    <w:p>
      <w:pPr>
        <w:pStyle w:val="BodyText"/>
        <w:spacing w:before="54"/>
        <w:ind w:left="0"/>
        <w:jc w:val="left"/>
      </w:pPr>
    </w:p>
    <w:p>
      <w:pPr>
        <w:pStyle w:val="Heading1"/>
      </w:pPr>
      <w:r>
        <w:rPr/>
        <w:t>Types</w:t>
      </w:r>
      <w:r>
        <w:rPr>
          <w:spacing w:val="-2"/>
        </w:rPr>
        <w:t> </w:t>
      </w:r>
      <w:r>
        <w:rPr/>
        <w:t>of</w:t>
      </w:r>
      <w:r>
        <w:rPr>
          <w:spacing w:val="-2"/>
        </w:rPr>
        <w:t> </w:t>
      </w:r>
      <w:r>
        <w:rPr/>
        <w:t>Cyber</w:t>
      </w:r>
      <w:r>
        <w:rPr>
          <w:spacing w:val="-2"/>
        </w:rPr>
        <w:t> Threats:</w:t>
      </w:r>
    </w:p>
    <w:p>
      <w:pPr>
        <w:pStyle w:val="BodyText"/>
        <w:spacing w:line="285" w:lineRule="auto"/>
        <w:ind w:right="347"/>
      </w:pPr>
      <w:r>
        <w:rPr/>
        <w:t>We will examine the diverse landscape of cyber threats, ranging from the insidious spread of malware, capable of infiltrating systems and executing malicious commands, to the deceptive schemes of phishing, designed to manipulate individuals into divulging sensitive information. Additionally,</w:t>
      </w:r>
      <w:r>
        <w:rPr>
          <w:spacing w:val="-14"/>
        </w:rPr>
        <w:t> </w:t>
      </w:r>
      <w:r>
        <w:rPr/>
        <w:t>we'll</w:t>
      </w:r>
      <w:r>
        <w:rPr>
          <w:spacing w:val="-14"/>
        </w:rPr>
        <w:t> </w:t>
      </w:r>
      <w:r>
        <w:rPr/>
        <w:t>explore</w:t>
      </w:r>
      <w:r>
        <w:rPr>
          <w:spacing w:val="-13"/>
        </w:rPr>
        <w:t> </w:t>
      </w:r>
      <w:r>
        <w:rPr/>
        <w:t>the</w:t>
      </w:r>
      <w:r>
        <w:rPr>
          <w:spacing w:val="-14"/>
        </w:rPr>
        <w:t> </w:t>
      </w:r>
      <w:r>
        <w:rPr/>
        <w:t>disruptive</w:t>
      </w:r>
      <w:r>
        <w:rPr>
          <w:spacing w:val="-14"/>
        </w:rPr>
        <w:t> </w:t>
      </w:r>
      <w:r>
        <w:rPr/>
        <w:t>potential</w:t>
      </w:r>
      <w:r>
        <w:rPr>
          <w:spacing w:val="-14"/>
        </w:rPr>
        <w:t> </w:t>
      </w:r>
      <w:r>
        <w:rPr/>
        <w:t>of</w:t>
      </w:r>
      <w:r>
        <w:rPr>
          <w:spacing w:val="-13"/>
        </w:rPr>
        <w:t> </w:t>
      </w:r>
      <w:r>
        <w:rPr/>
        <w:t>Distributed</w:t>
      </w:r>
      <w:r>
        <w:rPr>
          <w:spacing w:val="-14"/>
        </w:rPr>
        <w:t> </w:t>
      </w:r>
      <w:r>
        <w:rPr/>
        <w:t>Denial</w:t>
      </w:r>
      <w:r>
        <w:rPr>
          <w:spacing w:val="-14"/>
        </w:rPr>
        <w:t> </w:t>
      </w:r>
      <w:r>
        <w:rPr/>
        <w:t>of</w:t>
      </w:r>
      <w:r>
        <w:rPr>
          <w:spacing w:val="-13"/>
        </w:rPr>
        <w:t> </w:t>
      </w:r>
      <w:r>
        <w:rPr/>
        <w:t>Service</w:t>
      </w:r>
      <w:r>
        <w:rPr>
          <w:spacing w:val="-14"/>
        </w:rPr>
        <w:t> </w:t>
      </w:r>
      <w:r>
        <w:rPr/>
        <w:t>(DDoS)</w:t>
      </w:r>
      <w:r>
        <w:rPr>
          <w:spacing w:val="-14"/>
        </w:rPr>
        <w:t> </w:t>
      </w:r>
      <w:r>
        <w:rPr/>
        <w:t>attacks, capable</w:t>
      </w:r>
      <w:r>
        <w:rPr>
          <w:spacing w:val="-3"/>
        </w:rPr>
        <w:t> </w:t>
      </w:r>
      <w:r>
        <w:rPr/>
        <w:t>of</w:t>
      </w:r>
      <w:r>
        <w:rPr>
          <w:spacing w:val="-3"/>
        </w:rPr>
        <w:t> </w:t>
      </w:r>
      <w:r>
        <w:rPr/>
        <w:t>overwhelming</w:t>
      </w:r>
      <w:r>
        <w:rPr>
          <w:spacing w:val="-3"/>
        </w:rPr>
        <w:t> </w:t>
      </w:r>
      <w:r>
        <w:rPr/>
        <w:t>targeted</w:t>
      </w:r>
      <w:r>
        <w:rPr>
          <w:spacing w:val="-3"/>
        </w:rPr>
        <w:t> </w:t>
      </w:r>
      <w:r>
        <w:rPr/>
        <w:t>systems</w:t>
      </w:r>
      <w:r>
        <w:rPr>
          <w:spacing w:val="-3"/>
        </w:rPr>
        <w:t> </w:t>
      </w:r>
      <w:r>
        <w:rPr/>
        <w:t>with</w:t>
      </w:r>
      <w:r>
        <w:rPr>
          <w:spacing w:val="-3"/>
        </w:rPr>
        <w:t> </w:t>
      </w:r>
      <w:r>
        <w:rPr/>
        <w:t>a</w:t>
      </w:r>
      <w:r>
        <w:rPr>
          <w:spacing w:val="-3"/>
        </w:rPr>
        <w:t> </w:t>
      </w:r>
      <w:r>
        <w:rPr/>
        <w:t>flood</w:t>
      </w:r>
      <w:r>
        <w:rPr>
          <w:spacing w:val="-3"/>
        </w:rPr>
        <w:t> </w:t>
      </w:r>
      <w:r>
        <w:rPr/>
        <w:t>of</w:t>
      </w:r>
      <w:r>
        <w:rPr>
          <w:spacing w:val="-3"/>
        </w:rPr>
        <w:t> </w:t>
      </w:r>
      <w:r>
        <w:rPr/>
        <w:t>traffic,</w:t>
      </w:r>
      <w:r>
        <w:rPr>
          <w:spacing w:val="-3"/>
        </w:rPr>
        <w:t> </w:t>
      </w:r>
      <w:r>
        <w:rPr/>
        <w:t>rendering</w:t>
      </w:r>
      <w:r>
        <w:rPr>
          <w:spacing w:val="-3"/>
        </w:rPr>
        <w:t> </w:t>
      </w:r>
      <w:r>
        <w:rPr/>
        <w:t>them</w:t>
      </w:r>
      <w:r>
        <w:rPr>
          <w:spacing w:val="-3"/>
        </w:rPr>
        <w:t> </w:t>
      </w:r>
      <w:r>
        <w:rPr/>
        <w:t>inaccessible.</w:t>
      </w:r>
    </w:p>
    <w:p>
      <w:pPr>
        <w:pStyle w:val="BodyText"/>
        <w:spacing w:before="55"/>
        <w:ind w:left="0"/>
        <w:jc w:val="left"/>
      </w:pPr>
    </w:p>
    <w:p>
      <w:pPr>
        <w:pStyle w:val="Heading1"/>
      </w:pPr>
      <w:r>
        <w:rPr/>
        <w:t>Impact</w:t>
      </w:r>
      <w:r>
        <w:rPr>
          <w:spacing w:val="-7"/>
        </w:rPr>
        <w:t> </w:t>
      </w:r>
      <w:r>
        <w:rPr/>
        <w:t>of</w:t>
      </w:r>
      <w:r>
        <w:rPr>
          <w:spacing w:val="-6"/>
        </w:rPr>
        <w:t> </w:t>
      </w:r>
      <w:r>
        <w:rPr/>
        <w:t>Cyber</w:t>
      </w:r>
      <w:r>
        <w:rPr>
          <w:spacing w:val="-6"/>
        </w:rPr>
        <w:t> </w:t>
      </w:r>
      <w:r>
        <w:rPr/>
        <w:t>Threats</w:t>
      </w:r>
      <w:r>
        <w:rPr>
          <w:spacing w:val="-6"/>
        </w:rPr>
        <w:t> </w:t>
      </w:r>
      <w:r>
        <w:rPr/>
        <w:t>on</w:t>
      </w:r>
      <w:r>
        <w:rPr>
          <w:spacing w:val="-6"/>
        </w:rPr>
        <w:t> </w:t>
      </w:r>
      <w:r>
        <w:rPr/>
        <w:t>Organizations</w:t>
      </w:r>
      <w:r>
        <w:rPr>
          <w:spacing w:val="-5"/>
        </w:rPr>
        <w:t> </w:t>
      </w:r>
      <w:r>
        <w:rPr/>
        <w:t>and</w:t>
      </w:r>
      <w:r>
        <w:rPr>
          <w:spacing w:val="-6"/>
        </w:rPr>
        <w:t> </w:t>
      </w:r>
      <w:r>
        <w:rPr>
          <w:spacing w:val="-2"/>
        </w:rPr>
        <w:t>individuals:</w:t>
      </w:r>
    </w:p>
    <w:p>
      <w:pPr>
        <w:pStyle w:val="BodyText"/>
        <w:spacing w:line="285" w:lineRule="auto"/>
        <w:ind w:right="349"/>
      </w:pPr>
      <w:r>
        <w:rPr/>
        <w:t>The repercussions of cyber threats extend beyond mere inconvenience, often inflicting significant harm on both organizations and individuals. From financial losses and operational disruptions to reputational damage and compromised personal information, the</w:t>
      </w:r>
      <w:r>
        <w:rPr>
          <w:spacing w:val="-6"/>
        </w:rPr>
        <w:t> </w:t>
      </w:r>
      <w:r>
        <w:rPr/>
        <w:t>impact</w:t>
      </w:r>
      <w:r>
        <w:rPr>
          <w:spacing w:val="-6"/>
        </w:rPr>
        <w:t> </w:t>
      </w:r>
      <w:r>
        <w:rPr/>
        <w:t>can</w:t>
      </w:r>
      <w:r>
        <w:rPr>
          <w:spacing w:val="-6"/>
        </w:rPr>
        <w:t> </w:t>
      </w:r>
      <w:r>
        <w:rPr/>
        <w:t>be far-reaching and long-lasting.</w:t>
      </w:r>
    </w:p>
    <w:p>
      <w:pPr>
        <w:pStyle w:val="BodyText"/>
        <w:spacing w:before="54"/>
        <w:ind w:left="0"/>
        <w:jc w:val="left"/>
      </w:pPr>
    </w:p>
    <w:p>
      <w:pPr>
        <w:pStyle w:val="Heading1"/>
      </w:pPr>
      <w:r>
        <w:rPr/>
        <w:t>Evolution</w:t>
      </w:r>
      <w:r>
        <w:rPr>
          <w:spacing w:val="-5"/>
        </w:rPr>
        <w:t> </w:t>
      </w:r>
      <w:r>
        <w:rPr/>
        <w:t>of</w:t>
      </w:r>
      <w:r>
        <w:rPr>
          <w:spacing w:val="-4"/>
        </w:rPr>
        <w:t> </w:t>
      </w:r>
      <w:r>
        <w:rPr/>
        <w:t>Cyber</w:t>
      </w:r>
      <w:r>
        <w:rPr>
          <w:spacing w:val="-4"/>
        </w:rPr>
        <w:t> </w:t>
      </w:r>
      <w:r>
        <w:rPr/>
        <w:t>Threats</w:t>
      </w:r>
      <w:r>
        <w:rPr>
          <w:spacing w:val="-4"/>
        </w:rPr>
        <w:t> </w:t>
      </w:r>
      <w:r>
        <w:rPr/>
        <w:t>Over</w:t>
      </w:r>
      <w:r>
        <w:rPr>
          <w:spacing w:val="-5"/>
        </w:rPr>
        <w:t> </w:t>
      </w:r>
      <w:r>
        <w:rPr>
          <w:spacing w:val="-4"/>
        </w:rPr>
        <w:t>Time:</w:t>
      </w:r>
    </w:p>
    <w:p>
      <w:pPr>
        <w:pStyle w:val="BodyText"/>
        <w:spacing w:line="285" w:lineRule="auto"/>
        <w:ind w:right="346"/>
      </w:pPr>
      <w:r>
        <w:rPr/>
        <w:t>As technology advances, so too do the tactics employed by cybercriminals. By tracing the evolution of cyber threats over time, we gain valuable insights into the shifting landscape of cybersecurity. From the rudimentary viruses of the past to the sophisticated ransomware attacks of today, understanding this evolution is paramount in developing effective defense </w:t>
      </w:r>
      <w:r>
        <w:rPr>
          <w:spacing w:val="-2"/>
        </w:rPr>
        <w:t>strategies.</w:t>
      </w:r>
    </w:p>
    <w:p>
      <w:pPr>
        <w:pStyle w:val="BodyText"/>
        <w:spacing w:before="55"/>
        <w:ind w:left="0"/>
        <w:jc w:val="left"/>
      </w:pPr>
    </w:p>
    <w:p>
      <w:pPr>
        <w:pStyle w:val="Heading1"/>
      </w:pPr>
      <w:r>
        <w:rPr/>
        <w:t>Examples</w:t>
      </w:r>
      <w:r>
        <w:rPr>
          <w:spacing w:val="-5"/>
        </w:rPr>
        <w:t> </w:t>
      </w:r>
      <w:r>
        <w:rPr/>
        <w:t>of</w:t>
      </w:r>
      <w:r>
        <w:rPr>
          <w:spacing w:val="-4"/>
        </w:rPr>
        <w:t> </w:t>
      </w:r>
      <w:r>
        <w:rPr/>
        <w:t>Notable</w:t>
      </w:r>
      <w:r>
        <w:rPr>
          <w:spacing w:val="-5"/>
        </w:rPr>
        <w:t> </w:t>
      </w:r>
      <w:r>
        <w:rPr/>
        <w:t>Cyber</w:t>
      </w:r>
      <w:r>
        <w:rPr>
          <w:spacing w:val="-4"/>
        </w:rPr>
        <w:t> </w:t>
      </w:r>
      <w:r>
        <w:rPr>
          <w:spacing w:val="-2"/>
        </w:rPr>
        <w:t>Attacks:</w:t>
      </w:r>
    </w:p>
    <w:p>
      <w:pPr>
        <w:pStyle w:val="BodyText"/>
        <w:spacing w:line="285" w:lineRule="auto"/>
        <w:ind w:right="347"/>
      </w:pPr>
      <w:r>
        <w:rPr/>
        <w:t>To contextualize the theoretical concepts discussed, we</w:t>
      </w:r>
      <w:r>
        <w:rPr>
          <w:spacing w:val="-7"/>
        </w:rPr>
        <w:t> </w:t>
      </w:r>
      <w:r>
        <w:rPr/>
        <w:t>will</w:t>
      </w:r>
      <w:r>
        <w:rPr>
          <w:spacing w:val="-7"/>
        </w:rPr>
        <w:t> </w:t>
      </w:r>
      <w:r>
        <w:rPr/>
        <w:t>analyze</w:t>
      </w:r>
      <w:r>
        <w:rPr>
          <w:spacing w:val="-7"/>
        </w:rPr>
        <w:t> </w:t>
      </w:r>
      <w:r>
        <w:rPr/>
        <w:t>notable</w:t>
      </w:r>
      <w:r>
        <w:rPr>
          <w:spacing w:val="-7"/>
        </w:rPr>
        <w:t> </w:t>
      </w:r>
      <w:r>
        <w:rPr/>
        <w:t>cyber</w:t>
      </w:r>
      <w:r>
        <w:rPr>
          <w:spacing w:val="-7"/>
        </w:rPr>
        <w:t> </w:t>
      </w:r>
      <w:r>
        <w:rPr/>
        <w:t>attacks</w:t>
      </w:r>
      <w:r>
        <w:rPr>
          <w:spacing w:val="-7"/>
        </w:rPr>
        <w:t> </w:t>
      </w:r>
      <w:r>
        <w:rPr/>
        <w:t>that have made headlines in recent years. Through case studies and real-world examples, we'll examine the methodologies employed by threat actors, the vulnerabilities exploited, and the lessons learned from each incident. These examples serve as cautionary tales and invaluable learning</w:t>
      </w:r>
      <w:r>
        <w:rPr>
          <w:spacing w:val="-4"/>
        </w:rPr>
        <w:t> </w:t>
      </w:r>
      <w:r>
        <w:rPr/>
        <w:t>opportunities</w:t>
      </w:r>
      <w:r>
        <w:rPr>
          <w:spacing w:val="-4"/>
        </w:rPr>
        <w:t> </w:t>
      </w:r>
      <w:r>
        <w:rPr/>
        <w:t>for</w:t>
      </w:r>
      <w:r>
        <w:rPr>
          <w:spacing w:val="-4"/>
        </w:rPr>
        <w:t> </w:t>
      </w:r>
      <w:r>
        <w:rPr/>
        <w:t>cybersecurity</w:t>
      </w:r>
      <w:r>
        <w:rPr>
          <w:spacing w:val="-4"/>
        </w:rPr>
        <w:t> </w:t>
      </w:r>
      <w:r>
        <w:rPr/>
        <w:t>professionals</w:t>
      </w:r>
      <w:r>
        <w:rPr>
          <w:spacing w:val="-4"/>
        </w:rPr>
        <w:t> </w:t>
      </w:r>
      <w:r>
        <w:rPr/>
        <w:t>and</w:t>
      </w:r>
      <w:r>
        <w:rPr>
          <w:spacing w:val="-4"/>
        </w:rPr>
        <w:t> </w:t>
      </w:r>
      <w:r>
        <w:rPr/>
        <w:t>organizations</w:t>
      </w:r>
      <w:r>
        <w:rPr>
          <w:spacing w:val="-4"/>
        </w:rPr>
        <w:t> </w:t>
      </w:r>
      <w:r>
        <w:rPr/>
        <w:t>alike.</w:t>
      </w:r>
    </w:p>
    <w:p>
      <w:pPr>
        <w:pStyle w:val="BodyText"/>
        <w:spacing w:after="0" w:line="285" w:lineRule="auto"/>
        <w:sectPr>
          <w:type w:val="continuous"/>
          <w:pgSz w:w="12240" w:h="15840"/>
          <w:pgMar w:top="1360" w:bottom="280" w:left="1440" w:right="1080"/>
        </w:sectPr>
      </w:pPr>
    </w:p>
    <w:p>
      <w:pPr>
        <w:pStyle w:val="Heading1"/>
        <w:spacing w:before="76"/>
      </w:pPr>
      <w:r>
        <w:rPr/>
        <w:t>Threat</w:t>
      </w:r>
      <w:r>
        <w:rPr>
          <w:spacing w:val="-9"/>
        </w:rPr>
        <w:t> </w:t>
      </w:r>
      <w:r>
        <w:rPr/>
        <w:t>Detection</w:t>
      </w:r>
      <w:r>
        <w:rPr>
          <w:spacing w:val="-7"/>
        </w:rPr>
        <w:t> </w:t>
      </w:r>
      <w:r>
        <w:rPr/>
        <w:t>Techniques</w:t>
      </w:r>
      <w:r>
        <w:rPr>
          <w:spacing w:val="-8"/>
        </w:rPr>
        <w:t> </w:t>
      </w:r>
      <w:r>
        <w:rPr/>
        <w:t>Intrusion</w:t>
      </w:r>
      <w:r>
        <w:rPr>
          <w:spacing w:val="-8"/>
        </w:rPr>
        <w:t> </w:t>
      </w:r>
      <w:r>
        <w:rPr/>
        <w:t>Detection</w:t>
      </w:r>
      <w:r>
        <w:rPr>
          <w:spacing w:val="-8"/>
        </w:rPr>
        <w:t> </w:t>
      </w:r>
      <w:r>
        <w:rPr/>
        <w:t>Systems</w:t>
      </w:r>
      <w:r>
        <w:rPr>
          <w:spacing w:val="-7"/>
        </w:rPr>
        <w:t> </w:t>
      </w:r>
      <w:r>
        <w:rPr/>
        <w:t>(IDS)</w:t>
      </w:r>
      <w:r>
        <w:rPr>
          <w:spacing w:val="-8"/>
        </w:rPr>
        <w:t> </w:t>
      </w:r>
      <w:r>
        <w:rPr/>
        <w:t>How</w:t>
      </w:r>
      <w:r>
        <w:rPr>
          <w:spacing w:val="-8"/>
        </w:rPr>
        <w:t> </w:t>
      </w:r>
      <w:r>
        <w:rPr/>
        <w:t>IDS</w:t>
      </w:r>
      <w:r>
        <w:rPr>
          <w:spacing w:val="-8"/>
        </w:rPr>
        <w:t> </w:t>
      </w:r>
      <w:r>
        <w:rPr>
          <w:spacing w:val="-2"/>
        </w:rPr>
        <w:t>Works</w:t>
      </w:r>
    </w:p>
    <w:p>
      <w:pPr>
        <w:pStyle w:val="BodyText"/>
        <w:spacing w:line="285" w:lineRule="auto"/>
        <w:ind w:right="348"/>
      </w:pPr>
      <w:r>
        <w:rPr/>
        <w:t>Intrusion Detection Systems (IDS) are pivotal components in safeguarding networks against malicious activities. These systems continuously monitor network traffic or system activities, analyzing them for signs of potential threats or unauthorized access. IDS work by comparing observed events against a database of</w:t>
      </w:r>
      <w:r>
        <w:rPr>
          <w:spacing w:val="-8"/>
        </w:rPr>
        <w:t> </w:t>
      </w:r>
      <w:r>
        <w:rPr/>
        <w:t>known</w:t>
      </w:r>
      <w:r>
        <w:rPr>
          <w:spacing w:val="-8"/>
        </w:rPr>
        <w:t> </w:t>
      </w:r>
      <w:r>
        <w:rPr/>
        <w:t>attack</w:t>
      </w:r>
      <w:r>
        <w:rPr>
          <w:spacing w:val="-8"/>
        </w:rPr>
        <w:t> </w:t>
      </w:r>
      <w:r>
        <w:rPr/>
        <w:t>signatures</w:t>
      </w:r>
      <w:r>
        <w:rPr>
          <w:spacing w:val="-8"/>
        </w:rPr>
        <w:t> </w:t>
      </w:r>
      <w:r>
        <w:rPr/>
        <w:t>or</w:t>
      </w:r>
      <w:r>
        <w:rPr>
          <w:spacing w:val="-8"/>
        </w:rPr>
        <w:t> </w:t>
      </w:r>
      <w:r>
        <w:rPr/>
        <w:t>behavioral</w:t>
      </w:r>
      <w:r>
        <w:rPr>
          <w:spacing w:val="-8"/>
        </w:rPr>
        <w:t> </w:t>
      </w:r>
      <w:r>
        <w:rPr/>
        <w:t>patterns,</w:t>
      </w:r>
      <w:r>
        <w:rPr>
          <w:spacing w:val="-8"/>
        </w:rPr>
        <w:t> </w:t>
      </w:r>
      <w:r>
        <w:rPr/>
        <w:t>alerting administrators when suspicious activity is detected.</w:t>
      </w:r>
    </w:p>
    <w:p>
      <w:pPr>
        <w:pStyle w:val="BodyText"/>
        <w:spacing w:before="54"/>
        <w:ind w:left="0"/>
        <w:jc w:val="left"/>
      </w:pPr>
    </w:p>
    <w:p>
      <w:pPr>
        <w:pStyle w:val="Heading1"/>
        <w:spacing w:before="1"/>
      </w:pPr>
      <w:r>
        <w:rPr/>
        <w:t>Types</w:t>
      </w:r>
      <w:r>
        <w:rPr>
          <w:spacing w:val="-3"/>
        </w:rPr>
        <w:t> </w:t>
      </w:r>
      <w:r>
        <w:rPr/>
        <w:t>of</w:t>
      </w:r>
      <w:r>
        <w:rPr>
          <w:spacing w:val="-3"/>
        </w:rPr>
        <w:t> </w:t>
      </w:r>
      <w:r>
        <w:rPr>
          <w:spacing w:val="-4"/>
        </w:rPr>
        <w:t>IDS:</w:t>
      </w:r>
    </w:p>
    <w:p>
      <w:pPr>
        <w:pStyle w:val="BodyText"/>
        <w:spacing w:line="285" w:lineRule="auto" w:before="50"/>
        <w:ind w:right="352"/>
      </w:pPr>
      <w:r>
        <w:rPr>
          <w:spacing w:val="-2"/>
        </w:rPr>
        <w:t>IDS</w:t>
      </w:r>
      <w:r>
        <w:rPr>
          <w:spacing w:val="-4"/>
        </w:rPr>
        <w:t> </w:t>
      </w:r>
      <w:r>
        <w:rPr>
          <w:spacing w:val="-2"/>
        </w:rPr>
        <w:t>can</w:t>
      </w:r>
      <w:r>
        <w:rPr>
          <w:spacing w:val="-4"/>
        </w:rPr>
        <w:t> </w:t>
      </w:r>
      <w:r>
        <w:rPr>
          <w:spacing w:val="-2"/>
        </w:rPr>
        <w:t>be</w:t>
      </w:r>
      <w:r>
        <w:rPr>
          <w:spacing w:val="-4"/>
        </w:rPr>
        <w:t> </w:t>
      </w:r>
      <w:r>
        <w:rPr>
          <w:spacing w:val="-2"/>
        </w:rPr>
        <w:t>categorized</w:t>
      </w:r>
      <w:r>
        <w:rPr>
          <w:spacing w:val="-4"/>
        </w:rPr>
        <w:t> </w:t>
      </w:r>
      <w:r>
        <w:rPr>
          <w:spacing w:val="-2"/>
        </w:rPr>
        <w:t>into</w:t>
      </w:r>
      <w:r>
        <w:rPr>
          <w:spacing w:val="-4"/>
        </w:rPr>
        <w:t> </w:t>
      </w:r>
      <w:r>
        <w:rPr>
          <w:spacing w:val="-2"/>
        </w:rPr>
        <w:t>two</w:t>
      </w:r>
      <w:r>
        <w:rPr>
          <w:spacing w:val="-4"/>
        </w:rPr>
        <w:t> </w:t>
      </w:r>
      <w:r>
        <w:rPr>
          <w:spacing w:val="-2"/>
        </w:rPr>
        <w:t>main</w:t>
      </w:r>
      <w:r>
        <w:rPr>
          <w:spacing w:val="-4"/>
        </w:rPr>
        <w:t> </w:t>
      </w:r>
      <w:r>
        <w:rPr>
          <w:spacing w:val="-2"/>
        </w:rPr>
        <w:t>types:</w:t>
      </w:r>
      <w:r>
        <w:rPr>
          <w:spacing w:val="-4"/>
        </w:rPr>
        <w:t> </w:t>
      </w:r>
      <w:r>
        <w:rPr>
          <w:spacing w:val="-2"/>
        </w:rPr>
        <w:t>network-based</w:t>
      </w:r>
      <w:r>
        <w:rPr>
          <w:spacing w:val="-4"/>
        </w:rPr>
        <w:t> </w:t>
      </w:r>
      <w:r>
        <w:rPr>
          <w:spacing w:val="-2"/>
        </w:rPr>
        <w:t>and</w:t>
      </w:r>
      <w:r>
        <w:rPr>
          <w:spacing w:val="-4"/>
        </w:rPr>
        <w:t> </w:t>
      </w:r>
      <w:r>
        <w:rPr>
          <w:spacing w:val="-2"/>
        </w:rPr>
        <w:t>host-based.</w:t>
      </w:r>
      <w:r>
        <w:rPr>
          <w:spacing w:val="-4"/>
        </w:rPr>
        <w:t> </w:t>
      </w:r>
      <w:r>
        <w:rPr>
          <w:spacing w:val="-2"/>
        </w:rPr>
        <w:t>Network-based</w:t>
      </w:r>
      <w:r>
        <w:rPr>
          <w:spacing w:val="-4"/>
        </w:rPr>
        <w:t> </w:t>
      </w:r>
      <w:r>
        <w:rPr>
          <w:spacing w:val="-2"/>
        </w:rPr>
        <w:t>IDS </w:t>
      </w:r>
      <w:r>
        <w:rPr/>
        <w:t>monitor network traffic, inspecting packets for suspicious patterns or anomalies. Host-based IDS, on the other hand, focus on individual hosts or endpoints, analyzing system logs and activities for signs of compromise.</w:t>
      </w:r>
    </w:p>
    <w:p>
      <w:pPr>
        <w:pStyle w:val="BodyText"/>
        <w:spacing w:before="54"/>
        <w:ind w:left="0"/>
        <w:jc w:val="left"/>
      </w:pPr>
    </w:p>
    <w:p>
      <w:pPr>
        <w:pStyle w:val="Heading1"/>
        <w:spacing w:before="1"/>
      </w:pPr>
      <w:r>
        <w:rPr>
          <w:spacing w:val="-2"/>
        </w:rPr>
        <w:t>Signature-based</w:t>
      </w:r>
      <w:r>
        <w:rPr>
          <w:spacing w:val="-1"/>
        </w:rPr>
        <w:t> </w:t>
      </w:r>
      <w:r>
        <w:rPr>
          <w:spacing w:val="-2"/>
        </w:rPr>
        <w:t>vs.</w:t>
      </w:r>
      <w:r>
        <w:rPr>
          <w:spacing w:val="-1"/>
        </w:rPr>
        <w:t> </w:t>
      </w:r>
      <w:r>
        <w:rPr>
          <w:spacing w:val="-2"/>
        </w:rPr>
        <w:t>Anomaly-based</w:t>
      </w:r>
      <w:r>
        <w:rPr>
          <w:spacing w:val="-1"/>
        </w:rPr>
        <w:t> </w:t>
      </w:r>
      <w:r>
        <w:rPr>
          <w:spacing w:val="-2"/>
        </w:rPr>
        <w:t>Detection:</w:t>
      </w:r>
    </w:p>
    <w:p>
      <w:pPr>
        <w:pStyle w:val="BodyText"/>
        <w:spacing w:line="285" w:lineRule="auto"/>
        <w:ind w:right="349"/>
      </w:pPr>
      <w:r>
        <w:rPr/>
        <w:t>Signature-based detection relies on pre-defined signatures or patterns of known attacks to identify malicious activity. In contrast, anomaly-based detection examines deviations from normal</w:t>
      </w:r>
      <w:r>
        <w:rPr>
          <w:spacing w:val="-12"/>
        </w:rPr>
        <w:t> </w:t>
      </w:r>
      <w:r>
        <w:rPr/>
        <w:t>behavior,</w:t>
      </w:r>
      <w:r>
        <w:rPr>
          <w:spacing w:val="-5"/>
        </w:rPr>
        <w:t> </w:t>
      </w:r>
      <w:r>
        <w:rPr/>
        <w:t>flagging</w:t>
      </w:r>
      <w:r>
        <w:rPr>
          <w:spacing w:val="-5"/>
        </w:rPr>
        <w:t> </w:t>
      </w:r>
      <w:r>
        <w:rPr/>
        <w:t>activities</w:t>
      </w:r>
      <w:r>
        <w:rPr>
          <w:spacing w:val="-5"/>
        </w:rPr>
        <w:t> </w:t>
      </w:r>
      <w:r>
        <w:rPr/>
        <w:t>that</w:t>
      </w:r>
      <w:r>
        <w:rPr>
          <w:spacing w:val="-5"/>
        </w:rPr>
        <w:t> </w:t>
      </w:r>
      <w:r>
        <w:rPr/>
        <w:t>are</w:t>
      </w:r>
      <w:r>
        <w:rPr>
          <w:spacing w:val="-5"/>
        </w:rPr>
        <w:t> </w:t>
      </w:r>
      <w:r>
        <w:rPr/>
        <w:t>statistically</w:t>
      </w:r>
      <w:r>
        <w:rPr>
          <w:spacing w:val="-14"/>
        </w:rPr>
        <w:t> </w:t>
      </w:r>
      <w:r>
        <w:rPr/>
        <w:t>unusual</w:t>
      </w:r>
      <w:r>
        <w:rPr>
          <w:spacing w:val="-14"/>
        </w:rPr>
        <w:t> </w:t>
      </w:r>
      <w:r>
        <w:rPr/>
        <w:t>or</w:t>
      </w:r>
      <w:r>
        <w:rPr>
          <w:spacing w:val="-13"/>
        </w:rPr>
        <w:t> </w:t>
      </w:r>
      <w:r>
        <w:rPr/>
        <w:t>suspicious.</w:t>
      </w:r>
      <w:r>
        <w:rPr>
          <w:spacing w:val="-14"/>
        </w:rPr>
        <w:t> </w:t>
      </w:r>
      <w:r>
        <w:rPr/>
        <w:t>While</w:t>
      </w:r>
      <w:r>
        <w:rPr>
          <w:spacing w:val="-14"/>
        </w:rPr>
        <w:t> </w:t>
      </w:r>
      <w:r>
        <w:rPr/>
        <w:t>signature- based detection is effective against known threats, anomaly-based detection offers greater flexibility in detecting novel or previously unseen attacks.</w:t>
      </w:r>
    </w:p>
    <w:p>
      <w:pPr>
        <w:pStyle w:val="BodyText"/>
        <w:spacing w:before="54"/>
        <w:ind w:left="0"/>
        <w:jc w:val="left"/>
      </w:pPr>
    </w:p>
    <w:p>
      <w:pPr>
        <w:pStyle w:val="Heading1"/>
      </w:pPr>
      <w:r>
        <w:rPr/>
        <w:t>Challenges</w:t>
      </w:r>
      <w:r>
        <w:rPr>
          <w:spacing w:val="-10"/>
        </w:rPr>
        <w:t> </w:t>
      </w:r>
      <w:r>
        <w:rPr/>
        <w:t>and</w:t>
      </w:r>
      <w:r>
        <w:rPr>
          <w:spacing w:val="-9"/>
        </w:rPr>
        <w:t> </w:t>
      </w:r>
      <w:r>
        <w:rPr/>
        <w:t>Limitations</w:t>
      </w:r>
      <w:r>
        <w:rPr>
          <w:spacing w:val="-9"/>
        </w:rPr>
        <w:t> </w:t>
      </w:r>
      <w:r>
        <w:rPr/>
        <w:t>of</w:t>
      </w:r>
      <w:r>
        <w:rPr>
          <w:spacing w:val="-9"/>
        </w:rPr>
        <w:t> </w:t>
      </w:r>
      <w:r>
        <w:rPr>
          <w:spacing w:val="-4"/>
        </w:rPr>
        <w:t>IDS:</w:t>
      </w:r>
    </w:p>
    <w:p>
      <w:pPr>
        <w:pStyle w:val="BodyText"/>
        <w:spacing w:line="285" w:lineRule="auto"/>
        <w:ind w:right="348"/>
      </w:pPr>
      <w:r>
        <w:rPr/>
        <w:t>Despite their effectiveness, IDS face several challenges and limitations. False positives, where legitimate activities are mistakenly flagged as threats, can overwhelm administrators with alerts, leading to alert fatigue. Additionally,</w:t>
      </w:r>
      <w:r>
        <w:rPr>
          <w:spacing w:val="-8"/>
        </w:rPr>
        <w:t> </w:t>
      </w:r>
      <w:r>
        <w:rPr/>
        <w:t>IDS</w:t>
      </w:r>
      <w:r>
        <w:rPr>
          <w:spacing w:val="-8"/>
        </w:rPr>
        <w:t> </w:t>
      </w:r>
      <w:r>
        <w:rPr/>
        <w:t>may</w:t>
      </w:r>
      <w:r>
        <w:rPr>
          <w:spacing w:val="-8"/>
        </w:rPr>
        <w:t> </w:t>
      </w:r>
      <w:r>
        <w:rPr/>
        <w:t>struggle</w:t>
      </w:r>
      <w:r>
        <w:rPr>
          <w:spacing w:val="-8"/>
        </w:rPr>
        <w:t> </w:t>
      </w:r>
      <w:r>
        <w:rPr/>
        <w:t>to</w:t>
      </w:r>
      <w:r>
        <w:rPr>
          <w:spacing w:val="-8"/>
        </w:rPr>
        <w:t> </w:t>
      </w:r>
      <w:r>
        <w:rPr/>
        <w:t>detect</w:t>
      </w:r>
      <w:r>
        <w:rPr>
          <w:spacing w:val="-8"/>
        </w:rPr>
        <w:t> </w:t>
      </w:r>
      <w:r>
        <w:rPr/>
        <w:t>sophisticated</w:t>
      </w:r>
      <w:r>
        <w:rPr>
          <w:spacing w:val="-8"/>
        </w:rPr>
        <w:t> </w:t>
      </w:r>
      <w:r>
        <w:rPr/>
        <w:t>or</w:t>
      </w:r>
      <w:r>
        <w:rPr>
          <w:spacing w:val="-8"/>
        </w:rPr>
        <w:t> </w:t>
      </w:r>
      <w:r>
        <w:rPr/>
        <w:t>stealthy attacks that evade signature-based detection. Furthermore, IDS deployment and maintenance require significant expertise and resources, making them inaccessible to</w:t>
      </w:r>
      <w:r>
        <w:rPr>
          <w:spacing w:val="-9"/>
        </w:rPr>
        <w:t> </w:t>
      </w:r>
      <w:r>
        <w:rPr/>
        <w:t>smaller</w:t>
      </w:r>
      <w:r>
        <w:rPr>
          <w:spacing w:val="-9"/>
        </w:rPr>
        <w:t> </w:t>
      </w:r>
      <w:r>
        <w:rPr/>
        <w:t>organizations with limited cybersecurity budgets.</w:t>
      </w:r>
    </w:p>
    <w:p>
      <w:pPr>
        <w:pStyle w:val="BodyText"/>
        <w:spacing w:before="56"/>
        <w:ind w:left="0"/>
        <w:jc w:val="left"/>
      </w:pPr>
    </w:p>
    <w:p>
      <w:pPr>
        <w:pStyle w:val="Heading1"/>
      </w:pPr>
      <w:r>
        <w:rPr/>
        <w:t>Best</w:t>
      </w:r>
      <w:r>
        <w:rPr>
          <w:spacing w:val="-8"/>
        </w:rPr>
        <w:t> </w:t>
      </w:r>
      <w:r>
        <w:rPr/>
        <w:t>Practices</w:t>
      </w:r>
      <w:r>
        <w:rPr>
          <w:spacing w:val="-7"/>
        </w:rPr>
        <w:t> </w:t>
      </w:r>
      <w:r>
        <w:rPr/>
        <w:t>for</w:t>
      </w:r>
      <w:r>
        <w:rPr>
          <w:spacing w:val="-7"/>
        </w:rPr>
        <w:t> </w:t>
      </w:r>
      <w:r>
        <w:rPr/>
        <w:t>Deploying</w:t>
      </w:r>
      <w:r>
        <w:rPr>
          <w:spacing w:val="-7"/>
        </w:rPr>
        <w:t> </w:t>
      </w:r>
      <w:r>
        <w:rPr/>
        <w:t>and</w:t>
      </w:r>
      <w:r>
        <w:rPr>
          <w:spacing w:val="-7"/>
        </w:rPr>
        <w:t> </w:t>
      </w:r>
      <w:r>
        <w:rPr/>
        <w:t>Managing</w:t>
      </w:r>
      <w:r>
        <w:rPr>
          <w:spacing w:val="-7"/>
        </w:rPr>
        <w:t> </w:t>
      </w:r>
      <w:r>
        <w:rPr>
          <w:spacing w:val="-4"/>
        </w:rPr>
        <w:t>IDS:</w:t>
      </w:r>
    </w:p>
    <w:p>
      <w:pPr>
        <w:pStyle w:val="BodyText"/>
        <w:spacing w:line="285" w:lineRule="auto"/>
        <w:ind w:right="345"/>
      </w:pPr>
      <w:r>
        <w:rPr/>
        <w:t>Successful deployment and management of IDS require careful planning and implementation. Organizations should conduct thorough risk assessments to identify critical assets and potential threats, informing the selection and placement of IDS sensors. Regular updates to signature databases and configurations are essential to ensure IDS effectiveness against evolving threats. Additionally, organizations should establish clear response procedures for handling</w:t>
      </w:r>
      <w:r>
        <w:rPr>
          <w:spacing w:val="-5"/>
        </w:rPr>
        <w:t> </w:t>
      </w:r>
      <w:r>
        <w:rPr/>
        <w:t>IDS</w:t>
      </w:r>
      <w:r>
        <w:rPr>
          <w:spacing w:val="-5"/>
        </w:rPr>
        <w:t> </w:t>
      </w:r>
      <w:r>
        <w:rPr/>
        <w:t>alerts,</w:t>
      </w:r>
      <w:r>
        <w:rPr>
          <w:spacing w:val="-5"/>
        </w:rPr>
        <w:t> </w:t>
      </w:r>
      <w:r>
        <w:rPr/>
        <w:t>including</w:t>
      </w:r>
      <w:r>
        <w:rPr>
          <w:spacing w:val="-5"/>
        </w:rPr>
        <w:t> </w:t>
      </w:r>
      <w:r>
        <w:rPr/>
        <w:t>incident</w:t>
      </w:r>
      <w:r>
        <w:rPr>
          <w:spacing w:val="-5"/>
        </w:rPr>
        <w:t> </w:t>
      </w:r>
      <w:r>
        <w:rPr/>
        <w:t>escalation</w:t>
      </w:r>
      <w:r>
        <w:rPr>
          <w:spacing w:val="-5"/>
        </w:rPr>
        <w:t> </w:t>
      </w:r>
      <w:r>
        <w:rPr/>
        <w:t>and</w:t>
      </w:r>
      <w:r>
        <w:rPr>
          <w:spacing w:val="-5"/>
        </w:rPr>
        <w:t> </w:t>
      </w:r>
      <w:r>
        <w:rPr/>
        <w:t>investigation</w:t>
      </w:r>
      <w:r>
        <w:rPr>
          <w:spacing w:val="-5"/>
        </w:rPr>
        <w:t> </w:t>
      </w:r>
      <w:r>
        <w:rPr/>
        <w:t>protocols.</w:t>
      </w:r>
    </w:p>
    <w:p>
      <w:pPr>
        <w:pStyle w:val="BodyText"/>
        <w:spacing w:before="56"/>
        <w:ind w:left="0"/>
        <w:jc w:val="left"/>
      </w:pPr>
    </w:p>
    <w:p>
      <w:pPr>
        <w:pStyle w:val="Heading1"/>
      </w:pPr>
      <w:r>
        <w:rPr/>
        <w:t>Security</w:t>
      </w:r>
      <w:r>
        <w:rPr>
          <w:spacing w:val="-11"/>
        </w:rPr>
        <w:t> </w:t>
      </w:r>
      <w:r>
        <w:rPr/>
        <w:t>Information</w:t>
      </w:r>
      <w:r>
        <w:rPr>
          <w:spacing w:val="-10"/>
        </w:rPr>
        <w:t> </w:t>
      </w:r>
      <w:r>
        <w:rPr/>
        <w:t>and</w:t>
      </w:r>
      <w:r>
        <w:rPr>
          <w:spacing w:val="-10"/>
        </w:rPr>
        <w:t> </w:t>
      </w:r>
      <w:r>
        <w:rPr/>
        <w:t>Event</w:t>
      </w:r>
      <w:r>
        <w:rPr>
          <w:spacing w:val="-10"/>
        </w:rPr>
        <w:t> </w:t>
      </w:r>
      <w:r>
        <w:rPr/>
        <w:t>Management</w:t>
      </w:r>
      <w:r>
        <w:rPr>
          <w:spacing w:val="-10"/>
        </w:rPr>
        <w:t> </w:t>
      </w:r>
      <w:r>
        <w:rPr/>
        <w:t>(SIEM)</w:t>
      </w:r>
      <w:r>
        <w:rPr>
          <w:spacing w:val="-11"/>
        </w:rPr>
        <w:t> </w:t>
      </w:r>
      <w:r>
        <w:rPr/>
        <w:t>Introduction</w:t>
      </w:r>
      <w:r>
        <w:rPr>
          <w:spacing w:val="-10"/>
        </w:rPr>
        <w:t> </w:t>
      </w:r>
      <w:r>
        <w:rPr/>
        <w:t>to</w:t>
      </w:r>
      <w:r>
        <w:rPr>
          <w:spacing w:val="-10"/>
        </w:rPr>
        <w:t> </w:t>
      </w:r>
      <w:r>
        <w:rPr>
          <w:spacing w:val="-2"/>
        </w:rPr>
        <w:t>SIEM:</w:t>
      </w:r>
    </w:p>
    <w:p>
      <w:pPr>
        <w:pStyle w:val="BodyText"/>
        <w:spacing w:line="285" w:lineRule="auto"/>
        <w:ind w:right="355"/>
      </w:pPr>
      <w:r>
        <w:rPr/>
        <w:t>Security Information and Event Management (SIEM) systems play a crucial role in centralizing and analyzing security-related data from various sources within an organization's IT infrastructure.</w:t>
      </w:r>
      <w:r>
        <w:rPr>
          <w:spacing w:val="66"/>
        </w:rPr>
        <w:t> </w:t>
      </w:r>
      <w:r>
        <w:rPr/>
        <w:t>SIEM</w:t>
      </w:r>
      <w:r>
        <w:rPr>
          <w:spacing w:val="66"/>
        </w:rPr>
        <w:t> </w:t>
      </w:r>
      <w:r>
        <w:rPr/>
        <w:t>platforms</w:t>
      </w:r>
      <w:r>
        <w:rPr>
          <w:spacing w:val="66"/>
        </w:rPr>
        <w:t> </w:t>
      </w:r>
      <w:r>
        <w:rPr/>
        <w:t>aggregate</w:t>
      </w:r>
      <w:r>
        <w:rPr>
          <w:spacing w:val="66"/>
        </w:rPr>
        <w:t> </w:t>
      </w:r>
      <w:r>
        <w:rPr/>
        <w:t>logs</w:t>
      </w:r>
      <w:r>
        <w:rPr>
          <w:spacing w:val="66"/>
        </w:rPr>
        <w:t> </w:t>
      </w:r>
      <w:r>
        <w:rPr/>
        <w:t>and</w:t>
      </w:r>
      <w:r>
        <w:rPr>
          <w:spacing w:val="66"/>
        </w:rPr>
        <w:t> </w:t>
      </w:r>
      <w:r>
        <w:rPr/>
        <w:t>events</w:t>
      </w:r>
      <w:r>
        <w:rPr>
          <w:spacing w:val="66"/>
        </w:rPr>
        <w:t> </w:t>
      </w:r>
      <w:r>
        <w:rPr/>
        <w:t>from</w:t>
      </w:r>
      <w:r>
        <w:rPr>
          <w:spacing w:val="66"/>
        </w:rPr>
        <w:t> </w:t>
      </w:r>
      <w:r>
        <w:rPr/>
        <w:t>network</w:t>
      </w:r>
      <w:r>
        <w:rPr>
          <w:spacing w:val="40"/>
        </w:rPr>
        <w:t> </w:t>
      </w:r>
      <w:r>
        <w:rPr/>
        <w:t>devices,</w:t>
      </w:r>
      <w:r>
        <w:rPr>
          <w:spacing w:val="40"/>
        </w:rPr>
        <w:t> </w:t>
      </w:r>
      <w:r>
        <w:rPr/>
        <w:t>servers,</w:t>
      </w:r>
    </w:p>
    <w:p>
      <w:pPr>
        <w:pStyle w:val="BodyText"/>
        <w:spacing w:after="0" w:line="285" w:lineRule="auto"/>
        <w:sectPr>
          <w:pgSz w:w="12240" w:h="15840"/>
          <w:pgMar w:top="1680" w:bottom="280" w:left="1440" w:right="1080"/>
        </w:sectPr>
      </w:pPr>
    </w:p>
    <w:p>
      <w:pPr>
        <w:pStyle w:val="BodyText"/>
        <w:spacing w:before="81"/>
      </w:pPr>
      <w:r>
        <w:rPr>
          <w:spacing w:val="-2"/>
        </w:rPr>
        <w:t>applications,</w:t>
      </w:r>
      <w:r>
        <w:rPr>
          <w:spacing w:val="-11"/>
        </w:rPr>
        <w:t> </w:t>
      </w:r>
      <w:r>
        <w:rPr>
          <w:spacing w:val="-2"/>
        </w:rPr>
        <w:t>and</w:t>
      </w:r>
      <w:r>
        <w:rPr>
          <w:spacing w:val="-10"/>
        </w:rPr>
        <w:t> </w:t>
      </w:r>
      <w:r>
        <w:rPr>
          <w:spacing w:val="-2"/>
        </w:rPr>
        <w:t>security</w:t>
      </w:r>
      <w:r>
        <w:rPr>
          <w:spacing w:val="-10"/>
        </w:rPr>
        <w:t> </w:t>
      </w:r>
      <w:r>
        <w:rPr>
          <w:spacing w:val="-2"/>
        </w:rPr>
        <w:t>tools,</w:t>
      </w:r>
      <w:r>
        <w:rPr>
          <w:spacing w:val="-10"/>
        </w:rPr>
        <w:t> </w:t>
      </w:r>
      <w:r>
        <w:rPr>
          <w:spacing w:val="-2"/>
        </w:rPr>
        <w:t>providing</w:t>
      </w:r>
      <w:r>
        <w:rPr>
          <w:spacing w:val="-10"/>
        </w:rPr>
        <w:t> </w:t>
      </w:r>
      <w:r>
        <w:rPr>
          <w:spacing w:val="-2"/>
        </w:rPr>
        <w:t>a</w:t>
      </w:r>
      <w:r>
        <w:rPr>
          <w:spacing w:val="-10"/>
        </w:rPr>
        <w:t> </w:t>
      </w:r>
      <w:r>
        <w:rPr>
          <w:spacing w:val="-2"/>
        </w:rPr>
        <w:t>holistic</w:t>
      </w:r>
      <w:r>
        <w:rPr>
          <w:spacing w:val="-10"/>
        </w:rPr>
        <w:t> </w:t>
      </w:r>
      <w:r>
        <w:rPr>
          <w:spacing w:val="-2"/>
        </w:rPr>
        <w:t>view</w:t>
      </w:r>
      <w:r>
        <w:rPr>
          <w:spacing w:val="-10"/>
        </w:rPr>
        <w:t> </w:t>
      </w:r>
      <w:r>
        <w:rPr>
          <w:spacing w:val="-2"/>
        </w:rPr>
        <w:t>of</w:t>
      </w:r>
      <w:r>
        <w:rPr>
          <w:spacing w:val="-11"/>
        </w:rPr>
        <w:t> </w:t>
      </w:r>
      <w:r>
        <w:rPr>
          <w:spacing w:val="-2"/>
        </w:rPr>
        <w:t>the</w:t>
      </w:r>
      <w:r>
        <w:rPr>
          <w:spacing w:val="-10"/>
        </w:rPr>
        <w:t> </w:t>
      </w:r>
      <w:r>
        <w:rPr>
          <w:spacing w:val="-2"/>
        </w:rPr>
        <w:t>organization's</w:t>
      </w:r>
      <w:r>
        <w:rPr>
          <w:spacing w:val="-10"/>
        </w:rPr>
        <w:t> </w:t>
      </w:r>
      <w:r>
        <w:rPr>
          <w:spacing w:val="-2"/>
        </w:rPr>
        <w:t>security</w:t>
      </w:r>
      <w:r>
        <w:rPr>
          <w:spacing w:val="-10"/>
        </w:rPr>
        <w:t> </w:t>
      </w:r>
      <w:r>
        <w:rPr>
          <w:spacing w:val="-2"/>
        </w:rPr>
        <w:t>posture.</w:t>
      </w:r>
    </w:p>
    <w:p>
      <w:pPr>
        <w:pStyle w:val="BodyText"/>
        <w:spacing w:before="101"/>
        <w:ind w:left="0"/>
        <w:jc w:val="left"/>
      </w:pPr>
    </w:p>
    <w:p>
      <w:pPr>
        <w:pStyle w:val="Heading1"/>
        <w:spacing w:before="1"/>
      </w:pPr>
      <w:r>
        <w:rPr/>
        <w:t>Log</w:t>
      </w:r>
      <w:r>
        <w:rPr>
          <w:spacing w:val="-8"/>
        </w:rPr>
        <w:t> </w:t>
      </w:r>
      <w:r>
        <w:rPr/>
        <w:t>Management</w:t>
      </w:r>
      <w:r>
        <w:rPr>
          <w:spacing w:val="-7"/>
        </w:rPr>
        <w:t> </w:t>
      </w:r>
      <w:r>
        <w:rPr/>
        <w:t>and</w:t>
      </w:r>
      <w:r>
        <w:rPr>
          <w:spacing w:val="-7"/>
        </w:rPr>
        <w:t> </w:t>
      </w:r>
      <w:r>
        <w:rPr>
          <w:spacing w:val="-2"/>
        </w:rPr>
        <w:t>Correlation:</w:t>
      </w:r>
    </w:p>
    <w:p>
      <w:pPr>
        <w:pStyle w:val="BodyText"/>
        <w:spacing w:line="285" w:lineRule="auto"/>
        <w:ind w:right="348"/>
      </w:pPr>
      <w:r>
        <w:rPr/>
        <w:t>One of the core functions of SIEM is log management and correlation. SIEM platforms collect and normalize logs from disparate sources, correlating events to identify patterns or trends indicative of potential security incidents. By correlating logs across different systems, SIEM enables security</w:t>
      </w:r>
      <w:r>
        <w:rPr>
          <w:spacing w:val="-9"/>
        </w:rPr>
        <w:t> </w:t>
      </w:r>
      <w:r>
        <w:rPr/>
        <w:t>analysts</w:t>
      </w:r>
      <w:r>
        <w:rPr>
          <w:spacing w:val="-9"/>
        </w:rPr>
        <w:t> </w:t>
      </w:r>
      <w:r>
        <w:rPr/>
        <w:t>to</w:t>
      </w:r>
      <w:r>
        <w:rPr>
          <w:spacing w:val="-9"/>
        </w:rPr>
        <w:t> </w:t>
      </w:r>
      <w:r>
        <w:rPr/>
        <w:t>detect</w:t>
      </w:r>
      <w:r>
        <w:rPr>
          <w:spacing w:val="-9"/>
        </w:rPr>
        <w:t> </w:t>
      </w:r>
      <w:r>
        <w:rPr/>
        <w:t>and</w:t>
      </w:r>
      <w:r>
        <w:rPr>
          <w:spacing w:val="-9"/>
        </w:rPr>
        <w:t> </w:t>
      </w:r>
      <w:r>
        <w:rPr/>
        <w:t>investigate</w:t>
      </w:r>
      <w:r>
        <w:rPr>
          <w:spacing w:val="-9"/>
        </w:rPr>
        <w:t> </w:t>
      </w:r>
      <w:r>
        <w:rPr/>
        <w:t>complex</w:t>
      </w:r>
      <w:r>
        <w:rPr>
          <w:spacing w:val="-9"/>
        </w:rPr>
        <w:t> </w:t>
      </w:r>
      <w:r>
        <w:rPr/>
        <w:t>attack</w:t>
      </w:r>
      <w:r>
        <w:rPr>
          <w:spacing w:val="-9"/>
        </w:rPr>
        <w:t> </w:t>
      </w:r>
      <w:r>
        <w:rPr/>
        <w:t>scenarios</w:t>
      </w:r>
      <w:r>
        <w:rPr>
          <w:spacing w:val="-9"/>
        </w:rPr>
        <w:t> </w:t>
      </w:r>
      <w:r>
        <w:rPr/>
        <w:t>that</w:t>
      </w:r>
      <w:r>
        <w:rPr>
          <w:spacing w:val="-9"/>
        </w:rPr>
        <w:t> </w:t>
      </w:r>
      <w:r>
        <w:rPr/>
        <w:t>span</w:t>
      </w:r>
      <w:r>
        <w:rPr>
          <w:spacing w:val="-9"/>
        </w:rPr>
        <w:t> </w:t>
      </w:r>
      <w:r>
        <w:rPr/>
        <w:t>multiple layers of the IT environment.</w:t>
      </w:r>
    </w:p>
    <w:p>
      <w:pPr>
        <w:pStyle w:val="BodyText"/>
        <w:spacing w:before="54"/>
        <w:ind w:left="0"/>
        <w:jc w:val="left"/>
      </w:pPr>
    </w:p>
    <w:p>
      <w:pPr>
        <w:pStyle w:val="Heading1"/>
      </w:pPr>
      <w:r>
        <w:rPr/>
        <w:t>Real-time</w:t>
      </w:r>
      <w:r>
        <w:rPr>
          <w:spacing w:val="-8"/>
        </w:rPr>
        <w:t> </w:t>
      </w:r>
      <w:r>
        <w:rPr/>
        <w:t>Threat</w:t>
      </w:r>
      <w:r>
        <w:rPr>
          <w:spacing w:val="-8"/>
        </w:rPr>
        <w:t> </w:t>
      </w:r>
      <w:r>
        <w:rPr>
          <w:spacing w:val="-2"/>
        </w:rPr>
        <w:t>Detection:</w:t>
      </w:r>
    </w:p>
    <w:p>
      <w:pPr>
        <w:pStyle w:val="BodyText"/>
        <w:spacing w:line="285" w:lineRule="auto"/>
        <w:ind w:right="353"/>
      </w:pPr>
      <w:r>
        <w:rPr>
          <w:spacing w:val="-2"/>
        </w:rPr>
        <w:t>SIEM</w:t>
      </w:r>
      <w:r>
        <w:rPr>
          <w:spacing w:val="-3"/>
        </w:rPr>
        <w:t> </w:t>
      </w:r>
      <w:r>
        <w:rPr>
          <w:spacing w:val="-2"/>
        </w:rPr>
        <w:t>systems facilitate real-time threat detection by continuously monitoring</w:t>
      </w:r>
      <w:r>
        <w:rPr>
          <w:spacing w:val="-12"/>
        </w:rPr>
        <w:t> </w:t>
      </w:r>
      <w:r>
        <w:rPr>
          <w:spacing w:val="-2"/>
        </w:rPr>
        <w:t>incoming</w:t>
      </w:r>
      <w:r>
        <w:rPr>
          <w:spacing w:val="-12"/>
        </w:rPr>
        <w:t> </w:t>
      </w:r>
      <w:r>
        <w:rPr>
          <w:spacing w:val="-2"/>
        </w:rPr>
        <w:t>logs</w:t>
      </w:r>
      <w:r>
        <w:rPr>
          <w:spacing w:val="-11"/>
        </w:rPr>
        <w:t> </w:t>
      </w:r>
      <w:r>
        <w:rPr>
          <w:spacing w:val="-2"/>
        </w:rPr>
        <w:t>and </w:t>
      </w:r>
      <w:r>
        <w:rPr/>
        <w:t>events for suspicious activity. Through the use of predefined correlation rules and threat intelligence feeds, SIEM platforms can automatically alert security teams to potential security breaches</w:t>
      </w:r>
      <w:r>
        <w:rPr>
          <w:spacing w:val="-1"/>
        </w:rPr>
        <w:t> </w:t>
      </w:r>
      <w:r>
        <w:rPr/>
        <w:t>or</w:t>
      </w:r>
      <w:r>
        <w:rPr>
          <w:spacing w:val="-1"/>
        </w:rPr>
        <w:t> </w:t>
      </w:r>
      <w:r>
        <w:rPr/>
        <w:t>policy</w:t>
      </w:r>
      <w:r>
        <w:rPr>
          <w:spacing w:val="-1"/>
        </w:rPr>
        <w:t> </w:t>
      </w:r>
      <w:r>
        <w:rPr/>
        <w:t>violations,</w:t>
      </w:r>
      <w:r>
        <w:rPr>
          <w:spacing w:val="-1"/>
        </w:rPr>
        <w:t> </w:t>
      </w:r>
      <w:r>
        <w:rPr/>
        <w:t>enabling</w:t>
      </w:r>
      <w:r>
        <w:rPr>
          <w:spacing w:val="-1"/>
        </w:rPr>
        <w:t> </w:t>
      </w:r>
      <w:r>
        <w:rPr/>
        <w:t>timely</w:t>
      </w:r>
      <w:r>
        <w:rPr>
          <w:spacing w:val="-1"/>
        </w:rPr>
        <w:t> </w:t>
      </w:r>
      <w:r>
        <w:rPr/>
        <w:t>response</w:t>
      </w:r>
      <w:r>
        <w:rPr>
          <w:spacing w:val="-1"/>
        </w:rPr>
        <w:t> </w:t>
      </w:r>
      <w:r>
        <w:rPr/>
        <w:t>and</w:t>
      </w:r>
      <w:r>
        <w:rPr>
          <w:spacing w:val="-1"/>
        </w:rPr>
        <w:t> </w:t>
      </w:r>
      <w:r>
        <w:rPr/>
        <w:t>mitigation</w:t>
      </w:r>
      <w:r>
        <w:rPr>
          <w:spacing w:val="-1"/>
        </w:rPr>
        <w:t> </w:t>
      </w:r>
      <w:r>
        <w:rPr/>
        <w:t>efforts.</w:t>
      </w:r>
    </w:p>
    <w:p>
      <w:pPr>
        <w:pStyle w:val="BodyText"/>
        <w:spacing w:before="54"/>
        <w:ind w:left="0"/>
        <w:jc w:val="left"/>
      </w:pPr>
    </w:p>
    <w:p>
      <w:pPr>
        <w:pStyle w:val="Heading1"/>
        <w:spacing w:before="1"/>
      </w:pPr>
      <w:r>
        <w:rPr/>
        <w:t>Incident</w:t>
      </w:r>
      <w:r>
        <w:rPr>
          <w:spacing w:val="-9"/>
        </w:rPr>
        <w:t> </w:t>
      </w:r>
      <w:r>
        <w:rPr/>
        <w:t>Response</w:t>
      </w:r>
      <w:r>
        <w:rPr>
          <w:spacing w:val="-7"/>
        </w:rPr>
        <w:t> </w:t>
      </w:r>
      <w:r>
        <w:rPr>
          <w:spacing w:val="-2"/>
        </w:rPr>
        <w:t>Orchestration:</w:t>
      </w:r>
    </w:p>
    <w:p>
      <w:pPr>
        <w:pStyle w:val="BodyText"/>
        <w:spacing w:line="285" w:lineRule="auto" w:before="50"/>
        <w:ind w:right="347"/>
      </w:pPr>
      <w:r>
        <w:rPr/>
        <w:t>SIEM platforms play a crucial role in incident response orchestration by streamlining and automating response workflows. Integration with ticketing systems, communication tools, and security orchestration platforms allows SIEM to facilitate rapid incident triage, escalation, and remediation,</w:t>
      </w:r>
      <w:r>
        <w:rPr>
          <w:spacing w:val="-2"/>
        </w:rPr>
        <w:t> </w:t>
      </w:r>
      <w:r>
        <w:rPr/>
        <w:t>minimizing</w:t>
      </w:r>
      <w:r>
        <w:rPr>
          <w:spacing w:val="-2"/>
        </w:rPr>
        <w:t> </w:t>
      </w:r>
      <w:r>
        <w:rPr/>
        <w:t>the</w:t>
      </w:r>
      <w:r>
        <w:rPr>
          <w:spacing w:val="-2"/>
        </w:rPr>
        <w:t> </w:t>
      </w:r>
      <w:r>
        <w:rPr/>
        <w:t>impact</w:t>
      </w:r>
      <w:r>
        <w:rPr>
          <w:spacing w:val="-2"/>
        </w:rPr>
        <w:t> </w:t>
      </w:r>
      <w:r>
        <w:rPr/>
        <w:t>of</w:t>
      </w:r>
      <w:r>
        <w:rPr>
          <w:spacing w:val="-2"/>
        </w:rPr>
        <w:t> </w:t>
      </w:r>
      <w:r>
        <w:rPr/>
        <w:t>security</w:t>
      </w:r>
      <w:r>
        <w:rPr>
          <w:spacing w:val="-2"/>
        </w:rPr>
        <w:t> </w:t>
      </w:r>
      <w:r>
        <w:rPr/>
        <w:t>incidents</w:t>
      </w:r>
      <w:r>
        <w:rPr>
          <w:spacing w:val="-2"/>
        </w:rPr>
        <w:t> </w:t>
      </w:r>
      <w:r>
        <w:rPr/>
        <w:t>on</w:t>
      </w:r>
      <w:r>
        <w:rPr>
          <w:spacing w:val="-2"/>
        </w:rPr>
        <w:t> </w:t>
      </w:r>
      <w:r>
        <w:rPr/>
        <w:t>the</w:t>
      </w:r>
      <w:r>
        <w:rPr>
          <w:spacing w:val="-2"/>
        </w:rPr>
        <w:t> </w:t>
      </w:r>
      <w:r>
        <w:rPr/>
        <w:t>organization.</w:t>
      </w:r>
    </w:p>
    <w:p>
      <w:pPr>
        <w:pStyle w:val="BodyText"/>
        <w:spacing w:before="54"/>
        <w:ind w:left="0"/>
        <w:jc w:val="left"/>
      </w:pPr>
    </w:p>
    <w:p>
      <w:pPr>
        <w:pStyle w:val="Heading1"/>
        <w:spacing w:before="1"/>
      </w:pPr>
      <w:r>
        <w:rPr/>
        <w:t>SIEM</w:t>
      </w:r>
      <w:r>
        <w:rPr>
          <w:spacing w:val="-10"/>
        </w:rPr>
        <w:t> </w:t>
      </w:r>
      <w:r>
        <w:rPr/>
        <w:t>Deployment</w:t>
      </w:r>
      <w:r>
        <w:rPr>
          <w:spacing w:val="-9"/>
        </w:rPr>
        <w:t> </w:t>
      </w:r>
      <w:r>
        <w:rPr>
          <w:spacing w:val="-2"/>
        </w:rPr>
        <w:t>Considerations:</w:t>
      </w:r>
    </w:p>
    <w:p>
      <w:pPr>
        <w:pStyle w:val="BodyText"/>
        <w:spacing w:line="285" w:lineRule="auto"/>
        <w:ind w:right="349"/>
      </w:pPr>
      <w:r>
        <w:rPr/>
        <w:t>Deploying</w:t>
      </w:r>
      <w:r>
        <w:rPr>
          <w:spacing w:val="-14"/>
        </w:rPr>
        <w:t> </w:t>
      </w:r>
      <w:r>
        <w:rPr/>
        <w:t>a</w:t>
      </w:r>
      <w:r>
        <w:rPr>
          <w:spacing w:val="-14"/>
        </w:rPr>
        <w:t> </w:t>
      </w:r>
      <w:r>
        <w:rPr/>
        <w:t>SIEM</w:t>
      </w:r>
      <w:r>
        <w:rPr>
          <w:spacing w:val="-13"/>
        </w:rPr>
        <w:t> </w:t>
      </w:r>
      <w:r>
        <w:rPr/>
        <w:t>solution</w:t>
      </w:r>
      <w:r>
        <w:rPr>
          <w:spacing w:val="-14"/>
        </w:rPr>
        <w:t> </w:t>
      </w:r>
      <w:r>
        <w:rPr/>
        <w:t>requires</w:t>
      </w:r>
      <w:r>
        <w:rPr>
          <w:spacing w:val="-14"/>
        </w:rPr>
        <w:t> </w:t>
      </w:r>
      <w:r>
        <w:rPr/>
        <w:t>careful</w:t>
      </w:r>
      <w:r>
        <w:rPr>
          <w:spacing w:val="-14"/>
        </w:rPr>
        <w:t> </w:t>
      </w:r>
      <w:r>
        <w:rPr/>
        <w:t>consideration</w:t>
      </w:r>
      <w:r>
        <w:rPr>
          <w:spacing w:val="-13"/>
        </w:rPr>
        <w:t> </w:t>
      </w:r>
      <w:r>
        <w:rPr/>
        <w:t>of</w:t>
      </w:r>
      <w:r>
        <w:rPr>
          <w:spacing w:val="-14"/>
        </w:rPr>
        <w:t> </w:t>
      </w:r>
      <w:r>
        <w:rPr/>
        <w:t>various</w:t>
      </w:r>
      <w:r>
        <w:rPr>
          <w:spacing w:val="-13"/>
        </w:rPr>
        <w:t> </w:t>
      </w:r>
      <w:r>
        <w:rPr/>
        <w:t>factors,</w:t>
      </w:r>
      <w:r>
        <w:rPr>
          <w:spacing w:val="-13"/>
        </w:rPr>
        <w:t> </w:t>
      </w:r>
      <w:r>
        <w:rPr/>
        <w:t>including</w:t>
      </w:r>
      <w:r>
        <w:rPr>
          <w:spacing w:val="-13"/>
        </w:rPr>
        <w:t> </w:t>
      </w:r>
      <w:r>
        <w:rPr/>
        <w:t>scalability, performance, and resource requirements. Organizations should assess their infrastructure's logging capabilities and determine the optimal deployment architecture to meet their security monitoring needs. Additionally, proper configuration and tuning of the SIEM platform are essential to ensure accurate detection and minimal false positives. Training and skill development for security analysts are also crucial to maximize the effectiveness of SIEM in threat detection and incident response.</w:t>
      </w:r>
    </w:p>
    <w:p>
      <w:pPr>
        <w:pStyle w:val="BodyText"/>
        <w:spacing w:before="56"/>
        <w:ind w:left="0"/>
        <w:jc w:val="left"/>
      </w:pPr>
    </w:p>
    <w:p>
      <w:pPr>
        <w:pStyle w:val="Heading1"/>
      </w:pPr>
      <w:r>
        <w:rPr/>
        <w:t>Incident</w:t>
      </w:r>
      <w:r>
        <w:rPr>
          <w:spacing w:val="-9"/>
        </w:rPr>
        <w:t> </w:t>
      </w:r>
      <w:r>
        <w:rPr/>
        <w:t>Response</w:t>
      </w:r>
      <w:r>
        <w:rPr>
          <w:spacing w:val="-7"/>
        </w:rPr>
        <w:t> </w:t>
      </w:r>
      <w:r>
        <w:rPr>
          <w:spacing w:val="-2"/>
        </w:rPr>
        <w:t>Planning</w:t>
      </w:r>
    </w:p>
    <w:p>
      <w:pPr>
        <w:pStyle w:val="BodyText"/>
        <w:spacing w:line="285" w:lineRule="auto"/>
        <w:ind w:right="345"/>
      </w:pPr>
      <w:r>
        <w:rPr>
          <w:color w:val="010105"/>
        </w:rPr>
        <w:t>Incident</w:t>
      </w:r>
      <w:r>
        <w:rPr>
          <w:color w:val="010105"/>
          <w:spacing w:val="-14"/>
        </w:rPr>
        <w:t> </w:t>
      </w:r>
      <w:r>
        <w:rPr>
          <w:color w:val="010105"/>
        </w:rPr>
        <w:t>Response</w:t>
      </w:r>
      <w:r>
        <w:rPr>
          <w:color w:val="010105"/>
          <w:spacing w:val="-14"/>
        </w:rPr>
        <w:t> </w:t>
      </w:r>
      <w:r>
        <w:rPr>
          <w:color w:val="010105"/>
        </w:rPr>
        <w:t>Planning"</w:t>
      </w:r>
      <w:r>
        <w:rPr>
          <w:color w:val="010105"/>
          <w:spacing w:val="-13"/>
        </w:rPr>
        <w:t> </w:t>
      </w:r>
      <w:r>
        <w:rPr>
          <w:color w:val="010105"/>
        </w:rPr>
        <w:t>provides</w:t>
      </w:r>
      <w:r>
        <w:rPr>
          <w:color w:val="010105"/>
          <w:spacing w:val="-14"/>
        </w:rPr>
        <w:t> </w:t>
      </w:r>
      <w:r>
        <w:rPr>
          <w:color w:val="010105"/>
        </w:rPr>
        <w:t>a</w:t>
      </w:r>
      <w:r>
        <w:rPr>
          <w:color w:val="010105"/>
          <w:spacing w:val="-14"/>
        </w:rPr>
        <w:t> </w:t>
      </w:r>
      <w:r>
        <w:rPr>
          <w:color w:val="010105"/>
        </w:rPr>
        <w:t>comprehensive</w:t>
      </w:r>
      <w:r>
        <w:rPr>
          <w:color w:val="010105"/>
          <w:spacing w:val="-14"/>
        </w:rPr>
        <w:t> </w:t>
      </w:r>
      <w:r>
        <w:rPr>
          <w:color w:val="010105"/>
        </w:rPr>
        <w:t>roadmap</w:t>
      </w:r>
      <w:r>
        <w:rPr>
          <w:color w:val="010105"/>
          <w:spacing w:val="-13"/>
        </w:rPr>
        <w:t> </w:t>
      </w:r>
      <w:r>
        <w:rPr>
          <w:color w:val="010105"/>
        </w:rPr>
        <w:t>for</w:t>
      </w:r>
      <w:r>
        <w:rPr>
          <w:color w:val="010105"/>
          <w:spacing w:val="-14"/>
        </w:rPr>
        <w:t> </w:t>
      </w:r>
      <w:r>
        <w:rPr>
          <w:color w:val="010105"/>
        </w:rPr>
        <w:t>organizations</w:t>
      </w:r>
      <w:r>
        <w:rPr>
          <w:color w:val="010105"/>
          <w:spacing w:val="-14"/>
        </w:rPr>
        <w:t> </w:t>
      </w:r>
      <w:r>
        <w:rPr>
          <w:color w:val="010105"/>
        </w:rPr>
        <w:t>to</w:t>
      </w:r>
      <w:r>
        <w:rPr>
          <w:color w:val="010105"/>
          <w:spacing w:val="-13"/>
        </w:rPr>
        <w:t> </w:t>
      </w:r>
      <w:r>
        <w:rPr>
          <w:color w:val="010105"/>
        </w:rPr>
        <w:t>effectively prepare for and respond to security incidents. This resource guides readers through the development of structured frameworks and protocols for identifying, assessing, and</w:t>
      </w:r>
      <w:r>
        <w:rPr>
          <w:color w:val="010105"/>
          <w:spacing w:val="-8"/>
        </w:rPr>
        <w:t> </w:t>
      </w:r>
      <w:r>
        <w:rPr>
          <w:color w:val="010105"/>
        </w:rPr>
        <w:t>mitigating security breaches and cyberattacks. By outlining proactive measures such as establishing incident response teams, defining roles and responsibilities, implementing communication protocols, and conducting regular training and drills, the book empowers organizations to minimize the impact of incidents, mitigate potential damages, and expedite recovery efforts. Through practical guidance and real-world examples, readers gain invaluable insights into </w:t>
      </w:r>
      <w:r>
        <w:rPr>
          <w:color w:val="010105"/>
          <w:spacing w:val="-2"/>
        </w:rPr>
        <w:t>creating resilient incident response strategies that enhance organizational</w:t>
      </w:r>
      <w:r>
        <w:rPr>
          <w:color w:val="010105"/>
          <w:spacing w:val="-10"/>
        </w:rPr>
        <w:t> </w:t>
      </w:r>
      <w:r>
        <w:rPr>
          <w:color w:val="010105"/>
          <w:spacing w:val="-2"/>
        </w:rPr>
        <w:t>resilience</w:t>
      </w:r>
      <w:r>
        <w:rPr>
          <w:color w:val="010105"/>
          <w:spacing w:val="-10"/>
        </w:rPr>
        <w:t> </w:t>
      </w:r>
      <w:r>
        <w:rPr>
          <w:color w:val="010105"/>
          <w:spacing w:val="-2"/>
        </w:rPr>
        <w:t>and</w:t>
      </w:r>
      <w:r>
        <w:rPr>
          <w:color w:val="010105"/>
          <w:spacing w:val="-10"/>
        </w:rPr>
        <w:t> </w:t>
      </w:r>
      <w:r>
        <w:rPr>
          <w:color w:val="010105"/>
          <w:spacing w:val="-2"/>
        </w:rPr>
        <w:t>protect </w:t>
      </w:r>
      <w:r>
        <w:rPr>
          <w:color w:val="010105"/>
        </w:rPr>
        <w:t>against evolving cyber threats.</w:t>
      </w:r>
    </w:p>
    <w:p>
      <w:pPr>
        <w:pStyle w:val="BodyText"/>
        <w:spacing w:after="0" w:line="285" w:lineRule="auto"/>
        <w:sectPr>
          <w:pgSz w:w="12240" w:h="15840"/>
          <w:pgMar w:top="1360" w:bottom="280" w:left="1440" w:right="1080"/>
        </w:sectPr>
      </w:pPr>
    </w:p>
    <w:p>
      <w:pPr>
        <w:pStyle w:val="Heading1"/>
        <w:spacing w:before="81"/>
      </w:pPr>
      <w:r>
        <w:rPr/>
        <w:t>Creating</w:t>
      </w:r>
      <w:r>
        <w:rPr>
          <w:spacing w:val="-5"/>
        </w:rPr>
        <w:t> </w:t>
      </w:r>
      <w:r>
        <w:rPr/>
        <w:t>an</w:t>
      </w:r>
      <w:r>
        <w:rPr>
          <w:spacing w:val="-5"/>
        </w:rPr>
        <w:t> </w:t>
      </w:r>
      <w:r>
        <w:rPr/>
        <w:t>Incident</w:t>
      </w:r>
      <w:r>
        <w:rPr>
          <w:spacing w:val="-5"/>
        </w:rPr>
        <w:t> </w:t>
      </w:r>
      <w:r>
        <w:rPr/>
        <w:t>Response</w:t>
      </w:r>
      <w:r>
        <w:rPr>
          <w:spacing w:val="-4"/>
        </w:rPr>
        <w:t> </w:t>
      </w:r>
      <w:r>
        <w:rPr/>
        <w:t>Plan</w:t>
      </w:r>
      <w:r>
        <w:rPr>
          <w:spacing w:val="-5"/>
        </w:rPr>
        <w:t> </w:t>
      </w:r>
      <w:r>
        <w:rPr/>
        <w:t>(IRP)</w:t>
      </w:r>
      <w:r>
        <w:rPr>
          <w:spacing w:val="-4"/>
        </w:rPr>
        <w:t> </w:t>
      </w:r>
      <w:r>
        <w:rPr/>
        <w:t>Importance</w:t>
      </w:r>
      <w:r>
        <w:rPr>
          <w:spacing w:val="-5"/>
        </w:rPr>
        <w:t> </w:t>
      </w:r>
      <w:r>
        <w:rPr/>
        <w:t>of</w:t>
      </w:r>
      <w:r>
        <w:rPr>
          <w:spacing w:val="-4"/>
        </w:rPr>
        <w:t> </w:t>
      </w:r>
      <w:r>
        <w:rPr>
          <w:spacing w:val="-2"/>
        </w:rPr>
        <w:t>IRPs:</w:t>
      </w:r>
    </w:p>
    <w:p>
      <w:pPr>
        <w:pStyle w:val="BodyText"/>
        <w:spacing w:line="285" w:lineRule="auto"/>
        <w:ind w:right="348"/>
      </w:pPr>
      <w:r>
        <w:rPr>
          <w:color w:val="010105"/>
        </w:rPr>
        <w:t>Incident Response Plans (IRPs) are critical blueprints that guide organizations in effectively responding to and</w:t>
      </w:r>
      <w:r>
        <w:rPr>
          <w:color w:val="010105"/>
          <w:spacing w:val="-11"/>
        </w:rPr>
        <w:t> </w:t>
      </w:r>
      <w:r>
        <w:rPr>
          <w:color w:val="010105"/>
        </w:rPr>
        <w:t>mitigating</w:t>
      </w:r>
      <w:r>
        <w:rPr>
          <w:color w:val="010105"/>
          <w:spacing w:val="-11"/>
        </w:rPr>
        <w:t> </w:t>
      </w:r>
      <w:r>
        <w:rPr>
          <w:color w:val="010105"/>
        </w:rPr>
        <w:t>security</w:t>
      </w:r>
      <w:r>
        <w:rPr>
          <w:color w:val="010105"/>
          <w:spacing w:val="-11"/>
        </w:rPr>
        <w:t> </w:t>
      </w:r>
      <w:r>
        <w:rPr>
          <w:color w:val="010105"/>
        </w:rPr>
        <w:t>incidents.</w:t>
      </w:r>
      <w:r>
        <w:rPr>
          <w:color w:val="010105"/>
          <w:spacing w:val="-11"/>
        </w:rPr>
        <w:t> </w:t>
      </w:r>
      <w:r>
        <w:rPr>
          <w:color w:val="010105"/>
        </w:rPr>
        <w:t>These</w:t>
      </w:r>
      <w:r>
        <w:rPr>
          <w:color w:val="010105"/>
          <w:spacing w:val="-11"/>
        </w:rPr>
        <w:t> </w:t>
      </w:r>
      <w:r>
        <w:rPr>
          <w:color w:val="010105"/>
        </w:rPr>
        <w:t>plans</w:t>
      </w:r>
      <w:r>
        <w:rPr>
          <w:color w:val="010105"/>
          <w:spacing w:val="-11"/>
        </w:rPr>
        <w:t> </w:t>
      </w:r>
      <w:r>
        <w:rPr>
          <w:color w:val="010105"/>
        </w:rPr>
        <w:t>provide</w:t>
      </w:r>
      <w:r>
        <w:rPr>
          <w:color w:val="010105"/>
          <w:spacing w:val="-11"/>
        </w:rPr>
        <w:t> </w:t>
      </w:r>
      <w:r>
        <w:rPr>
          <w:color w:val="010105"/>
        </w:rPr>
        <w:t>structured</w:t>
      </w:r>
      <w:r>
        <w:rPr>
          <w:color w:val="010105"/>
          <w:spacing w:val="-11"/>
        </w:rPr>
        <w:t> </w:t>
      </w:r>
      <w:r>
        <w:rPr>
          <w:color w:val="010105"/>
        </w:rPr>
        <w:t>procedures</w:t>
      </w:r>
      <w:r>
        <w:rPr>
          <w:color w:val="010105"/>
          <w:spacing w:val="-11"/>
        </w:rPr>
        <w:t> </w:t>
      </w:r>
      <w:r>
        <w:rPr>
          <w:color w:val="010105"/>
        </w:rPr>
        <w:t>and protocols for identifying, containing, and recovering from security breaches, minimizing the impact on business operations and reputation.</w:t>
      </w:r>
    </w:p>
    <w:p>
      <w:pPr>
        <w:spacing w:before="243"/>
        <w:ind w:left="-1" w:right="0" w:firstLine="0"/>
        <w:jc w:val="both"/>
        <w:rPr>
          <w:b/>
          <w:sz w:val="22"/>
        </w:rPr>
      </w:pPr>
      <w:r>
        <w:rPr>
          <w:b/>
          <w:color w:val="2D2828"/>
          <w:sz w:val="22"/>
        </w:rPr>
        <w:t>Key</w:t>
      </w:r>
      <w:r>
        <w:rPr>
          <w:b/>
          <w:color w:val="2D2828"/>
          <w:spacing w:val="-6"/>
          <w:sz w:val="22"/>
        </w:rPr>
        <w:t> </w:t>
      </w:r>
      <w:r>
        <w:rPr>
          <w:b/>
          <w:color w:val="2D2828"/>
          <w:sz w:val="22"/>
        </w:rPr>
        <w:t>Components</w:t>
      </w:r>
      <w:r>
        <w:rPr>
          <w:b/>
          <w:color w:val="2D2828"/>
          <w:spacing w:val="-5"/>
          <w:sz w:val="22"/>
        </w:rPr>
        <w:t> </w:t>
      </w:r>
      <w:r>
        <w:rPr>
          <w:b/>
          <w:color w:val="2D2828"/>
          <w:sz w:val="22"/>
        </w:rPr>
        <w:t>of</w:t>
      </w:r>
      <w:r>
        <w:rPr>
          <w:b/>
          <w:color w:val="2D2828"/>
          <w:spacing w:val="-6"/>
          <w:sz w:val="22"/>
        </w:rPr>
        <w:t> </w:t>
      </w:r>
      <w:r>
        <w:rPr>
          <w:b/>
          <w:color w:val="2D2828"/>
          <w:sz w:val="22"/>
        </w:rPr>
        <w:t>an</w:t>
      </w:r>
      <w:r>
        <w:rPr>
          <w:b/>
          <w:color w:val="2D2828"/>
          <w:spacing w:val="-5"/>
          <w:sz w:val="22"/>
        </w:rPr>
        <w:t> </w:t>
      </w:r>
      <w:r>
        <w:rPr>
          <w:b/>
          <w:color w:val="2D2828"/>
          <w:spacing w:val="-4"/>
          <w:sz w:val="22"/>
        </w:rPr>
        <w:t>IRP:</w:t>
      </w:r>
    </w:p>
    <w:p>
      <w:pPr>
        <w:pStyle w:val="BodyText"/>
        <w:spacing w:line="285" w:lineRule="auto" w:before="96"/>
        <w:ind w:right="351"/>
      </w:pPr>
      <w:r>
        <w:rPr>
          <w:color w:val="010105"/>
        </w:rPr>
        <w:t>An effective IRP comprises several key components, including incident response teams, communication</w:t>
      </w:r>
      <w:r>
        <w:rPr>
          <w:color w:val="010105"/>
          <w:spacing w:val="-5"/>
        </w:rPr>
        <w:t> </w:t>
      </w:r>
      <w:r>
        <w:rPr>
          <w:color w:val="010105"/>
        </w:rPr>
        <w:t>protocols,</w:t>
      </w:r>
      <w:r>
        <w:rPr>
          <w:color w:val="010105"/>
          <w:spacing w:val="-4"/>
        </w:rPr>
        <w:t> </w:t>
      </w:r>
      <w:r>
        <w:rPr>
          <w:color w:val="010105"/>
        </w:rPr>
        <w:t>escalation</w:t>
      </w:r>
      <w:r>
        <w:rPr>
          <w:color w:val="010105"/>
          <w:spacing w:val="-4"/>
        </w:rPr>
        <w:t> </w:t>
      </w:r>
      <w:r>
        <w:rPr>
          <w:color w:val="010105"/>
        </w:rPr>
        <w:t>procedures,</w:t>
      </w:r>
      <w:r>
        <w:rPr>
          <w:color w:val="010105"/>
          <w:spacing w:val="-14"/>
        </w:rPr>
        <w:t> </w:t>
      </w:r>
      <w:r>
        <w:rPr>
          <w:color w:val="010105"/>
        </w:rPr>
        <w:t>incident</w:t>
      </w:r>
      <w:r>
        <w:rPr>
          <w:color w:val="010105"/>
          <w:spacing w:val="-14"/>
        </w:rPr>
        <w:t> </w:t>
      </w:r>
      <w:r>
        <w:rPr>
          <w:color w:val="010105"/>
        </w:rPr>
        <w:t>classification</w:t>
      </w:r>
      <w:r>
        <w:rPr>
          <w:color w:val="010105"/>
          <w:spacing w:val="-13"/>
        </w:rPr>
        <w:t> </w:t>
      </w:r>
      <w:r>
        <w:rPr>
          <w:color w:val="010105"/>
        </w:rPr>
        <w:t>criteria,</w:t>
      </w:r>
      <w:r>
        <w:rPr>
          <w:color w:val="010105"/>
          <w:spacing w:val="-14"/>
        </w:rPr>
        <w:t> </w:t>
      </w:r>
      <w:r>
        <w:rPr>
          <w:color w:val="010105"/>
        </w:rPr>
        <w:t>and</w:t>
      </w:r>
      <w:r>
        <w:rPr>
          <w:color w:val="010105"/>
          <w:spacing w:val="-14"/>
        </w:rPr>
        <w:t> </w:t>
      </w:r>
      <w:r>
        <w:rPr>
          <w:color w:val="010105"/>
        </w:rPr>
        <w:t>predefined response actions. These components ensure a coordinated and efficient response to security incidents, facilitating timely resolution and mitigation efforts.</w:t>
      </w:r>
    </w:p>
    <w:p>
      <w:pPr>
        <w:pStyle w:val="BodyText"/>
        <w:spacing w:before="54"/>
        <w:ind w:left="0"/>
        <w:jc w:val="left"/>
      </w:pPr>
    </w:p>
    <w:p>
      <w:pPr>
        <w:pStyle w:val="Heading1"/>
      </w:pPr>
      <w:r>
        <w:rPr/>
        <w:t>Roles</w:t>
      </w:r>
      <w:r>
        <w:rPr>
          <w:spacing w:val="-5"/>
        </w:rPr>
        <w:t> </w:t>
      </w:r>
      <w:r>
        <w:rPr/>
        <w:t>and</w:t>
      </w:r>
      <w:r>
        <w:rPr>
          <w:spacing w:val="-5"/>
        </w:rPr>
        <w:t> </w:t>
      </w:r>
      <w:r>
        <w:rPr>
          <w:spacing w:val="-2"/>
        </w:rPr>
        <w:t>Responsibilities:</w:t>
      </w:r>
    </w:p>
    <w:p>
      <w:pPr>
        <w:pStyle w:val="BodyText"/>
        <w:spacing w:line="285" w:lineRule="auto"/>
        <w:ind w:right="347"/>
      </w:pPr>
      <w:r>
        <w:rPr>
          <w:color w:val="010105"/>
        </w:rPr>
        <w:t>Clearly defined roles and responsibilities are essential for effective incident response. Key stakeholders,</w:t>
      </w:r>
      <w:r>
        <w:rPr>
          <w:color w:val="010105"/>
          <w:spacing w:val="-14"/>
        </w:rPr>
        <w:t> </w:t>
      </w:r>
      <w:r>
        <w:rPr>
          <w:color w:val="010105"/>
        </w:rPr>
        <w:t>including</w:t>
      </w:r>
      <w:r>
        <w:rPr>
          <w:color w:val="010105"/>
          <w:spacing w:val="-14"/>
        </w:rPr>
        <w:t> </w:t>
      </w:r>
      <w:r>
        <w:rPr>
          <w:color w:val="010105"/>
        </w:rPr>
        <w:t>incident</w:t>
      </w:r>
      <w:r>
        <w:rPr>
          <w:color w:val="010105"/>
          <w:spacing w:val="-13"/>
        </w:rPr>
        <w:t> </w:t>
      </w:r>
      <w:r>
        <w:rPr>
          <w:color w:val="010105"/>
        </w:rPr>
        <w:t>response</w:t>
      </w:r>
      <w:r>
        <w:rPr>
          <w:color w:val="010105"/>
          <w:spacing w:val="-14"/>
        </w:rPr>
        <w:t> </w:t>
      </w:r>
      <w:r>
        <w:rPr>
          <w:color w:val="010105"/>
        </w:rPr>
        <w:t>teams,</w:t>
      </w:r>
      <w:r>
        <w:rPr>
          <w:color w:val="010105"/>
          <w:spacing w:val="-14"/>
        </w:rPr>
        <w:t> </w:t>
      </w:r>
      <w:r>
        <w:rPr>
          <w:color w:val="010105"/>
        </w:rPr>
        <w:t>executive</w:t>
      </w:r>
      <w:r>
        <w:rPr>
          <w:color w:val="010105"/>
          <w:spacing w:val="-14"/>
        </w:rPr>
        <w:t> </w:t>
      </w:r>
      <w:r>
        <w:rPr>
          <w:color w:val="010105"/>
        </w:rPr>
        <w:t>management,</w:t>
      </w:r>
      <w:r>
        <w:rPr>
          <w:color w:val="010105"/>
          <w:spacing w:val="-13"/>
        </w:rPr>
        <w:t> </w:t>
      </w:r>
      <w:r>
        <w:rPr>
          <w:color w:val="010105"/>
        </w:rPr>
        <w:t>IT</w:t>
      </w:r>
      <w:r>
        <w:rPr>
          <w:color w:val="010105"/>
          <w:spacing w:val="-14"/>
        </w:rPr>
        <w:t> </w:t>
      </w:r>
      <w:r>
        <w:rPr>
          <w:color w:val="010105"/>
        </w:rPr>
        <w:t>personnel,</w:t>
      </w:r>
      <w:r>
        <w:rPr>
          <w:color w:val="010105"/>
          <w:spacing w:val="-14"/>
        </w:rPr>
        <w:t> </w:t>
      </w:r>
      <w:r>
        <w:rPr>
          <w:color w:val="010105"/>
        </w:rPr>
        <w:t>and</w:t>
      </w:r>
      <w:r>
        <w:rPr>
          <w:color w:val="010105"/>
          <w:spacing w:val="-13"/>
        </w:rPr>
        <w:t> </w:t>
      </w:r>
      <w:r>
        <w:rPr>
          <w:color w:val="010105"/>
        </w:rPr>
        <w:t>legal counsel, should be assigned specific duties and responsibilities to ensure accountability and coordination during security incidents.</w:t>
      </w:r>
    </w:p>
    <w:p>
      <w:pPr>
        <w:pStyle w:val="BodyText"/>
        <w:spacing w:before="54"/>
        <w:ind w:left="0"/>
        <w:jc w:val="left"/>
      </w:pPr>
    </w:p>
    <w:p>
      <w:pPr>
        <w:pStyle w:val="Heading1"/>
      </w:pPr>
      <w:r>
        <w:rPr/>
        <w:t>Incident</w:t>
      </w:r>
      <w:r>
        <w:rPr>
          <w:spacing w:val="-14"/>
        </w:rPr>
        <w:t> </w:t>
      </w:r>
      <w:r>
        <w:rPr/>
        <w:t>Classification</w:t>
      </w:r>
      <w:r>
        <w:rPr>
          <w:spacing w:val="-13"/>
        </w:rPr>
        <w:t> </w:t>
      </w:r>
      <w:r>
        <w:rPr/>
        <w:t>and</w:t>
      </w:r>
      <w:r>
        <w:rPr>
          <w:spacing w:val="-13"/>
        </w:rPr>
        <w:t> </w:t>
      </w:r>
      <w:r>
        <w:rPr>
          <w:spacing w:val="-2"/>
        </w:rPr>
        <w:t>Prioritization:</w:t>
      </w:r>
    </w:p>
    <w:p>
      <w:pPr>
        <w:pStyle w:val="BodyText"/>
        <w:spacing w:line="285" w:lineRule="auto"/>
        <w:ind w:right="359"/>
      </w:pPr>
      <w:r>
        <w:rPr>
          <w:color w:val="010105"/>
        </w:rPr>
        <w:t>Incidents</w:t>
      </w:r>
      <w:r>
        <w:rPr>
          <w:color w:val="010105"/>
          <w:spacing w:val="-10"/>
        </w:rPr>
        <w:t> </w:t>
      </w:r>
      <w:r>
        <w:rPr>
          <w:color w:val="010105"/>
        </w:rPr>
        <w:t>should</w:t>
      </w:r>
      <w:r>
        <w:rPr>
          <w:color w:val="010105"/>
          <w:spacing w:val="-10"/>
        </w:rPr>
        <w:t> </w:t>
      </w:r>
      <w:r>
        <w:rPr>
          <w:color w:val="010105"/>
        </w:rPr>
        <w:t>be</w:t>
      </w:r>
      <w:r>
        <w:rPr>
          <w:color w:val="010105"/>
          <w:spacing w:val="-10"/>
        </w:rPr>
        <w:t> </w:t>
      </w:r>
      <w:r>
        <w:rPr>
          <w:color w:val="010105"/>
        </w:rPr>
        <w:t>classified</w:t>
      </w:r>
      <w:r>
        <w:rPr>
          <w:color w:val="010105"/>
          <w:spacing w:val="-10"/>
        </w:rPr>
        <w:t> </w:t>
      </w:r>
      <w:r>
        <w:rPr>
          <w:color w:val="010105"/>
        </w:rPr>
        <w:t>based</w:t>
      </w:r>
      <w:r>
        <w:rPr>
          <w:color w:val="010105"/>
          <w:spacing w:val="-10"/>
        </w:rPr>
        <w:t> </w:t>
      </w:r>
      <w:r>
        <w:rPr>
          <w:color w:val="010105"/>
        </w:rPr>
        <w:t>on</w:t>
      </w:r>
      <w:r>
        <w:rPr>
          <w:color w:val="010105"/>
          <w:spacing w:val="-10"/>
        </w:rPr>
        <w:t> </w:t>
      </w:r>
      <w:r>
        <w:rPr>
          <w:color w:val="010105"/>
        </w:rPr>
        <w:t>severity,</w:t>
      </w:r>
      <w:r>
        <w:rPr>
          <w:color w:val="010105"/>
          <w:spacing w:val="-10"/>
        </w:rPr>
        <w:t> </w:t>
      </w:r>
      <w:r>
        <w:rPr>
          <w:color w:val="010105"/>
        </w:rPr>
        <w:t>impact,</w:t>
      </w:r>
      <w:r>
        <w:rPr>
          <w:color w:val="010105"/>
          <w:spacing w:val="-10"/>
        </w:rPr>
        <w:t> </w:t>
      </w:r>
      <w:r>
        <w:rPr>
          <w:color w:val="010105"/>
        </w:rPr>
        <w:t>and</w:t>
      </w:r>
      <w:r>
        <w:rPr>
          <w:color w:val="010105"/>
          <w:spacing w:val="-10"/>
        </w:rPr>
        <w:t> </w:t>
      </w:r>
      <w:r>
        <w:rPr>
          <w:color w:val="010105"/>
        </w:rPr>
        <w:t>potential</w:t>
      </w:r>
      <w:r>
        <w:rPr>
          <w:color w:val="010105"/>
          <w:spacing w:val="-10"/>
        </w:rPr>
        <w:t> </w:t>
      </w:r>
      <w:r>
        <w:rPr>
          <w:color w:val="010105"/>
        </w:rPr>
        <w:t>harm</w:t>
      </w:r>
      <w:r>
        <w:rPr>
          <w:color w:val="010105"/>
          <w:spacing w:val="-10"/>
        </w:rPr>
        <w:t> </w:t>
      </w:r>
      <w:r>
        <w:rPr>
          <w:color w:val="010105"/>
        </w:rPr>
        <w:t>to</w:t>
      </w:r>
      <w:r>
        <w:rPr>
          <w:color w:val="010105"/>
          <w:spacing w:val="-10"/>
        </w:rPr>
        <w:t> </w:t>
      </w:r>
      <w:r>
        <w:rPr>
          <w:color w:val="010105"/>
        </w:rPr>
        <w:t>the</w:t>
      </w:r>
      <w:r>
        <w:rPr>
          <w:color w:val="010105"/>
          <w:spacing w:val="-10"/>
        </w:rPr>
        <w:t> </w:t>
      </w:r>
      <w:r>
        <w:rPr>
          <w:color w:val="010105"/>
        </w:rPr>
        <w:t>organization. By</w:t>
      </w:r>
      <w:r>
        <w:rPr>
          <w:color w:val="010105"/>
          <w:spacing w:val="-1"/>
        </w:rPr>
        <w:t> </w:t>
      </w:r>
      <w:r>
        <w:rPr>
          <w:color w:val="010105"/>
        </w:rPr>
        <w:t>categorizing</w:t>
      </w:r>
      <w:r>
        <w:rPr>
          <w:color w:val="010105"/>
          <w:spacing w:val="-1"/>
        </w:rPr>
        <w:t> </w:t>
      </w:r>
      <w:r>
        <w:rPr>
          <w:color w:val="010105"/>
        </w:rPr>
        <w:t>incidents</w:t>
      </w:r>
      <w:r>
        <w:rPr>
          <w:color w:val="010105"/>
          <w:spacing w:val="-1"/>
        </w:rPr>
        <w:t> </w:t>
      </w:r>
      <w:r>
        <w:rPr>
          <w:color w:val="010105"/>
        </w:rPr>
        <w:t>according</w:t>
      </w:r>
      <w:r>
        <w:rPr>
          <w:color w:val="010105"/>
          <w:spacing w:val="-1"/>
        </w:rPr>
        <w:t> </w:t>
      </w:r>
      <w:r>
        <w:rPr>
          <w:color w:val="010105"/>
        </w:rPr>
        <w:t>to</w:t>
      </w:r>
      <w:r>
        <w:rPr>
          <w:color w:val="010105"/>
          <w:spacing w:val="-12"/>
        </w:rPr>
        <w:t> </w:t>
      </w:r>
      <w:r>
        <w:rPr>
          <w:color w:val="010105"/>
        </w:rPr>
        <w:t>predefined</w:t>
      </w:r>
      <w:r>
        <w:rPr>
          <w:color w:val="010105"/>
          <w:spacing w:val="-12"/>
        </w:rPr>
        <w:t> </w:t>
      </w:r>
      <w:r>
        <w:rPr>
          <w:color w:val="010105"/>
        </w:rPr>
        <w:t>criteria,</w:t>
      </w:r>
      <w:r>
        <w:rPr>
          <w:color w:val="010105"/>
          <w:spacing w:val="-12"/>
        </w:rPr>
        <w:t> </w:t>
      </w:r>
      <w:r>
        <w:rPr>
          <w:color w:val="010105"/>
        </w:rPr>
        <w:t>organizations</w:t>
      </w:r>
      <w:r>
        <w:rPr>
          <w:color w:val="010105"/>
          <w:spacing w:val="-12"/>
        </w:rPr>
        <w:t> </w:t>
      </w:r>
      <w:r>
        <w:rPr>
          <w:color w:val="010105"/>
        </w:rPr>
        <w:t>can</w:t>
      </w:r>
      <w:r>
        <w:rPr>
          <w:color w:val="010105"/>
          <w:spacing w:val="-12"/>
        </w:rPr>
        <w:t> </w:t>
      </w:r>
      <w:r>
        <w:rPr>
          <w:color w:val="010105"/>
        </w:rPr>
        <w:t>prioritize</w:t>
      </w:r>
      <w:r>
        <w:rPr>
          <w:color w:val="010105"/>
          <w:spacing w:val="-12"/>
        </w:rPr>
        <w:t> </w:t>
      </w:r>
      <w:r>
        <w:rPr>
          <w:color w:val="010105"/>
        </w:rPr>
        <w:t>response efforts, allocating resources and attention to the most critical threats first.</w:t>
      </w:r>
    </w:p>
    <w:p>
      <w:pPr>
        <w:pStyle w:val="BodyText"/>
        <w:spacing w:before="53"/>
        <w:ind w:left="0"/>
        <w:jc w:val="left"/>
      </w:pPr>
    </w:p>
    <w:p>
      <w:pPr>
        <w:pStyle w:val="Heading1"/>
      </w:pPr>
      <w:r>
        <w:rPr/>
        <w:t>External</w:t>
      </w:r>
      <w:r>
        <w:rPr>
          <w:spacing w:val="-13"/>
        </w:rPr>
        <w:t> </w:t>
      </w:r>
      <w:r>
        <w:rPr/>
        <w:t>Communication</w:t>
      </w:r>
      <w:r>
        <w:rPr>
          <w:spacing w:val="-12"/>
        </w:rPr>
        <w:t> </w:t>
      </w:r>
      <w:r>
        <w:rPr>
          <w:spacing w:val="-2"/>
        </w:rPr>
        <w:t>Protocols:</w:t>
      </w:r>
    </w:p>
    <w:p>
      <w:pPr>
        <w:pStyle w:val="BodyText"/>
        <w:spacing w:line="285" w:lineRule="auto"/>
        <w:ind w:right="346"/>
      </w:pPr>
      <w:r>
        <w:rPr>
          <w:color w:val="010105"/>
        </w:rPr>
        <w:t>External communication protocols outline procedures for notifying external parties, such as customers, partners, regulators, and law enforcement agencies, about security incidents.</w:t>
      </w:r>
      <w:r>
        <w:rPr>
          <w:color w:val="010105"/>
          <w:spacing w:val="-7"/>
        </w:rPr>
        <w:t> </w:t>
      </w:r>
      <w:r>
        <w:rPr>
          <w:color w:val="010105"/>
        </w:rPr>
        <w:t>Clear and transparent communication is crucial for maintaining trust and managing the reputational impact of the incident</w:t>
      </w:r>
    </w:p>
    <w:p>
      <w:pPr>
        <w:pStyle w:val="BodyText"/>
        <w:spacing w:before="54"/>
        <w:ind w:left="0"/>
        <w:jc w:val="left"/>
      </w:pPr>
    </w:p>
    <w:p>
      <w:pPr>
        <w:pStyle w:val="Heading1"/>
      </w:pPr>
      <w:r>
        <w:rPr/>
        <w:t>Establishing</w:t>
      </w:r>
      <w:r>
        <w:rPr>
          <w:spacing w:val="-13"/>
        </w:rPr>
        <w:t> </w:t>
      </w:r>
      <w:r>
        <w:rPr/>
        <w:t>Incident</w:t>
      </w:r>
      <w:r>
        <w:rPr>
          <w:spacing w:val="-12"/>
        </w:rPr>
        <w:t> </w:t>
      </w:r>
      <w:r>
        <w:rPr/>
        <w:t>Response</w:t>
      </w:r>
      <w:r>
        <w:rPr>
          <w:spacing w:val="-12"/>
        </w:rPr>
        <w:t> </w:t>
      </w:r>
      <w:r>
        <w:rPr>
          <w:spacing w:val="-2"/>
        </w:rPr>
        <w:t>Teams:</w:t>
      </w:r>
    </w:p>
    <w:p>
      <w:pPr>
        <w:pStyle w:val="BodyText"/>
        <w:spacing w:line="285" w:lineRule="auto"/>
        <w:ind w:right="347"/>
      </w:pPr>
      <w:r>
        <w:rPr>
          <w:color w:val="010105"/>
        </w:rPr>
        <w:t>Building a competent and well-trained incident response team is foundational to effective incident management. These teams should consist of individuals with diverse skill sets, including technical expertise, legal knowledge, and crisis management experience.</w:t>
      </w:r>
    </w:p>
    <w:p>
      <w:pPr>
        <w:pStyle w:val="BodyText"/>
        <w:spacing w:before="53"/>
        <w:ind w:left="0"/>
        <w:jc w:val="left"/>
      </w:pPr>
    </w:p>
    <w:p>
      <w:pPr>
        <w:pStyle w:val="Heading1"/>
        <w:spacing w:before="1"/>
      </w:pPr>
      <w:r>
        <w:rPr/>
        <w:t>Training</w:t>
      </w:r>
      <w:r>
        <w:rPr>
          <w:spacing w:val="-8"/>
        </w:rPr>
        <w:t> </w:t>
      </w:r>
      <w:r>
        <w:rPr/>
        <w:t>and</w:t>
      </w:r>
      <w:r>
        <w:rPr>
          <w:spacing w:val="-7"/>
        </w:rPr>
        <w:t> </w:t>
      </w:r>
      <w:r>
        <w:rPr/>
        <w:t>Awareness</w:t>
      </w:r>
      <w:r>
        <w:rPr>
          <w:spacing w:val="-7"/>
        </w:rPr>
        <w:t> </w:t>
      </w:r>
      <w:r>
        <w:rPr>
          <w:spacing w:val="-2"/>
        </w:rPr>
        <w:t>Programs:</w:t>
      </w:r>
    </w:p>
    <w:p>
      <w:pPr>
        <w:pStyle w:val="BodyText"/>
        <w:spacing w:line="285" w:lineRule="auto" w:before="50"/>
        <w:ind w:right="346"/>
      </w:pPr>
      <w:r>
        <w:rPr>
          <w:color w:val="010105"/>
        </w:rPr>
        <w:t>Regular training and awareness programs are essential</w:t>
      </w:r>
      <w:r>
        <w:rPr>
          <w:color w:val="010105"/>
          <w:spacing w:val="-9"/>
        </w:rPr>
        <w:t> </w:t>
      </w:r>
      <w:r>
        <w:rPr>
          <w:color w:val="010105"/>
        </w:rPr>
        <w:t>to</w:t>
      </w:r>
      <w:r>
        <w:rPr>
          <w:color w:val="010105"/>
          <w:spacing w:val="-9"/>
        </w:rPr>
        <w:t> </w:t>
      </w:r>
      <w:r>
        <w:rPr>
          <w:color w:val="010105"/>
        </w:rPr>
        <w:t>ensure</w:t>
      </w:r>
      <w:r>
        <w:rPr>
          <w:color w:val="010105"/>
          <w:spacing w:val="-9"/>
        </w:rPr>
        <w:t> </w:t>
      </w:r>
      <w:r>
        <w:rPr>
          <w:color w:val="010105"/>
        </w:rPr>
        <w:t>that</w:t>
      </w:r>
      <w:r>
        <w:rPr>
          <w:color w:val="010105"/>
          <w:spacing w:val="-9"/>
        </w:rPr>
        <w:t> </w:t>
      </w:r>
      <w:r>
        <w:rPr>
          <w:color w:val="010105"/>
        </w:rPr>
        <w:t>incident</w:t>
      </w:r>
      <w:r>
        <w:rPr>
          <w:color w:val="010105"/>
          <w:spacing w:val="-9"/>
        </w:rPr>
        <w:t> </w:t>
      </w:r>
      <w:r>
        <w:rPr>
          <w:color w:val="010105"/>
        </w:rPr>
        <w:t>response</w:t>
      </w:r>
      <w:r>
        <w:rPr>
          <w:color w:val="010105"/>
          <w:spacing w:val="-9"/>
        </w:rPr>
        <w:t> </w:t>
      </w:r>
      <w:r>
        <w:rPr>
          <w:color w:val="010105"/>
        </w:rPr>
        <w:t>teams are equipped with the necessary skills and knowledge to respond effectively to security incidents. Training should cover incident detection, containment, eradication, and recovery procedures, as well as legal and regulatory obligations.</w:t>
      </w:r>
    </w:p>
    <w:p>
      <w:pPr>
        <w:pStyle w:val="BodyText"/>
        <w:spacing w:before="54"/>
        <w:ind w:left="0"/>
        <w:jc w:val="left"/>
      </w:pPr>
    </w:p>
    <w:p>
      <w:pPr>
        <w:pStyle w:val="Heading1"/>
        <w:spacing w:before="1"/>
      </w:pPr>
      <w:r>
        <w:rPr/>
        <w:t>Creating</w:t>
      </w:r>
      <w:r>
        <w:rPr>
          <w:spacing w:val="-8"/>
        </w:rPr>
        <w:t> </w:t>
      </w:r>
      <w:r>
        <w:rPr/>
        <w:t>Incident</w:t>
      </w:r>
      <w:r>
        <w:rPr>
          <w:spacing w:val="-7"/>
        </w:rPr>
        <w:t> </w:t>
      </w:r>
      <w:r>
        <w:rPr/>
        <w:t>Response</w:t>
      </w:r>
      <w:r>
        <w:rPr>
          <w:spacing w:val="-7"/>
        </w:rPr>
        <w:t> </w:t>
      </w:r>
      <w:r>
        <w:rPr>
          <w:spacing w:val="-2"/>
        </w:rPr>
        <w:t>Playbooks:</w:t>
      </w:r>
    </w:p>
    <w:p>
      <w:pPr>
        <w:pStyle w:val="Heading1"/>
        <w:spacing w:after="0"/>
        <w:sectPr>
          <w:pgSz w:w="12240" w:h="15840"/>
          <w:pgMar w:top="1360" w:bottom="280" w:left="1440" w:right="1080"/>
        </w:sectPr>
      </w:pPr>
    </w:p>
    <w:p>
      <w:pPr>
        <w:pStyle w:val="BodyText"/>
        <w:spacing w:line="285" w:lineRule="auto" w:before="81"/>
        <w:ind w:right="347"/>
      </w:pPr>
      <w:r>
        <w:rPr>
          <w:color w:val="010105"/>
        </w:rPr>
        <w:t>Incident response playbooks document step-by-step procedures for responding to specific types of security incidents. These playbooks outline predefined response actions, escalation procedures, and communication protocols, streamlining the incident response process and ensuring consistency in response efforts.</w:t>
      </w:r>
    </w:p>
    <w:p>
      <w:pPr>
        <w:pStyle w:val="BodyText"/>
        <w:spacing w:before="54"/>
        <w:ind w:left="0"/>
        <w:jc w:val="left"/>
      </w:pPr>
    </w:p>
    <w:p>
      <w:pPr>
        <w:pStyle w:val="Heading1"/>
      </w:pPr>
      <w:r>
        <w:rPr/>
        <w:t>Reviewing</w:t>
      </w:r>
      <w:r>
        <w:rPr>
          <w:spacing w:val="-11"/>
        </w:rPr>
        <w:t> </w:t>
      </w:r>
      <w:r>
        <w:rPr/>
        <w:t>and</w:t>
      </w:r>
      <w:r>
        <w:rPr>
          <w:spacing w:val="-10"/>
        </w:rPr>
        <w:t> </w:t>
      </w:r>
      <w:r>
        <w:rPr/>
        <w:t>Updating</w:t>
      </w:r>
      <w:r>
        <w:rPr>
          <w:spacing w:val="-10"/>
        </w:rPr>
        <w:t> </w:t>
      </w:r>
      <w:r>
        <w:rPr/>
        <w:t>IRPs</w:t>
      </w:r>
      <w:r>
        <w:rPr>
          <w:spacing w:val="-11"/>
        </w:rPr>
        <w:t> </w:t>
      </w:r>
      <w:r>
        <w:rPr>
          <w:spacing w:val="-2"/>
        </w:rPr>
        <w:t>Regularly:</w:t>
      </w:r>
    </w:p>
    <w:p>
      <w:pPr>
        <w:pStyle w:val="BodyText"/>
        <w:spacing w:line="285" w:lineRule="auto"/>
        <w:ind w:right="350"/>
      </w:pPr>
      <w:r>
        <w:rPr>
          <w:color w:val="010105"/>
        </w:rPr>
        <w:t>IRPs should be reviewed and updated regularly to reflect changes in the organization's IT infrastructure, threat landscape, and regulatory requirements. Regular reviews ensure that the IRP remains current and effective in addressing emerging threats and evolving security </w:t>
      </w:r>
      <w:r>
        <w:rPr>
          <w:color w:val="010105"/>
          <w:spacing w:val="-2"/>
        </w:rPr>
        <w:t>challenges.</w:t>
      </w:r>
    </w:p>
    <w:p>
      <w:pPr>
        <w:pStyle w:val="BodyText"/>
        <w:spacing w:before="54"/>
        <w:ind w:left="0"/>
        <w:jc w:val="left"/>
      </w:pPr>
    </w:p>
    <w:p>
      <w:pPr>
        <w:pStyle w:val="Heading1"/>
      </w:pPr>
      <w:r>
        <w:rPr/>
        <w:t>Incident</w:t>
      </w:r>
      <w:r>
        <w:rPr>
          <w:spacing w:val="-10"/>
        </w:rPr>
        <w:t> </w:t>
      </w:r>
      <w:r>
        <w:rPr/>
        <w:t>Response</w:t>
      </w:r>
      <w:r>
        <w:rPr>
          <w:spacing w:val="-9"/>
        </w:rPr>
        <w:t> </w:t>
      </w:r>
      <w:r>
        <w:rPr/>
        <w:t>Execution</w:t>
      </w:r>
      <w:r>
        <w:rPr>
          <w:spacing w:val="-9"/>
        </w:rPr>
        <w:t> </w:t>
      </w:r>
      <w:r>
        <w:rPr/>
        <w:t>Incident</w:t>
      </w:r>
      <w:r>
        <w:rPr>
          <w:spacing w:val="-9"/>
        </w:rPr>
        <w:t> </w:t>
      </w:r>
      <w:r>
        <w:rPr>
          <w:spacing w:val="-2"/>
        </w:rPr>
        <w:t>Notification</w:t>
      </w:r>
    </w:p>
    <w:p>
      <w:pPr>
        <w:pStyle w:val="BodyText"/>
        <w:spacing w:line="285" w:lineRule="auto"/>
        <w:ind w:right="346"/>
      </w:pPr>
      <w:r>
        <w:rPr>
          <w:color w:val="010105"/>
        </w:rPr>
        <w:t>"Incident Response Execution" focuses on the tactical implementation of incident response plans, guiding organizations through the process of swiftly and effectively responding to security incidents. This includes activities such as containment, eradication, and recovery efforts</w:t>
      </w:r>
      <w:r>
        <w:rPr>
          <w:color w:val="010105"/>
          <w:spacing w:val="-14"/>
        </w:rPr>
        <w:t> </w:t>
      </w:r>
      <w:r>
        <w:rPr>
          <w:color w:val="010105"/>
        </w:rPr>
        <w:t>aimed</w:t>
      </w:r>
      <w:r>
        <w:rPr>
          <w:color w:val="010105"/>
          <w:spacing w:val="-14"/>
        </w:rPr>
        <w:t> </w:t>
      </w:r>
      <w:r>
        <w:rPr>
          <w:color w:val="010105"/>
        </w:rPr>
        <w:t>at</w:t>
      </w:r>
      <w:r>
        <w:rPr>
          <w:color w:val="010105"/>
          <w:spacing w:val="-10"/>
        </w:rPr>
        <w:t> </w:t>
      </w:r>
      <w:r>
        <w:rPr>
          <w:color w:val="010105"/>
        </w:rPr>
        <w:t>minimizing</w:t>
      </w:r>
      <w:r>
        <w:rPr>
          <w:color w:val="010105"/>
          <w:spacing w:val="-8"/>
        </w:rPr>
        <w:t> </w:t>
      </w:r>
      <w:r>
        <w:rPr>
          <w:color w:val="010105"/>
        </w:rPr>
        <w:t>the</w:t>
      </w:r>
      <w:r>
        <w:rPr>
          <w:color w:val="010105"/>
          <w:spacing w:val="-8"/>
        </w:rPr>
        <w:t> </w:t>
      </w:r>
      <w:r>
        <w:rPr>
          <w:color w:val="010105"/>
        </w:rPr>
        <w:t>impact</w:t>
      </w:r>
      <w:r>
        <w:rPr>
          <w:color w:val="010105"/>
          <w:spacing w:val="-8"/>
        </w:rPr>
        <w:t> </w:t>
      </w:r>
      <w:r>
        <w:rPr>
          <w:color w:val="010105"/>
        </w:rPr>
        <w:t>of</w:t>
      </w:r>
      <w:r>
        <w:rPr>
          <w:color w:val="010105"/>
          <w:spacing w:val="-8"/>
        </w:rPr>
        <w:t> </w:t>
      </w:r>
      <w:r>
        <w:rPr>
          <w:color w:val="010105"/>
        </w:rPr>
        <w:t>the</w:t>
      </w:r>
      <w:r>
        <w:rPr>
          <w:color w:val="010105"/>
          <w:spacing w:val="-8"/>
        </w:rPr>
        <w:t> </w:t>
      </w:r>
      <w:r>
        <w:rPr>
          <w:color w:val="010105"/>
        </w:rPr>
        <w:t>incident</w:t>
      </w:r>
      <w:r>
        <w:rPr>
          <w:color w:val="010105"/>
          <w:spacing w:val="-8"/>
        </w:rPr>
        <w:t> </w:t>
      </w:r>
      <w:r>
        <w:rPr>
          <w:color w:val="010105"/>
        </w:rPr>
        <w:t>and</w:t>
      </w:r>
      <w:r>
        <w:rPr>
          <w:color w:val="010105"/>
          <w:spacing w:val="-8"/>
        </w:rPr>
        <w:t> </w:t>
      </w:r>
      <w:r>
        <w:rPr>
          <w:color w:val="010105"/>
        </w:rPr>
        <w:t>restoring</w:t>
      </w:r>
      <w:r>
        <w:rPr>
          <w:color w:val="010105"/>
          <w:spacing w:val="-14"/>
        </w:rPr>
        <w:t> </w:t>
      </w:r>
      <w:r>
        <w:rPr>
          <w:color w:val="010105"/>
        </w:rPr>
        <w:t>normal</w:t>
      </w:r>
      <w:r>
        <w:rPr>
          <w:color w:val="010105"/>
          <w:spacing w:val="-14"/>
        </w:rPr>
        <w:t> </w:t>
      </w:r>
      <w:r>
        <w:rPr>
          <w:color w:val="010105"/>
        </w:rPr>
        <w:t>operations.</w:t>
      </w:r>
      <w:r>
        <w:rPr>
          <w:color w:val="010105"/>
          <w:spacing w:val="-13"/>
        </w:rPr>
        <w:t> </w:t>
      </w:r>
      <w:r>
        <w:rPr>
          <w:color w:val="010105"/>
        </w:rPr>
        <w:t>Through step-by-step instructions, best practices, and case studies, the book equips incident response teams with the knowledge and tools needed to execute their plans efficiently and mitigate further damage.</w:t>
      </w:r>
    </w:p>
    <w:p>
      <w:pPr>
        <w:pStyle w:val="BodyText"/>
        <w:spacing w:line="285" w:lineRule="auto" w:before="155"/>
        <w:ind w:right="348"/>
      </w:pPr>
      <w:r>
        <w:rPr>
          <w:color w:val="010105"/>
        </w:rPr>
        <w:t>"Incident Notification" delves into the critical aspect of promptly and accurately notifying relevant</w:t>
      </w:r>
      <w:r>
        <w:rPr>
          <w:color w:val="010105"/>
          <w:spacing w:val="-1"/>
        </w:rPr>
        <w:t> </w:t>
      </w:r>
      <w:r>
        <w:rPr>
          <w:color w:val="010105"/>
        </w:rPr>
        <w:t>stakeholders</w:t>
      </w:r>
      <w:r>
        <w:rPr>
          <w:color w:val="010105"/>
          <w:spacing w:val="-1"/>
        </w:rPr>
        <w:t> </w:t>
      </w:r>
      <w:r>
        <w:rPr>
          <w:color w:val="010105"/>
        </w:rPr>
        <w:t>about</w:t>
      </w:r>
      <w:r>
        <w:rPr>
          <w:color w:val="010105"/>
          <w:spacing w:val="-1"/>
        </w:rPr>
        <w:t> </w:t>
      </w:r>
      <w:r>
        <w:rPr>
          <w:color w:val="010105"/>
        </w:rPr>
        <w:t>security</w:t>
      </w:r>
      <w:r>
        <w:rPr>
          <w:color w:val="010105"/>
          <w:spacing w:val="-1"/>
        </w:rPr>
        <w:t> </w:t>
      </w:r>
      <w:r>
        <w:rPr>
          <w:color w:val="010105"/>
        </w:rPr>
        <w:t>incidents.</w:t>
      </w:r>
      <w:r>
        <w:rPr>
          <w:color w:val="010105"/>
          <w:spacing w:val="-1"/>
        </w:rPr>
        <w:t> </w:t>
      </w:r>
      <w:r>
        <w:rPr>
          <w:color w:val="010105"/>
        </w:rPr>
        <w:t>This</w:t>
      </w:r>
      <w:r>
        <w:rPr>
          <w:color w:val="010105"/>
          <w:spacing w:val="-1"/>
        </w:rPr>
        <w:t> </w:t>
      </w:r>
      <w:r>
        <w:rPr>
          <w:color w:val="010105"/>
        </w:rPr>
        <w:t>involves</w:t>
      </w:r>
      <w:r>
        <w:rPr>
          <w:color w:val="010105"/>
          <w:spacing w:val="-1"/>
        </w:rPr>
        <w:t> </w:t>
      </w:r>
      <w:r>
        <w:rPr>
          <w:color w:val="010105"/>
        </w:rPr>
        <w:t>establishing</w:t>
      </w:r>
      <w:r>
        <w:rPr>
          <w:color w:val="010105"/>
          <w:spacing w:val="-12"/>
        </w:rPr>
        <w:t> </w:t>
      </w:r>
      <w:r>
        <w:rPr>
          <w:color w:val="010105"/>
        </w:rPr>
        <w:t>clear</w:t>
      </w:r>
      <w:r>
        <w:rPr>
          <w:color w:val="010105"/>
          <w:spacing w:val="-12"/>
        </w:rPr>
        <w:t> </w:t>
      </w:r>
      <w:r>
        <w:rPr>
          <w:color w:val="010105"/>
        </w:rPr>
        <w:t>communication channels,</w:t>
      </w:r>
      <w:r>
        <w:rPr>
          <w:color w:val="010105"/>
          <w:spacing w:val="-14"/>
        </w:rPr>
        <w:t> </w:t>
      </w:r>
      <w:r>
        <w:rPr>
          <w:color w:val="010105"/>
        </w:rPr>
        <w:t>defining</w:t>
      </w:r>
      <w:r>
        <w:rPr>
          <w:color w:val="010105"/>
          <w:spacing w:val="-14"/>
        </w:rPr>
        <w:t> </w:t>
      </w:r>
      <w:r>
        <w:rPr>
          <w:color w:val="010105"/>
        </w:rPr>
        <w:t>escalation</w:t>
      </w:r>
      <w:r>
        <w:rPr>
          <w:color w:val="010105"/>
          <w:spacing w:val="-13"/>
        </w:rPr>
        <w:t> </w:t>
      </w:r>
      <w:r>
        <w:rPr>
          <w:color w:val="010105"/>
        </w:rPr>
        <w:t>procedures,</w:t>
      </w:r>
      <w:r>
        <w:rPr>
          <w:color w:val="010105"/>
          <w:spacing w:val="-14"/>
        </w:rPr>
        <w:t> </w:t>
      </w:r>
      <w:r>
        <w:rPr>
          <w:color w:val="010105"/>
        </w:rPr>
        <w:t>and</w:t>
      </w:r>
      <w:r>
        <w:rPr>
          <w:color w:val="010105"/>
          <w:spacing w:val="-14"/>
        </w:rPr>
        <w:t> </w:t>
      </w:r>
      <w:r>
        <w:rPr>
          <w:color w:val="010105"/>
        </w:rPr>
        <w:t>disseminating</w:t>
      </w:r>
      <w:r>
        <w:rPr>
          <w:color w:val="010105"/>
          <w:spacing w:val="-14"/>
        </w:rPr>
        <w:t> </w:t>
      </w:r>
      <w:r>
        <w:rPr>
          <w:color w:val="010105"/>
        </w:rPr>
        <w:t>incident</w:t>
      </w:r>
      <w:r>
        <w:rPr>
          <w:color w:val="010105"/>
          <w:spacing w:val="-13"/>
        </w:rPr>
        <w:t> </w:t>
      </w:r>
      <w:r>
        <w:rPr>
          <w:color w:val="010105"/>
        </w:rPr>
        <w:t>information</w:t>
      </w:r>
      <w:r>
        <w:rPr>
          <w:color w:val="010105"/>
          <w:spacing w:val="-14"/>
        </w:rPr>
        <w:t> </w:t>
      </w:r>
      <w:r>
        <w:rPr>
          <w:color w:val="010105"/>
        </w:rPr>
        <w:t>to</w:t>
      </w:r>
      <w:r>
        <w:rPr>
          <w:color w:val="010105"/>
          <w:spacing w:val="-14"/>
        </w:rPr>
        <w:t> </w:t>
      </w:r>
      <w:r>
        <w:rPr>
          <w:color w:val="010105"/>
        </w:rPr>
        <w:t>appropriate personnel, including management, IT teams, legal counsel, and external stakeholders such as customers or regulatory authorities. By ensuring timely and transparent communication, organizations can facilitate coordinated response efforts, mitigate potential reputational damage, and comply with regulatory requirements.</w:t>
      </w:r>
    </w:p>
    <w:p>
      <w:pPr>
        <w:pStyle w:val="Heading1"/>
        <w:spacing w:before="156"/>
      </w:pPr>
      <w:r>
        <w:rPr>
          <w:spacing w:val="-2"/>
        </w:rPr>
        <w:t>Internal</w:t>
      </w:r>
      <w:r>
        <w:rPr>
          <w:spacing w:val="4"/>
        </w:rPr>
        <w:t> </w:t>
      </w:r>
      <w:r>
        <w:rPr>
          <w:spacing w:val="-2"/>
        </w:rPr>
        <w:t>Notification</w:t>
      </w:r>
      <w:r>
        <w:rPr>
          <w:spacing w:val="5"/>
        </w:rPr>
        <w:t> </w:t>
      </w:r>
      <w:r>
        <w:rPr>
          <w:spacing w:val="-2"/>
        </w:rPr>
        <w:t>Processes:</w:t>
      </w:r>
    </w:p>
    <w:p>
      <w:pPr>
        <w:pStyle w:val="BodyText"/>
        <w:spacing w:line="285" w:lineRule="auto"/>
        <w:ind w:right="351"/>
      </w:pPr>
      <w:r>
        <w:rPr>
          <w:color w:val="010105"/>
        </w:rPr>
        <w:t>Effective internal notification processes are essential for promptly alerting key stakeholders within the organization about security incidents. This may involve predefined communication channels, such as incident response hotlines or email distribution lists, to ensure that relevant personnel are informed in a timely manner.</w:t>
      </w:r>
    </w:p>
    <w:p>
      <w:pPr>
        <w:pStyle w:val="Heading1"/>
        <w:spacing w:before="153"/>
      </w:pPr>
      <w:r>
        <w:rPr/>
        <w:t>External</w:t>
      </w:r>
      <w:r>
        <w:rPr>
          <w:spacing w:val="-13"/>
        </w:rPr>
        <w:t> </w:t>
      </w:r>
      <w:r>
        <w:rPr/>
        <w:t>Communication</w:t>
      </w:r>
      <w:r>
        <w:rPr>
          <w:spacing w:val="-12"/>
        </w:rPr>
        <w:t> </w:t>
      </w:r>
      <w:r>
        <w:rPr>
          <w:spacing w:val="-2"/>
        </w:rPr>
        <w:t>Protocols:</w:t>
      </w:r>
    </w:p>
    <w:p>
      <w:pPr>
        <w:pStyle w:val="BodyText"/>
        <w:spacing w:line="285" w:lineRule="auto"/>
        <w:ind w:right="346"/>
      </w:pPr>
      <w:r>
        <w:rPr>
          <w:color w:val="010105"/>
        </w:rPr>
        <w:t>External communication protocols outline procedures for notifying external parties, such as customers, partners, regulators, and law enforcement agencies, about security incidents.</w:t>
      </w:r>
      <w:r>
        <w:rPr>
          <w:color w:val="010105"/>
          <w:spacing w:val="-7"/>
        </w:rPr>
        <w:t> </w:t>
      </w:r>
      <w:r>
        <w:rPr>
          <w:color w:val="010105"/>
        </w:rPr>
        <w:t>Clear and transparent communication is crucial for maintaining trust and managing the reputational impact of the incident.</w:t>
      </w:r>
    </w:p>
    <w:p>
      <w:pPr>
        <w:pStyle w:val="BodyText"/>
        <w:spacing w:before="54"/>
        <w:ind w:left="0"/>
        <w:jc w:val="left"/>
      </w:pPr>
    </w:p>
    <w:p>
      <w:pPr>
        <w:pStyle w:val="Heading1"/>
      </w:pPr>
      <w:r>
        <w:rPr/>
        <w:t>Legal</w:t>
      </w:r>
      <w:r>
        <w:rPr>
          <w:spacing w:val="-8"/>
        </w:rPr>
        <w:t> </w:t>
      </w:r>
      <w:r>
        <w:rPr/>
        <w:t>and</w:t>
      </w:r>
      <w:r>
        <w:rPr>
          <w:spacing w:val="-8"/>
        </w:rPr>
        <w:t> </w:t>
      </w:r>
      <w:r>
        <w:rPr/>
        <w:t>Regulatory</w:t>
      </w:r>
      <w:r>
        <w:rPr>
          <w:spacing w:val="-8"/>
        </w:rPr>
        <w:t> </w:t>
      </w:r>
      <w:r>
        <w:rPr>
          <w:spacing w:val="-2"/>
        </w:rPr>
        <w:t>Considerations:</w:t>
      </w:r>
    </w:p>
    <w:p>
      <w:pPr>
        <w:pStyle w:val="BodyText"/>
      </w:pPr>
      <w:r>
        <w:rPr>
          <w:color w:val="010105"/>
        </w:rPr>
        <w:t>Legal</w:t>
      </w:r>
      <w:r>
        <w:rPr>
          <w:color w:val="010105"/>
          <w:spacing w:val="-7"/>
        </w:rPr>
        <w:t> </w:t>
      </w:r>
      <w:r>
        <w:rPr>
          <w:color w:val="010105"/>
        </w:rPr>
        <w:t>and</w:t>
      </w:r>
      <w:r>
        <w:rPr>
          <w:color w:val="010105"/>
          <w:spacing w:val="-6"/>
        </w:rPr>
        <w:t> </w:t>
      </w:r>
      <w:r>
        <w:rPr>
          <w:color w:val="010105"/>
        </w:rPr>
        <w:t>regulatory</w:t>
      </w:r>
      <w:r>
        <w:rPr>
          <w:color w:val="010105"/>
          <w:spacing w:val="-4"/>
        </w:rPr>
        <w:t> </w:t>
      </w:r>
      <w:r>
        <w:rPr>
          <w:color w:val="010105"/>
        </w:rPr>
        <w:t>considerations</w:t>
      </w:r>
      <w:r>
        <w:rPr>
          <w:color w:val="010105"/>
          <w:spacing w:val="-14"/>
        </w:rPr>
        <w:t> </w:t>
      </w:r>
      <w:r>
        <w:rPr>
          <w:color w:val="010105"/>
        </w:rPr>
        <w:t>play</w:t>
      </w:r>
      <w:r>
        <w:rPr>
          <w:color w:val="010105"/>
          <w:spacing w:val="-14"/>
        </w:rPr>
        <w:t> </w:t>
      </w:r>
      <w:r>
        <w:rPr>
          <w:color w:val="010105"/>
        </w:rPr>
        <w:t>a</w:t>
      </w:r>
      <w:r>
        <w:rPr>
          <w:color w:val="010105"/>
          <w:spacing w:val="-13"/>
        </w:rPr>
        <w:t> </w:t>
      </w:r>
      <w:r>
        <w:rPr>
          <w:color w:val="010105"/>
        </w:rPr>
        <w:t>significant</w:t>
      </w:r>
      <w:r>
        <w:rPr>
          <w:color w:val="010105"/>
          <w:spacing w:val="-14"/>
        </w:rPr>
        <w:t> </w:t>
      </w:r>
      <w:r>
        <w:rPr>
          <w:color w:val="010105"/>
        </w:rPr>
        <w:t>role</w:t>
      </w:r>
      <w:r>
        <w:rPr>
          <w:color w:val="010105"/>
          <w:spacing w:val="-14"/>
        </w:rPr>
        <w:t> </w:t>
      </w:r>
      <w:r>
        <w:rPr>
          <w:color w:val="010105"/>
        </w:rPr>
        <w:t>in</w:t>
      </w:r>
      <w:r>
        <w:rPr>
          <w:color w:val="010105"/>
          <w:spacing w:val="-13"/>
        </w:rPr>
        <w:t> </w:t>
      </w:r>
      <w:r>
        <w:rPr>
          <w:color w:val="010105"/>
        </w:rPr>
        <w:t>incident</w:t>
      </w:r>
      <w:r>
        <w:rPr>
          <w:color w:val="010105"/>
          <w:spacing w:val="-14"/>
        </w:rPr>
        <w:t> </w:t>
      </w:r>
      <w:r>
        <w:rPr>
          <w:color w:val="010105"/>
        </w:rPr>
        <w:t>notification</w:t>
      </w:r>
      <w:r>
        <w:rPr>
          <w:color w:val="010105"/>
          <w:spacing w:val="-14"/>
        </w:rPr>
        <w:t> </w:t>
      </w:r>
      <w:r>
        <w:rPr>
          <w:color w:val="010105"/>
        </w:rPr>
        <w:t>and</w:t>
      </w:r>
      <w:r>
        <w:rPr>
          <w:color w:val="010105"/>
          <w:spacing w:val="-13"/>
        </w:rPr>
        <w:t> </w:t>
      </w:r>
      <w:r>
        <w:rPr>
          <w:color w:val="010105"/>
          <w:spacing w:val="-2"/>
        </w:rPr>
        <w:t>response.</w:t>
      </w:r>
    </w:p>
    <w:p>
      <w:pPr>
        <w:pStyle w:val="BodyText"/>
        <w:spacing w:after="0"/>
        <w:sectPr>
          <w:pgSz w:w="12240" w:h="15840"/>
          <w:pgMar w:top="1360" w:bottom="280" w:left="1440" w:right="1080"/>
        </w:sectPr>
      </w:pPr>
    </w:p>
    <w:p>
      <w:pPr>
        <w:pStyle w:val="BodyText"/>
        <w:spacing w:line="285" w:lineRule="auto" w:before="81"/>
        <w:ind w:right="355"/>
      </w:pPr>
      <w:r>
        <w:rPr>
          <w:color w:val="010105"/>
        </w:rPr>
        <w:t>Organizations must comply with applicable laws and regulations governing data breach notification,</w:t>
      </w:r>
      <w:r>
        <w:rPr>
          <w:color w:val="010105"/>
          <w:spacing w:val="-8"/>
        </w:rPr>
        <w:t> </w:t>
      </w:r>
      <w:r>
        <w:rPr>
          <w:color w:val="010105"/>
        </w:rPr>
        <w:t>privacy</w:t>
      </w:r>
      <w:r>
        <w:rPr>
          <w:color w:val="010105"/>
          <w:spacing w:val="-8"/>
        </w:rPr>
        <w:t> </w:t>
      </w:r>
      <w:r>
        <w:rPr>
          <w:color w:val="010105"/>
        </w:rPr>
        <w:t>requirements,</w:t>
      </w:r>
      <w:r>
        <w:rPr>
          <w:color w:val="010105"/>
          <w:spacing w:val="-8"/>
        </w:rPr>
        <w:t> </w:t>
      </w:r>
      <w:r>
        <w:rPr>
          <w:color w:val="010105"/>
        </w:rPr>
        <w:t>and</w:t>
      </w:r>
      <w:r>
        <w:rPr>
          <w:color w:val="010105"/>
          <w:spacing w:val="-8"/>
        </w:rPr>
        <w:t> </w:t>
      </w:r>
      <w:r>
        <w:rPr>
          <w:color w:val="010105"/>
        </w:rPr>
        <w:t>reporting</w:t>
      </w:r>
      <w:r>
        <w:rPr>
          <w:color w:val="010105"/>
          <w:spacing w:val="-8"/>
        </w:rPr>
        <w:t> </w:t>
      </w:r>
      <w:r>
        <w:rPr>
          <w:color w:val="010105"/>
        </w:rPr>
        <w:t>obligations</w:t>
      </w:r>
      <w:r>
        <w:rPr>
          <w:color w:val="010105"/>
          <w:spacing w:val="-8"/>
        </w:rPr>
        <w:t> </w:t>
      </w:r>
      <w:r>
        <w:rPr>
          <w:color w:val="010105"/>
        </w:rPr>
        <w:t>to</w:t>
      </w:r>
      <w:r>
        <w:rPr>
          <w:color w:val="010105"/>
          <w:spacing w:val="-8"/>
        </w:rPr>
        <w:t> </w:t>
      </w:r>
      <w:r>
        <w:rPr>
          <w:color w:val="010105"/>
        </w:rPr>
        <w:t>regulatory</w:t>
      </w:r>
      <w:r>
        <w:rPr>
          <w:color w:val="010105"/>
          <w:spacing w:val="-8"/>
        </w:rPr>
        <w:t> </w:t>
      </w:r>
      <w:r>
        <w:rPr>
          <w:color w:val="010105"/>
        </w:rPr>
        <w:t>authorities.</w:t>
      </w:r>
    </w:p>
    <w:p>
      <w:pPr>
        <w:pStyle w:val="BodyText"/>
        <w:spacing w:before="52"/>
        <w:ind w:left="0"/>
        <w:jc w:val="left"/>
      </w:pPr>
    </w:p>
    <w:p>
      <w:pPr>
        <w:pStyle w:val="Heading1"/>
      </w:pPr>
      <w:r>
        <w:rPr/>
        <w:t>Public</w:t>
      </w:r>
      <w:r>
        <w:rPr>
          <w:spacing w:val="-10"/>
        </w:rPr>
        <w:t> </w:t>
      </w:r>
      <w:r>
        <w:rPr/>
        <w:t>Relations</w:t>
      </w:r>
      <w:r>
        <w:rPr>
          <w:spacing w:val="-10"/>
        </w:rPr>
        <w:t> </w:t>
      </w:r>
      <w:r>
        <w:rPr>
          <w:spacing w:val="-2"/>
        </w:rPr>
        <w:t>Management:</w:t>
      </w:r>
    </w:p>
    <w:p>
      <w:pPr>
        <w:pStyle w:val="BodyText"/>
        <w:spacing w:line="285" w:lineRule="auto"/>
        <w:ind w:right="347"/>
      </w:pPr>
      <w:r>
        <w:rPr>
          <w:color w:val="010105"/>
        </w:rPr>
        <w:t>Effective public relations management is essential for managing the public perception of the incident and maintaining stakeholder confidence. This may involve crafting press releases, coordinating media responses, and engaging with affected parties to provide timely and accurate information.</w:t>
      </w:r>
    </w:p>
    <w:p>
      <w:pPr>
        <w:pStyle w:val="BodyText"/>
        <w:spacing w:before="54"/>
        <w:ind w:left="0"/>
        <w:jc w:val="left"/>
      </w:pPr>
    </w:p>
    <w:p>
      <w:pPr>
        <w:pStyle w:val="Heading1"/>
      </w:pPr>
      <w:r>
        <w:rPr/>
        <w:t>Transparency</w:t>
      </w:r>
      <w:r>
        <w:rPr>
          <w:spacing w:val="-11"/>
        </w:rPr>
        <w:t> </w:t>
      </w:r>
      <w:r>
        <w:rPr/>
        <w:t>and</w:t>
      </w:r>
      <w:r>
        <w:rPr>
          <w:spacing w:val="-11"/>
        </w:rPr>
        <w:t> </w:t>
      </w:r>
      <w:r>
        <w:rPr>
          <w:spacing w:val="-2"/>
        </w:rPr>
        <w:t>Accountability:</w:t>
      </w:r>
    </w:p>
    <w:p>
      <w:pPr>
        <w:pStyle w:val="BodyText"/>
        <w:spacing w:line="285" w:lineRule="auto"/>
        <w:ind w:right="346"/>
      </w:pPr>
      <w:r>
        <w:rPr>
          <w:color w:val="010105"/>
        </w:rPr>
        <w:t>Transparency and accountability are key principles guiding incident response efforts. Organizations should be transparent about the incident's impact, the steps taken</w:t>
      </w:r>
      <w:r>
        <w:rPr>
          <w:color w:val="010105"/>
          <w:spacing w:val="-8"/>
        </w:rPr>
        <w:t> </w:t>
      </w:r>
      <w:r>
        <w:rPr>
          <w:color w:val="010105"/>
        </w:rPr>
        <w:t>to</w:t>
      </w:r>
      <w:r>
        <w:rPr>
          <w:color w:val="010105"/>
          <w:spacing w:val="-8"/>
        </w:rPr>
        <w:t> </w:t>
      </w:r>
      <w:r>
        <w:rPr>
          <w:color w:val="010105"/>
        </w:rPr>
        <w:t>mitigate</w:t>
      </w:r>
      <w:r>
        <w:rPr>
          <w:color w:val="010105"/>
          <w:spacing w:val="-8"/>
        </w:rPr>
        <w:t> </w:t>
      </w:r>
      <w:r>
        <w:rPr>
          <w:color w:val="010105"/>
        </w:rPr>
        <w:t>it, and any lessons learned. Maintaining accountability ensures that responsible parties are held accountable</w:t>
      </w:r>
      <w:r>
        <w:rPr>
          <w:color w:val="010105"/>
          <w:spacing w:val="-3"/>
        </w:rPr>
        <w:t> </w:t>
      </w:r>
      <w:r>
        <w:rPr>
          <w:color w:val="010105"/>
        </w:rPr>
        <w:t>for</w:t>
      </w:r>
      <w:r>
        <w:rPr>
          <w:color w:val="010105"/>
          <w:spacing w:val="-3"/>
        </w:rPr>
        <w:t> </w:t>
      </w:r>
      <w:r>
        <w:rPr>
          <w:color w:val="010105"/>
        </w:rPr>
        <w:t>their</w:t>
      </w:r>
      <w:r>
        <w:rPr>
          <w:color w:val="010105"/>
          <w:spacing w:val="-3"/>
        </w:rPr>
        <w:t> </w:t>
      </w:r>
      <w:r>
        <w:rPr>
          <w:color w:val="010105"/>
        </w:rPr>
        <w:t>actions</w:t>
      </w:r>
      <w:r>
        <w:rPr>
          <w:color w:val="010105"/>
          <w:spacing w:val="-3"/>
        </w:rPr>
        <w:t> </w:t>
      </w:r>
      <w:r>
        <w:rPr>
          <w:color w:val="010105"/>
        </w:rPr>
        <w:t>and</w:t>
      </w:r>
      <w:r>
        <w:rPr>
          <w:color w:val="010105"/>
          <w:spacing w:val="-3"/>
        </w:rPr>
        <w:t> </w:t>
      </w:r>
      <w:r>
        <w:rPr>
          <w:color w:val="010105"/>
        </w:rPr>
        <w:t>decisions</w:t>
      </w:r>
      <w:r>
        <w:rPr>
          <w:color w:val="010105"/>
          <w:spacing w:val="-3"/>
        </w:rPr>
        <w:t> </w:t>
      </w:r>
      <w:r>
        <w:rPr>
          <w:color w:val="010105"/>
        </w:rPr>
        <w:t>throughout</w:t>
      </w:r>
      <w:r>
        <w:rPr>
          <w:color w:val="010105"/>
          <w:spacing w:val="-3"/>
        </w:rPr>
        <w:t> </w:t>
      </w:r>
      <w:r>
        <w:rPr>
          <w:color w:val="010105"/>
        </w:rPr>
        <w:t>the</w:t>
      </w:r>
      <w:r>
        <w:rPr>
          <w:color w:val="010105"/>
          <w:spacing w:val="-3"/>
        </w:rPr>
        <w:t> </w:t>
      </w:r>
      <w:r>
        <w:rPr>
          <w:color w:val="010105"/>
        </w:rPr>
        <w:t>incident</w:t>
      </w:r>
      <w:r>
        <w:rPr>
          <w:color w:val="010105"/>
          <w:spacing w:val="-3"/>
        </w:rPr>
        <w:t> </w:t>
      </w:r>
      <w:r>
        <w:rPr>
          <w:color w:val="010105"/>
        </w:rPr>
        <w:t>response</w:t>
      </w:r>
      <w:r>
        <w:rPr>
          <w:color w:val="010105"/>
          <w:spacing w:val="-3"/>
        </w:rPr>
        <w:t> </w:t>
      </w:r>
      <w:r>
        <w:rPr>
          <w:color w:val="010105"/>
        </w:rPr>
        <w:t>process.</w:t>
      </w:r>
    </w:p>
    <w:p>
      <w:pPr>
        <w:pStyle w:val="BodyText"/>
        <w:spacing w:before="54"/>
        <w:ind w:left="0"/>
        <w:jc w:val="left"/>
      </w:pPr>
    </w:p>
    <w:p>
      <w:pPr>
        <w:pStyle w:val="Heading1"/>
      </w:pPr>
      <w:r>
        <w:rPr>
          <w:spacing w:val="-2"/>
        </w:rPr>
        <w:t>Cross-Functional</w:t>
      </w:r>
      <w:r>
        <w:rPr>
          <w:spacing w:val="-6"/>
        </w:rPr>
        <w:t> </w:t>
      </w:r>
      <w:r>
        <w:rPr>
          <w:spacing w:val="-2"/>
        </w:rPr>
        <w:t>Collaboration:</w:t>
      </w:r>
    </w:p>
    <w:p>
      <w:pPr>
        <w:pStyle w:val="BodyText"/>
        <w:spacing w:line="285" w:lineRule="auto"/>
        <w:ind w:right="353"/>
      </w:pPr>
      <w:r>
        <w:rPr>
          <w:color w:val="010105"/>
        </w:rPr>
        <w:t>Effective incident response requires collaboration across various functional areas within the organization, including IT, security, legal, human resources, and public relations. Cross- functional collaboration ensures that</w:t>
      </w:r>
      <w:r>
        <w:rPr>
          <w:color w:val="010105"/>
          <w:spacing w:val="-1"/>
        </w:rPr>
        <w:t> </w:t>
      </w:r>
      <w:r>
        <w:rPr>
          <w:color w:val="010105"/>
        </w:rPr>
        <w:t>all</w:t>
      </w:r>
      <w:r>
        <w:rPr>
          <w:color w:val="010105"/>
          <w:spacing w:val="-1"/>
        </w:rPr>
        <w:t> </w:t>
      </w:r>
      <w:r>
        <w:rPr>
          <w:color w:val="010105"/>
        </w:rPr>
        <w:t>relevant</w:t>
      </w:r>
      <w:r>
        <w:rPr>
          <w:color w:val="010105"/>
          <w:spacing w:val="-1"/>
        </w:rPr>
        <w:t> </w:t>
      </w:r>
      <w:r>
        <w:rPr>
          <w:color w:val="010105"/>
        </w:rPr>
        <w:t>stakeholders</w:t>
      </w:r>
      <w:r>
        <w:rPr>
          <w:color w:val="010105"/>
          <w:spacing w:val="-1"/>
        </w:rPr>
        <w:t> </w:t>
      </w:r>
      <w:r>
        <w:rPr>
          <w:color w:val="010105"/>
        </w:rPr>
        <w:t>are</w:t>
      </w:r>
      <w:r>
        <w:rPr>
          <w:color w:val="010105"/>
          <w:spacing w:val="-1"/>
        </w:rPr>
        <w:t> </w:t>
      </w:r>
      <w:r>
        <w:rPr>
          <w:color w:val="010105"/>
        </w:rPr>
        <w:t>involved</w:t>
      </w:r>
      <w:r>
        <w:rPr>
          <w:color w:val="010105"/>
          <w:spacing w:val="-1"/>
        </w:rPr>
        <w:t> </w:t>
      </w:r>
      <w:r>
        <w:rPr>
          <w:color w:val="010105"/>
        </w:rPr>
        <w:t>in</w:t>
      </w:r>
      <w:r>
        <w:rPr>
          <w:color w:val="010105"/>
          <w:spacing w:val="-1"/>
        </w:rPr>
        <w:t> </w:t>
      </w:r>
      <w:r>
        <w:rPr>
          <w:color w:val="010105"/>
        </w:rPr>
        <w:t>decision-making and response efforts.</w:t>
      </w:r>
    </w:p>
    <w:p>
      <w:pPr>
        <w:pStyle w:val="BodyText"/>
        <w:spacing w:before="54"/>
        <w:ind w:left="0"/>
        <w:jc w:val="left"/>
      </w:pPr>
    </w:p>
    <w:p>
      <w:pPr>
        <w:pStyle w:val="Heading1"/>
      </w:pPr>
      <w:r>
        <w:rPr/>
        <w:t>External</w:t>
      </w:r>
      <w:r>
        <w:rPr>
          <w:spacing w:val="-5"/>
        </w:rPr>
        <w:t> </w:t>
      </w:r>
      <w:r>
        <w:rPr/>
        <w:t>Resource</w:t>
      </w:r>
      <w:r>
        <w:rPr>
          <w:spacing w:val="-5"/>
        </w:rPr>
        <w:t> </w:t>
      </w:r>
      <w:r>
        <w:rPr>
          <w:spacing w:val="-2"/>
        </w:rPr>
        <w:t>Coordination:</w:t>
      </w:r>
    </w:p>
    <w:p>
      <w:pPr>
        <w:pStyle w:val="BodyText"/>
        <w:spacing w:line="285" w:lineRule="auto"/>
        <w:ind w:right="349"/>
      </w:pPr>
      <w:r>
        <w:rPr>
          <w:color w:val="010105"/>
        </w:rPr>
        <w:t>External resource coordination involves engaging external partners, such as law enforcement agencies, third-party vendors, and incident response service providers, to assist with incident response</w:t>
      </w:r>
      <w:r>
        <w:rPr>
          <w:color w:val="010105"/>
          <w:spacing w:val="-2"/>
        </w:rPr>
        <w:t> </w:t>
      </w:r>
      <w:r>
        <w:rPr>
          <w:color w:val="010105"/>
        </w:rPr>
        <w:t>efforts.</w:t>
      </w:r>
      <w:r>
        <w:rPr>
          <w:color w:val="010105"/>
          <w:spacing w:val="-2"/>
        </w:rPr>
        <w:t> </w:t>
      </w:r>
      <w:r>
        <w:rPr>
          <w:color w:val="010105"/>
        </w:rPr>
        <w:t>Coordinating</w:t>
      </w:r>
      <w:r>
        <w:rPr>
          <w:color w:val="010105"/>
          <w:spacing w:val="-2"/>
        </w:rPr>
        <w:t> </w:t>
      </w:r>
      <w:r>
        <w:rPr>
          <w:color w:val="010105"/>
        </w:rPr>
        <w:t>with</w:t>
      </w:r>
      <w:r>
        <w:rPr>
          <w:color w:val="010105"/>
          <w:spacing w:val="-2"/>
        </w:rPr>
        <w:t> </w:t>
      </w:r>
      <w:r>
        <w:rPr>
          <w:color w:val="010105"/>
        </w:rPr>
        <w:t>external</w:t>
      </w:r>
      <w:r>
        <w:rPr>
          <w:color w:val="010105"/>
          <w:spacing w:val="-2"/>
        </w:rPr>
        <w:t> </w:t>
      </w:r>
      <w:r>
        <w:rPr>
          <w:color w:val="010105"/>
        </w:rPr>
        <w:t>resources</w:t>
      </w:r>
      <w:r>
        <w:rPr>
          <w:color w:val="010105"/>
          <w:spacing w:val="-13"/>
        </w:rPr>
        <w:t> </w:t>
      </w:r>
      <w:r>
        <w:rPr>
          <w:color w:val="010105"/>
        </w:rPr>
        <w:t>enhances</w:t>
      </w:r>
      <w:r>
        <w:rPr>
          <w:color w:val="010105"/>
          <w:spacing w:val="-13"/>
        </w:rPr>
        <w:t> </w:t>
      </w:r>
      <w:r>
        <w:rPr>
          <w:color w:val="010105"/>
        </w:rPr>
        <w:t>the</w:t>
      </w:r>
      <w:r>
        <w:rPr>
          <w:color w:val="010105"/>
          <w:spacing w:val="-13"/>
        </w:rPr>
        <w:t> </w:t>
      </w:r>
      <w:r>
        <w:rPr>
          <w:color w:val="010105"/>
        </w:rPr>
        <w:t>organization's</w:t>
      </w:r>
      <w:r>
        <w:rPr>
          <w:color w:val="010105"/>
          <w:spacing w:val="-13"/>
        </w:rPr>
        <w:t> </w:t>
      </w:r>
      <w:r>
        <w:rPr>
          <w:color w:val="010105"/>
        </w:rPr>
        <w:t>capabilities and ensures a comprehensive response to the incident.</w:t>
      </w:r>
    </w:p>
    <w:p>
      <w:pPr>
        <w:pStyle w:val="BodyText"/>
        <w:spacing w:before="54"/>
        <w:ind w:left="0"/>
        <w:jc w:val="left"/>
      </w:pPr>
    </w:p>
    <w:p>
      <w:pPr>
        <w:pStyle w:val="Heading1"/>
      </w:pPr>
      <w:r>
        <w:rPr/>
        <w:t>Incident</w:t>
      </w:r>
      <w:r>
        <w:rPr>
          <w:spacing w:val="-7"/>
        </w:rPr>
        <w:t> </w:t>
      </w:r>
      <w:r>
        <w:rPr/>
        <w:t>Response</w:t>
      </w:r>
      <w:r>
        <w:rPr>
          <w:spacing w:val="-6"/>
        </w:rPr>
        <w:t> </w:t>
      </w:r>
      <w:r>
        <w:rPr/>
        <w:t>During</w:t>
      </w:r>
      <w:r>
        <w:rPr>
          <w:spacing w:val="-6"/>
        </w:rPr>
        <w:t> </w:t>
      </w:r>
      <w:r>
        <w:rPr/>
        <w:t>Remote</w:t>
      </w:r>
      <w:r>
        <w:rPr>
          <w:spacing w:val="-6"/>
        </w:rPr>
        <w:t> </w:t>
      </w:r>
      <w:r>
        <w:rPr/>
        <w:t>Work</w:t>
      </w:r>
      <w:r>
        <w:rPr>
          <w:spacing w:val="-7"/>
        </w:rPr>
        <w:t> </w:t>
      </w:r>
      <w:r>
        <w:rPr>
          <w:spacing w:val="-2"/>
        </w:rPr>
        <w:t>Scenarios:</w:t>
      </w:r>
    </w:p>
    <w:p>
      <w:pPr>
        <w:pStyle w:val="BodyText"/>
        <w:spacing w:line="285" w:lineRule="auto"/>
        <w:ind w:right="346"/>
      </w:pPr>
      <w:r>
        <w:rPr>
          <w:color w:val="010105"/>
        </w:rPr>
        <w:t>Incident</w:t>
      </w:r>
      <w:r>
        <w:rPr>
          <w:color w:val="010105"/>
          <w:spacing w:val="-14"/>
        </w:rPr>
        <w:t> </w:t>
      </w:r>
      <w:r>
        <w:rPr>
          <w:color w:val="010105"/>
        </w:rPr>
        <w:t>response</w:t>
      </w:r>
      <w:r>
        <w:rPr>
          <w:color w:val="010105"/>
          <w:spacing w:val="-14"/>
        </w:rPr>
        <w:t> </w:t>
      </w:r>
      <w:r>
        <w:rPr>
          <w:color w:val="010105"/>
        </w:rPr>
        <w:t>plans</w:t>
      </w:r>
      <w:r>
        <w:rPr>
          <w:color w:val="010105"/>
          <w:spacing w:val="-8"/>
        </w:rPr>
        <w:t> </w:t>
      </w:r>
      <w:r>
        <w:rPr>
          <w:color w:val="010105"/>
        </w:rPr>
        <w:t>should</w:t>
      </w:r>
      <w:r>
        <w:rPr>
          <w:color w:val="010105"/>
          <w:spacing w:val="-8"/>
        </w:rPr>
        <w:t> </w:t>
      </w:r>
      <w:r>
        <w:rPr>
          <w:color w:val="010105"/>
        </w:rPr>
        <w:t>address</w:t>
      </w:r>
      <w:r>
        <w:rPr>
          <w:color w:val="010105"/>
          <w:spacing w:val="-8"/>
        </w:rPr>
        <w:t> </w:t>
      </w:r>
      <w:r>
        <w:rPr>
          <w:color w:val="010105"/>
        </w:rPr>
        <w:t>the</w:t>
      </w:r>
      <w:r>
        <w:rPr>
          <w:color w:val="010105"/>
          <w:spacing w:val="-8"/>
        </w:rPr>
        <w:t> </w:t>
      </w:r>
      <w:r>
        <w:rPr>
          <w:color w:val="010105"/>
        </w:rPr>
        <w:t>unique</w:t>
      </w:r>
      <w:r>
        <w:rPr>
          <w:color w:val="010105"/>
          <w:spacing w:val="-8"/>
        </w:rPr>
        <w:t> </w:t>
      </w:r>
      <w:r>
        <w:rPr>
          <w:color w:val="010105"/>
        </w:rPr>
        <w:t>challenges</w:t>
      </w:r>
      <w:r>
        <w:rPr>
          <w:color w:val="010105"/>
          <w:spacing w:val="-8"/>
        </w:rPr>
        <w:t> </w:t>
      </w:r>
      <w:r>
        <w:rPr>
          <w:color w:val="010105"/>
        </w:rPr>
        <w:t>posed</w:t>
      </w:r>
      <w:r>
        <w:rPr>
          <w:color w:val="010105"/>
          <w:spacing w:val="-8"/>
        </w:rPr>
        <w:t> </w:t>
      </w:r>
      <w:r>
        <w:rPr>
          <w:color w:val="010105"/>
        </w:rPr>
        <w:t>by</w:t>
      </w:r>
      <w:r>
        <w:rPr>
          <w:color w:val="010105"/>
          <w:spacing w:val="-8"/>
        </w:rPr>
        <w:t> </w:t>
      </w:r>
      <w:r>
        <w:rPr>
          <w:color w:val="010105"/>
        </w:rPr>
        <w:t>remote</w:t>
      </w:r>
      <w:r>
        <w:rPr>
          <w:color w:val="010105"/>
          <w:spacing w:val="-14"/>
        </w:rPr>
        <w:t> </w:t>
      </w:r>
      <w:r>
        <w:rPr>
          <w:color w:val="010105"/>
        </w:rPr>
        <w:t>work</w:t>
      </w:r>
      <w:r>
        <w:rPr>
          <w:color w:val="010105"/>
          <w:spacing w:val="-14"/>
        </w:rPr>
        <w:t> </w:t>
      </w:r>
      <w:r>
        <w:rPr>
          <w:color w:val="010105"/>
        </w:rPr>
        <w:t>scenarios, such as distributed teams, remote access vulnerabilities, and limited physical access to IT infrastructure. Remote incident response procedures should enable effective communication, collaboration, and coordination among remote teams.</w:t>
      </w:r>
    </w:p>
    <w:p>
      <w:pPr>
        <w:pStyle w:val="BodyText"/>
        <w:spacing w:before="54"/>
        <w:ind w:left="0"/>
        <w:jc w:val="left"/>
      </w:pPr>
    </w:p>
    <w:p>
      <w:pPr>
        <w:pStyle w:val="Heading1"/>
        <w:spacing w:before="1"/>
      </w:pPr>
      <w:r>
        <w:rPr/>
        <w:t>Information</w:t>
      </w:r>
      <w:r>
        <w:rPr>
          <w:spacing w:val="-12"/>
        </w:rPr>
        <w:t> </w:t>
      </w:r>
      <w:r>
        <w:rPr/>
        <w:t>Sharing</w:t>
      </w:r>
      <w:r>
        <w:rPr>
          <w:spacing w:val="-12"/>
        </w:rPr>
        <w:t> </w:t>
      </w:r>
      <w:r>
        <w:rPr>
          <w:spacing w:val="-2"/>
        </w:rPr>
        <w:t>Platforms:</w:t>
      </w:r>
    </w:p>
    <w:p>
      <w:pPr>
        <w:pStyle w:val="BodyText"/>
        <w:spacing w:line="285" w:lineRule="auto" w:before="50"/>
        <w:ind w:right="348"/>
      </w:pPr>
      <w:r>
        <w:rPr>
          <w:color w:val="010105"/>
        </w:rPr>
        <w:t>Information</w:t>
      </w:r>
      <w:r>
        <w:rPr>
          <w:color w:val="010105"/>
          <w:spacing w:val="-14"/>
        </w:rPr>
        <w:t> </w:t>
      </w:r>
      <w:r>
        <w:rPr>
          <w:color w:val="010105"/>
        </w:rPr>
        <w:t>sharing</w:t>
      </w:r>
      <w:r>
        <w:rPr>
          <w:color w:val="010105"/>
          <w:spacing w:val="-14"/>
        </w:rPr>
        <w:t> </w:t>
      </w:r>
      <w:r>
        <w:rPr>
          <w:color w:val="010105"/>
        </w:rPr>
        <w:t>platforms</w:t>
      </w:r>
      <w:r>
        <w:rPr>
          <w:color w:val="010105"/>
          <w:spacing w:val="-13"/>
        </w:rPr>
        <w:t> </w:t>
      </w:r>
      <w:r>
        <w:rPr>
          <w:color w:val="010105"/>
        </w:rPr>
        <w:t>facilitate</w:t>
      </w:r>
      <w:r>
        <w:rPr>
          <w:color w:val="010105"/>
          <w:spacing w:val="-9"/>
        </w:rPr>
        <w:t> </w:t>
      </w:r>
      <w:r>
        <w:rPr>
          <w:color w:val="010105"/>
        </w:rPr>
        <w:t>the</w:t>
      </w:r>
      <w:r>
        <w:rPr>
          <w:color w:val="010105"/>
          <w:spacing w:val="-9"/>
        </w:rPr>
        <w:t> </w:t>
      </w:r>
      <w:r>
        <w:rPr>
          <w:color w:val="010105"/>
        </w:rPr>
        <w:t>exchange</w:t>
      </w:r>
      <w:r>
        <w:rPr>
          <w:color w:val="010105"/>
          <w:spacing w:val="-9"/>
        </w:rPr>
        <w:t> </w:t>
      </w:r>
      <w:r>
        <w:rPr>
          <w:color w:val="010105"/>
        </w:rPr>
        <w:t>of</w:t>
      </w:r>
      <w:r>
        <w:rPr>
          <w:color w:val="010105"/>
          <w:spacing w:val="-9"/>
        </w:rPr>
        <w:t> </w:t>
      </w:r>
      <w:r>
        <w:rPr>
          <w:color w:val="010105"/>
        </w:rPr>
        <w:t>threat</w:t>
      </w:r>
      <w:r>
        <w:rPr>
          <w:color w:val="010105"/>
          <w:spacing w:val="-9"/>
        </w:rPr>
        <w:t> </w:t>
      </w:r>
      <w:r>
        <w:rPr>
          <w:color w:val="010105"/>
        </w:rPr>
        <w:t>intelligence,</w:t>
      </w:r>
      <w:r>
        <w:rPr>
          <w:color w:val="010105"/>
          <w:spacing w:val="-9"/>
        </w:rPr>
        <w:t> </w:t>
      </w:r>
      <w:r>
        <w:rPr>
          <w:color w:val="010105"/>
        </w:rPr>
        <w:t>incident</w:t>
      </w:r>
      <w:r>
        <w:rPr>
          <w:color w:val="010105"/>
          <w:spacing w:val="-14"/>
        </w:rPr>
        <w:t> </w:t>
      </w:r>
      <w:r>
        <w:rPr>
          <w:color w:val="010105"/>
        </w:rPr>
        <w:t>reports,</w:t>
      </w:r>
      <w:r>
        <w:rPr>
          <w:color w:val="010105"/>
          <w:spacing w:val="-14"/>
        </w:rPr>
        <w:t> </w:t>
      </w:r>
      <w:r>
        <w:rPr>
          <w:color w:val="010105"/>
        </w:rPr>
        <w:t>and best practices among organizations and industry peers. Participating in information sharing initiatives</w:t>
      </w:r>
      <w:r>
        <w:rPr>
          <w:color w:val="010105"/>
          <w:spacing w:val="-14"/>
        </w:rPr>
        <w:t> </w:t>
      </w:r>
      <w:r>
        <w:rPr>
          <w:color w:val="010105"/>
        </w:rPr>
        <w:t>enhances</w:t>
      </w:r>
      <w:r>
        <w:rPr>
          <w:color w:val="010105"/>
          <w:spacing w:val="-14"/>
        </w:rPr>
        <w:t> </w:t>
      </w:r>
      <w:r>
        <w:rPr>
          <w:color w:val="010105"/>
        </w:rPr>
        <w:t>situational</w:t>
      </w:r>
      <w:r>
        <w:rPr>
          <w:color w:val="010105"/>
          <w:spacing w:val="-13"/>
        </w:rPr>
        <w:t> </w:t>
      </w:r>
      <w:r>
        <w:rPr>
          <w:color w:val="010105"/>
        </w:rPr>
        <w:t>awareness</w:t>
      </w:r>
      <w:r>
        <w:rPr>
          <w:color w:val="010105"/>
          <w:spacing w:val="-14"/>
        </w:rPr>
        <w:t> </w:t>
      </w:r>
      <w:r>
        <w:rPr>
          <w:color w:val="010105"/>
        </w:rPr>
        <w:t>and</w:t>
      </w:r>
      <w:r>
        <w:rPr>
          <w:color w:val="010105"/>
          <w:spacing w:val="-14"/>
        </w:rPr>
        <w:t> </w:t>
      </w:r>
      <w:r>
        <w:rPr>
          <w:color w:val="010105"/>
        </w:rPr>
        <w:t>enables</w:t>
      </w:r>
      <w:r>
        <w:rPr>
          <w:color w:val="010105"/>
          <w:spacing w:val="-14"/>
        </w:rPr>
        <w:t> </w:t>
      </w:r>
      <w:r>
        <w:rPr>
          <w:color w:val="010105"/>
        </w:rPr>
        <w:t>proactive</w:t>
      </w:r>
      <w:r>
        <w:rPr>
          <w:color w:val="010105"/>
          <w:spacing w:val="-13"/>
        </w:rPr>
        <w:t> </w:t>
      </w:r>
      <w:r>
        <w:rPr>
          <w:color w:val="010105"/>
        </w:rPr>
        <w:t>threat</w:t>
      </w:r>
      <w:r>
        <w:rPr>
          <w:color w:val="010105"/>
          <w:spacing w:val="-14"/>
        </w:rPr>
        <w:t> </w:t>
      </w:r>
      <w:r>
        <w:rPr>
          <w:color w:val="010105"/>
        </w:rPr>
        <w:t>detection</w:t>
      </w:r>
      <w:r>
        <w:rPr>
          <w:color w:val="010105"/>
          <w:spacing w:val="-14"/>
        </w:rPr>
        <w:t> </w:t>
      </w:r>
      <w:r>
        <w:rPr>
          <w:color w:val="010105"/>
        </w:rPr>
        <w:t>and</w:t>
      </w:r>
      <w:r>
        <w:rPr>
          <w:color w:val="010105"/>
          <w:spacing w:val="-13"/>
        </w:rPr>
        <w:t> </w:t>
      </w:r>
      <w:r>
        <w:rPr>
          <w:color w:val="010105"/>
        </w:rPr>
        <w:t>response.</w:t>
      </w:r>
    </w:p>
    <w:p>
      <w:pPr>
        <w:pStyle w:val="BodyText"/>
        <w:spacing w:before="54"/>
        <w:ind w:left="0"/>
        <w:jc w:val="left"/>
      </w:pPr>
    </w:p>
    <w:p>
      <w:pPr>
        <w:pStyle w:val="Heading1"/>
      </w:pPr>
      <w:r>
        <w:rPr/>
        <w:t>Legal</w:t>
      </w:r>
      <w:r>
        <w:rPr>
          <w:spacing w:val="-8"/>
        </w:rPr>
        <w:t> </w:t>
      </w:r>
      <w:r>
        <w:rPr/>
        <w:t>and</w:t>
      </w:r>
      <w:r>
        <w:rPr>
          <w:spacing w:val="-7"/>
        </w:rPr>
        <w:t> </w:t>
      </w:r>
      <w:r>
        <w:rPr/>
        <w:t>Privacy</w:t>
      </w:r>
      <w:r>
        <w:rPr>
          <w:spacing w:val="-7"/>
        </w:rPr>
        <w:t> </w:t>
      </w:r>
      <w:r>
        <w:rPr>
          <w:spacing w:val="-2"/>
        </w:rPr>
        <w:t>Implications:</w:t>
      </w:r>
    </w:p>
    <w:p>
      <w:pPr>
        <w:pStyle w:val="BodyText"/>
        <w:spacing w:line="285" w:lineRule="auto"/>
        <w:ind w:right="355"/>
      </w:pPr>
      <w:r>
        <w:rPr>
          <w:color w:val="010105"/>
        </w:rPr>
        <w:t>Incident response efforts must adhere to legal and privacy requirements to protect sensitive information</w:t>
      </w:r>
      <w:r>
        <w:rPr>
          <w:color w:val="010105"/>
          <w:spacing w:val="28"/>
        </w:rPr>
        <w:t> </w:t>
      </w:r>
      <w:r>
        <w:rPr>
          <w:color w:val="010105"/>
        </w:rPr>
        <w:t>and</w:t>
      </w:r>
      <w:r>
        <w:rPr>
          <w:color w:val="010105"/>
          <w:spacing w:val="28"/>
        </w:rPr>
        <w:t> </w:t>
      </w:r>
      <w:r>
        <w:rPr>
          <w:color w:val="010105"/>
        </w:rPr>
        <w:t>preserve</w:t>
      </w:r>
      <w:r>
        <w:rPr>
          <w:color w:val="010105"/>
          <w:spacing w:val="28"/>
        </w:rPr>
        <w:t> </w:t>
      </w:r>
      <w:r>
        <w:rPr>
          <w:color w:val="010105"/>
        </w:rPr>
        <w:t>individuals'</w:t>
      </w:r>
      <w:r>
        <w:rPr>
          <w:color w:val="010105"/>
          <w:spacing w:val="16"/>
        </w:rPr>
        <w:t> </w:t>
      </w:r>
      <w:r>
        <w:rPr>
          <w:color w:val="010105"/>
        </w:rPr>
        <w:t>rights.</w:t>
      </w:r>
      <w:r>
        <w:rPr>
          <w:color w:val="010105"/>
          <w:spacing w:val="16"/>
        </w:rPr>
        <w:t> </w:t>
      </w:r>
      <w:r>
        <w:rPr>
          <w:color w:val="010105"/>
        </w:rPr>
        <w:t>Organizations</w:t>
      </w:r>
      <w:r>
        <w:rPr>
          <w:color w:val="010105"/>
          <w:spacing w:val="16"/>
        </w:rPr>
        <w:t> </w:t>
      </w:r>
      <w:r>
        <w:rPr>
          <w:color w:val="010105"/>
        </w:rPr>
        <w:t>should</w:t>
      </w:r>
      <w:r>
        <w:rPr>
          <w:color w:val="010105"/>
          <w:spacing w:val="16"/>
        </w:rPr>
        <w:t> </w:t>
      </w:r>
      <w:r>
        <w:rPr>
          <w:color w:val="010105"/>
        </w:rPr>
        <w:t>consider</w:t>
      </w:r>
      <w:r>
        <w:rPr>
          <w:color w:val="010105"/>
          <w:spacing w:val="16"/>
        </w:rPr>
        <w:t> </w:t>
      </w:r>
      <w:r>
        <w:rPr>
          <w:color w:val="010105"/>
        </w:rPr>
        <w:t>legal</w:t>
      </w:r>
      <w:r>
        <w:rPr>
          <w:color w:val="010105"/>
          <w:spacing w:val="16"/>
        </w:rPr>
        <w:t> </w:t>
      </w:r>
      <w:r>
        <w:rPr>
          <w:color w:val="010105"/>
        </w:rPr>
        <w:t>and</w:t>
      </w:r>
      <w:r>
        <w:rPr>
          <w:color w:val="010105"/>
          <w:spacing w:val="16"/>
        </w:rPr>
        <w:t> </w:t>
      </w:r>
      <w:r>
        <w:rPr>
          <w:color w:val="010105"/>
        </w:rPr>
        <w:t>privacy</w:t>
      </w:r>
    </w:p>
    <w:p>
      <w:pPr>
        <w:pStyle w:val="BodyText"/>
        <w:spacing w:after="0" w:line="285" w:lineRule="auto"/>
        <w:sectPr>
          <w:pgSz w:w="12240" w:h="15840"/>
          <w:pgMar w:top="1360" w:bottom="280" w:left="1440" w:right="1080"/>
        </w:sectPr>
      </w:pPr>
    </w:p>
    <w:p>
      <w:pPr>
        <w:pStyle w:val="BodyText"/>
        <w:spacing w:line="285" w:lineRule="auto" w:before="81"/>
        <w:ind w:right="350"/>
      </w:pPr>
      <w:r>
        <w:rPr>
          <w:color w:val="010105"/>
        </w:rPr>
        <w:t>implications</w:t>
      </w:r>
      <w:r>
        <w:rPr>
          <w:color w:val="010105"/>
          <w:spacing w:val="-9"/>
        </w:rPr>
        <w:t> </w:t>
      </w:r>
      <w:r>
        <w:rPr>
          <w:color w:val="010105"/>
        </w:rPr>
        <w:t>when</w:t>
      </w:r>
      <w:r>
        <w:rPr>
          <w:color w:val="010105"/>
          <w:spacing w:val="-4"/>
        </w:rPr>
        <w:t> </w:t>
      </w:r>
      <w:r>
        <w:rPr>
          <w:color w:val="010105"/>
        </w:rPr>
        <w:t>collecting,</w:t>
      </w:r>
      <w:r>
        <w:rPr>
          <w:color w:val="010105"/>
          <w:spacing w:val="-5"/>
        </w:rPr>
        <w:t> </w:t>
      </w:r>
      <w:r>
        <w:rPr>
          <w:color w:val="010105"/>
        </w:rPr>
        <w:t>sharing,</w:t>
      </w:r>
      <w:r>
        <w:rPr>
          <w:color w:val="010105"/>
          <w:spacing w:val="-5"/>
        </w:rPr>
        <w:t> </w:t>
      </w:r>
      <w:r>
        <w:rPr>
          <w:color w:val="010105"/>
        </w:rPr>
        <w:t>and</w:t>
      </w:r>
      <w:r>
        <w:rPr>
          <w:color w:val="010105"/>
          <w:spacing w:val="-14"/>
        </w:rPr>
        <w:t> </w:t>
      </w:r>
      <w:r>
        <w:rPr>
          <w:color w:val="010105"/>
        </w:rPr>
        <w:t>analyzing</w:t>
      </w:r>
      <w:r>
        <w:rPr>
          <w:color w:val="010105"/>
          <w:spacing w:val="-14"/>
        </w:rPr>
        <w:t> </w:t>
      </w:r>
      <w:r>
        <w:rPr>
          <w:color w:val="010105"/>
        </w:rPr>
        <w:t>incident-related</w:t>
      </w:r>
      <w:r>
        <w:rPr>
          <w:color w:val="010105"/>
          <w:spacing w:val="-13"/>
        </w:rPr>
        <w:t> </w:t>
      </w:r>
      <w:r>
        <w:rPr>
          <w:color w:val="010105"/>
        </w:rPr>
        <w:t>data</w:t>
      </w:r>
      <w:r>
        <w:rPr>
          <w:color w:val="010105"/>
          <w:spacing w:val="-14"/>
        </w:rPr>
        <w:t> </w:t>
      </w:r>
      <w:r>
        <w:rPr>
          <w:color w:val="010105"/>
        </w:rPr>
        <w:t>to</w:t>
      </w:r>
      <w:r>
        <w:rPr>
          <w:color w:val="010105"/>
          <w:spacing w:val="-14"/>
        </w:rPr>
        <w:t> </w:t>
      </w:r>
      <w:r>
        <w:rPr>
          <w:color w:val="010105"/>
        </w:rPr>
        <w:t>ensure</w:t>
      </w:r>
      <w:r>
        <w:rPr>
          <w:color w:val="010105"/>
          <w:spacing w:val="-14"/>
        </w:rPr>
        <w:t> </w:t>
      </w:r>
      <w:r>
        <w:rPr>
          <w:color w:val="010105"/>
        </w:rPr>
        <w:t>compliance with applicable laws and regulations.</w:t>
      </w:r>
    </w:p>
    <w:p>
      <w:pPr>
        <w:pStyle w:val="BodyText"/>
        <w:spacing w:before="52"/>
        <w:ind w:left="0"/>
        <w:jc w:val="left"/>
      </w:pPr>
    </w:p>
    <w:p>
      <w:pPr>
        <w:pStyle w:val="Heading1"/>
      </w:pPr>
      <w:r>
        <w:rPr>
          <w:spacing w:val="-2"/>
        </w:rPr>
        <w:t>Post-Incident</w:t>
      </w:r>
      <w:r>
        <w:rPr>
          <w:spacing w:val="4"/>
        </w:rPr>
        <w:t> </w:t>
      </w:r>
      <w:r>
        <w:rPr>
          <w:spacing w:val="-2"/>
        </w:rPr>
        <w:t>Activities</w:t>
      </w:r>
      <w:r>
        <w:rPr>
          <w:spacing w:val="5"/>
        </w:rPr>
        <w:t> </w:t>
      </w:r>
      <w:r>
        <w:rPr>
          <w:spacing w:val="-2"/>
        </w:rPr>
        <w:t>Incident</w:t>
      </w:r>
      <w:r>
        <w:rPr>
          <w:spacing w:val="4"/>
        </w:rPr>
        <w:t> </w:t>
      </w:r>
      <w:r>
        <w:rPr>
          <w:spacing w:val="-2"/>
        </w:rPr>
        <w:t>Reporting</w:t>
      </w:r>
    </w:p>
    <w:p>
      <w:pPr>
        <w:pStyle w:val="BodyText"/>
        <w:spacing w:line="285" w:lineRule="auto"/>
        <w:ind w:right="347"/>
      </w:pPr>
      <w:r>
        <w:rPr>
          <w:color w:val="010105"/>
        </w:rPr>
        <w:t>"Post-Incident Activities" involves the crucial steps taken after an incident has been contained and resolved, focusing on measures to analyze and learn from the incident. This includes conducting</w:t>
      </w:r>
      <w:r>
        <w:rPr>
          <w:color w:val="010105"/>
          <w:spacing w:val="-10"/>
        </w:rPr>
        <w:t> </w:t>
      </w:r>
      <w:r>
        <w:rPr>
          <w:color w:val="010105"/>
        </w:rPr>
        <w:t>post-mortem</w:t>
      </w:r>
      <w:r>
        <w:rPr>
          <w:color w:val="010105"/>
          <w:spacing w:val="-5"/>
        </w:rPr>
        <w:t> </w:t>
      </w:r>
      <w:r>
        <w:rPr>
          <w:color w:val="010105"/>
        </w:rPr>
        <w:t>reviews,</w:t>
      </w:r>
      <w:r>
        <w:rPr>
          <w:color w:val="010105"/>
          <w:spacing w:val="-5"/>
        </w:rPr>
        <w:t> </w:t>
      </w:r>
      <w:r>
        <w:rPr>
          <w:color w:val="010105"/>
        </w:rPr>
        <w:t>documenting</w:t>
      </w:r>
      <w:r>
        <w:rPr>
          <w:color w:val="010105"/>
          <w:spacing w:val="-5"/>
        </w:rPr>
        <w:t> </w:t>
      </w:r>
      <w:r>
        <w:rPr>
          <w:color w:val="010105"/>
        </w:rPr>
        <w:t>lessons</w:t>
      </w:r>
      <w:r>
        <w:rPr>
          <w:color w:val="010105"/>
          <w:spacing w:val="-14"/>
        </w:rPr>
        <w:t> </w:t>
      </w:r>
      <w:r>
        <w:rPr>
          <w:color w:val="010105"/>
        </w:rPr>
        <w:t>learned,</w:t>
      </w:r>
      <w:r>
        <w:rPr>
          <w:color w:val="010105"/>
          <w:spacing w:val="-14"/>
        </w:rPr>
        <w:t> </w:t>
      </w:r>
      <w:r>
        <w:rPr>
          <w:color w:val="010105"/>
        </w:rPr>
        <w:t>and</w:t>
      </w:r>
      <w:r>
        <w:rPr>
          <w:color w:val="010105"/>
          <w:spacing w:val="-13"/>
        </w:rPr>
        <w:t> </w:t>
      </w:r>
      <w:r>
        <w:rPr>
          <w:color w:val="010105"/>
        </w:rPr>
        <w:t>implementing</w:t>
      </w:r>
      <w:r>
        <w:rPr>
          <w:color w:val="010105"/>
          <w:spacing w:val="-14"/>
        </w:rPr>
        <w:t> </w:t>
      </w:r>
      <w:r>
        <w:rPr>
          <w:color w:val="010105"/>
        </w:rPr>
        <w:t>remediation actions to strengthen defenses and prevent similar incidents in the future. By systematically reviewing and improving incident response processes, organizations can enhance their resilience</w:t>
      </w:r>
      <w:r>
        <w:rPr>
          <w:color w:val="010105"/>
          <w:spacing w:val="80"/>
          <w:w w:val="150"/>
        </w:rPr>
        <w:t>   </w:t>
      </w:r>
      <w:r>
        <w:rPr>
          <w:color w:val="010105"/>
        </w:rPr>
        <w:t>and</w:t>
      </w:r>
      <w:r>
        <w:rPr>
          <w:color w:val="010105"/>
          <w:spacing w:val="80"/>
          <w:w w:val="150"/>
        </w:rPr>
        <w:t>   </w:t>
      </w:r>
      <w:r>
        <w:rPr>
          <w:color w:val="010105"/>
        </w:rPr>
        <w:t>readiness</w:t>
      </w:r>
      <w:r>
        <w:rPr>
          <w:color w:val="010105"/>
          <w:spacing w:val="80"/>
          <w:w w:val="150"/>
        </w:rPr>
        <w:t>   </w:t>
      </w:r>
      <w:r>
        <w:rPr>
          <w:color w:val="010105"/>
        </w:rPr>
        <w:t>to</w:t>
      </w:r>
      <w:r>
        <w:rPr>
          <w:color w:val="010105"/>
          <w:spacing w:val="80"/>
          <w:w w:val="150"/>
        </w:rPr>
        <w:t>   </w:t>
      </w:r>
      <w:r>
        <w:rPr>
          <w:color w:val="010105"/>
        </w:rPr>
        <w:t>handle</w:t>
      </w:r>
      <w:r>
        <w:rPr>
          <w:color w:val="010105"/>
          <w:spacing w:val="80"/>
          <w:w w:val="150"/>
        </w:rPr>
        <w:t>   </w:t>
      </w:r>
      <w:r>
        <w:rPr>
          <w:color w:val="010105"/>
        </w:rPr>
        <w:t>future</w:t>
      </w:r>
      <w:r>
        <w:rPr>
          <w:color w:val="010105"/>
          <w:spacing w:val="80"/>
        </w:rPr>
        <w:t>   </w:t>
      </w:r>
      <w:r>
        <w:rPr>
          <w:color w:val="010105"/>
        </w:rPr>
        <w:t>threats</w:t>
      </w:r>
      <w:r>
        <w:rPr>
          <w:color w:val="010105"/>
          <w:spacing w:val="80"/>
        </w:rPr>
        <w:t>   </w:t>
      </w:r>
      <w:r>
        <w:rPr>
          <w:color w:val="010105"/>
        </w:rPr>
        <w:t>effectively. "Incident Reporting" entails the formal</w:t>
      </w:r>
      <w:r>
        <w:rPr>
          <w:color w:val="010105"/>
          <w:spacing w:val="-10"/>
        </w:rPr>
        <w:t> </w:t>
      </w:r>
      <w:r>
        <w:rPr>
          <w:color w:val="010105"/>
        </w:rPr>
        <w:t>documentation</w:t>
      </w:r>
      <w:r>
        <w:rPr>
          <w:color w:val="010105"/>
          <w:spacing w:val="-10"/>
        </w:rPr>
        <w:t> </w:t>
      </w:r>
      <w:r>
        <w:rPr>
          <w:color w:val="010105"/>
        </w:rPr>
        <w:t>and</w:t>
      </w:r>
      <w:r>
        <w:rPr>
          <w:color w:val="010105"/>
          <w:spacing w:val="-10"/>
        </w:rPr>
        <w:t> </w:t>
      </w:r>
      <w:r>
        <w:rPr>
          <w:color w:val="010105"/>
        </w:rPr>
        <w:t>communication</w:t>
      </w:r>
      <w:r>
        <w:rPr>
          <w:color w:val="010105"/>
          <w:spacing w:val="-10"/>
        </w:rPr>
        <w:t> </w:t>
      </w:r>
      <w:r>
        <w:rPr>
          <w:color w:val="010105"/>
        </w:rPr>
        <w:t>of</w:t>
      </w:r>
      <w:r>
        <w:rPr>
          <w:color w:val="010105"/>
          <w:spacing w:val="-10"/>
        </w:rPr>
        <w:t> </w:t>
      </w:r>
      <w:r>
        <w:rPr>
          <w:color w:val="010105"/>
        </w:rPr>
        <w:t>security</w:t>
      </w:r>
      <w:r>
        <w:rPr>
          <w:color w:val="010105"/>
          <w:spacing w:val="-10"/>
        </w:rPr>
        <w:t> </w:t>
      </w:r>
      <w:r>
        <w:rPr>
          <w:color w:val="010105"/>
        </w:rPr>
        <w:t>incidents to relevant stakeholders,</w:t>
      </w:r>
      <w:r>
        <w:rPr>
          <w:color w:val="010105"/>
          <w:spacing w:val="-10"/>
        </w:rPr>
        <w:t> </w:t>
      </w:r>
      <w:r>
        <w:rPr>
          <w:color w:val="010105"/>
        </w:rPr>
        <w:t>including</w:t>
      </w:r>
      <w:r>
        <w:rPr>
          <w:color w:val="010105"/>
          <w:spacing w:val="-10"/>
        </w:rPr>
        <w:t> </w:t>
      </w:r>
      <w:r>
        <w:rPr>
          <w:color w:val="010105"/>
        </w:rPr>
        <w:t>internal</w:t>
      </w:r>
      <w:r>
        <w:rPr>
          <w:color w:val="010105"/>
          <w:spacing w:val="-10"/>
        </w:rPr>
        <w:t> </w:t>
      </w:r>
      <w:r>
        <w:rPr>
          <w:color w:val="010105"/>
        </w:rPr>
        <w:t>teams,</w:t>
      </w:r>
      <w:r>
        <w:rPr>
          <w:color w:val="010105"/>
          <w:spacing w:val="-10"/>
        </w:rPr>
        <w:t> </w:t>
      </w:r>
      <w:r>
        <w:rPr>
          <w:color w:val="010105"/>
        </w:rPr>
        <w:t>regulatory</w:t>
      </w:r>
      <w:r>
        <w:rPr>
          <w:color w:val="010105"/>
          <w:spacing w:val="-10"/>
        </w:rPr>
        <w:t> </w:t>
      </w:r>
      <w:r>
        <w:rPr>
          <w:color w:val="010105"/>
        </w:rPr>
        <w:t>bodies,</w:t>
      </w:r>
      <w:r>
        <w:rPr>
          <w:color w:val="010105"/>
          <w:spacing w:val="-10"/>
        </w:rPr>
        <w:t> </w:t>
      </w:r>
      <w:r>
        <w:rPr>
          <w:color w:val="010105"/>
        </w:rPr>
        <w:t>law</w:t>
      </w:r>
      <w:r>
        <w:rPr>
          <w:color w:val="010105"/>
          <w:spacing w:val="-10"/>
        </w:rPr>
        <w:t> </w:t>
      </w:r>
      <w:r>
        <w:rPr>
          <w:color w:val="010105"/>
        </w:rPr>
        <w:t>enforcement</w:t>
      </w:r>
      <w:r>
        <w:rPr>
          <w:color w:val="010105"/>
          <w:spacing w:val="-10"/>
        </w:rPr>
        <w:t> </w:t>
      </w:r>
      <w:r>
        <w:rPr>
          <w:color w:val="010105"/>
        </w:rPr>
        <w:t>agencies, and affected parties. This process involves compiling detailed incident reports that outline</w:t>
      </w:r>
      <w:r>
        <w:rPr>
          <w:color w:val="010105"/>
          <w:spacing w:val="-5"/>
        </w:rPr>
        <w:t> </w:t>
      </w:r>
      <w:r>
        <w:rPr>
          <w:color w:val="010105"/>
        </w:rPr>
        <w:t>the nature</w:t>
      </w:r>
      <w:r>
        <w:rPr>
          <w:color w:val="010105"/>
          <w:spacing w:val="-5"/>
        </w:rPr>
        <w:t> </w:t>
      </w:r>
      <w:r>
        <w:rPr>
          <w:color w:val="010105"/>
        </w:rPr>
        <w:t>of</w:t>
      </w:r>
      <w:r>
        <w:rPr>
          <w:color w:val="010105"/>
          <w:spacing w:val="-5"/>
        </w:rPr>
        <w:t> </w:t>
      </w:r>
      <w:r>
        <w:rPr>
          <w:color w:val="010105"/>
        </w:rPr>
        <w:t>the</w:t>
      </w:r>
      <w:r>
        <w:rPr>
          <w:color w:val="010105"/>
          <w:spacing w:val="-5"/>
        </w:rPr>
        <w:t> </w:t>
      </w:r>
      <w:r>
        <w:rPr>
          <w:color w:val="010105"/>
        </w:rPr>
        <w:t>incident,</w:t>
      </w:r>
      <w:r>
        <w:rPr>
          <w:color w:val="010105"/>
          <w:spacing w:val="-5"/>
        </w:rPr>
        <w:t> </w:t>
      </w:r>
      <w:r>
        <w:rPr>
          <w:color w:val="010105"/>
        </w:rPr>
        <w:t>its</w:t>
      </w:r>
      <w:r>
        <w:rPr>
          <w:color w:val="010105"/>
          <w:spacing w:val="-5"/>
        </w:rPr>
        <w:t> </w:t>
      </w:r>
      <w:r>
        <w:rPr>
          <w:color w:val="010105"/>
        </w:rPr>
        <w:t>impact,</w:t>
      </w:r>
      <w:r>
        <w:rPr>
          <w:color w:val="010105"/>
          <w:spacing w:val="-5"/>
        </w:rPr>
        <w:t> </w:t>
      </w:r>
      <w:r>
        <w:rPr>
          <w:color w:val="010105"/>
        </w:rPr>
        <w:t>the</w:t>
      </w:r>
      <w:r>
        <w:rPr>
          <w:color w:val="010105"/>
          <w:spacing w:val="-5"/>
        </w:rPr>
        <w:t> </w:t>
      </w:r>
      <w:r>
        <w:rPr>
          <w:color w:val="010105"/>
        </w:rPr>
        <w:t>response</w:t>
      </w:r>
      <w:r>
        <w:rPr>
          <w:color w:val="010105"/>
          <w:spacing w:val="-5"/>
        </w:rPr>
        <w:t> </w:t>
      </w:r>
      <w:r>
        <w:rPr>
          <w:color w:val="010105"/>
        </w:rPr>
        <w:t>actions</w:t>
      </w:r>
      <w:r>
        <w:rPr>
          <w:color w:val="010105"/>
          <w:spacing w:val="-5"/>
        </w:rPr>
        <w:t> </w:t>
      </w:r>
      <w:r>
        <w:rPr>
          <w:color w:val="010105"/>
        </w:rPr>
        <w:t>taken,</w:t>
      </w:r>
      <w:r>
        <w:rPr>
          <w:color w:val="010105"/>
          <w:spacing w:val="-5"/>
        </w:rPr>
        <w:t> </w:t>
      </w:r>
      <w:r>
        <w:rPr>
          <w:color w:val="010105"/>
        </w:rPr>
        <w:t>and</w:t>
      </w:r>
      <w:r>
        <w:rPr>
          <w:color w:val="010105"/>
          <w:spacing w:val="-5"/>
        </w:rPr>
        <w:t> </w:t>
      </w:r>
      <w:r>
        <w:rPr>
          <w:color w:val="010105"/>
        </w:rPr>
        <w:t>any</w:t>
      </w:r>
      <w:r>
        <w:rPr>
          <w:color w:val="010105"/>
          <w:spacing w:val="-5"/>
        </w:rPr>
        <w:t> </w:t>
      </w:r>
      <w:r>
        <w:rPr>
          <w:color w:val="010105"/>
        </w:rPr>
        <w:t>remediation</w:t>
      </w:r>
      <w:r>
        <w:rPr>
          <w:color w:val="010105"/>
          <w:spacing w:val="-5"/>
        </w:rPr>
        <w:t> </w:t>
      </w:r>
      <w:r>
        <w:rPr>
          <w:color w:val="010105"/>
        </w:rPr>
        <w:t>efforts.</w:t>
      </w:r>
      <w:r>
        <w:rPr>
          <w:color w:val="010105"/>
          <w:spacing w:val="-5"/>
        </w:rPr>
        <w:t> </w:t>
      </w:r>
      <w:r>
        <w:rPr>
          <w:color w:val="010105"/>
        </w:rPr>
        <w:t>Clear and</w:t>
      </w:r>
      <w:r>
        <w:rPr>
          <w:color w:val="010105"/>
          <w:spacing w:val="-2"/>
        </w:rPr>
        <w:t> </w:t>
      </w:r>
      <w:r>
        <w:rPr>
          <w:color w:val="010105"/>
        </w:rPr>
        <w:t>accurate</w:t>
      </w:r>
      <w:r>
        <w:rPr>
          <w:color w:val="010105"/>
          <w:spacing w:val="-2"/>
        </w:rPr>
        <w:t> </w:t>
      </w:r>
      <w:r>
        <w:rPr>
          <w:color w:val="010105"/>
        </w:rPr>
        <w:t>incident</w:t>
      </w:r>
      <w:r>
        <w:rPr>
          <w:color w:val="010105"/>
          <w:spacing w:val="-2"/>
        </w:rPr>
        <w:t> </w:t>
      </w:r>
      <w:r>
        <w:rPr>
          <w:color w:val="010105"/>
        </w:rPr>
        <w:t>reporting</w:t>
      </w:r>
      <w:r>
        <w:rPr>
          <w:color w:val="010105"/>
          <w:spacing w:val="-2"/>
        </w:rPr>
        <w:t> </w:t>
      </w:r>
      <w:r>
        <w:rPr>
          <w:color w:val="010105"/>
        </w:rPr>
        <w:t>is</w:t>
      </w:r>
      <w:r>
        <w:rPr>
          <w:color w:val="010105"/>
          <w:spacing w:val="-2"/>
        </w:rPr>
        <w:t> </w:t>
      </w:r>
      <w:r>
        <w:rPr>
          <w:color w:val="010105"/>
        </w:rPr>
        <w:t>essential</w:t>
      </w:r>
      <w:r>
        <w:rPr>
          <w:color w:val="010105"/>
          <w:spacing w:val="-2"/>
        </w:rPr>
        <w:t> </w:t>
      </w:r>
      <w:r>
        <w:rPr>
          <w:color w:val="010105"/>
        </w:rPr>
        <w:t>for</w:t>
      </w:r>
      <w:r>
        <w:rPr>
          <w:color w:val="010105"/>
          <w:spacing w:val="-2"/>
        </w:rPr>
        <w:t> </w:t>
      </w:r>
      <w:r>
        <w:rPr>
          <w:color w:val="010105"/>
        </w:rPr>
        <w:t>maintaining</w:t>
      </w:r>
      <w:r>
        <w:rPr>
          <w:color w:val="010105"/>
          <w:spacing w:val="-13"/>
        </w:rPr>
        <w:t> </w:t>
      </w:r>
      <w:r>
        <w:rPr>
          <w:color w:val="010105"/>
        </w:rPr>
        <w:t>transparency,</w:t>
      </w:r>
      <w:r>
        <w:rPr>
          <w:color w:val="010105"/>
          <w:spacing w:val="-13"/>
        </w:rPr>
        <w:t> </w:t>
      </w:r>
      <w:r>
        <w:rPr>
          <w:color w:val="010105"/>
        </w:rPr>
        <w:t>facilitating</w:t>
      </w:r>
      <w:r>
        <w:rPr>
          <w:color w:val="010105"/>
          <w:spacing w:val="-13"/>
        </w:rPr>
        <w:t> </w:t>
      </w:r>
      <w:r>
        <w:rPr>
          <w:color w:val="010105"/>
        </w:rPr>
        <w:t>regulatory compliance, and supporting legal and investigative processes.</w:t>
      </w:r>
    </w:p>
    <w:p>
      <w:pPr>
        <w:pStyle w:val="BodyText"/>
        <w:spacing w:before="60"/>
        <w:ind w:left="0"/>
        <w:jc w:val="left"/>
      </w:pPr>
    </w:p>
    <w:p>
      <w:pPr>
        <w:pStyle w:val="Heading1"/>
        <w:spacing w:before="1"/>
      </w:pPr>
      <w:r>
        <w:rPr/>
        <w:t>Internal</w:t>
      </w:r>
      <w:r>
        <w:rPr>
          <w:spacing w:val="-6"/>
        </w:rPr>
        <w:t> </w:t>
      </w:r>
      <w:r>
        <w:rPr/>
        <w:t>Reporting</w:t>
      </w:r>
      <w:r>
        <w:rPr>
          <w:spacing w:val="-5"/>
        </w:rPr>
        <w:t> </w:t>
      </w:r>
      <w:r>
        <w:rPr>
          <w:spacing w:val="-2"/>
        </w:rPr>
        <w:t>Requirements:</w:t>
      </w:r>
    </w:p>
    <w:p>
      <w:pPr>
        <w:pStyle w:val="BodyText"/>
        <w:spacing w:line="285" w:lineRule="auto"/>
        <w:ind w:right="346"/>
      </w:pPr>
      <w:r>
        <w:rPr>
          <w:color w:val="010105"/>
        </w:rPr>
        <w:t>Following a security incident, organizations must adhere to internal reporting requirements to ensure that relevant stakeholders are informed promptly. Internal reporting processes should include</w:t>
      </w:r>
      <w:r>
        <w:rPr>
          <w:color w:val="010105"/>
          <w:spacing w:val="-14"/>
        </w:rPr>
        <w:t> </w:t>
      </w:r>
      <w:r>
        <w:rPr>
          <w:color w:val="010105"/>
        </w:rPr>
        <w:t>procedures</w:t>
      </w:r>
      <w:r>
        <w:rPr>
          <w:color w:val="010105"/>
          <w:spacing w:val="-14"/>
        </w:rPr>
        <w:t> </w:t>
      </w:r>
      <w:r>
        <w:rPr>
          <w:color w:val="010105"/>
        </w:rPr>
        <w:t>for</w:t>
      </w:r>
      <w:r>
        <w:rPr>
          <w:color w:val="010105"/>
          <w:spacing w:val="-13"/>
        </w:rPr>
        <w:t> </w:t>
      </w:r>
      <w:r>
        <w:rPr>
          <w:color w:val="010105"/>
        </w:rPr>
        <w:t>documenting</w:t>
      </w:r>
      <w:r>
        <w:rPr>
          <w:color w:val="010105"/>
          <w:spacing w:val="-14"/>
        </w:rPr>
        <w:t> </w:t>
      </w:r>
      <w:r>
        <w:rPr>
          <w:color w:val="010105"/>
        </w:rPr>
        <w:t>incident</w:t>
      </w:r>
      <w:r>
        <w:rPr>
          <w:color w:val="010105"/>
          <w:spacing w:val="-10"/>
        </w:rPr>
        <w:t> </w:t>
      </w:r>
      <w:r>
        <w:rPr>
          <w:color w:val="010105"/>
        </w:rPr>
        <w:t>details,</w:t>
      </w:r>
      <w:r>
        <w:rPr>
          <w:color w:val="010105"/>
          <w:spacing w:val="-10"/>
        </w:rPr>
        <w:t> </w:t>
      </w:r>
      <w:r>
        <w:rPr>
          <w:color w:val="010105"/>
        </w:rPr>
        <w:t>assessing</w:t>
      </w:r>
      <w:r>
        <w:rPr>
          <w:color w:val="010105"/>
          <w:spacing w:val="-10"/>
        </w:rPr>
        <w:t> </w:t>
      </w:r>
      <w:r>
        <w:rPr>
          <w:color w:val="010105"/>
        </w:rPr>
        <w:t>impact,</w:t>
      </w:r>
      <w:r>
        <w:rPr>
          <w:color w:val="010105"/>
          <w:spacing w:val="-10"/>
        </w:rPr>
        <w:t> </w:t>
      </w:r>
      <w:r>
        <w:rPr>
          <w:color w:val="010105"/>
        </w:rPr>
        <w:t>and</w:t>
      </w:r>
      <w:r>
        <w:rPr>
          <w:color w:val="010105"/>
          <w:spacing w:val="-10"/>
        </w:rPr>
        <w:t> </w:t>
      </w:r>
      <w:r>
        <w:rPr>
          <w:color w:val="010105"/>
        </w:rPr>
        <w:t>escalating</w:t>
      </w:r>
      <w:r>
        <w:rPr>
          <w:color w:val="010105"/>
          <w:spacing w:val="-14"/>
        </w:rPr>
        <w:t> </w:t>
      </w:r>
      <w:r>
        <w:rPr>
          <w:color w:val="010105"/>
        </w:rPr>
        <w:t>issues</w:t>
      </w:r>
      <w:r>
        <w:rPr>
          <w:color w:val="010105"/>
          <w:spacing w:val="-14"/>
        </w:rPr>
        <w:t> </w:t>
      </w:r>
      <w:r>
        <w:rPr>
          <w:color w:val="010105"/>
        </w:rPr>
        <w:t>to appropriate management levels.</w:t>
      </w:r>
    </w:p>
    <w:p>
      <w:pPr>
        <w:pStyle w:val="BodyText"/>
        <w:spacing w:before="0"/>
        <w:ind w:left="0"/>
        <w:jc w:val="left"/>
      </w:pPr>
    </w:p>
    <w:p>
      <w:pPr>
        <w:pStyle w:val="BodyText"/>
        <w:spacing w:before="29"/>
        <w:ind w:left="0"/>
        <w:jc w:val="left"/>
      </w:pPr>
    </w:p>
    <w:p>
      <w:pPr>
        <w:spacing w:before="1"/>
        <w:ind w:left="-1" w:right="0" w:firstLine="0"/>
        <w:jc w:val="both"/>
        <w:rPr>
          <w:b/>
          <w:sz w:val="22"/>
        </w:rPr>
      </w:pPr>
      <w:r>
        <w:rPr>
          <w:b/>
          <w:color w:val="2D2828"/>
          <w:sz w:val="22"/>
        </w:rPr>
        <w:t>External</w:t>
      </w:r>
      <w:r>
        <w:rPr>
          <w:b/>
          <w:color w:val="2D2828"/>
          <w:spacing w:val="-5"/>
          <w:sz w:val="22"/>
        </w:rPr>
        <w:t> </w:t>
      </w:r>
      <w:r>
        <w:rPr>
          <w:b/>
          <w:color w:val="2D2828"/>
          <w:sz w:val="22"/>
        </w:rPr>
        <w:t>Reporting</w:t>
      </w:r>
      <w:r>
        <w:rPr>
          <w:b/>
          <w:color w:val="2D2828"/>
          <w:spacing w:val="-4"/>
          <w:sz w:val="22"/>
        </w:rPr>
        <w:t> </w:t>
      </w:r>
      <w:r>
        <w:rPr>
          <w:b/>
          <w:color w:val="2D2828"/>
          <w:spacing w:val="-2"/>
          <w:sz w:val="22"/>
        </w:rPr>
        <w:t>Obligations:</w:t>
      </w:r>
    </w:p>
    <w:p>
      <w:pPr>
        <w:pStyle w:val="BodyText"/>
        <w:spacing w:line="285" w:lineRule="auto" w:before="96"/>
        <w:ind w:right="346"/>
      </w:pPr>
      <w:r>
        <w:rPr>
          <w:color w:val="010105"/>
        </w:rPr>
        <w:t>External reporting obligations encompass notifying regulatory bodies, affected parties, and other stakeholders about the incident in accordance with legal and regulatory requirements. Organizations must comply with breach notification laws, industry regulations, and</w:t>
      </w:r>
      <w:r>
        <w:rPr>
          <w:color w:val="010105"/>
          <w:spacing w:val="-11"/>
        </w:rPr>
        <w:t> </w:t>
      </w:r>
      <w:r>
        <w:rPr>
          <w:color w:val="010105"/>
        </w:rPr>
        <w:t>contractual obligations to ensure transparency and accountability.</w:t>
      </w:r>
    </w:p>
    <w:p>
      <w:pPr>
        <w:pStyle w:val="BodyText"/>
        <w:spacing w:before="53"/>
        <w:ind w:left="0"/>
        <w:jc w:val="left"/>
      </w:pPr>
    </w:p>
    <w:p>
      <w:pPr>
        <w:pStyle w:val="Heading1"/>
        <w:spacing w:before="1"/>
      </w:pPr>
      <w:r>
        <w:rPr/>
        <w:t>Timeliness</w:t>
      </w:r>
      <w:r>
        <w:rPr>
          <w:spacing w:val="-3"/>
        </w:rPr>
        <w:t> </w:t>
      </w:r>
      <w:r>
        <w:rPr/>
        <w:t>and</w:t>
      </w:r>
      <w:r>
        <w:rPr>
          <w:spacing w:val="-2"/>
        </w:rPr>
        <w:t> </w:t>
      </w:r>
      <w:r>
        <w:rPr/>
        <w:t>Accuracy</w:t>
      </w:r>
      <w:r>
        <w:rPr>
          <w:spacing w:val="-3"/>
        </w:rPr>
        <w:t> </w:t>
      </w:r>
      <w:r>
        <w:rPr/>
        <w:t>of</w:t>
      </w:r>
      <w:r>
        <w:rPr>
          <w:spacing w:val="-2"/>
        </w:rPr>
        <w:t> Reporting:</w:t>
      </w:r>
    </w:p>
    <w:p>
      <w:pPr>
        <w:pStyle w:val="BodyText"/>
        <w:spacing w:line="285" w:lineRule="auto"/>
        <w:ind w:right="346"/>
      </w:pPr>
      <w:r>
        <w:rPr>
          <w:color w:val="010105"/>
        </w:rPr>
        <w:t>Timely and accurate incident reporting is essential for facilitating an effective response and minimizing the impact of the incident. Reporting should be conducted promptly after the incident's discovery, with a focus on providing comprehensive and factual information to </w:t>
      </w:r>
      <w:r>
        <w:rPr>
          <w:color w:val="010105"/>
          <w:spacing w:val="-2"/>
        </w:rPr>
        <w:t>stakeholders.</w:t>
      </w:r>
    </w:p>
    <w:p>
      <w:pPr>
        <w:pStyle w:val="BodyText"/>
        <w:spacing w:before="54"/>
        <w:ind w:left="0"/>
        <w:jc w:val="left"/>
      </w:pPr>
    </w:p>
    <w:p>
      <w:pPr>
        <w:pStyle w:val="Heading1"/>
      </w:pPr>
      <w:r>
        <w:rPr/>
        <w:t>Lessons</w:t>
      </w:r>
      <w:r>
        <w:rPr>
          <w:spacing w:val="-9"/>
        </w:rPr>
        <w:t> </w:t>
      </w:r>
      <w:r>
        <w:rPr/>
        <w:t>Learned</w:t>
      </w:r>
      <w:r>
        <w:rPr>
          <w:spacing w:val="-8"/>
        </w:rPr>
        <w:t> </w:t>
      </w:r>
      <w:r>
        <w:rPr>
          <w:spacing w:val="-2"/>
        </w:rPr>
        <w:t>Documentation:</w:t>
      </w:r>
    </w:p>
    <w:p>
      <w:pPr>
        <w:pStyle w:val="BodyText"/>
        <w:spacing w:line="285" w:lineRule="auto"/>
        <w:ind w:right="346"/>
      </w:pPr>
      <w:r>
        <w:rPr>
          <w:color w:val="010105"/>
        </w:rPr>
        <w:t>Documenting lessons learned from</w:t>
      </w:r>
      <w:r>
        <w:rPr>
          <w:color w:val="010105"/>
          <w:spacing w:val="-9"/>
        </w:rPr>
        <w:t> </w:t>
      </w:r>
      <w:r>
        <w:rPr>
          <w:color w:val="010105"/>
        </w:rPr>
        <w:t>security</w:t>
      </w:r>
      <w:r>
        <w:rPr>
          <w:color w:val="010105"/>
          <w:spacing w:val="-9"/>
        </w:rPr>
        <w:t> </w:t>
      </w:r>
      <w:r>
        <w:rPr>
          <w:color w:val="010105"/>
        </w:rPr>
        <w:t>incidents</w:t>
      </w:r>
      <w:r>
        <w:rPr>
          <w:color w:val="010105"/>
          <w:spacing w:val="-9"/>
        </w:rPr>
        <w:t> </w:t>
      </w:r>
      <w:r>
        <w:rPr>
          <w:color w:val="010105"/>
        </w:rPr>
        <w:t>is</w:t>
      </w:r>
      <w:r>
        <w:rPr>
          <w:color w:val="010105"/>
          <w:spacing w:val="-9"/>
        </w:rPr>
        <w:t> </w:t>
      </w:r>
      <w:r>
        <w:rPr>
          <w:color w:val="010105"/>
        </w:rPr>
        <w:t>crucial</w:t>
      </w:r>
      <w:r>
        <w:rPr>
          <w:color w:val="010105"/>
          <w:spacing w:val="-9"/>
        </w:rPr>
        <w:t> </w:t>
      </w:r>
      <w:r>
        <w:rPr>
          <w:color w:val="010105"/>
        </w:rPr>
        <w:t>for</w:t>
      </w:r>
      <w:r>
        <w:rPr>
          <w:color w:val="010105"/>
          <w:spacing w:val="-9"/>
        </w:rPr>
        <w:t> </w:t>
      </w:r>
      <w:r>
        <w:rPr>
          <w:color w:val="010105"/>
        </w:rPr>
        <w:t>improving</w:t>
      </w:r>
      <w:r>
        <w:rPr>
          <w:color w:val="010105"/>
          <w:spacing w:val="-9"/>
        </w:rPr>
        <w:t> </w:t>
      </w:r>
      <w:r>
        <w:rPr>
          <w:color w:val="010105"/>
        </w:rPr>
        <w:t>incident</w:t>
      </w:r>
      <w:r>
        <w:rPr>
          <w:color w:val="010105"/>
          <w:spacing w:val="-9"/>
        </w:rPr>
        <w:t> </w:t>
      </w:r>
      <w:r>
        <w:rPr>
          <w:color w:val="010105"/>
        </w:rPr>
        <w:t>response </w:t>
      </w:r>
      <w:r>
        <w:rPr>
          <w:color w:val="010105"/>
          <w:spacing w:val="-2"/>
        </w:rPr>
        <w:t>capabilities</w:t>
      </w:r>
      <w:r>
        <w:rPr>
          <w:color w:val="010105"/>
          <w:spacing w:val="-5"/>
        </w:rPr>
        <w:t> </w:t>
      </w:r>
      <w:r>
        <w:rPr>
          <w:color w:val="010105"/>
          <w:spacing w:val="-2"/>
        </w:rPr>
        <w:t>and preventing future incidents. Organizations should conduct</w:t>
      </w:r>
      <w:r>
        <w:rPr>
          <w:color w:val="010105"/>
          <w:spacing w:val="-12"/>
        </w:rPr>
        <w:t> </w:t>
      </w:r>
      <w:r>
        <w:rPr>
          <w:color w:val="010105"/>
          <w:spacing w:val="-2"/>
        </w:rPr>
        <w:t>post-incident</w:t>
      </w:r>
      <w:r>
        <w:rPr>
          <w:color w:val="010105"/>
          <w:spacing w:val="-12"/>
        </w:rPr>
        <w:t> </w:t>
      </w:r>
      <w:r>
        <w:rPr>
          <w:color w:val="010105"/>
          <w:spacing w:val="-2"/>
        </w:rPr>
        <w:t>reviews </w:t>
      </w:r>
      <w:r>
        <w:rPr>
          <w:color w:val="010105"/>
        </w:rPr>
        <w:t>to identify root causes, evaluate response effectiveness, and document actionable insights for enhancing incident response processes.</w:t>
      </w:r>
    </w:p>
    <w:p>
      <w:pPr>
        <w:pStyle w:val="BodyText"/>
        <w:spacing w:after="0" w:line="285" w:lineRule="auto"/>
        <w:sectPr>
          <w:pgSz w:w="12240" w:h="15840"/>
          <w:pgMar w:top="1360" w:bottom="280" w:left="1440" w:right="1080"/>
        </w:sectPr>
      </w:pPr>
    </w:p>
    <w:p>
      <w:pPr>
        <w:pStyle w:val="Heading1"/>
        <w:spacing w:before="76"/>
      </w:pPr>
      <w:r>
        <w:rPr/>
        <w:t>Communicating</w:t>
      </w:r>
      <w:r>
        <w:rPr>
          <w:spacing w:val="-13"/>
        </w:rPr>
        <w:t> </w:t>
      </w:r>
      <w:r>
        <w:rPr/>
        <w:t>with</w:t>
      </w:r>
      <w:r>
        <w:rPr>
          <w:spacing w:val="-13"/>
        </w:rPr>
        <w:t> </w:t>
      </w:r>
      <w:r>
        <w:rPr>
          <w:spacing w:val="-2"/>
        </w:rPr>
        <w:t>Stakeholders:</w:t>
      </w:r>
    </w:p>
    <w:p>
      <w:pPr>
        <w:pStyle w:val="BodyText"/>
        <w:spacing w:line="285" w:lineRule="auto"/>
        <w:ind w:right="346"/>
      </w:pPr>
      <w:r>
        <w:rPr>
          <w:color w:val="010105"/>
        </w:rPr>
        <w:t>Effective communication with stakeholders is essential for maintaining trust and transparency throughout the incident response process. Organizations should provide regular updates on incident status, response efforts, and remediation activities to affected parties, employees, customers, and regulators.</w:t>
      </w:r>
    </w:p>
    <w:p>
      <w:pPr>
        <w:pStyle w:val="BodyText"/>
        <w:spacing w:before="54"/>
        <w:ind w:left="0"/>
        <w:jc w:val="left"/>
      </w:pPr>
    </w:p>
    <w:p>
      <w:pPr>
        <w:pStyle w:val="Heading1"/>
      </w:pPr>
      <w:r>
        <w:rPr/>
        <w:t>Patch</w:t>
      </w:r>
      <w:r>
        <w:rPr>
          <w:spacing w:val="-9"/>
        </w:rPr>
        <w:t> </w:t>
      </w:r>
      <w:r>
        <w:rPr>
          <w:spacing w:val="-2"/>
        </w:rPr>
        <w:t>Management:</w:t>
      </w:r>
    </w:p>
    <w:p>
      <w:pPr>
        <w:pStyle w:val="BodyText"/>
        <w:spacing w:line="285" w:lineRule="auto"/>
        <w:ind w:right="357"/>
      </w:pPr>
      <w:r>
        <w:rPr>
          <w:color w:val="010105"/>
        </w:rPr>
        <w:t>Patch management involves applying software patches and updates to address vulnerabilities exploited during the incident. Organizations should establish robust patch management processes</w:t>
      </w:r>
      <w:r>
        <w:rPr>
          <w:color w:val="010105"/>
          <w:spacing w:val="-2"/>
        </w:rPr>
        <w:t> </w:t>
      </w:r>
      <w:r>
        <w:rPr>
          <w:color w:val="010105"/>
        </w:rPr>
        <w:t>to</w:t>
      </w:r>
      <w:r>
        <w:rPr>
          <w:color w:val="010105"/>
          <w:spacing w:val="-2"/>
        </w:rPr>
        <w:t> </w:t>
      </w:r>
      <w:r>
        <w:rPr>
          <w:color w:val="010105"/>
        </w:rPr>
        <w:t>ensure</w:t>
      </w:r>
      <w:r>
        <w:rPr>
          <w:color w:val="010105"/>
          <w:spacing w:val="-2"/>
        </w:rPr>
        <w:t> </w:t>
      </w:r>
      <w:r>
        <w:rPr>
          <w:color w:val="010105"/>
        </w:rPr>
        <w:t>timely</w:t>
      </w:r>
      <w:r>
        <w:rPr>
          <w:color w:val="010105"/>
          <w:spacing w:val="-2"/>
        </w:rPr>
        <w:t> </w:t>
      </w:r>
      <w:r>
        <w:rPr>
          <w:color w:val="010105"/>
        </w:rPr>
        <w:t>deployment</w:t>
      </w:r>
      <w:r>
        <w:rPr>
          <w:color w:val="010105"/>
          <w:spacing w:val="-2"/>
        </w:rPr>
        <w:t> </w:t>
      </w:r>
      <w:r>
        <w:rPr>
          <w:color w:val="010105"/>
        </w:rPr>
        <w:t>of</w:t>
      </w:r>
      <w:r>
        <w:rPr>
          <w:color w:val="010105"/>
          <w:spacing w:val="-2"/>
        </w:rPr>
        <w:t> </w:t>
      </w:r>
      <w:r>
        <w:rPr>
          <w:color w:val="010105"/>
        </w:rPr>
        <w:t>patches</w:t>
      </w:r>
      <w:r>
        <w:rPr>
          <w:color w:val="010105"/>
          <w:spacing w:val="-2"/>
        </w:rPr>
        <w:t> </w:t>
      </w:r>
      <w:r>
        <w:rPr>
          <w:color w:val="010105"/>
        </w:rPr>
        <w:t>and</w:t>
      </w:r>
      <w:r>
        <w:rPr>
          <w:color w:val="010105"/>
          <w:spacing w:val="-2"/>
        </w:rPr>
        <w:t> </w:t>
      </w:r>
      <w:r>
        <w:rPr>
          <w:color w:val="010105"/>
        </w:rPr>
        <w:t>minimize</w:t>
      </w:r>
      <w:r>
        <w:rPr>
          <w:color w:val="010105"/>
          <w:spacing w:val="-2"/>
        </w:rPr>
        <w:t> </w:t>
      </w:r>
      <w:r>
        <w:rPr>
          <w:color w:val="010105"/>
        </w:rPr>
        <w:t>the</w:t>
      </w:r>
      <w:r>
        <w:rPr>
          <w:color w:val="010105"/>
          <w:spacing w:val="-2"/>
        </w:rPr>
        <w:t> </w:t>
      </w:r>
      <w:r>
        <w:rPr>
          <w:color w:val="010105"/>
        </w:rPr>
        <w:t>risk</w:t>
      </w:r>
      <w:r>
        <w:rPr>
          <w:color w:val="010105"/>
          <w:spacing w:val="-2"/>
        </w:rPr>
        <w:t> </w:t>
      </w:r>
      <w:r>
        <w:rPr>
          <w:color w:val="010105"/>
        </w:rPr>
        <w:t>of</w:t>
      </w:r>
      <w:r>
        <w:rPr>
          <w:color w:val="010105"/>
          <w:spacing w:val="-2"/>
        </w:rPr>
        <w:t> </w:t>
      </w:r>
      <w:r>
        <w:rPr>
          <w:color w:val="010105"/>
        </w:rPr>
        <w:t>future</w:t>
      </w:r>
      <w:r>
        <w:rPr>
          <w:color w:val="010105"/>
          <w:spacing w:val="-2"/>
        </w:rPr>
        <w:t> </w:t>
      </w:r>
      <w:r>
        <w:rPr>
          <w:color w:val="010105"/>
        </w:rPr>
        <w:t>exploitation.</w:t>
      </w:r>
    </w:p>
    <w:p>
      <w:pPr>
        <w:pStyle w:val="BodyText"/>
        <w:spacing w:before="53"/>
        <w:ind w:left="0"/>
        <w:jc w:val="left"/>
      </w:pPr>
    </w:p>
    <w:p>
      <w:pPr>
        <w:pStyle w:val="Heading1"/>
      </w:pPr>
      <w:r>
        <w:rPr>
          <w:spacing w:val="-2"/>
        </w:rPr>
        <w:t>Configuration</w:t>
      </w:r>
      <w:r>
        <w:rPr>
          <w:spacing w:val="7"/>
        </w:rPr>
        <w:t> </w:t>
      </w:r>
      <w:r>
        <w:rPr>
          <w:spacing w:val="-2"/>
        </w:rPr>
        <w:t>Management:</w:t>
      </w:r>
    </w:p>
    <w:p>
      <w:pPr>
        <w:pStyle w:val="BodyText"/>
        <w:spacing w:line="285" w:lineRule="auto"/>
        <w:ind w:right="346"/>
      </w:pPr>
      <w:r>
        <w:rPr>
          <w:color w:val="010105"/>
        </w:rPr>
        <w:t>Implementing configuration changes is essential for mitigating security weaknesses and reducing the risk of recurrence. Organizations should review</w:t>
      </w:r>
      <w:r>
        <w:rPr>
          <w:color w:val="010105"/>
          <w:spacing w:val="-10"/>
        </w:rPr>
        <w:t> </w:t>
      </w:r>
      <w:r>
        <w:rPr>
          <w:color w:val="010105"/>
        </w:rPr>
        <w:t>and</w:t>
      </w:r>
      <w:r>
        <w:rPr>
          <w:color w:val="010105"/>
          <w:spacing w:val="-10"/>
        </w:rPr>
        <w:t> </w:t>
      </w:r>
      <w:r>
        <w:rPr>
          <w:color w:val="010105"/>
        </w:rPr>
        <w:t>update</w:t>
      </w:r>
      <w:r>
        <w:rPr>
          <w:color w:val="010105"/>
          <w:spacing w:val="-10"/>
        </w:rPr>
        <w:t> </w:t>
      </w:r>
      <w:r>
        <w:rPr>
          <w:color w:val="010105"/>
        </w:rPr>
        <w:t>system</w:t>
      </w:r>
      <w:r>
        <w:rPr>
          <w:color w:val="010105"/>
          <w:spacing w:val="-10"/>
        </w:rPr>
        <w:t> </w:t>
      </w:r>
      <w:r>
        <w:rPr>
          <w:color w:val="010105"/>
        </w:rPr>
        <w:t>configurations to align with security best practices and minimize the likelihood of similar incidents in the </w:t>
      </w:r>
      <w:r>
        <w:rPr>
          <w:color w:val="010105"/>
          <w:spacing w:val="-2"/>
        </w:rPr>
        <w:t>future.</w:t>
      </w:r>
    </w:p>
    <w:p>
      <w:pPr>
        <w:pStyle w:val="BodyText"/>
        <w:spacing w:before="54"/>
        <w:ind w:left="0"/>
        <w:jc w:val="left"/>
      </w:pPr>
    </w:p>
    <w:p>
      <w:pPr>
        <w:pStyle w:val="Heading1"/>
      </w:pPr>
      <w:r>
        <w:rPr>
          <w:spacing w:val="-2"/>
        </w:rPr>
        <w:t>Vulnerability</w:t>
      </w:r>
      <w:r>
        <w:rPr>
          <w:spacing w:val="2"/>
        </w:rPr>
        <w:t> </w:t>
      </w:r>
      <w:r>
        <w:rPr>
          <w:spacing w:val="-2"/>
        </w:rPr>
        <w:t>scanning</w:t>
      </w:r>
      <w:r>
        <w:rPr>
          <w:spacing w:val="2"/>
        </w:rPr>
        <w:t> </w:t>
      </w:r>
      <w:r>
        <w:rPr>
          <w:spacing w:val="-2"/>
        </w:rPr>
        <w:t>and</w:t>
      </w:r>
      <w:r>
        <w:rPr>
          <w:spacing w:val="2"/>
        </w:rPr>
        <w:t> </w:t>
      </w:r>
      <w:r>
        <w:rPr>
          <w:spacing w:val="-2"/>
        </w:rPr>
        <w:t>Assessment:</w:t>
      </w:r>
    </w:p>
    <w:p>
      <w:pPr>
        <w:pStyle w:val="BodyText"/>
        <w:spacing w:line="285" w:lineRule="auto"/>
        <w:ind w:right="349"/>
      </w:pPr>
      <w:r>
        <w:rPr>
          <w:color w:val="010105"/>
        </w:rPr>
        <w:t>Conducting vulnerability scans and assessments helps identify and prioritize security vulnerabilities within the organization's IT</w:t>
      </w:r>
      <w:r>
        <w:rPr>
          <w:color w:val="010105"/>
          <w:spacing w:val="-4"/>
        </w:rPr>
        <w:t> </w:t>
      </w:r>
      <w:r>
        <w:rPr>
          <w:color w:val="010105"/>
        </w:rPr>
        <w:t>infrastructure.</w:t>
      </w:r>
      <w:r>
        <w:rPr>
          <w:color w:val="010105"/>
          <w:spacing w:val="-4"/>
        </w:rPr>
        <w:t> </w:t>
      </w:r>
      <w:r>
        <w:rPr>
          <w:color w:val="010105"/>
        </w:rPr>
        <w:t>Organizations</w:t>
      </w:r>
      <w:r>
        <w:rPr>
          <w:color w:val="010105"/>
          <w:spacing w:val="-4"/>
        </w:rPr>
        <w:t> </w:t>
      </w:r>
      <w:r>
        <w:rPr>
          <w:color w:val="010105"/>
        </w:rPr>
        <w:t>should</w:t>
      </w:r>
      <w:r>
        <w:rPr>
          <w:color w:val="010105"/>
          <w:spacing w:val="-4"/>
        </w:rPr>
        <w:t> </w:t>
      </w:r>
      <w:r>
        <w:rPr>
          <w:color w:val="010105"/>
        </w:rPr>
        <w:t>perform</w:t>
      </w:r>
      <w:r>
        <w:rPr>
          <w:color w:val="010105"/>
          <w:spacing w:val="-4"/>
        </w:rPr>
        <w:t> </w:t>
      </w:r>
      <w:r>
        <w:rPr>
          <w:color w:val="010105"/>
        </w:rPr>
        <w:t>regular scans, prioritize vulnerabilities</w:t>
      </w:r>
      <w:r>
        <w:rPr>
          <w:color w:val="010105"/>
          <w:spacing w:val="-8"/>
        </w:rPr>
        <w:t> </w:t>
      </w:r>
      <w:r>
        <w:rPr>
          <w:color w:val="010105"/>
        </w:rPr>
        <w:t>based</w:t>
      </w:r>
      <w:r>
        <w:rPr>
          <w:color w:val="010105"/>
          <w:spacing w:val="-8"/>
        </w:rPr>
        <w:t> </w:t>
      </w:r>
      <w:r>
        <w:rPr>
          <w:color w:val="010105"/>
        </w:rPr>
        <w:t>on</w:t>
      </w:r>
      <w:r>
        <w:rPr>
          <w:color w:val="010105"/>
          <w:spacing w:val="-8"/>
        </w:rPr>
        <w:t> </w:t>
      </w:r>
      <w:r>
        <w:rPr>
          <w:color w:val="010105"/>
        </w:rPr>
        <w:t>risk,</w:t>
      </w:r>
      <w:r>
        <w:rPr>
          <w:color w:val="010105"/>
          <w:spacing w:val="-8"/>
        </w:rPr>
        <w:t> </w:t>
      </w:r>
      <w:r>
        <w:rPr>
          <w:color w:val="010105"/>
        </w:rPr>
        <w:t>and</w:t>
      </w:r>
      <w:r>
        <w:rPr>
          <w:color w:val="010105"/>
          <w:spacing w:val="-8"/>
        </w:rPr>
        <w:t> </w:t>
      </w:r>
      <w:r>
        <w:rPr>
          <w:color w:val="010105"/>
        </w:rPr>
        <w:t>remediate</w:t>
      </w:r>
      <w:r>
        <w:rPr>
          <w:color w:val="010105"/>
          <w:spacing w:val="-8"/>
        </w:rPr>
        <w:t> </w:t>
      </w:r>
      <w:r>
        <w:rPr>
          <w:color w:val="010105"/>
        </w:rPr>
        <w:t>them</w:t>
      </w:r>
      <w:r>
        <w:rPr>
          <w:color w:val="010105"/>
          <w:spacing w:val="-8"/>
        </w:rPr>
        <w:t> </w:t>
      </w:r>
      <w:r>
        <w:rPr>
          <w:color w:val="010105"/>
        </w:rPr>
        <w:t>promptly</w:t>
      </w:r>
      <w:r>
        <w:rPr>
          <w:color w:val="010105"/>
          <w:spacing w:val="-8"/>
        </w:rPr>
        <w:t> </w:t>
      </w:r>
      <w:r>
        <w:rPr>
          <w:color w:val="010105"/>
        </w:rPr>
        <w:t>to</w:t>
      </w:r>
      <w:r>
        <w:rPr>
          <w:color w:val="010105"/>
          <w:spacing w:val="-8"/>
        </w:rPr>
        <w:t> </w:t>
      </w:r>
      <w:r>
        <w:rPr>
          <w:color w:val="010105"/>
        </w:rPr>
        <w:t>reduce</w:t>
      </w:r>
      <w:r>
        <w:rPr>
          <w:color w:val="010105"/>
          <w:spacing w:val="-8"/>
        </w:rPr>
        <w:t> </w:t>
      </w:r>
      <w:r>
        <w:rPr>
          <w:color w:val="010105"/>
        </w:rPr>
        <w:t>the</w:t>
      </w:r>
      <w:r>
        <w:rPr>
          <w:color w:val="010105"/>
          <w:spacing w:val="-8"/>
        </w:rPr>
        <w:t> </w:t>
      </w:r>
      <w:r>
        <w:rPr>
          <w:color w:val="010105"/>
        </w:rPr>
        <w:t>attack surface and enhance security posture.</w:t>
      </w:r>
    </w:p>
    <w:p>
      <w:pPr>
        <w:pStyle w:val="BodyText"/>
        <w:spacing w:before="54"/>
        <w:ind w:left="0"/>
        <w:jc w:val="left"/>
      </w:pPr>
    </w:p>
    <w:p>
      <w:pPr>
        <w:pStyle w:val="Heading1"/>
      </w:pPr>
      <w:r>
        <w:rPr/>
        <w:t>Hardening</w:t>
      </w:r>
      <w:r>
        <w:rPr>
          <w:spacing w:val="-10"/>
        </w:rPr>
        <w:t> </w:t>
      </w:r>
      <w:r>
        <w:rPr/>
        <w:t>Systems</w:t>
      </w:r>
      <w:r>
        <w:rPr>
          <w:spacing w:val="-8"/>
        </w:rPr>
        <w:t> </w:t>
      </w:r>
      <w:r>
        <w:rPr/>
        <w:t>and</w:t>
      </w:r>
      <w:r>
        <w:rPr>
          <w:spacing w:val="-9"/>
        </w:rPr>
        <w:t> </w:t>
      </w:r>
      <w:r>
        <w:rPr>
          <w:spacing w:val="-2"/>
        </w:rPr>
        <w:t>Networks:</w:t>
      </w:r>
    </w:p>
    <w:p>
      <w:pPr>
        <w:pStyle w:val="BodyText"/>
        <w:spacing w:line="285" w:lineRule="auto"/>
        <w:ind w:right="345"/>
      </w:pPr>
      <w:r>
        <w:rPr>
          <w:color w:val="010105"/>
        </w:rPr>
        <w:t>Hardening systems and networks involves implementing security controls and measures to strengthen defenses against future attacks. This may include configuring firewalls, implementing access controls, and adopting security best practices to minimize the likelihood of successful exploitation.</w:t>
      </w:r>
    </w:p>
    <w:p>
      <w:pPr>
        <w:pStyle w:val="BodyText"/>
        <w:spacing w:before="54"/>
        <w:ind w:left="0"/>
        <w:jc w:val="left"/>
      </w:pPr>
    </w:p>
    <w:p>
      <w:pPr>
        <w:pStyle w:val="Heading1"/>
      </w:pPr>
      <w:r>
        <w:rPr/>
        <w:t>Implementing</w:t>
      </w:r>
      <w:r>
        <w:rPr>
          <w:spacing w:val="-10"/>
        </w:rPr>
        <w:t> </w:t>
      </w:r>
      <w:r>
        <w:rPr/>
        <w:t>Security</w:t>
      </w:r>
      <w:r>
        <w:rPr>
          <w:spacing w:val="-10"/>
        </w:rPr>
        <w:t> </w:t>
      </w:r>
      <w:r>
        <w:rPr>
          <w:spacing w:val="-2"/>
        </w:rPr>
        <w:t>cantrols:</w:t>
      </w:r>
    </w:p>
    <w:p>
      <w:pPr>
        <w:pStyle w:val="BodyText"/>
        <w:spacing w:line="285" w:lineRule="auto"/>
        <w:ind w:right="351"/>
      </w:pPr>
      <w:r>
        <w:rPr>
          <w:color w:val="010105"/>
        </w:rPr>
        <w:t>Implementing additional security controls helps mitigate the risk of future incidents and enhance overall security posture. Organizations should deploy intrusion detection and prevention systems, implement endpoint security solutions, and adopt</w:t>
      </w:r>
      <w:r>
        <w:rPr>
          <w:color w:val="010105"/>
          <w:spacing w:val="-11"/>
        </w:rPr>
        <w:t> </w:t>
      </w:r>
      <w:r>
        <w:rPr>
          <w:color w:val="010105"/>
        </w:rPr>
        <w:t>encryption</w:t>
      </w:r>
      <w:r>
        <w:rPr>
          <w:color w:val="010105"/>
          <w:spacing w:val="-11"/>
        </w:rPr>
        <w:t> </w:t>
      </w:r>
      <w:r>
        <w:rPr>
          <w:color w:val="010105"/>
        </w:rPr>
        <w:t>technologies to protect sensitive data and mitigate security threats.</w:t>
      </w:r>
    </w:p>
    <w:p>
      <w:pPr>
        <w:pStyle w:val="BodyText"/>
        <w:spacing w:before="54"/>
        <w:ind w:left="0"/>
        <w:jc w:val="left"/>
      </w:pPr>
    </w:p>
    <w:p>
      <w:pPr>
        <w:spacing w:before="0"/>
        <w:ind w:left="-1" w:right="0" w:firstLine="0"/>
        <w:jc w:val="both"/>
        <w:rPr>
          <w:b/>
          <w:sz w:val="22"/>
        </w:rPr>
      </w:pPr>
      <w:r>
        <w:rPr>
          <w:b/>
          <w:color w:val="2D2828"/>
          <w:sz w:val="22"/>
        </w:rPr>
        <w:t>Future</w:t>
      </w:r>
      <w:r>
        <w:rPr>
          <w:b/>
          <w:color w:val="2D2828"/>
          <w:spacing w:val="-5"/>
          <w:sz w:val="22"/>
        </w:rPr>
        <w:t> </w:t>
      </w:r>
      <w:r>
        <w:rPr>
          <w:b/>
          <w:color w:val="2D2828"/>
          <w:sz w:val="22"/>
        </w:rPr>
        <w:t>Trends</w:t>
      </w:r>
      <w:r>
        <w:rPr>
          <w:b/>
          <w:color w:val="2D2828"/>
          <w:spacing w:val="-4"/>
          <w:sz w:val="22"/>
        </w:rPr>
        <w:t> </w:t>
      </w:r>
      <w:r>
        <w:rPr>
          <w:b/>
          <w:color w:val="2D2828"/>
          <w:sz w:val="22"/>
        </w:rPr>
        <w:t>and</w:t>
      </w:r>
      <w:r>
        <w:rPr>
          <w:b/>
          <w:color w:val="2D2828"/>
          <w:spacing w:val="-4"/>
          <w:sz w:val="22"/>
        </w:rPr>
        <w:t> </w:t>
      </w:r>
      <w:r>
        <w:rPr>
          <w:b/>
          <w:color w:val="2D2828"/>
          <w:sz w:val="22"/>
        </w:rPr>
        <w:t>Challenges</w:t>
      </w:r>
      <w:r>
        <w:rPr>
          <w:b/>
          <w:color w:val="2D2828"/>
          <w:spacing w:val="-5"/>
          <w:sz w:val="22"/>
        </w:rPr>
        <w:t> </w:t>
      </w:r>
      <w:r>
        <w:rPr>
          <w:b/>
          <w:color w:val="2D2828"/>
          <w:sz w:val="22"/>
        </w:rPr>
        <w:t>Emerging</w:t>
      </w:r>
      <w:r>
        <w:rPr>
          <w:b/>
          <w:color w:val="2D2828"/>
          <w:spacing w:val="-5"/>
          <w:sz w:val="22"/>
        </w:rPr>
        <w:t> </w:t>
      </w:r>
      <w:r>
        <w:rPr>
          <w:b/>
          <w:color w:val="2D2828"/>
          <w:sz w:val="22"/>
        </w:rPr>
        <w:t>Threat</w:t>
      </w:r>
      <w:r>
        <w:rPr>
          <w:b/>
          <w:color w:val="2D2828"/>
          <w:spacing w:val="-4"/>
          <w:sz w:val="22"/>
        </w:rPr>
        <w:t> </w:t>
      </w:r>
      <w:r>
        <w:rPr>
          <w:b/>
          <w:color w:val="2D2828"/>
          <w:spacing w:val="-2"/>
          <w:sz w:val="22"/>
        </w:rPr>
        <w:t>Landscape:</w:t>
      </w:r>
    </w:p>
    <w:p>
      <w:pPr>
        <w:pStyle w:val="BodyText"/>
        <w:spacing w:line="285" w:lineRule="auto"/>
        <w:ind w:right="352"/>
      </w:pPr>
      <w:r>
        <w:rPr>
          <w:color w:val="010105"/>
        </w:rPr>
        <w:t>"Future Trends and Challenges" delves into the evolving landscape of cybersecurity, exploring anticipated developments, emerging technologies, and potential challenges that organizations may face</w:t>
      </w:r>
      <w:r>
        <w:rPr>
          <w:color w:val="010105"/>
          <w:spacing w:val="-6"/>
        </w:rPr>
        <w:t> </w:t>
      </w:r>
      <w:r>
        <w:rPr>
          <w:color w:val="010105"/>
        </w:rPr>
        <w:t>in</w:t>
      </w:r>
      <w:r>
        <w:rPr>
          <w:color w:val="010105"/>
          <w:spacing w:val="-6"/>
        </w:rPr>
        <w:t> </w:t>
      </w:r>
      <w:r>
        <w:rPr>
          <w:color w:val="010105"/>
        </w:rPr>
        <w:t>the</w:t>
      </w:r>
      <w:r>
        <w:rPr>
          <w:color w:val="010105"/>
          <w:spacing w:val="-6"/>
        </w:rPr>
        <w:t> </w:t>
      </w:r>
      <w:r>
        <w:rPr>
          <w:color w:val="010105"/>
        </w:rPr>
        <w:t>future.</w:t>
      </w:r>
      <w:r>
        <w:rPr>
          <w:color w:val="010105"/>
          <w:spacing w:val="-6"/>
        </w:rPr>
        <w:t> </w:t>
      </w:r>
      <w:r>
        <w:rPr>
          <w:color w:val="010105"/>
        </w:rPr>
        <w:t>This</w:t>
      </w:r>
      <w:r>
        <w:rPr>
          <w:color w:val="010105"/>
          <w:spacing w:val="-6"/>
        </w:rPr>
        <w:t> </w:t>
      </w:r>
      <w:r>
        <w:rPr>
          <w:color w:val="010105"/>
        </w:rPr>
        <w:t>encompasses</w:t>
      </w:r>
      <w:r>
        <w:rPr>
          <w:color w:val="010105"/>
          <w:spacing w:val="-6"/>
        </w:rPr>
        <w:t> </w:t>
      </w:r>
      <w:r>
        <w:rPr>
          <w:color w:val="010105"/>
        </w:rPr>
        <w:t>trends</w:t>
      </w:r>
      <w:r>
        <w:rPr>
          <w:color w:val="010105"/>
          <w:spacing w:val="-6"/>
        </w:rPr>
        <w:t> </w:t>
      </w:r>
      <w:r>
        <w:rPr>
          <w:color w:val="010105"/>
        </w:rPr>
        <w:t>such</w:t>
      </w:r>
      <w:r>
        <w:rPr>
          <w:color w:val="010105"/>
          <w:spacing w:val="-6"/>
        </w:rPr>
        <w:t> </w:t>
      </w:r>
      <w:r>
        <w:rPr>
          <w:color w:val="010105"/>
        </w:rPr>
        <w:t>as</w:t>
      </w:r>
      <w:r>
        <w:rPr>
          <w:color w:val="010105"/>
          <w:spacing w:val="-6"/>
        </w:rPr>
        <w:t> </w:t>
      </w:r>
      <w:r>
        <w:rPr>
          <w:color w:val="010105"/>
        </w:rPr>
        <w:t>the</w:t>
      </w:r>
      <w:r>
        <w:rPr>
          <w:color w:val="010105"/>
          <w:spacing w:val="-6"/>
        </w:rPr>
        <w:t> </w:t>
      </w:r>
      <w:r>
        <w:rPr>
          <w:color w:val="010105"/>
        </w:rPr>
        <w:t>increasing</w:t>
      </w:r>
      <w:r>
        <w:rPr>
          <w:color w:val="010105"/>
          <w:spacing w:val="-6"/>
        </w:rPr>
        <w:t> </w:t>
      </w:r>
      <w:r>
        <w:rPr>
          <w:color w:val="010105"/>
        </w:rPr>
        <w:t>sophistication</w:t>
      </w:r>
      <w:r>
        <w:rPr>
          <w:color w:val="010105"/>
          <w:spacing w:val="-6"/>
        </w:rPr>
        <w:t> </w:t>
      </w:r>
      <w:r>
        <w:rPr>
          <w:color w:val="010105"/>
        </w:rPr>
        <w:t>of</w:t>
      </w:r>
      <w:r>
        <w:rPr>
          <w:color w:val="010105"/>
          <w:spacing w:val="-6"/>
        </w:rPr>
        <w:t> </w:t>
      </w:r>
      <w:r>
        <w:rPr>
          <w:color w:val="010105"/>
        </w:rPr>
        <w:t>cyber threats, the</w:t>
      </w:r>
      <w:r>
        <w:rPr>
          <w:color w:val="010105"/>
          <w:spacing w:val="-7"/>
        </w:rPr>
        <w:t> </w:t>
      </w:r>
      <w:r>
        <w:rPr>
          <w:color w:val="010105"/>
        </w:rPr>
        <w:t>proliferation</w:t>
      </w:r>
      <w:r>
        <w:rPr>
          <w:color w:val="010105"/>
          <w:spacing w:val="-7"/>
        </w:rPr>
        <w:t> </w:t>
      </w:r>
      <w:r>
        <w:rPr>
          <w:color w:val="010105"/>
        </w:rPr>
        <w:t>of</w:t>
      </w:r>
      <w:r>
        <w:rPr>
          <w:color w:val="010105"/>
          <w:spacing w:val="-7"/>
        </w:rPr>
        <w:t> </w:t>
      </w:r>
      <w:r>
        <w:rPr>
          <w:color w:val="010105"/>
        </w:rPr>
        <w:t>Internet</w:t>
      </w:r>
      <w:r>
        <w:rPr>
          <w:color w:val="010105"/>
          <w:spacing w:val="-7"/>
        </w:rPr>
        <w:t> </w:t>
      </w:r>
      <w:r>
        <w:rPr>
          <w:color w:val="010105"/>
        </w:rPr>
        <w:t>of</w:t>
      </w:r>
      <w:r>
        <w:rPr>
          <w:color w:val="010105"/>
          <w:spacing w:val="-7"/>
        </w:rPr>
        <w:t> </w:t>
      </w:r>
      <w:r>
        <w:rPr>
          <w:color w:val="010105"/>
        </w:rPr>
        <w:t>Things</w:t>
      </w:r>
      <w:r>
        <w:rPr>
          <w:color w:val="010105"/>
          <w:spacing w:val="-7"/>
        </w:rPr>
        <w:t> </w:t>
      </w:r>
      <w:r>
        <w:rPr>
          <w:color w:val="010105"/>
        </w:rPr>
        <w:t>(IoT)</w:t>
      </w:r>
      <w:r>
        <w:rPr>
          <w:color w:val="010105"/>
          <w:spacing w:val="-7"/>
        </w:rPr>
        <w:t> </w:t>
      </w:r>
      <w:r>
        <w:rPr>
          <w:color w:val="010105"/>
        </w:rPr>
        <w:t>devices,</w:t>
      </w:r>
      <w:r>
        <w:rPr>
          <w:color w:val="010105"/>
          <w:spacing w:val="-7"/>
        </w:rPr>
        <w:t> </w:t>
      </w:r>
      <w:r>
        <w:rPr>
          <w:color w:val="010105"/>
        </w:rPr>
        <w:t>the</w:t>
      </w:r>
      <w:r>
        <w:rPr>
          <w:color w:val="010105"/>
          <w:spacing w:val="-7"/>
        </w:rPr>
        <w:t> </w:t>
      </w:r>
      <w:r>
        <w:rPr>
          <w:color w:val="010105"/>
        </w:rPr>
        <w:t>adoption</w:t>
      </w:r>
      <w:r>
        <w:rPr>
          <w:color w:val="010105"/>
          <w:spacing w:val="-7"/>
        </w:rPr>
        <w:t> </w:t>
      </w:r>
      <w:r>
        <w:rPr>
          <w:color w:val="010105"/>
        </w:rPr>
        <w:t>of</w:t>
      </w:r>
      <w:r>
        <w:rPr>
          <w:color w:val="010105"/>
          <w:spacing w:val="-7"/>
        </w:rPr>
        <w:t> </w:t>
      </w:r>
      <w:r>
        <w:rPr>
          <w:color w:val="010105"/>
        </w:rPr>
        <w:t>artificial</w:t>
      </w:r>
      <w:r>
        <w:rPr>
          <w:color w:val="010105"/>
          <w:spacing w:val="-7"/>
        </w:rPr>
        <w:t> </w:t>
      </w:r>
      <w:r>
        <w:rPr>
          <w:color w:val="010105"/>
        </w:rPr>
        <w:t>intelligence</w:t>
      </w:r>
    </w:p>
    <w:p>
      <w:pPr>
        <w:pStyle w:val="BodyText"/>
        <w:spacing w:after="0" w:line="285" w:lineRule="auto"/>
        <w:sectPr>
          <w:pgSz w:w="12240" w:h="15840"/>
          <w:pgMar w:top="1680" w:bottom="280" w:left="1440" w:right="1080"/>
        </w:sectPr>
      </w:pPr>
    </w:p>
    <w:p>
      <w:pPr>
        <w:pStyle w:val="BodyText"/>
        <w:spacing w:line="285" w:lineRule="auto" w:before="81"/>
        <w:ind w:right="347"/>
      </w:pPr>
      <w:r>
        <w:rPr>
          <w:color w:val="010105"/>
        </w:rPr>
        <w:t>(AI) and machine learning (ML) in cyber attacks and defense, and the growing importance of privacy and data protection regulations. By anticipating future trends and challenges, organizations can proactively adapt their cybersecurity strategies to stay ahead of emerging threats and protect their digital assets effectively.</w:t>
      </w:r>
    </w:p>
    <w:p>
      <w:pPr>
        <w:pStyle w:val="BodyText"/>
        <w:spacing w:line="285" w:lineRule="auto" w:before="153"/>
        <w:ind w:right="348"/>
      </w:pPr>
      <w:r>
        <w:rPr>
          <w:color w:val="010105"/>
        </w:rPr>
        <w:t>"Emerging Threat Landscape" provides an in-depth analysis of</w:t>
      </w:r>
      <w:r>
        <w:rPr>
          <w:color w:val="010105"/>
          <w:spacing w:val="-11"/>
        </w:rPr>
        <w:t> </w:t>
      </w:r>
      <w:r>
        <w:rPr>
          <w:color w:val="010105"/>
        </w:rPr>
        <w:t>new</w:t>
      </w:r>
      <w:r>
        <w:rPr>
          <w:color w:val="010105"/>
          <w:spacing w:val="-11"/>
        </w:rPr>
        <w:t> </w:t>
      </w:r>
      <w:r>
        <w:rPr>
          <w:color w:val="010105"/>
        </w:rPr>
        <w:t>and</w:t>
      </w:r>
      <w:r>
        <w:rPr>
          <w:color w:val="010105"/>
          <w:spacing w:val="-11"/>
        </w:rPr>
        <w:t> </w:t>
      </w:r>
      <w:r>
        <w:rPr>
          <w:color w:val="010105"/>
        </w:rPr>
        <w:t>emerging</w:t>
      </w:r>
      <w:r>
        <w:rPr>
          <w:color w:val="010105"/>
          <w:spacing w:val="-11"/>
        </w:rPr>
        <w:t> </w:t>
      </w:r>
      <w:r>
        <w:rPr>
          <w:color w:val="010105"/>
        </w:rPr>
        <w:t>cyber</w:t>
      </w:r>
      <w:r>
        <w:rPr>
          <w:color w:val="010105"/>
          <w:spacing w:val="-11"/>
        </w:rPr>
        <w:t> </w:t>
      </w:r>
      <w:r>
        <w:rPr>
          <w:color w:val="010105"/>
        </w:rPr>
        <w:t>threats that pose risks to organizations and individuals. This includes threats such as advanced persistent</w:t>
      </w:r>
      <w:r>
        <w:rPr>
          <w:color w:val="010105"/>
          <w:spacing w:val="-6"/>
        </w:rPr>
        <w:t> </w:t>
      </w:r>
      <w:r>
        <w:rPr>
          <w:color w:val="010105"/>
        </w:rPr>
        <w:t>threats</w:t>
      </w:r>
      <w:r>
        <w:rPr>
          <w:color w:val="010105"/>
          <w:spacing w:val="-6"/>
        </w:rPr>
        <w:t> </w:t>
      </w:r>
      <w:r>
        <w:rPr>
          <w:color w:val="010105"/>
        </w:rPr>
        <w:t>(APTs),</w:t>
      </w:r>
      <w:r>
        <w:rPr>
          <w:color w:val="010105"/>
          <w:spacing w:val="-6"/>
        </w:rPr>
        <w:t> </w:t>
      </w:r>
      <w:r>
        <w:rPr>
          <w:color w:val="010105"/>
        </w:rPr>
        <w:t>ransomware-as-a-service</w:t>
      </w:r>
      <w:r>
        <w:rPr>
          <w:color w:val="010105"/>
          <w:spacing w:val="-14"/>
        </w:rPr>
        <w:t> </w:t>
      </w:r>
      <w:r>
        <w:rPr>
          <w:color w:val="010105"/>
        </w:rPr>
        <w:t>(RaaS),</w:t>
      </w:r>
      <w:r>
        <w:rPr>
          <w:color w:val="010105"/>
          <w:spacing w:val="-13"/>
        </w:rPr>
        <w:t> </w:t>
      </w:r>
      <w:r>
        <w:rPr>
          <w:color w:val="010105"/>
        </w:rPr>
        <w:t>supply</w:t>
      </w:r>
      <w:r>
        <w:rPr>
          <w:color w:val="010105"/>
          <w:spacing w:val="-14"/>
        </w:rPr>
        <w:t> </w:t>
      </w:r>
      <w:r>
        <w:rPr>
          <w:color w:val="010105"/>
        </w:rPr>
        <w:t>chain</w:t>
      </w:r>
      <w:r>
        <w:rPr>
          <w:color w:val="010105"/>
          <w:spacing w:val="-13"/>
        </w:rPr>
        <w:t> </w:t>
      </w:r>
      <w:r>
        <w:rPr>
          <w:color w:val="010105"/>
        </w:rPr>
        <w:t>attacks,</w:t>
      </w:r>
      <w:r>
        <w:rPr>
          <w:color w:val="010105"/>
          <w:spacing w:val="-14"/>
        </w:rPr>
        <w:t> </w:t>
      </w:r>
      <w:r>
        <w:rPr>
          <w:color w:val="010105"/>
        </w:rPr>
        <w:t>and</w:t>
      </w:r>
      <w:r>
        <w:rPr>
          <w:color w:val="010105"/>
          <w:spacing w:val="-13"/>
        </w:rPr>
        <w:t> </w:t>
      </w:r>
      <w:r>
        <w:rPr>
          <w:color w:val="010105"/>
        </w:rPr>
        <w:t>zero-day exploits, as well as vulnerabilities in emerging technologies like cloud computing, IoT, and 5G networks. By understanding the characteristics and tactics of emerging threats, organizations can enhance their threat intelligence capabilities, strengthen their defenses, and mitigate the risk of cyber attacks.</w:t>
      </w:r>
    </w:p>
    <w:p>
      <w:pPr>
        <w:pStyle w:val="Heading1"/>
        <w:spacing w:before="155"/>
      </w:pPr>
      <w:r>
        <w:rPr/>
        <w:t>Predictions</w:t>
      </w:r>
      <w:r>
        <w:rPr>
          <w:spacing w:val="-6"/>
        </w:rPr>
        <w:t> </w:t>
      </w:r>
      <w:r>
        <w:rPr/>
        <w:t>for</w:t>
      </w:r>
      <w:r>
        <w:rPr>
          <w:spacing w:val="-6"/>
        </w:rPr>
        <w:t> </w:t>
      </w:r>
      <w:r>
        <w:rPr/>
        <w:t>Future</w:t>
      </w:r>
      <w:r>
        <w:rPr>
          <w:spacing w:val="-5"/>
        </w:rPr>
        <w:t> </w:t>
      </w:r>
      <w:r>
        <w:rPr/>
        <w:t>Cyber</w:t>
      </w:r>
      <w:r>
        <w:rPr>
          <w:spacing w:val="-6"/>
        </w:rPr>
        <w:t> </w:t>
      </w:r>
      <w:r>
        <w:rPr>
          <w:spacing w:val="-2"/>
        </w:rPr>
        <w:t>Threats:</w:t>
      </w:r>
    </w:p>
    <w:p>
      <w:pPr>
        <w:pStyle w:val="BodyText"/>
        <w:spacing w:line="285" w:lineRule="auto"/>
        <w:ind w:right="352"/>
      </w:pPr>
      <w:r>
        <w:rPr>
          <w:color w:val="010105"/>
        </w:rPr>
        <w:t>As technology continues to advance,</w:t>
      </w:r>
      <w:r>
        <w:rPr>
          <w:color w:val="010105"/>
          <w:spacing w:val="-6"/>
        </w:rPr>
        <w:t> </w:t>
      </w:r>
      <w:r>
        <w:rPr>
          <w:color w:val="010105"/>
        </w:rPr>
        <w:t>cyber</w:t>
      </w:r>
      <w:r>
        <w:rPr>
          <w:color w:val="010105"/>
          <w:spacing w:val="-6"/>
        </w:rPr>
        <w:t> </w:t>
      </w:r>
      <w:r>
        <w:rPr>
          <w:color w:val="010105"/>
        </w:rPr>
        <w:t>threats</w:t>
      </w:r>
      <w:r>
        <w:rPr>
          <w:color w:val="010105"/>
          <w:spacing w:val="-6"/>
        </w:rPr>
        <w:t> </w:t>
      </w:r>
      <w:r>
        <w:rPr>
          <w:color w:val="010105"/>
        </w:rPr>
        <w:t>are</w:t>
      </w:r>
      <w:r>
        <w:rPr>
          <w:color w:val="010105"/>
          <w:spacing w:val="-6"/>
        </w:rPr>
        <w:t> </w:t>
      </w:r>
      <w:r>
        <w:rPr>
          <w:color w:val="010105"/>
        </w:rPr>
        <w:t>expected</w:t>
      </w:r>
      <w:r>
        <w:rPr>
          <w:color w:val="010105"/>
          <w:spacing w:val="-6"/>
        </w:rPr>
        <w:t> </w:t>
      </w:r>
      <w:r>
        <w:rPr>
          <w:color w:val="010105"/>
        </w:rPr>
        <w:t>to</w:t>
      </w:r>
      <w:r>
        <w:rPr>
          <w:color w:val="010105"/>
          <w:spacing w:val="-6"/>
        </w:rPr>
        <w:t> </w:t>
      </w:r>
      <w:r>
        <w:rPr>
          <w:color w:val="010105"/>
        </w:rPr>
        <w:t>become</w:t>
      </w:r>
      <w:r>
        <w:rPr>
          <w:color w:val="010105"/>
          <w:spacing w:val="-6"/>
        </w:rPr>
        <w:t> </w:t>
      </w:r>
      <w:r>
        <w:rPr>
          <w:color w:val="010105"/>
        </w:rPr>
        <w:t>more</w:t>
      </w:r>
      <w:r>
        <w:rPr>
          <w:color w:val="010105"/>
          <w:spacing w:val="-6"/>
        </w:rPr>
        <w:t> </w:t>
      </w:r>
      <w:r>
        <w:rPr>
          <w:color w:val="010105"/>
        </w:rPr>
        <w:t>sophisticated and pervasive. Predictions include the rise of AI-driven attacks, increased targeting of IoT devices,</w:t>
      </w:r>
      <w:r>
        <w:rPr>
          <w:color w:val="010105"/>
          <w:spacing w:val="-14"/>
        </w:rPr>
        <w:t> </w:t>
      </w:r>
      <w:r>
        <w:rPr>
          <w:color w:val="010105"/>
        </w:rPr>
        <w:t>and</w:t>
      </w:r>
      <w:r>
        <w:rPr>
          <w:color w:val="010105"/>
          <w:spacing w:val="-13"/>
        </w:rPr>
        <w:t> </w:t>
      </w:r>
      <w:r>
        <w:rPr>
          <w:color w:val="010105"/>
        </w:rPr>
        <w:t>the</w:t>
      </w:r>
      <w:r>
        <w:rPr>
          <w:color w:val="010105"/>
          <w:spacing w:val="-14"/>
        </w:rPr>
        <w:t> </w:t>
      </w:r>
      <w:r>
        <w:rPr>
          <w:color w:val="010105"/>
        </w:rPr>
        <w:t>proliferation</w:t>
      </w:r>
      <w:r>
        <w:rPr>
          <w:color w:val="010105"/>
          <w:spacing w:val="-13"/>
        </w:rPr>
        <w:t> </w:t>
      </w:r>
      <w:r>
        <w:rPr>
          <w:color w:val="010105"/>
        </w:rPr>
        <w:t>of</w:t>
      </w:r>
      <w:r>
        <w:rPr>
          <w:color w:val="010105"/>
          <w:spacing w:val="-14"/>
        </w:rPr>
        <w:t> </w:t>
      </w:r>
      <w:r>
        <w:rPr>
          <w:color w:val="010105"/>
        </w:rPr>
        <w:t>ransomware-as-a-service</w:t>
      </w:r>
      <w:r>
        <w:rPr>
          <w:color w:val="010105"/>
          <w:spacing w:val="-13"/>
        </w:rPr>
        <w:t> </w:t>
      </w:r>
      <w:r>
        <w:rPr>
          <w:color w:val="010105"/>
        </w:rPr>
        <w:t>models.</w:t>
      </w:r>
    </w:p>
    <w:p>
      <w:pPr>
        <w:pStyle w:val="BodyText"/>
        <w:spacing w:before="53"/>
        <w:ind w:left="0"/>
        <w:jc w:val="left"/>
      </w:pPr>
    </w:p>
    <w:p>
      <w:pPr>
        <w:pStyle w:val="Heading1"/>
        <w:spacing w:before="1"/>
      </w:pPr>
      <w:r>
        <w:rPr/>
        <w:t>Impact</w:t>
      </w:r>
      <w:r>
        <w:rPr>
          <w:spacing w:val="-5"/>
        </w:rPr>
        <w:t> </w:t>
      </w:r>
      <w:r>
        <w:rPr/>
        <w:t>of</w:t>
      </w:r>
      <w:r>
        <w:rPr>
          <w:spacing w:val="-4"/>
        </w:rPr>
        <w:t> </w:t>
      </w:r>
      <w:r>
        <w:rPr/>
        <w:t>Emerging</w:t>
      </w:r>
      <w:r>
        <w:rPr>
          <w:spacing w:val="-5"/>
        </w:rPr>
        <w:t> </w:t>
      </w:r>
      <w:r>
        <w:rPr>
          <w:spacing w:val="-2"/>
        </w:rPr>
        <w:t>Technologies:</w:t>
      </w:r>
    </w:p>
    <w:p>
      <w:pPr>
        <w:pStyle w:val="BodyText"/>
        <w:spacing w:line="285" w:lineRule="auto"/>
        <w:ind w:right="350"/>
      </w:pPr>
      <w:r>
        <w:rPr>
          <w:color w:val="010105"/>
        </w:rPr>
        <w:t>Emerging technologies such as AI and quantum computing have the potential to revolutionize both offensive and defensive cybersecurity capabilities. While AI can enhance threat detection and response, quantum computing poses new challenges for encryption and cryptographic </w:t>
      </w:r>
      <w:r>
        <w:rPr>
          <w:color w:val="010105"/>
          <w:spacing w:val="-2"/>
        </w:rPr>
        <w:t>protocols.</w:t>
      </w:r>
    </w:p>
    <w:p>
      <w:pPr>
        <w:pStyle w:val="BodyText"/>
        <w:spacing w:before="54"/>
        <w:ind w:left="0"/>
        <w:jc w:val="left"/>
      </w:pPr>
    </w:p>
    <w:p>
      <w:pPr>
        <w:pStyle w:val="Heading1"/>
      </w:pPr>
      <w:r>
        <w:rPr/>
        <w:t>Evolution</w:t>
      </w:r>
      <w:r>
        <w:rPr>
          <w:spacing w:val="-9"/>
        </w:rPr>
        <w:t> </w:t>
      </w:r>
      <w:r>
        <w:rPr/>
        <w:t>of</w:t>
      </w:r>
      <w:r>
        <w:rPr>
          <w:spacing w:val="-8"/>
        </w:rPr>
        <w:t> </w:t>
      </w:r>
      <w:r>
        <w:rPr/>
        <w:t>Attack</w:t>
      </w:r>
      <w:r>
        <w:rPr>
          <w:spacing w:val="-9"/>
        </w:rPr>
        <w:t> </w:t>
      </w:r>
      <w:r>
        <w:rPr>
          <w:spacing w:val="-2"/>
        </w:rPr>
        <w:t>Vectors:</w:t>
      </w:r>
    </w:p>
    <w:p>
      <w:pPr>
        <w:pStyle w:val="BodyText"/>
        <w:spacing w:line="285" w:lineRule="auto"/>
        <w:ind w:right="354"/>
      </w:pPr>
      <w:r>
        <w:rPr>
          <w:color w:val="010105"/>
        </w:rPr>
        <w:t>Attack vectors are likely to evolve in response to advancements in technology and changes in user behavior. Future attack vectors may exploit vulnerabilities in emerging technologies such as IoT devices, cloud infrastructure, and autonomous systems.</w:t>
      </w:r>
    </w:p>
    <w:p>
      <w:pPr>
        <w:pStyle w:val="BodyText"/>
        <w:spacing w:before="53"/>
        <w:ind w:left="0"/>
        <w:jc w:val="left"/>
      </w:pPr>
    </w:p>
    <w:p>
      <w:pPr>
        <w:pStyle w:val="Heading1"/>
      </w:pPr>
      <w:r>
        <w:rPr/>
        <w:t>Trends</w:t>
      </w:r>
      <w:r>
        <w:rPr>
          <w:spacing w:val="-3"/>
        </w:rPr>
        <w:t> </w:t>
      </w:r>
      <w:r>
        <w:rPr/>
        <w:t>in</w:t>
      </w:r>
      <w:r>
        <w:rPr>
          <w:spacing w:val="-3"/>
        </w:rPr>
        <w:t> </w:t>
      </w:r>
      <w:r>
        <w:rPr>
          <w:spacing w:val="-2"/>
        </w:rPr>
        <w:t>Cybercrime:</w:t>
      </w:r>
    </w:p>
    <w:p>
      <w:pPr>
        <w:pStyle w:val="BodyText"/>
        <w:spacing w:line="285" w:lineRule="auto"/>
        <w:ind w:right="348"/>
      </w:pPr>
      <w:r>
        <w:rPr>
          <w:color w:val="010105"/>
        </w:rPr>
        <w:t>Cybercrime is expected to continue its</w:t>
      </w:r>
      <w:r>
        <w:rPr>
          <w:color w:val="010105"/>
          <w:spacing w:val="-8"/>
        </w:rPr>
        <w:t> </w:t>
      </w:r>
      <w:r>
        <w:rPr>
          <w:color w:val="010105"/>
        </w:rPr>
        <w:t>growth</w:t>
      </w:r>
      <w:r>
        <w:rPr>
          <w:color w:val="010105"/>
          <w:spacing w:val="-8"/>
        </w:rPr>
        <w:t> </w:t>
      </w:r>
      <w:r>
        <w:rPr>
          <w:color w:val="010105"/>
        </w:rPr>
        <w:t>trajectory,</w:t>
      </w:r>
      <w:r>
        <w:rPr>
          <w:color w:val="010105"/>
          <w:spacing w:val="-8"/>
        </w:rPr>
        <w:t> </w:t>
      </w:r>
      <w:r>
        <w:rPr>
          <w:color w:val="010105"/>
        </w:rPr>
        <w:t>fueled</w:t>
      </w:r>
      <w:r>
        <w:rPr>
          <w:color w:val="010105"/>
          <w:spacing w:val="-8"/>
        </w:rPr>
        <w:t> </w:t>
      </w:r>
      <w:r>
        <w:rPr>
          <w:color w:val="010105"/>
        </w:rPr>
        <w:t>by</w:t>
      </w:r>
      <w:r>
        <w:rPr>
          <w:color w:val="010105"/>
          <w:spacing w:val="-8"/>
        </w:rPr>
        <w:t> </w:t>
      </w:r>
      <w:r>
        <w:rPr>
          <w:color w:val="010105"/>
        </w:rPr>
        <w:t>the</w:t>
      </w:r>
      <w:r>
        <w:rPr>
          <w:color w:val="010105"/>
          <w:spacing w:val="-8"/>
        </w:rPr>
        <w:t> </w:t>
      </w:r>
      <w:r>
        <w:rPr>
          <w:color w:val="010105"/>
        </w:rPr>
        <w:t>increasing</w:t>
      </w:r>
      <w:r>
        <w:rPr>
          <w:color w:val="010105"/>
          <w:spacing w:val="-8"/>
        </w:rPr>
        <w:t> </w:t>
      </w:r>
      <w:r>
        <w:rPr>
          <w:color w:val="010105"/>
        </w:rPr>
        <w:t>digitization</w:t>
      </w:r>
      <w:r>
        <w:rPr>
          <w:color w:val="010105"/>
          <w:spacing w:val="-8"/>
        </w:rPr>
        <w:t> </w:t>
      </w:r>
      <w:r>
        <w:rPr>
          <w:color w:val="010105"/>
        </w:rPr>
        <w:t>of businesses and society. Trends include the commoditization of cybercrime tools and services, the</w:t>
      </w:r>
      <w:r>
        <w:rPr>
          <w:color w:val="010105"/>
          <w:spacing w:val="-11"/>
        </w:rPr>
        <w:t> </w:t>
      </w:r>
      <w:r>
        <w:rPr>
          <w:color w:val="010105"/>
        </w:rPr>
        <w:t>rise</w:t>
      </w:r>
      <w:r>
        <w:rPr>
          <w:color w:val="010105"/>
          <w:spacing w:val="-11"/>
        </w:rPr>
        <w:t> </w:t>
      </w:r>
      <w:r>
        <w:rPr>
          <w:color w:val="010105"/>
        </w:rPr>
        <w:t>of</w:t>
      </w:r>
      <w:r>
        <w:rPr>
          <w:color w:val="010105"/>
          <w:spacing w:val="-11"/>
        </w:rPr>
        <w:t> </w:t>
      </w:r>
      <w:r>
        <w:rPr>
          <w:color w:val="010105"/>
        </w:rPr>
        <w:t>nation-state-sponsored</w:t>
      </w:r>
      <w:r>
        <w:rPr>
          <w:color w:val="010105"/>
          <w:spacing w:val="-11"/>
        </w:rPr>
        <w:t> </w:t>
      </w:r>
      <w:r>
        <w:rPr>
          <w:color w:val="010105"/>
        </w:rPr>
        <w:t>attacks,</w:t>
      </w:r>
      <w:r>
        <w:rPr>
          <w:color w:val="010105"/>
          <w:spacing w:val="-11"/>
        </w:rPr>
        <w:t> </w:t>
      </w:r>
      <w:r>
        <w:rPr>
          <w:color w:val="010105"/>
        </w:rPr>
        <w:t>and</w:t>
      </w:r>
      <w:r>
        <w:rPr>
          <w:color w:val="010105"/>
          <w:spacing w:val="-11"/>
        </w:rPr>
        <w:t> </w:t>
      </w:r>
      <w:r>
        <w:rPr>
          <w:color w:val="010105"/>
        </w:rPr>
        <w:t>the</w:t>
      </w:r>
      <w:r>
        <w:rPr>
          <w:color w:val="010105"/>
          <w:spacing w:val="-11"/>
        </w:rPr>
        <w:t> </w:t>
      </w:r>
      <w:r>
        <w:rPr>
          <w:color w:val="010105"/>
        </w:rPr>
        <w:t>targeting</w:t>
      </w:r>
      <w:r>
        <w:rPr>
          <w:color w:val="010105"/>
          <w:spacing w:val="-11"/>
        </w:rPr>
        <w:t> </w:t>
      </w:r>
      <w:r>
        <w:rPr>
          <w:color w:val="010105"/>
        </w:rPr>
        <w:t>of</w:t>
      </w:r>
      <w:r>
        <w:rPr>
          <w:color w:val="010105"/>
          <w:spacing w:val="-11"/>
        </w:rPr>
        <w:t> </w:t>
      </w:r>
      <w:r>
        <w:rPr>
          <w:color w:val="010105"/>
        </w:rPr>
        <w:t>critical</w:t>
      </w:r>
      <w:r>
        <w:rPr>
          <w:color w:val="010105"/>
          <w:spacing w:val="-11"/>
        </w:rPr>
        <w:t> </w:t>
      </w:r>
      <w:r>
        <w:rPr>
          <w:color w:val="010105"/>
        </w:rPr>
        <w:t>infrastructure.</w:t>
      </w:r>
    </w:p>
    <w:p>
      <w:pPr>
        <w:pStyle w:val="BodyText"/>
        <w:spacing w:before="53"/>
        <w:ind w:left="0"/>
        <w:jc w:val="left"/>
      </w:pPr>
    </w:p>
    <w:p>
      <w:pPr>
        <w:pStyle w:val="Heading1"/>
      </w:pPr>
      <w:r>
        <w:rPr/>
        <w:t>Geopolitical</w:t>
      </w:r>
      <w:r>
        <w:rPr>
          <w:spacing w:val="-12"/>
        </w:rPr>
        <w:t> </w:t>
      </w:r>
      <w:r>
        <w:rPr>
          <w:spacing w:val="-2"/>
        </w:rPr>
        <w:t>Implications:</w:t>
      </w:r>
    </w:p>
    <w:p>
      <w:pPr>
        <w:pStyle w:val="BodyText"/>
        <w:spacing w:line="285" w:lineRule="auto"/>
        <w:ind w:right="350"/>
      </w:pPr>
      <w:r>
        <w:rPr>
          <w:color w:val="010105"/>
        </w:rPr>
        <w:t>Cybersecurity threats have significant</w:t>
      </w:r>
      <w:r>
        <w:rPr>
          <w:color w:val="010105"/>
          <w:spacing w:val="-8"/>
        </w:rPr>
        <w:t> </w:t>
      </w:r>
      <w:r>
        <w:rPr>
          <w:color w:val="010105"/>
        </w:rPr>
        <w:t>geopolitical</w:t>
      </w:r>
      <w:r>
        <w:rPr>
          <w:color w:val="010105"/>
          <w:spacing w:val="-8"/>
        </w:rPr>
        <w:t> </w:t>
      </w:r>
      <w:r>
        <w:rPr>
          <w:color w:val="010105"/>
        </w:rPr>
        <w:t>implications,</w:t>
      </w:r>
      <w:r>
        <w:rPr>
          <w:color w:val="010105"/>
          <w:spacing w:val="-8"/>
        </w:rPr>
        <w:t> </w:t>
      </w:r>
      <w:r>
        <w:rPr>
          <w:color w:val="010105"/>
        </w:rPr>
        <w:t>with</w:t>
      </w:r>
      <w:r>
        <w:rPr>
          <w:color w:val="010105"/>
          <w:spacing w:val="-8"/>
        </w:rPr>
        <w:t> </w:t>
      </w:r>
      <w:r>
        <w:rPr>
          <w:color w:val="010105"/>
        </w:rPr>
        <w:t>nation-states</w:t>
      </w:r>
      <w:r>
        <w:rPr>
          <w:color w:val="010105"/>
          <w:spacing w:val="-8"/>
        </w:rPr>
        <w:t> </w:t>
      </w:r>
      <w:r>
        <w:rPr>
          <w:color w:val="010105"/>
        </w:rPr>
        <w:t>increasingly leveraging cyber capabilities for espionage, sabotage, and influence operations. Geopolitical tensions are likely to drive cyber conflicts and shape global cybersecurity policies and </w:t>
      </w:r>
      <w:r>
        <w:rPr>
          <w:color w:val="010105"/>
          <w:spacing w:val="-2"/>
        </w:rPr>
        <w:t>strategies.</w:t>
      </w:r>
    </w:p>
    <w:p>
      <w:pPr>
        <w:pStyle w:val="BodyText"/>
        <w:spacing w:before="54"/>
        <w:ind w:left="0"/>
        <w:jc w:val="left"/>
      </w:pPr>
    </w:p>
    <w:p>
      <w:pPr>
        <w:pStyle w:val="Heading1"/>
      </w:pPr>
      <w:r>
        <w:rPr/>
        <w:t>AI-Driven</w:t>
      </w:r>
      <w:r>
        <w:rPr>
          <w:spacing w:val="-12"/>
        </w:rPr>
        <w:t> </w:t>
      </w:r>
      <w:r>
        <w:rPr/>
        <w:t>Security</w:t>
      </w:r>
      <w:r>
        <w:rPr>
          <w:spacing w:val="-12"/>
        </w:rPr>
        <w:t> </w:t>
      </w:r>
      <w:r>
        <w:rPr>
          <w:spacing w:val="-2"/>
        </w:rPr>
        <w:t>Analytics:</w:t>
      </w:r>
    </w:p>
    <w:p>
      <w:pPr>
        <w:pStyle w:val="Heading1"/>
        <w:spacing w:after="0"/>
        <w:sectPr>
          <w:pgSz w:w="12240" w:h="15840"/>
          <w:pgMar w:top="1360" w:bottom="280" w:left="1440" w:right="1080"/>
        </w:sectPr>
      </w:pPr>
    </w:p>
    <w:p>
      <w:pPr>
        <w:pStyle w:val="BodyText"/>
        <w:spacing w:line="340" w:lineRule="auto" w:before="81"/>
        <w:ind w:right="345"/>
      </w:pPr>
      <w:r>
        <w:rPr>
          <w:color w:val="010105"/>
        </w:rPr>
        <w:t>AI-driven security analytics enable organizations to analyze large volumes of data and identify patterns indicative of potential security threats. Machine learning algorithms can detect anomalous</w:t>
      </w:r>
      <w:r>
        <w:rPr>
          <w:color w:val="010105"/>
          <w:spacing w:val="-6"/>
        </w:rPr>
        <w:t> </w:t>
      </w:r>
      <w:r>
        <w:rPr>
          <w:color w:val="010105"/>
        </w:rPr>
        <w:t>behavior,</w:t>
      </w:r>
      <w:r>
        <w:rPr>
          <w:color w:val="010105"/>
          <w:spacing w:val="-14"/>
        </w:rPr>
        <w:t> </w:t>
      </w:r>
      <w:r>
        <w:rPr>
          <w:color w:val="010105"/>
        </w:rPr>
        <w:t>prioritize</w:t>
      </w:r>
      <w:r>
        <w:rPr>
          <w:color w:val="010105"/>
          <w:spacing w:val="-14"/>
        </w:rPr>
        <w:t> </w:t>
      </w:r>
      <w:r>
        <w:rPr>
          <w:color w:val="010105"/>
        </w:rPr>
        <w:t>alerts,</w:t>
      </w:r>
      <w:r>
        <w:rPr>
          <w:color w:val="010105"/>
          <w:spacing w:val="-13"/>
        </w:rPr>
        <w:t> </w:t>
      </w:r>
      <w:r>
        <w:rPr>
          <w:color w:val="010105"/>
        </w:rPr>
        <w:t>and</w:t>
      </w:r>
      <w:r>
        <w:rPr>
          <w:color w:val="010105"/>
          <w:spacing w:val="-14"/>
        </w:rPr>
        <w:t> </w:t>
      </w:r>
      <w:r>
        <w:rPr>
          <w:color w:val="010105"/>
        </w:rPr>
        <w:t>automate</w:t>
      </w:r>
      <w:r>
        <w:rPr>
          <w:color w:val="010105"/>
          <w:spacing w:val="-14"/>
        </w:rPr>
        <w:t> </w:t>
      </w:r>
      <w:r>
        <w:rPr>
          <w:color w:val="010105"/>
        </w:rPr>
        <w:t>response</w:t>
      </w:r>
      <w:r>
        <w:rPr>
          <w:color w:val="010105"/>
          <w:spacing w:val="-13"/>
        </w:rPr>
        <w:t> </w:t>
      </w:r>
      <w:r>
        <w:rPr>
          <w:color w:val="010105"/>
        </w:rPr>
        <w:t>actions,</w:t>
      </w:r>
      <w:r>
        <w:rPr>
          <w:color w:val="010105"/>
          <w:spacing w:val="-14"/>
        </w:rPr>
        <w:t> </w:t>
      </w:r>
      <w:r>
        <w:rPr>
          <w:color w:val="010105"/>
        </w:rPr>
        <w:t>improving</w:t>
      </w:r>
      <w:r>
        <w:rPr>
          <w:color w:val="010105"/>
          <w:spacing w:val="-14"/>
        </w:rPr>
        <w:t> </w:t>
      </w:r>
      <w:r>
        <w:rPr>
          <w:color w:val="010105"/>
        </w:rPr>
        <w:t>overall</w:t>
      </w:r>
      <w:r>
        <w:rPr>
          <w:color w:val="010105"/>
          <w:spacing w:val="-13"/>
        </w:rPr>
        <w:t> </w:t>
      </w:r>
      <w:r>
        <w:rPr>
          <w:color w:val="010105"/>
        </w:rPr>
        <w:t>security </w:t>
      </w:r>
      <w:r>
        <w:rPr>
          <w:color w:val="010105"/>
          <w:spacing w:val="-2"/>
        </w:rPr>
        <w:t>posture.</w:t>
      </w:r>
    </w:p>
    <w:p>
      <w:pPr>
        <w:pStyle w:val="BodyText"/>
        <w:spacing w:before="36"/>
        <w:ind w:left="0"/>
        <w:jc w:val="left"/>
      </w:pPr>
    </w:p>
    <w:p>
      <w:pPr>
        <w:pStyle w:val="Heading1"/>
      </w:pPr>
      <w:r>
        <w:rPr>
          <w:spacing w:val="-2"/>
        </w:rPr>
        <w:t>Behavioral</w:t>
      </w:r>
      <w:r>
        <w:rPr>
          <w:spacing w:val="4"/>
        </w:rPr>
        <w:t> </w:t>
      </w:r>
      <w:r>
        <w:rPr>
          <w:spacing w:val="-2"/>
        </w:rPr>
        <w:t>Biometrics:</w:t>
      </w:r>
    </w:p>
    <w:p>
      <w:pPr>
        <w:pStyle w:val="BodyText"/>
        <w:spacing w:line="285" w:lineRule="auto"/>
        <w:ind w:right="346"/>
      </w:pPr>
      <w:r>
        <w:rPr>
          <w:color w:val="010105"/>
        </w:rPr>
        <w:t>Behavioral biometrics authenticate users based on their unique behavioral patterns, such as typing speed, mouse movements, and voice characteristics. Behavioral biometrics provide an additional layer of security beyond traditional authentication methods, mitigating the risk of credential theft and account takeover.</w:t>
      </w:r>
    </w:p>
    <w:p>
      <w:pPr>
        <w:pStyle w:val="BodyText"/>
        <w:spacing w:before="54"/>
        <w:ind w:left="0"/>
        <w:jc w:val="left"/>
      </w:pPr>
    </w:p>
    <w:p>
      <w:pPr>
        <w:pStyle w:val="Heading1"/>
      </w:pPr>
      <w:r>
        <w:rPr>
          <w:spacing w:val="-2"/>
        </w:rPr>
        <w:t>Quantum-Safe</w:t>
      </w:r>
      <w:r>
        <w:rPr>
          <w:spacing w:val="-9"/>
        </w:rPr>
        <w:t> </w:t>
      </w:r>
      <w:r>
        <w:rPr>
          <w:spacing w:val="-2"/>
        </w:rPr>
        <w:t>Cryptography:</w:t>
      </w:r>
    </w:p>
    <w:p>
      <w:pPr>
        <w:pStyle w:val="BodyText"/>
        <w:spacing w:line="285" w:lineRule="auto"/>
        <w:ind w:right="345"/>
      </w:pPr>
      <w:r>
        <w:rPr>
          <w:color w:val="010105"/>
        </w:rPr>
        <w:t>Quantum-safe cryptography addresses the threat posed by quantum computers to existing cryptographic algorithms. Post-quantum cryptographic algorithms, such as lattice-based cryptography and hash-based signatures, are being developed to withstand quantum attacks and ensure the long-term security of encrypted data.</w:t>
      </w:r>
    </w:p>
    <w:p>
      <w:pPr>
        <w:pStyle w:val="BodyText"/>
        <w:spacing w:before="54"/>
        <w:ind w:left="0"/>
        <w:jc w:val="left"/>
      </w:pPr>
    </w:p>
    <w:p>
      <w:pPr>
        <w:pStyle w:val="Heading1"/>
      </w:pPr>
      <w:r>
        <w:rPr/>
        <w:t>Autonomous</w:t>
      </w:r>
      <w:r>
        <w:rPr>
          <w:spacing w:val="-13"/>
        </w:rPr>
        <w:t> </w:t>
      </w:r>
      <w:r>
        <w:rPr/>
        <w:t>Incident</w:t>
      </w:r>
      <w:r>
        <w:rPr>
          <w:spacing w:val="-12"/>
        </w:rPr>
        <w:t> </w:t>
      </w:r>
      <w:r>
        <w:rPr>
          <w:spacing w:val="-2"/>
        </w:rPr>
        <w:t>Response:</w:t>
      </w:r>
    </w:p>
    <w:p>
      <w:pPr>
        <w:pStyle w:val="BodyText"/>
        <w:spacing w:line="285" w:lineRule="auto"/>
        <w:ind w:right="349"/>
      </w:pPr>
      <w:r>
        <w:rPr>
          <w:color w:val="010105"/>
        </w:rPr>
        <w:t>Autonomous incident response systems leverage AI and automation to detect, analyze, and respond to security incidents in real-time. These systems can autonomously contain and mitigate threats, reducing response times and minimizing the impact of cyber attacks on </w:t>
      </w:r>
      <w:r>
        <w:rPr>
          <w:color w:val="010105"/>
          <w:spacing w:val="-2"/>
        </w:rPr>
        <w:t>organizations.</w:t>
      </w:r>
    </w:p>
    <w:p>
      <w:pPr>
        <w:pStyle w:val="BodyText"/>
        <w:spacing w:before="54"/>
        <w:ind w:left="0"/>
        <w:jc w:val="left"/>
      </w:pPr>
    </w:p>
    <w:p>
      <w:pPr>
        <w:pStyle w:val="Heading1"/>
      </w:pPr>
      <w:r>
        <w:rPr/>
        <w:t>Shortage</w:t>
      </w:r>
      <w:r>
        <w:rPr>
          <w:spacing w:val="-4"/>
        </w:rPr>
        <w:t> </w:t>
      </w:r>
      <w:r>
        <w:rPr/>
        <w:t>of</w:t>
      </w:r>
      <w:r>
        <w:rPr>
          <w:spacing w:val="-3"/>
        </w:rPr>
        <w:t> </w:t>
      </w:r>
      <w:r>
        <w:rPr/>
        <w:t>Cybersecurity</w:t>
      </w:r>
      <w:r>
        <w:rPr>
          <w:spacing w:val="-4"/>
        </w:rPr>
        <w:t> </w:t>
      </w:r>
      <w:r>
        <w:rPr>
          <w:spacing w:val="-2"/>
        </w:rPr>
        <w:t>Professionals:</w:t>
      </w:r>
    </w:p>
    <w:p>
      <w:pPr>
        <w:pStyle w:val="BodyText"/>
        <w:spacing w:line="285" w:lineRule="auto"/>
        <w:ind w:right="350"/>
      </w:pPr>
      <w:r>
        <w:rPr>
          <w:color w:val="010105"/>
        </w:rPr>
        <w:t>There is a significant shortage of skilled cybersecurity professionals globally, creating challenges for organizations seeking to build and maintain</w:t>
      </w:r>
      <w:r>
        <w:rPr>
          <w:color w:val="010105"/>
          <w:spacing w:val="-7"/>
        </w:rPr>
        <w:t> </w:t>
      </w:r>
      <w:r>
        <w:rPr>
          <w:color w:val="010105"/>
        </w:rPr>
        <w:t>robust</w:t>
      </w:r>
      <w:r>
        <w:rPr>
          <w:color w:val="010105"/>
          <w:spacing w:val="-7"/>
        </w:rPr>
        <w:t> </w:t>
      </w:r>
      <w:r>
        <w:rPr>
          <w:color w:val="010105"/>
        </w:rPr>
        <w:t>security</w:t>
      </w:r>
      <w:r>
        <w:rPr>
          <w:color w:val="010105"/>
          <w:spacing w:val="-7"/>
        </w:rPr>
        <w:t> </w:t>
      </w:r>
      <w:r>
        <w:rPr>
          <w:color w:val="010105"/>
        </w:rPr>
        <w:t>teams.</w:t>
      </w:r>
      <w:r>
        <w:rPr>
          <w:color w:val="010105"/>
          <w:spacing w:val="-7"/>
        </w:rPr>
        <w:t> </w:t>
      </w:r>
      <w:r>
        <w:rPr>
          <w:color w:val="010105"/>
        </w:rPr>
        <w:t>The</w:t>
      </w:r>
      <w:r>
        <w:rPr>
          <w:color w:val="010105"/>
          <w:spacing w:val="-7"/>
        </w:rPr>
        <w:t> </w:t>
      </w:r>
      <w:r>
        <w:rPr>
          <w:color w:val="010105"/>
        </w:rPr>
        <w:t>demand for cybersecurity talent continues to outpace supply, leading to increased competition for qualified professionals.</w:t>
      </w:r>
    </w:p>
    <w:p>
      <w:pPr>
        <w:pStyle w:val="BodyText"/>
        <w:spacing w:before="54"/>
        <w:ind w:left="0"/>
        <w:jc w:val="left"/>
      </w:pPr>
    </w:p>
    <w:p>
      <w:pPr>
        <w:pStyle w:val="Heading1"/>
      </w:pPr>
      <w:r>
        <w:rPr/>
        <w:t>Importance</w:t>
      </w:r>
      <w:r>
        <w:rPr>
          <w:spacing w:val="-4"/>
        </w:rPr>
        <w:t> </w:t>
      </w:r>
      <w:r>
        <w:rPr/>
        <w:t>of</w:t>
      </w:r>
      <w:r>
        <w:rPr>
          <w:spacing w:val="-3"/>
        </w:rPr>
        <w:t> </w:t>
      </w:r>
      <w:r>
        <w:rPr/>
        <w:t>Workforce</w:t>
      </w:r>
      <w:r>
        <w:rPr>
          <w:spacing w:val="-4"/>
        </w:rPr>
        <w:t> </w:t>
      </w:r>
      <w:r>
        <w:rPr>
          <w:spacing w:val="-2"/>
        </w:rPr>
        <w:t>Development:</w:t>
      </w:r>
    </w:p>
    <w:p>
      <w:pPr>
        <w:pStyle w:val="BodyText"/>
        <w:spacing w:line="285" w:lineRule="auto"/>
        <w:ind w:right="350"/>
      </w:pPr>
      <w:r>
        <w:rPr>
          <w:color w:val="010105"/>
        </w:rPr>
        <w:t>Workforce development is crucial for addressing the cybersecurity skills gap and building a pipeline of qualified professionals. Organizations, educational institutions, and governments must collaborate to develop training programs, academic curricula, and apprenticeship opportunities to nurture the next generation of cybersecurity talent.</w:t>
      </w:r>
    </w:p>
    <w:p>
      <w:pPr>
        <w:pStyle w:val="BodyText"/>
        <w:spacing w:before="54"/>
        <w:ind w:left="0"/>
        <w:jc w:val="left"/>
      </w:pPr>
    </w:p>
    <w:p>
      <w:pPr>
        <w:pStyle w:val="Heading1"/>
        <w:jc w:val="left"/>
      </w:pPr>
      <w:r>
        <w:rPr/>
        <w:t>Addressing</w:t>
      </w:r>
      <w:r>
        <w:rPr>
          <w:spacing w:val="-7"/>
        </w:rPr>
        <w:t> </w:t>
      </w:r>
      <w:r>
        <w:rPr/>
        <w:t>the</w:t>
      </w:r>
      <w:r>
        <w:rPr>
          <w:spacing w:val="-6"/>
        </w:rPr>
        <w:t> </w:t>
      </w:r>
      <w:r>
        <w:rPr/>
        <w:t>Skills</w:t>
      </w:r>
      <w:r>
        <w:rPr>
          <w:spacing w:val="-7"/>
        </w:rPr>
        <w:t> </w:t>
      </w:r>
      <w:r>
        <w:rPr>
          <w:spacing w:val="-4"/>
        </w:rPr>
        <w:t>Gap:</w:t>
      </w:r>
    </w:p>
    <w:p>
      <w:pPr>
        <w:pStyle w:val="BodyText"/>
        <w:spacing w:line="285" w:lineRule="auto"/>
        <w:ind w:right="63"/>
        <w:jc w:val="left"/>
      </w:pPr>
      <w:r>
        <w:rPr>
          <w:color w:val="010105"/>
          <w:spacing w:val="-2"/>
        </w:rPr>
        <w:t>Addressing</w:t>
      </w:r>
      <w:r>
        <w:rPr>
          <w:color w:val="010105"/>
          <w:spacing w:val="-5"/>
        </w:rPr>
        <w:t> </w:t>
      </w:r>
      <w:r>
        <w:rPr>
          <w:color w:val="010105"/>
          <w:spacing w:val="-2"/>
        </w:rPr>
        <w:t>the</w:t>
      </w:r>
      <w:r>
        <w:rPr>
          <w:color w:val="010105"/>
          <w:spacing w:val="-5"/>
        </w:rPr>
        <w:t> </w:t>
      </w:r>
      <w:r>
        <w:rPr>
          <w:color w:val="010105"/>
          <w:spacing w:val="-2"/>
        </w:rPr>
        <w:t>cybersecurity</w:t>
      </w:r>
      <w:r>
        <w:rPr>
          <w:color w:val="010105"/>
          <w:spacing w:val="-5"/>
        </w:rPr>
        <w:t> </w:t>
      </w:r>
      <w:r>
        <w:rPr>
          <w:color w:val="010105"/>
          <w:spacing w:val="-2"/>
        </w:rPr>
        <w:t>skills</w:t>
      </w:r>
      <w:r>
        <w:rPr>
          <w:color w:val="010105"/>
          <w:spacing w:val="-5"/>
        </w:rPr>
        <w:t> </w:t>
      </w:r>
      <w:r>
        <w:rPr>
          <w:color w:val="010105"/>
          <w:spacing w:val="-2"/>
        </w:rPr>
        <w:t>gap</w:t>
      </w:r>
      <w:r>
        <w:rPr>
          <w:color w:val="010105"/>
          <w:spacing w:val="-5"/>
        </w:rPr>
        <w:t> </w:t>
      </w:r>
      <w:r>
        <w:rPr>
          <w:color w:val="010105"/>
          <w:spacing w:val="-2"/>
        </w:rPr>
        <w:t>requires</w:t>
      </w:r>
      <w:r>
        <w:rPr>
          <w:color w:val="010105"/>
          <w:spacing w:val="-5"/>
        </w:rPr>
        <w:t> </w:t>
      </w:r>
      <w:r>
        <w:rPr>
          <w:color w:val="010105"/>
          <w:spacing w:val="-2"/>
        </w:rPr>
        <w:t>a</w:t>
      </w:r>
      <w:r>
        <w:rPr>
          <w:color w:val="010105"/>
          <w:spacing w:val="-5"/>
        </w:rPr>
        <w:t> </w:t>
      </w:r>
      <w:r>
        <w:rPr>
          <w:color w:val="010105"/>
          <w:spacing w:val="-2"/>
        </w:rPr>
        <w:t>multi-faceted</w:t>
      </w:r>
      <w:r>
        <w:rPr>
          <w:color w:val="010105"/>
          <w:spacing w:val="-5"/>
        </w:rPr>
        <w:t> </w:t>
      </w:r>
      <w:r>
        <w:rPr>
          <w:color w:val="010105"/>
          <w:spacing w:val="-2"/>
        </w:rPr>
        <w:t>approach,</w:t>
      </w:r>
      <w:r>
        <w:rPr>
          <w:color w:val="010105"/>
          <w:spacing w:val="-5"/>
        </w:rPr>
        <w:t> </w:t>
      </w:r>
      <w:r>
        <w:rPr>
          <w:color w:val="010105"/>
          <w:spacing w:val="-2"/>
        </w:rPr>
        <w:t>including</w:t>
      </w:r>
      <w:r>
        <w:rPr>
          <w:color w:val="010105"/>
          <w:spacing w:val="-5"/>
        </w:rPr>
        <w:t> </w:t>
      </w:r>
      <w:r>
        <w:rPr>
          <w:color w:val="010105"/>
          <w:spacing w:val="-2"/>
        </w:rPr>
        <w:t>recruitment, </w:t>
      </w:r>
      <w:r>
        <w:rPr>
          <w:color w:val="010105"/>
        </w:rPr>
        <w:t>training,</w:t>
      </w:r>
      <w:r>
        <w:rPr>
          <w:color w:val="010105"/>
          <w:spacing w:val="-8"/>
        </w:rPr>
        <w:t> </w:t>
      </w:r>
      <w:r>
        <w:rPr>
          <w:color w:val="010105"/>
        </w:rPr>
        <w:t>and</w:t>
      </w:r>
      <w:r>
        <w:rPr>
          <w:color w:val="010105"/>
          <w:spacing w:val="-8"/>
        </w:rPr>
        <w:t> </w:t>
      </w:r>
      <w:r>
        <w:rPr>
          <w:color w:val="010105"/>
        </w:rPr>
        <w:t>retention</w:t>
      </w:r>
      <w:r>
        <w:rPr>
          <w:color w:val="010105"/>
          <w:spacing w:val="-8"/>
        </w:rPr>
        <w:t> </w:t>
      </w:r>
      <w:r>
        <w:rPr>
          <w:color w:val="010105"/>
        </w:rPr>
        <w:t>initiatives.</w:t>
      </w:r>
      <w:r>
        <w:rPr>
          <w:color w:val="010105"/>
          <w:spacing w:val="-8"/>
        </w:rPr>
        <w:t> </w:t>
      </w:r>
      <w:r>
        <w:rPr>
          <w:color w:val="010105"/>
        </w:rPr>
        <w:t>Organizations</w:t>
      </w:r>
      <w:r>
        <w:rPr>
          <w:color w:val="010105"/>
          <w:spacing w:val="-8"/>
        </w:rPr>
        <w:t> </w:t>
      </w:r>
      <w:r>
        <w:rPr>
          <w:color w:val="010105"/>
        </w:rPr>
        <w:t>should</w:t>
      </w:r>
      <w:r>
        <w:rPr>
          <w:color w:val="010105"/>
          <w:spacing w:val="-8"/>
        </w:rPr>
        <w:t> </w:t>
      </w:r>
      <w:r>
        <w:rPr>
          <w:color w:val="010105"/>
        </w:rPr>
        <w:t>invest</w:t>
      </w:r>
      <w:r>
        <w:rPr>
          <w:color w:val="010105"/>
          <w:spacing w:val="-8"/>
        </w:rPr>
        <w:t> </w:t>
      </w:r>
      <w:r>
        <w:rPr>
          <w:color w:val="010105"/>
        </w:rPr>
        <w:t>in</w:t>
      </w:r>
      <w:r>
        <w:rPr>
          <w:color w:val="010105"/>
          <w:spacing w:val="-8"/>
        </w:rPr>
        <w:t> </w:t>
      </w:r>
      <w:r>
        <w:rPr>
          <w:color w:val="010105"/>
        </w:rPr>
        <w:t>employee</w:t>
      </w:r>
      <w:r>
        <w:rPr>
          <w:color w:val="010105"/>
          <w:spacing w:val="-8"/>
        </w:rPr>
        <w:t> </w:t>
      </w:r>
      <w:r>
        <w:rPr>
          <w:color w:val="010105"/>
        </w:rPr>
        <w:t>training</w:t>
      </w:r>
      <w:r>
        <w:rPr>
          <w:color w:val="010105"/>
          <w:spacing w:val="-8"/>
        </w:rPr>
        <w:t> </w:t>
      </w:r>
      <w:r>
        <w:rPr>
          <w:color w:val="010105"/>
        </w:rPr>
        <w:t>and professional</w:t>
      </w:r>
      <w:r>
        <w:rPr>
          <w:color w:val="010105"/>
          <w:spacing w:val="-4"/>
        </w:rPr>
        <w:t> </w:t>
      </w:r>
      <w:r>
        <w:rPr>
          <w:color w:val="010105"/>
        </w:rPr>
        <w:t>development</w:t>
      </w:r>
      <w:r>
        <w:rPr>
          <w:color w:val="010105"/>
          <w:spacing w:val="-4"/>
        </w:rPr>
        <w:t> </w:t>
      </w:r>
      <w:r>
        <w:rPr>
          <w:color w:val="010105"/>
        </w:rPr>
        <w:t>programs</w:t>
      </w:r>
      <w:r>
        <w:rPr>
          <w:color w:val="010105"/>
          <w:spacing w:val="-4"/>
        </w:rPr>
        <w:t> </w:t>
      </w:r>
      <w:r>
        <w:rPr>
          <w:color w:val="010105"/>
        </w:rPr>
        <w:t>to</w:t>
      </w:r>
      <w:r>
        <w:rPr>
          <w:color w:val="010105"/>
          <w:spacing w:val="-4"/>
        </w:rPr>
        <w:t> </w:t>
      </w:r>
      <w:r>
        <w:rPr>
          <w:color w:val="010105"/>
        </w:rPr>
        <w:t>upskill</w:t>
      </w:r>
      <w:r>
        <w:rPr>
          <w:color w:val="010105"/>
          <w:spacing w:val="-4"/>
        </w:rPr>
        <w:t> </w:t>
      </w:r>
      <w:r>
        <w:rPr>
          <w:color w:val="010105"/>
        </w:rPr>
        <w:t>existing</w:t>
      </w:r>
      <w:r>
        <w:rPr>
          <w:color w:val="010105"/>
          <w:spacing w:val="-4"/>
        </w:rPr>
        <w:t> </w:t>
      </w:r>
      <w:r>
        <w:rPr>
          <w:color w:val="010105"/>
        </w:rPr>
        <w:t>staff</w:t>
      </w:r>
      <w:r>
        <w:rPr>
          <w:color w:val="010105"/>
          <w:spacing w:val="-4"/>
        </w:rPr>
        <w:t> </w:t>
      </w:r>
      <w:r>
        <w:rPr>
          <w:color w:val="010105"/>
        </w:rPr>
        <w:t>and</w:t>
      </w:r>
      <w:r>
        <w:rPr>
          <w:color w:val="010105"/>
          <w:spacing w:val="-4"/>
        </w:rPr>
        <w:t> </w:t>
      </w:r>
      <w:r>
        <w:rPr>
          <w:color w:val="010105"/>
        </w:rPr>
        <w:t>attract</w:t>
      </w:r>
      <w:r>
        <w:rPr>
          <w:color w:val="010105"/>
          <w:spacing w:val="-4"/>
        </w:rPr>
        <w:t> </w:t>
      </w:r>
      <w:r>
        <w:rPr>
          <w:color w:val="010105"/>
        </w:rPr>
        <w:t>new</w:t>
      </w:r>
      <w:r>
        <w:rPr>
          <w:color w:val="010105"/>
          <w:spacing w:val="-4"/>
        </w:rPr>
        <w:t> </w:t>
      </w:r>
      <w:r>
        <w:rPr>
          <w:color w:val="010105"/>
        </w:rPr>
        <w:t>talent</w:t>
      </w:r>
      <w:r>
        <w:rPr>
          <w:color w:val="010105"/>
          <w:spacing w:val="-4"/>
        </w:rPr>
        <w:t> </w:t>
      </w:r>
      <w:r>
        <w:rPr>
          <w:color w:val="010105"/>
        </w:rPr>
        <w:t>to</w:t>
      </w:r>
      <w:r>
        <w:rPr>
          <w:color w:val="010105"/>
          <w:spacing w:val="-4"/>
        </w:rPr>
        <w:t> </w:t>
      </w:r>
      <w:r>
        <w:rPr>
          <w:color w:val="010105"/>
        </w:rPr>
        <w:t>the</w:t>
      </w:r>
      <w:r>
        <w:rPr>
          <w:color w:val="010105"/>
          <w:spacing w:val="-4"/>
        </w:rPr>
        <w:t> </w:t>
      </w:r>
      <w:r>
        <w:rPr>
          <w:color w:val="010105"/>
        </w:rPr>
        <w:t>field.</w:t>
      </w:r>
    </w:p>
    <w:p>
      <w:pPr>
        <w:pStyle w:val="BodyText"/>
        <w:spacing w:after="0" w:line="285" w:lineRule="auto"/>
        <w:jc w:val="left"/>
        <w:sectPr>
          <w:pgSz w:w="12240" w:h="15840"/>
          <w:pgMar w:top="1660" w:bottom="280" w:left="1440" w:right="1080"/>
        </w:sectPr>
      </w:pPr>
    </w:p>
    <w:p>
      <w:pPr>
        <w:pStyle w:val="Heading1"/>
        <w:spacing w:before="76"/>
        <w:jc w:val="left"/>
      </w:pPr>
      <w:r>
        <w:rPr/>
        <w:t>Training</w:t>
      </w:r>
      <w:r>
        <w:rPr>
          <w:spacing w:val="-9"/>
        </w:rPr>
        <w:t> </w:t>
      </w:r>
      <w:r>
        <w:rPr/>
        <w:t>and</w:t>
      </w:r>
      <w:r>
        <w:rPr>
          <w:spacing w:val="-8"/>
        </w:rPr>
        <w:t> </w:t>
      </w:r>
      <w:r>
        <w:rPr/>
        <w:t>Certification</w:t>
      </w:r>
      <w:r>
        <w:rPr>
          <w:spacing w:val="-8"/>
        </w:rPr>
        <w:t> </w:t>
      </w:r>
      <w:r>
        <w:rPr>
          <w:spacing w:val="-2"/>
        </w:rPr>
        <w:t>Programs:</w:t>
      </w:r>
    </w:p>
    <w:p>
      <w:pPr>
        <w:pStyle w:val="BodyText"/>
        <w:spacing w:line="285" w:lineRule="auto"/>
        <w:jc w:val="left"/>
      </w:pPr>
      <w:r>
        <w:rPr>
          <w:color w:val="010105"/>
        </w:rPr>
        <w:t>Certification</w:t>
      </w:r>
      <w:r>
        <w:rPr>
          <w:color w:val="010105"/>
          <w:spacing w:val="-14"/>
        </w:rPr>
        <w:t> </w:t>
      </w:r>
      <w:r>
        <w:rPr>
          <w:color w:val="010105"/>
        </w:rPr>
        <w:t>programs,</w:t>
      </w:r>
      <w:r>
        <w:rPr>
          <w:color w:val="010105"/>
          <w:spacing w:val="-14"/>
        </w:rPr>
        <w:t> </w:t>
      </w:r>
      <w:r>
        <w:rPr>
          <w:color w:val="010105"/>
        </w:rPr>
        <w:t>such</w:t>
      </w:r>
      <w:r>
        <w:rPr>
          <w:color w:val="010105"/>
          <w:spacing w:val="-13"/>
        </w:rPr>
        <w:t> </w:t>
      </w:r>
      <w:r>
        <w:rPr>
          <w:color w:val="010105"/>
        </w:rPr>
        <w:t>as</w:t>
      </w:r>
      <w:r>
        <w:rPr>
          <w:color w:val="010105"/>
          <w:spacing w:val="-14"/>
        </w:rPr>
        <w:t> </w:t>
      </w:r>
      <w:r>
        <w:rPr>
          <w:color w:val="010105"/>
        </w:rPr>
        <w:t>CISSP,</w:t>
      </w:r>
      <w:r>
        <w:rPr>
          <w:color w:val="010105"/>
          <w:spacing w:val="-14"/>
        </w:rPr>
        <w:t> </w:t>
      </w:r>
      <w:r>
        <w:rPr>
          <w:color w:val="010105"/>
        </w:rPr>
        <w:t>CEH,</w:t>
      </w:r>
      <w:r>
        <w:rPr>
          <w:color w:val="010105"/>
          <w:spacing w:val="-14"/>
        </w:rPr>
        <w:t> </w:t>
      </w:r>
      <w:r>
        <w:rPr>
          <w:color w:val="010105"/>
        </w:rPr>
        <w:t>and</w:t>
      </w:r>
      <w:r>
        <w:rPr>
          <w:color w:val="010105"/>
          <w:spacing w:val="-13"/>
        </w:rPr>
        <w:t> </w:t>
      </w:r>
      <w:r>
        <w:rPr>
          <w:color w:val="010105"/>
        </w:rPr>
        <w:t>CompTIA</w:t>
      </w:r>
      <w:r>
        <w:rPr>
          <w:color w:val="010105"/>
          <w:spacing w:val="-14"/>
        </w:rPr>
        <w:t> </w:t>
      </w:r>
      <w:r>
        <w:rPr>
          <w:color w:val="010105"/>
        </w:rPr>
        <w:t>Security+,</w:t>
      </w:r>
      <w:r>
        <w:rPr>
          <w:color w:val="010105"/>
          <w:spacing w:val="-14"/>
        </w:rPr>
        <w:t> </w:t>
      </w:r>
      <w:r>
        <w:rPr>
          <w:color w:val="010105"/>
        </w:rPr>
        <w:t>provide</w:t>
      </w:r>
      <w:r>
        <w:rPr>
          <w:color w:val="010105"/>
          <w:spacing w:val="-13"/>
        </w:rPr>
        <w:t> </w:t>
      </w:r>
      <w:r>
        <w:rPr>
          <w:color w:val="010105"/>
        </w:rPr>
        <w:t>individuals</w:t>
      </w:r>
      <w:r>
        <w:rPr>
          <w:color w:val="010105"/>
          <w:spacing w:val="-14"/>
        </w:rPr>
        <w:t> </w:t>
      </w:r>
      <w:r>
        <w:rPr>
          <w:color w:val="010105"/>
        </w:rPr>
        <w:t>with</w:t>
      </w:r>
      <w:r>
        <w:rPr>
          <w:color w:val="010105"/>
          <w:spacing w:val="-14"/>
        </w:rPr>
        <w:t> </w:t>
      </w:r>
      <w:r>
        <w:rPr>
          <w:color w:val="010105"/>
        </w:rPr>
        <w:t>the knowledge</w:t>
      </w:r>
      <w:r>
        <w:rPr>
          <w:color w:val="010105"/>
          <w:spacing w:val="-4"/>
        </w:rPr>
        <w:t> </w:t>
      </w:r>
      <w:r>
        <w:rPr>
          <w:color w:val="010105"/>
        </w:rPr>
        <w:t>and</w:t>
      </w:r>
      <w:r>
        <w:rPr>
          <w:color w:val="010105"/>
          <w:spacing w:val="-4"/>
        </w:rPr>
        <w:t> </w:t>
      </w:r>
      <w:r>
        <w:rPr>
          <w:color w:val="010105"/>
        </w:rPr>
        <w:t>skills</w:t>
      </w:r>
      <w:r>
        <w:rPr>
          <w:color w:val="010105"/>
          <w:spacing w:val="-4"/>
        </w:rPr>
        <w:t> </w:t>
      </w:r>
      <w:r>
        <w:rPr>
          <w:color w:val="010105"/>
        </w:rPr>
        <w:t>needed</w:t>
      </w:r>
      <w:r>
        <w:rPr>
          <w:color w:val="010105"/>
          <w:spacing w:val="-4"/>
        </w:rPr>
        <w:t> </w:t>
      </w:r>
      <w:r>
        <w:rPr>
          <w:color w:val="010105"/>
        </w:rPr>
        <w:t>to</w:t>
      </w:r>
      <w:r>
        <w:rPr>
          <w:color w:val="010105"/>
          <w:spacing w:val="-4"/>
        </w:rPr>
        <w:t> </w:t>
      </w:r>
      <w:r>
        <w:rPr>
          <w:color w:val="010105"/>
        </w:rPr>
        <w:t>pursue</w:t>
      </w:r>
      <w:r>
        <w:rPr>
          <w:color w:val="010105"/>
          <w:spacing w:val="-4"/>
        </w:rPr>
        <w:t> </w:t>
      </w:r>
      <w:r>
        <w:rPr>
          <w:color w:val="010105"/>
        </w:rPr>
        <w:t>careers</w:t>
      </w:r>
      <w:r>
        <w:rPr>
          <w:color w:val="010105"/>
          <w:spacing w:val="-4"/>
        </w:rPr>
        <w:t> </w:t>
      </w:r>
      <w:r>
        <w:rPr>
          <w:color w:val="010105"/>
        </w:rPr>
        <w:t>in</w:t>
      </w:r>
      <w:r>
        <w:rPr>
          <w:color w:val="010105"/>
          <w:spacing w:val="-4"/>
        </w:rPr>
        <w:t> </w:t>
      </w:r>
      <w:r>
        <w:rPr>
          <w:color w:val="010105"/>
        </w:rPr>
        <w:t>cybersecurity.</w:t>
      </w:r>
      <w:r>
        <w:rPr>
          <w:color w:val="010105"/>
          <w:spacing w:val="-4"/>
        </w:rPr>
        <w:t> </w:t>
      </w:r>
      <w:r>
        <w:rPr>
          <w:color w:val="010105"/>
        </w:rPr>
        <w:t>These</w:t>
      </w:r>
      <w:r>
        <w:rPr>
          <w:color w:val="010105"/>
          <w:spacing w:val="-4"/>
        </w:rPr>
        <w:t> </w:t>
      </w:r>
      <w:r>
        <w:rPr>
          <w:color w:val="010105"/>
        </w:rPr>
        <w:t>programs</w:t>
      </w:r>
      <w:r>
        <w:rPr>
          <w:color w:val="010105"/>
          <w:spacing w:val="-4"/>
        </w:rPr>
        <w:t> </w:t>
      </w:r>
      <w:r>
        <w:rPr>
          <w:color w:val="010105"/>
        </w:rPr>
        <w:t>validate proficiency</w:t>
      </w:r>
      <w:r>
        <w:rPr>
          <w:color w:val="010105"/>
          <w:spacing w:val="-14"/>
        </w:rPr>
        <w:t> </w:t>
      </w:r>
      <w:r>
        <w:rPr>
          <w:color w:val="010105"/>
        </w:rPr>
        <w:t>in</w:t>
      </w:r>
      <w:r>
        <w:rPr>
          <w:color w:val="010105"/>
          <w:spacing w:val="-13"/>
        </w:rPr>
        <w:t> </w:t>
      </w:r>
      <w:r>
        <w:rPr>
          <w:color w:val="010105"/>
        </w:rPr>
        <w:t>key</w:t>
      </w:r>
      <w:r>
        <w:rPr>
          <w:color w:val="010105"/>
          <w:spacing w:val="-14"/>
        </w:rPr>
        <w:t> </w:t>
      </w:r>
      <w:r>
        <w:rPr>
          <w:color w:val="010105"/>
        </w:rPr>
        <w:t>areas</w:t>
      </w:r>
      <w:r>
        <w:rPr>
          <w:color w:val="010105"/>
          <w:spacing w:val="-13"/>
        </w:rPr>
        <w:t> </w:t>
      </w:r>
      <w:r>
        <w:rPr>
          <w:color w:val="010105"/>
        </w:rPr>
        <w:t>of</w:t>
      </w:r>
      <w:r>
        <w:rPr>
          <w:color w:val="010105"/>
          <w:spacing w:val="-14"/>
        </w:rPr>
        <w:t> </w:t>
      </w:r>
      <w:r>
        <w:rPr>
          <w:color w:val="010105"/>
        </w:rPr>
        <w:t>cybersecurity</w:t>
      </w:r>
      <w:r>
        <w:rPr>
          <w:color w:val="010105"/>
          <w:spacing w:val="-13"/>
        </w:rPr>
        <w:t> </w:t>
      </w:r>
      <w:r>
        <w:rPr>
          <w:color w:val="010105"/>
        </w:rPr>
        <w:t>and</w:t>
      </w:r>
      <w:r>
        <w:rPr>
          <w:color w:val="010105"/>
          <w:spacing w:val="-14"/>
        </w:rPr>
        <w:t> </w:t>
      </w:r>
      <w:r>
        <w:rPr>
          <w:color w:val="010105"/>
        </w:rPr>
        <w:t>enhance</w:t>
      </w:r>
      <w:r>
        <w:rPr>
          <w:color w:val="010105"/>
          <w:spacing w:val="-13"/>
        </w:rPr>
        <w:t> </w:t>
      </w:r>
      <w:r>
        <w:rPr>
          <w:color w:val="010105"/>
        </w:rPr>
        <w:t>job</w:t>
      </w:r>
      <w:r>
        <w:rPr>
          <w:color w:val="010105"/>
          <w:spacing w:val="-14"/>
        </w:rPr>
        <w:t> </w:t>
      </w:r>
      <w:r>
        <w:rPr>
          <w:color w:val="010105"/>
        </w:rPr>
        <w:t>prospects</w:t>
      </w:r>
      <w:r>
        <w:rPr>
          <w:color w:val="010105"/>
          <w:spacing w:val="-13"/>
        </w:rPr>
        <w:t> </w:t>
      </w:r>
      <w:r>
        <w:rPr>
          <w:color w:val="010105"/>
        </w:rPr>
        <w:t>for</w:t>
      </w:r>
      <w:r>
        <w:rPr>
          <w:color w:val="010105"/>
          <w:spacing w:val="-14"/>
        </w:rPr>
        <w:t> </w:t>
      </w:r>
      <w:r>
        <w:rPr>
          <w:color w:val="010105"/>
        </w:rPr>
        <w:t>professionals</w:t>
      </w:r>
      <w:r>
        <w:rPr>
          <w:color w:val="010105"/>
          <w:spacing w:val="-13"/>
        </w:rPr>
        <w:t> </w:t>
      </w:r>
      <w:r>
        <w:rPr>
          <w:color w:val="010105"/>
        </w:rPr>
        <w:t>seeking</w:t>
      </w:r>
      <w:r>
        <w:rPr>
          <w:color w:val="010105"/>
          <w:spacing w:val="-14"/>
        </w:rPr>
        <w:t> </w:t>
      </w:r>
      <w:r>
        <w:rPr>
          <w:color w:val="010105"/>
        </w:rPr>
        <w:t>to advance their careers.</w:t>
      </w:r>
    </w:p>
    <w:p>
      <w:pPr>
        <w:pStyle w:val="BodyText"/>
        <w:spacing w:before="54"/>
        <w:ind w:left="0"/>
        <w:jc w:val="left"/>
      </w:pPr>
    </w:p>
    <w:p>
      <w:pPr>
        <w:pStyle w:val="Heading1"/>
        <w:jc w:val="left"/>
      </w:pPr>
      <w:r>
        <w:rPr>
          <w:spacing w:val="-2"/>
        </w:rPr>
        <w:t>Outsourcing</w:t>
      </w:r>
      <w:r>
        <w:rPr/>
        <w:t> </w:t>
      </w:r>
      <w:r>
        <w:rPr>
          <w:spacing w:val="-2"/>
        </w:rPr>
        <w:t>vs.</w:t>
      </w:r>
      <w:r>
        <w:rPr>
          <w:spacing w:val="1"/>
        </w:rPr>
        <w:t> </w:t>
      </w:r>
      <w:r>
        <w:rPr>
          <w:spacing w:val="-2"/>
        </w:rPr>
        <w:t>In-House</w:t>
      </w:r>
      <w:r>
        <w:rPr/>
        <w:t> </w:t>
      </w:r>
      <w:r>
        <w:rPr>
          <w:spacing w:val="-2"/>
        </w:rPr>
        <w:t>Expertise:</w:t>
      </w:r>
    </w:p>
    <w:p>
      <w:pPr>
        <w:pStyle w:val="BodyText"/>
        <w:spacing w:line="285" w:lineRule="auto"/>
        <w:jc w:val="left"/>
      </w:pPr>
      <w:r>
        <w:rPr>
          <w:color w:val="010105"/>
        </w:rPr>
        <w:t>Organizations</w:t>
      </w:r>
      <w:r>
        <w:rPr>
          <w:color w:val="010105"/>
          <w:spacing w:val="-6"/>
        </w:rPr>
        <w:t> </w:t>
      </w:r>
      <w:r>
        <w:rPr>
          <w:color w:val="010105"/>
        </w:rPr>
        <w:t>facing</w:t>
      </w:r>
      <w:r>
        <w:rPr>
          <w:color w:val="010105"/>
          <w:spacing w:val="-6"/>
        </w:rPr>
        <w:t> </w:t>
      </w:r>
      <w:r>
        <w:rPr>
          <w:color w:val="010105"/>
        </w:rPr>
        <w:t>challenges</w:t>
      </w:r>
      <w:r>
        <w:rPr>
          <w:color w:val="010105"/>
          <w:spacing w:val="-6"/>
        </w:rPr>
        <w:t> </w:t>
      </w:r>
      <w:r>
        <w:rPr>
          <w:color w:val="010105"/>
        </w:rPr>
        <w:t>in</w:t>
      </w:r>
      <w:r>
        <w:rPr>
          <w:color w:val="010105"/>
          <w:spacing w:val="-6"/>
        </w:rPr>
        <w:t> </w:t>
      </w:r>
      <w:r>
        <w:rPr>
          <w:color w:val="010105"/>
        </w:rPr>
        <w:t>recruiting</w:t>
      </w:r>
      <w:r>
        <w:rPr>
          <w:color w:val="010105"/>
          <w:spacing w:val="-6"/>
        </w:rPr>
        <w:t> </w:t>
      </w:r>
      <w:r>
        <w:rPr>
          <w:color w:val="010105"/>
        </w:rPr>
        <w:t>and</w:t>
      </w:r>
      <w:r>
        <w:rPr>
          <w:color w:val="010105"/>
          <w:spacing w:val="-6"/>
        </w:rPr>
        <w:t> </w:t>
      </w:r>
      <w:r>
        <w:rPr>
          <w:color w:val="010105"/>
        </w:rPr>
        <w:t>retaining</w:t>
      </w:r>
      <w:r>
        <w:rPr>
          <w:color w:val="010105"/>
          <w:spacing w:val="-6"/>
        </w:rPr>
        <w:t> </w:t>
      </w:r>
      <w:r>
        <w:rPr>
          <w:color w:val="010105"/>
        </w:rPr>
        <w:t>cybersecurity</w:t>
      </w:r>
      <w:r>
        <w:rPr>
          <w:color w:val="010105"/>
          <w:spacing w:val="-6"/>
        </w:rPr>
        <w:t> </w:t>
      </w:r>
      <w:r>
        <w:rPr>
          <w:color w:val="010105"/>
        </w:rPr>
        <w:t>talent</w:t>
      </w:r>
      <w:r>
        <w:rPr>
          <w:color w:val="010105"/>
          <w:spacing w:val="-6"/>
        </w:rPr>
        <w:t> </w:t>
      </w:r>
      <w:r>
        <w:rPr>
          <w:color w:val="010105"/>
        </w:rPr>
        <w:t>may</w:t>
      </w:r>
      <w:r>
        <w:rPr>
          <w:color w:val="010105"/>
          <w:spacing w:val="-6"/>
        </w:rPr>
        <w:t> </w:t>
      </w:r>
      <w:r>
        <w:rPr>
          <w:color w:val="010105"/>
        </w:rPr>
        <w:t>opt</w:t>
      </w:r>
      <w:r>
        <w:rPr>
          <w:color w:val="010105"/>
          <w:spacing w:val="-6"/>
        </w:rPr>
        <w:t> </w:t>
      </w:r>
      <w:r>
        <w:rPr>
          <w:color w:val="010105"/>
        </w:rPr>
        <w:t>to outsource</w:t>
      </w:r>
      <w:r>
        <w:rPr>
          <w:color w:val="010105"/>
          <w:spacing w:val="-10"/>
        </w:rPr>
        <w:t> </w:t>
      </w:r>
      <w:r>
        <w:rPr>
          <w:color w:val="010105"/>
        </w:rPr>
        <w:t>certain</w:t>
      </w:r>
      <w:r>
        <w:rPr>
          <w:color w:val="010105"/>
          <w:spacing w:val="-10"/>
        </w:rPr>
        <w:t> </w:t>
      </w:r>
      <w:r>
        <w:rPr>
          <w:color w:val="010105"/>
        </w:rPr>
        <w:t>security</w:t>
      </w:r>
      <w:r>
        <w:rPr>
          <w:color w:val="010105"/>
          <w:spacing w:val="-10"/>
        </w:rPr>
        <w:t> </w:t>
      </w:r>
      <w:r>
        <w:rPr>
          <w:color w:val="010105"/>
        </w:rPr>
        <w:t>functions</w:t>
      </w:r>
      <w:r>
        <w:rPr>
          <w:color w:val="010105"/>
          <w:spacing w:val="-10"/>
        </w:rPr>
        <w:t> </w:t>
      </w:r>
      <w:r>
        <w:rPr>
          <w:color w:val="010105"/>
        </w:rPr>
        <w:t>to</w:t>
      </w:r>
      <w:r>
        <w:rPr>
          <w:color w:val="010105"/>
          <w:spacing w:val="-10"/>
        </w:rPr>
        <w:t> </w:t>
      </w:r>
      <w:r>
        <w:rPr>
          <w:color w:val="010105"/>
        </w:rPr>
        <w:t>third-party</w:t>
      </w:r>
      <w:r>
        <w:rPr>
          <w:color w:val="010105"/>
          <w:spacing w:val="-10"/>
        </w:rPr>
        <w:t> </w:t>
      </w:r>
      <w:r>
        <w:rPr>
          <w:color w:val="010105"/>
        </w:rPr>
        <w:t>service</w:t>
      </w:r>
      <w:r>
        <w:rPr>
          <w:color w:val="010105"/>
          <w:spacing w:val="-10"/>
        </w:rPr>
        <w:t> </w:t>
      </w:r>
      <w:r>
        <w:rPr>
          <w:color w:val="010105"/>
        </w:rPr>
        <w:t>providers.</w:t>
      </w:r>
      <w:r>
        <w:rPr>
          <w:color w:val="010105"/>
          <w:spacing w:val="-10"/>
        </w:rPr>
        <w:t> </w:t>
      </w:r>
      <w:r>
        <w:rPr>
          <w:color w:val="010105"/>
        </w:rPr>
        <w:t>Outsourcing</w:t>
      </w:r>
      <w:r>
        <w:rPr>
          <w:color w:val="010105"/>
          <w:spacing w:val="-10"/>
        </w:rPr>
        <w:t> </w:t>
      </w:r>
      <w:r>
        <w:rPr>
          <w:color w:val="010105"/>
        </w:rPr>
        <w:t>can</w:t>
      </w:r>
      <w:r>
        <w:rPr>
          <w:color w:val="010105"/>
          <w:spacing w:val="-10"/>
        </w:rPr>
        <w:t> </w:t>
      </w:r>
      <w:r>
        <w:rPr>
          <w:color w:val="010105"/>
        </w:rPr>
        <w:t>provide </w:t>
      </w:r>
      <w:r>
        <w:rPr>
          <w:color w:val="010105"/>
          <w:spacing w:val="-2"/>
        </w:rPr>
        <w:t>access</w:t>
      </w:r>
      <w:r>
        <w:rPr>
          <w:color w:val="010105"/>
          <w:spacing w:val="-3"/>
        </w:rPr>
        <w:t> </w:t>
      </w:r>
      <w:r>
        <w:rPr>
          <w:color w:val="010105"/>
          <w:spacing w:val="-2"/>
        </w:rPr>
        <w:t>to</w:t>
      </w:r>
      <w:r>
        <w:rPr>
          <w:color w:val="010105"/>
          <w:spacing w:val="-3"/>
        </w:rPr>
        <w:t> </w:t>
      </w:r>
      <w:r>
        <w:rPr>
          <w:color w:val="010105"/>
          <w:spacing w:val="-2"/>
        </w:rPr>
        <w:t>specialized</w:t>
      </w:r>
      <w:r>
        <w:rPr>
          <w:color w:val="010105"/>
          <w:spacing w:val="-3"/>
        </w:rPr>
        <w:t> </w:t>
      </w:r>
      <w:r>
        <w:rPr>
          <w:color w:val="010105"/>
          <w:spacing w:val="-2"/>
        </w:rPr>
        <w:t>expertise</w:t>
      </w:r>
      <w:r>
        <w:rPr>
          <w:color w:val="010105"/>
          <w:spacing w:val="-3"/>
        </w:rPr>
        <w:t> </w:t>
      </w:r>
      <w:r>
        <w:rPr>
          <w:color w:val="010105"/>
          <w:spacing w:val="-2"/>
        </w:rPr>
        <w:t>and</w:t>
      </w:r>
      <w:r>
        <w:rPr>
          <w:color w:val="010105"/>
          <w:spacing w:val="-3"/>
        </w:rPr>
        <w:t> </w:t>
      </w:r>
      <w:r>
        <w:rPr>
          <w:color w:val="010105"/>
          <w:spacing w:val="-2"/>
        </w:rPr>
        <w:t>resources,</w:t>
      </w:r>
      <w:r>
        <w:rPr>
          <w:color w:val="010105"/>
          <w:spacing w:val="-3"/>
        </w:rPr>
        <w:t> </w:t>
      </w:r>
      <w:r>
        <w:rPr>
          <w:color w:val="010105"/>
          <w:spacing w:val="-2"/>
        </w:rPr>
        <w:t>supplementing</w:t>
      </w:r>
      <w:r>
        <w:rPr>
          <w:color w:val="010105"/>
          <w:spacing w:val="-3"/>
        </w:rPr>
        <w:t> </w:t>
      </w:r>
      <w:r>
        <w:rPr>
          <w:color w:val="010105"/>
          <w:spacing w:val="-2"/>
        </w:rPr>
        <w:t>in-house</w:t>
      </w:r>
      <w:r>
        <w:rPr>
          <w:color w:val="010105"/>
          <w:spacing w:val="-3"/>
        </w:rPr>
        <w:t> </w:t>
      </w:r>
      <w:r>
        <w:rPr>
          <w:color w:val="010105"/>
          <w:spacing w:val="-2"/>
        </w:rPr>
        <w:t>security</w:t>
      </w:r>
      <w:r>
        <w:rPr>
          <w:color w:val="010105"/>
          <w:spacing w:val="-3"/>
        </w:rPr>
        <w:t> </w:t>
      </w:r>
      <w:r>
        <w:rPr>
          <w:color w:val="010105"/>
          <w:spacing w:val="-2"/>
        </w:rPr>
        <w:t>capabilities</w:t>
      </w:r>
      <w:r>
        <w:rPr>
          <w:color w:val="010105"/>
          <w:spacing w:val="-3"/>
        </w:rPr>
        <w:t> </w:t>
      </w:r>
      <w:r>
        <w:rPr>
          <w:color w:val="010105"/>
          <w:spacing w:val="-2"/>
        </w:rPr>
        <w:t>and </w:t>
      </w:r>
      <w:r>
        <w:rPr>
          <w:color w:val="010105"/>
        </w:rPr>
        <w:t>enabling organizations to focus on core business objectives.</w:t>
      </w:r>
    </w:p>
    <w:sectPr>
      <w:pgSz w:w="12240" w:h="15840"/>
      <w:pgMar w:top="168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Roboto">
    <w:altName w:val="Roboto"/>
    <w:charset w:val="1"/>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 w:hAnsi="Roboto" w:eastAsia="Roboto" w:cs="Roboto"/>
      <w:lang w:val="en-US" w:eastAsia="en-US" w:bidi="ar-SA"/>
    </w:rPr>
  </w:style>
  <w:style w:styleId="BodyText" w:type="paragraph">
    <w:name w:val="Body Text"/>
    <w:basedOn w:val="Normal"/>
    <w:uiPriority w:val="1"/>
    <w:qFormat/>
    <w:pPr>
      <w:spacing w:before="51"/>
      <w:ind w:left="-1"/>
      <w:jc w:val="both"/>
    </w:pPr>
    <w:rPr>
      <w:rFonts w:ascii="Roboto" w:hAnsi="Roboto" w:eastAsia="Roboto" w:cs="Roboto"/>
      <w:sz w:val="22"/>
      <w:szCs w:val="22"/>
      <w:lang w:val="en-US" w:eastAsia="en-US" w:bidi="ar-SA"/>
    </w:rPr>
  </w:style>
  <w:style w:styleId="Heading1" w:type="paragraph">
    <w:name w:val="Heading 1"/>
    <w:basedOn w:val="Normal"/>
    <w:uiPriority w:val="1"/>
    <w:qFormat/>
    <w:pPr>
      <w:ind w:left="-1"/>
      <w:jc w:val="both"/>
      <w:outlineLvl w:val="1"/>
    </w:pPr>
    <w:rPr>
      <w:rFonts w:ascii="Roboto" w:hAnsi="Roboto" w:eastAsia="Roboto" w:cs="Roboto"/>
      <w:b/>
      <w:bCs/>
      <w:sz w:val="22"/>
      <w:szCs w:val="22"/>
      <w:lang w:val="en-US" w:eastAsia="en-US" w:bidi="ar-SA"/>
    </w:rPr>
  </w:style>
  <w:style w:styleId="Title" w:type="paragraph">
    <w:name w:val="Title"/>
    <w:basedOn w:val="Normal"/>
    <w:uiPriority w:val="1"/>
    <w:qFormat/>
    <w:pPr>
      <w:spacing w:before="77"/>
      <w:ind w:left="-1"/>
      <w:jc w:val="both"/>
    </w:pPr>
    <w:rPr>
      <w:rFonts w:ascii="Roboto" w:hAnsi="Roboto" w:eastAsia="Roboto" w:cs="Roboto"/>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2025-03-27T09:31:04Z</dcterms:created>
  <dcterms:modified xsi:type="dcterms:W3CDTF">2025-03-27T09:31:04Z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2025-03-26T00:00:00Z</vt:filetime>
  </property>
  <property fmtid="{D5CDD505-2E9C-101B-9397-08002B2CF9AE}" pid="3" name="Creator">
    <vt:lpwstr>Chromium</vt:lpwstr>
  </property>
  <property fmtid="{D5CDD505-2E9C-101B-9397-08002B2CF9AE}" pid="4" name="LastSaved">
    <vt:filetime>2025-03-27T00:00:00Z</vt:filetime>
  </property>
  <property fmtid="{D5CDD505-2E9C-101B-9397-08002B2CF9AE}" pid="5" name="Producer">
    <vt:lpwstr>Skia/PDF m92</vt:lpwstr>
  </property>
</Properties>
</file>