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A9ED8" w14:textId="6BE74BD5" w:rsidR="00E3091B" w:rsidRPr="00BE2FD1" w:rsidRDefault="00DB56D2" w:rsidP="00DB56D2">
      <w:pPr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4"/>
          <w:szCs w:val="44"/>
          <w:u w:val="single"/>
          <w14:ligatures w14:val="none"/>
        </w:rPr>
      </w:pPr>
      <w:r w:rsidRPr="00BE2FD1">
        <w:rPr>
          <w:rFonts w:ascii="Times New Roman" w:eastAsia="Times New Roman" w:hAnsi="Times New Roman" w:cs="Times New Roman"/>
          <w:b/>
          <w:bCs/>
          <w:color w:val="0070C0"/>
          <w:kern w:val="36"/>
          <w:sz w:val="44"/>
          <w:szCs w:val="44"/>
          <w:u w:val="single"/>
          <w14:ligatures w14:val="none"/>
        </w:rPr>
        <w:t>BASHAAR’S DEEPFAKE DETECTION PLUGIN</w:t>
      </w:r>
    </w:p>
    <w:p w14:paraId="4CBEAB28" w14:textId="77777777" w:rsidR="00BE2FD1" w:rsidRDefault="00BE2FD1" w:rsidP="00BB3B2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701F5E" w14:textId="1BE21EA7" w:rsidR="00E3091B" w:rsidRPr="00880013" w:rsidRDefault="00E3091B" w:rsidP="00BB3B2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kern w:val="0"/>
          <w14:ligatures w14:val="none"/>
        </w:rPr>
        <w:t>Date: January 9, 2026</w:t>
      </w:r>
    </w:p>
    <w:p w14:paraId="207014B8" w14:textId="77777777" w:rsidR="00E3091B" w:rsidRPr="00880013" w:rsidRDefault="00E3091B" w:rsidP="00BB3B2F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OF CONTENTS</w:t>
      </w:r>
    </w:p>
    <w:p w14:paraId="06D799D5" w14:textId="77777777" w:rsidR="00E3091B" w:rsidRPr="00880013" w:rsidRDefault="00E3091B" w:rsidP="00BB3B2F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Summary</w:t>
      </w:r>
    </w:p>
    <w:p w14:paraId="1E268E10" w14:textId="532931B4" w:rsidR="00AC363A" w:rsidRPr="00880013" w:rsidRDefault="00AC363A" w:rsidP="00BB3B2F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Demonstration</w:t>
      </w:r>
    </w:p>
    <w:p w14:paraId="183542B1" w14:textId="77777777" w:rsidR="00E3091B" w:rsidRPr="00880013" w:rsidRDefault="00E3091B" w:rsidP="00BB3B2F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Statement</w:t>
      </w:r>
    </w:p>
    <w:p w14:paraId="4E4C50A0" w14:textId="77777777" w:rsidR="00E3091B" w:rsidRPr="00880013" w:rsidRDefault="00E3091B" w:rsidP="00BB3B2F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Architecture</w:t>
      </w:r>
    </w:p>
    <w:p w14:paraId="60BDD92C" w14:textId="77777777" w:rsidR="00E3091B" w:rsidRPr="00880013" w:rsidRDefault="00E3091B" w:rsidP="00BB3B2F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 The Ensemble AI Core</w:t>
      </w:r>
    </w:p>
    <w:p w14:paraId="6E415F06" w14:textId="77777777" w:rsidR="00E3091B" w:rsidRPr="00880013" w:rsidRDefault="00E3091B" w:rsidP="00BB3B2F">
      <w:pPr>
        <w:numPr>
          <w:ilvl w:val="1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kern w:val="0"/>
          <w14:ligatures w14:val="none"/>
        </w:rPr>
        <w:t>EfficientNet-B0 (Artifact Detection)</w:t>
      </w:r>
    </w:p>
    <w:p w14:paraId="5CE7548D" w14:textId="77777777" w:rsidR="00E3091B" w:rsidRPr="00880013" w:rsidRDefault="00E3091B" w:rsidP="00BB3B2F">
      <w:pPr>
        <w:numPr>
          <w:ilvl w:val="1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kern w:val="0"/>
          <w14:ligatures w14:val="none"/>
        </w:rPr>
        <w:t>Vision Transformer (Geometric Analysis)</w:t>
      </w:r>
    </w:p>
    <w:p w14:paraId="31A38A4D" w14:textId="77777777" w:rsidR="00E3091B" w:rsidRPr="00880013" w:rsidRDefault="00E3091B" w:rsidP="00BB3B2F">
      <w:pPr>
        <w:numPr>
          <w:ilvl w:val="1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kern w:val="0"/>
          <w14:ligatures w14:val="none"/>
        </w:rPr>
        <w:t>OpenAI CLIP (Semantic Consistency)</w:t>
      </w:r>
    </w:p>
    <w:p w14:paraId="69FD8715" w14:textId="77777777" w:rsidR="00E3091B" w:rsidRPr="00880013" w:rsidRDefault="00E3091B" w:rsidP="00BB3B2F">
      <w:pPr>
        <w:numPr>
          <w:ilvl w:val="1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kern w:val="0"/>
          <w14:ligatures w14:val="none"/>
        </w:rPr>
        <w:t>OpenCV Heuristic (Texture Analysis)</w:t>
      </w:r>
    </w:p>
    <w:p w14:paraId="3E342C09" w14:textId="77777777" w:rsidR="00E3091B" w:rsidRPr="00880013" w:rsidRDefault="00E3091B" w:rsidP="00BB3B2F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Implementation &amp; Challenges</w:t>
      </w:r>
    </w:p>
    <w:p w14:paraId="728A3553" w14:textId="77777777" w:rsidR="00E3091B" w:rsidRPr="00880013" w:rsidRDefault="00E3091B" w:rsidP="00BB3B2F">
      <w:pPr>
        <w:numPr>
          <w:ilvl w:val="1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kern w:val="0"/>
          <w14:ligatures w14:val="none"/>
        </w:rPr>
        <w:t>Frontend: Chrome Extension</w:t>
      </w:r>
    </w:p>
    <w:p w14:paraId="3B2CAC1C" w14:textId="77777777" w:rsidR="00E3091B" w:rsidRPr="00880013" w:rsidRDefault="00E3091B" w:rsidP="00BB3B2F">
      <w:pPr>
        <w:numPr>
          <w:ilvl w:val="1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kern w:val="0"/>
          <w14:ligatures w14:val="none"/>
        </w:rPr>
        <w:t>Backend: Flask &amp; PyTorch</w:t>
      </w:r>
    </w:p>
    <w:p w14:paraId="3BD38ADC" w14:textId="77777777" w:rsidR="00E3091B" w:rsidRPr="00880013" w:rsidRDefault="00E3091B" w:rsidP="00BB3B2F">
      <w:pPr>
        <w:numPr>
          <w:ilvl w:val="1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kern w:val="0"/>
          <w14:ligatures w14:val="none"/>
        </w:rPr>
        <w:t>Key Challenges Solved (The "Ghost Image" &amp; CORS)</w:t>
      </w:r>
    </w:p>
    <w:p w14:paraId="7F5E235C" w14:textId="078331E2" w:rsidR="00E3091B" w:rsidRPr="00880013" w:rsidRDefault="00E3091B" w:rsidP="00BB3B2F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</w:t>
      </w:r>
    </w:p>
    <w:p w14:paraId="597F862B" w14:textId="77777777" w:rsidR="00E3091B" w:rsidRPr="00880013" w:rsidRDefault="00E3091B" w:rsidP="00BB3B2F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EXECUTIVE SUMMARY</w:t>
      </w:r>
    </w:p>
    <w:p w14:paraId="0C4B024E" w14:textId="75188D66" w:rsidR="00E3091B" w:rsidRPr="00880013" w:rsidRDefault="00E3091B" w:rsidP="00BB3B2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kern w:val="0"/>
          <w14:ligatures w14:val="none"/>
        </w:rPr>
        <w:t>The democratization of Generative AI has lowered the barrier for creating hyper-realistic fake media, known as "deepfakes." Traditional detection methods, which typically rely on a single model architecture, often fail to generalize across different generation techniques</w:t>
      </w:r>
      <w:r w:rsidR="00A97359" w:rsidRPr="008800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A42648" w14:textId="77777777" w:rsidR="00E3091B" w:rsidRPr="00880013" w:rsidRDefault="00E3091B" w:rsidP="00BB3B2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Deepfake Guard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is a browser-based forensic tool designed to restore trust in digital media. It employs a </w:t>
      </w: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Multi-Model Ensemble Approach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>, aggregating the predictions of four distinct AI architectures to provide a real-time verdict on video authenticity. By combining pixel-level artifact detection, geometric consistency checks, semantic analysis, and classical texture heuristics, the system achieves robust detection capabilities directly within the user's web browser.</w:t>
      </w:r>
    </w:p>
    <w:p w14:paraId="30B84CEE" w14:textId="03C8C082" w:rsidR="00BB3B2F" w:rsidRPr="00880013" w:rsidRDefault="00BB3B2F" w:rsidP="00BB3B2F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PROJECT DEMONSTRATION (model accuracy can be improved </w:t>
      </w: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sym w:font="Wingdings" w:char="F04A"/>
      </w: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</w:t>
      </w:r>
    </w:p>
    <w:p w14:paraId="0A53A1C8" w14:textId="2BB41A35" w:rsidR="00BB3B2F" w:rsidRPr="00880013" w:rsidRDefault="00CA48C4" w:rsidP="00BB3B2F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75E3A3F" wp14:editId="31F8DF45">
                <wp:simplePos x="0" y="0"/>
                <wp:positionH relativeFrom="column">
                  <wp:posOffset>4936634</wp:posOffset>
                </wp:positionH>
                <wp:positionV relativeFrom="paragraph">
                  <wp:posOffset>301441</wp:posOffset>
                </wp:positionV>
                <wp:extent cx="838080" cy="248760"/>
                <wp:effectExtent l="76200" t="76200" r="76835" b="81915"/>
                <wp:wrapNone/>
                <wp:docPr id="147000646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3808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87310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385.9pt;margin-top:20.95pt;width:71.7pt;height:25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">
                <v:imagedata r:id="rId7" o:title=""/>
              </v:shape>
            </w:pict>
          </mc:Fallback>
        </mc:AlternateContent>
      </w:r>
      <w:r w:rsidRPr="00880013"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EDC636F" wp14:editId="4015D037">
                <wp:simplePos x="0" y="0"/>
                <wp:positionH relativeFrom="column">
                  <wp:posOffset>1488194</wp:posOffset>
                </wp:positionH>
                <wp:positionV relativeFrom="paragraph">
                  <wp:posOffset>237721</wp:posOffset>
                </wp:positionV>
                <wp:extent cx="708840" cy="304560"/>
                <wp:effectExtent l="76200" t="76200" r="91440" b="76835"/>
                <wp:wrapNone/>
                <wp:docPr id="213769954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08840" cy="30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460AF" id="Ink 3" o:spid="_x0000_s1026" type="#_x0000_t75" style="position:absolute;margin-left:114.4pt;margin-top:15.85pt;width:61.45pt;height:29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">
                <v:imagedata r:id="rId9" o:title=""/>
              </v:shape>
            </w:pict>
          </mc:Fallback>
        </mc:AlternateContent>
      </w:r>
      <w:r w:rsidR="00BB3B2F" w:rsidRPr="00880013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66AAEAC9" wp14:editId="59E63C73">
            <wp:extent cx="3268970" cy="1989455"/>
            <wp:effectExtent l="0" t="0" r="0" b="4445"/>
            <wp:docPr id="1384039985" name="Picture 1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39985" name="Picture 1" descr="A person in a suit and tie&#10;&#10;AI-generated content may be incorrect."/>
                    <pic:cNvPicPr/>
                  </pic:nvPicPr>
                  <pic:blipFill rotWithShape="1">
                    <a:blip r:embed="rId10"/>
                    <a:srcRect l="16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78" cy="1989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B3B2F"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</w:t>
      </w:r>
      <w:r w:rsidR="00BB3B2F" w:rsidRPr="00880013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42ECDE0B" wp14:editId="48448273">
            <wp:extent cx="3329179" cy="1995230"/>
            <wp:effectExtent l="0" t="0" r="0" b="0"/>
            <wp:docPr id="89330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09323" name=""/>
                    <pic:cNvPicPr/>
                  </pic:nvPicPr>
                  <pic:blipFill rotWithShape="1">
                    <a:blip r:embed="rId11"/>
                    <a:srcRect l="23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378" cy="2012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110E3" w14:textId="02C43154" w:rsidR="00BB3B2F" w:rsidRDefault="00BB3B2F" w:rsidP="00BB3B2F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583CA9D" w14:textId="77777777" w:rsidR="00880013" w:rsidRPr="00880013" w:rsidRDefault="00880013" w:rsidP="00BB3B2F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85D57A0" w14:textId="60E28635" w:rsidR="00E3091B" w:rsidRPr="00880013" w:rsidRDefault="00E3091B" w:rsidP="00BB3B2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F742D5" w14:textId="6750B9C8" w:rsidR="00E3091B" w:rsidRPr="00880013" w:rsidRDefault="00BB3B2F" w:rsidP="00BB3B2F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="00E3091B"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PROBLEM STATEMENT</w:t>
      </w:r>
    </w:p>
    <w:p w14:paraId="5BCBB793" w14:textId="77777777" w:rsidR="00E3091B" w:rsidRPr="00880013" w:rsidRDefault="00E3091B" w:rsidP="00BB3B2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kern w:val="0"/>
          <w14:ligatures w14:val="none"/>
        </w:rPr>
        <w:t>As of 2026, deepfake technology has evolved from simple "face swaps" to complex, temporally consistent video generation.</w:t>
      </w:r>
    </w:p>
    <w:p w14:paraId="314E6635" w14:textId="77777777" w:rsidR="00E3091B" w:rsidRPr="00880013" w:rsidRDefault="00E3091B" w:rsidP="00BB3B2F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Single-Point Failure: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Detectors trained solely on one dataset (like FaceForensics++) often fail when encountering new generators (like Sora or Runway Gen-3) because they look for specific "fingerprints" that may no longer exist.</w:t>
      </w:r>
    </w:p>
    <w:p w14:paraId="27B3D6FF" w14:textId="77777777" w:rsidR="00E3091B" w:rsidRPr="00880013" w:rsidRDefault="00E3091B" w:rsidP="00BB3B2F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Most forensic tools are command-line based and inaccessible to the average internet user who consumes content on platforms like YouTube.</w:t>
      </w:r>
    </w:p>
    <w:p w14:paraId="394BC303" w14:textId="77777777" w:rsidR="00E3091B" w:rsidRPr="00880013" w:rsidRDefault="00E3091B" w:rsidP="00BB3B2F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Effective detection often requires heavy computation, making real-time analysis in a browser difficult.</w:t>
      </w:r>
    </w:p>
    <w:p w14:paraId="2A8523C8" w14:textId="63EB3100" w:rsidR="00E3091B" w:rsidRPr="00880013" w:rsidRDefault="00E3091B" w:rsidP="00BB3B2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Solution: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A lightweight Chrome Extension that acts as a "camera," capturing frames and offloading the heavy processing to a local Python server running a sophisticated ensemble of AI models.</w:t>
      </w:r>
    </w:p>
    <w:p w14:paraId="50BA7364" w14:textId="50C3A843" w:rsidR="00E3091B" w:rsidRPr="00880013" w:rsidRDefault="00E3091B" w:rsidP="00BB3B2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E9A4F6" w14:textId="3BF20EAD" w:rsidR="00E3091B" w:rsidRPr="00880013" w:rsidRDefault="00BB3B2F" w:rsidP="00BB3B2F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="00E3091B"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SYSTEM ARCHITECTURE</w:t>
      </w:r>
    </w:p>
    <w:p w14:paraId="6D6A3ED7" w14:textId="77777777" w:rsidR="00E3091B" w:rsidRPr="00880013" w:rsidRDefault="00E3091B" w:rsidP="00BB3B2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follows a </w:t>
      </w: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Decoupled Client-Server Architecture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to balance user experience with computational power.</w:t>
      </w:r>
    </w:p>
    <w:p w14:paraId="1FF9B744" w14:textId="7051E5A0" w:rsidR="00E3091B" w:rsidRPr="00880013" w:rsidRDefault="00BB3B2F" w:rsidP="00BB3B2F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="00E3091B"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.1 The Frontend (The "Eyes")</w:t>
      </w:r>
    </w:p>
    <w:p w14:paraId="49F87A9A" w14:textId="77777777" w:rsidR="00E3091B" w:rsidRPr="00880013" w:rsidRDefault="00E3091B" w:rsidP="00BB3B2F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HTML5, CSS3, JavaScript (Manifest V3).</w:t>
      </w:r>
    </w:p>
    <w:p w14:paraId="5C844A0C" w14:textId="77777777" w:rsidR="00E3091B" w:rsidRPr="00880013" w:rsidRDefault="00E3091B" w:rsidP="00BB3B2F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Component: content.js: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This script is injected into the DOM of streaming sites (e.g., YouTube). It identifies the active &lt;video&gt; element, captures a high-resolution frame using an invisible HTML Canvas, and converts it to a Base64-encoded string.</w:t>
      </w:r>
    </w:p>
    <w:p w14:paraId="5A19A1F9" w14:textId="77777777" w:rsidR="00E3091B" w:rsidRPr="00880013" w:rsidRDefault="00E3091B" w:rsidP="00BB3B2F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Component: popup.js: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Orchestrates the communication. It receives the image from the content script and transmits it asynchronously to the backend API. It then parses the JSON response to dynamically render the "Real/Fake" verdict and the detailed breakdown table.</w:t>
      </w:r>
    </w:p>
    <w:p w14:paraId="2467B1B7" w14:textId="73FC9E8A" w:rsidR="00E3091B" w:rsidRPr="00880013" w:rsidRDefault="00BB3B2F" w:rsidP="00BB3B2F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="00E3091B"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.2 The Backend (The "Brain")</w:t>
      </w:r>
    </w:p>
    <w:p w14:paraId="39196E4E" w14:textId="77777777" w:rsidR="00E3091B" w:rsidRPr="00880013" w:rsidRDefault="00E3091B" w:rsidP="00BB3B2F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Python 3.10+, Flask, PyTorch, Transformers.</w:t>
      </w:r>
    </w:p>
    <w:p w14:paraId="1FA9825A" w14:textId="77777777" w:rsidR="00E3091B" w:rsidRPr="00880013" w:rsidRDefault="00E3091B" w:rsidP="00BB3B2F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Endpoint: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A RESTful API (POST /analyze) that accepts Base64 images.</w:t>
      </w:r>
    </w:p>
    <w:p w14:paraId="44FA6C45" w14:textId="77777777" w:rsidR="00E3091B" w:rsidRPr="00880013" w:rsidRDefault="00E3091B" w:rsidP="00BB3B2F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Preprocessing Pipeline:</w:t>
      </w:r>
    </w:p>
    <w:p w14:paraId="56186809" w14:textId="77777777" w:rsidR="00E3091B" w:rsidRPr="00880013" w:rsidRDefault="00E3091B" w:rsidP="00BB3B2F">
      <w:pPr>
        <w:numPr>
          <w:ilvl w:val="1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 Detection: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Utilizing </w:t>
      </w: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MTCNN (Multi-Task Cascaded Convolutional Networks)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to isolate facial regions. This is critical because background noise (blurred backgrounds, text) can trigger false positives in deepfake detectors.</w:t>
      </w:r>
    </w:p>
    <w:p w14:paraId="40A07423" w14:textId="2A878ED8" w:rsidR="00E3091B" w:rsidRPr="00880013" w:rsidRDefault="00E3091B" w:rsidP="00BB3B2F">
      <w:pPr>
        <w:numPr>
          <w:ilvl w:val="1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Normalization: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Resizing crops to 224 * 224 pixels and applying standard ImageNet normalization mean and standard deviation.</w:t>
      </w:r>
    </w:p>
    <w:p w14:paraId="66943EF3" w14:textId="132D0DD3" w:rsidR="00E3091B" w:rsidRPr="00880013" w:rsidRDefault="00BB3B2F" w:rsidP="00BB3B2F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="00E3091B"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METHODOLOGY: THE ENSEMBLE AI CORE</w:t>
      </w:r>
    </w:p>
    <w:p w14:paraId="603FEC95" w14:textId="77777777" w:rsidR="00E3091B" w:rsidRPr="00880013" w:rsidRDefault="00E3091B" w:rsidP="00BB3B2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Instead of relying on a single "expert," Deepfake Guard employs a "panel of judges." We utilize a </w:t>
      </w: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Weighted Soft Voting Ensemble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>, where the final probability is the weighted average of four distinct models.</w:t>
      </w:r>
    </w:p>
    <w:p w14:paraId="0F63F715" w14:textId="14BCA6BB" w:rsidR="00E3091B" w:rsidRPr="00880013" w:rsidRDefault="00BB3B2F" w:rsidP="00BB3B2F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</w:t>
      </w:r>
      <w:r w:rsidR="00E3091B"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.1 Model 1: EfficientNet-B0 (The Artifact Hunter)</w:t>
      </w:r>
    </w:p>
    <w:p w14:paraId="090AAA23" w14:textId="154EA5D0" w:rsidR="00E3091B" w:rsidRPr="00880013" w:rsidRDefault="00E3091B" w:rsidP="00BB3B2F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30%</w:t>
      </w:r>
    </w:p>
    <w:p w14:paraId="792DBB75" w14:textId="77777777" w:rsidR="00E3091B" w:rsidRPr="00880013" w:rsidRDefault="00E3091B" w:rsidP="00BB3B2F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Pixel-Level Forensic Expert.</w:t>
      </w:r>
    </w:p>
    <w:p w14:paraId="6A7D60ED" w14:textId="77777777" w:rsidR="00E3091B" w:rsidRPr="00880013" w:rsidRDefault="00E3091B" w:rsidP="00BB3B2F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EfficientNet is a Convolutional Neural Network (CNN) highly sensitive to high-frequency details. We utilize weights fine-tuned on the </w:t>
      </w: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FaceForensics++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dataset. It excels at spotting </w:t>
      </w: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blending artifacts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>—the microscopic edges where a fake face is "pasted" onto a target head, which often contain subtle pixel inconsistencies invisible to the human eye.</w:t>
      </w:r>
    </w:p>
    <w:p w14:paraId="66FC53D0" w14:textId="1660F26D" w:rsidR="00E3091B" w:rsidRPr="00880013" w:rsidRDefault="00BB3B2F" w:rsidP="00BB3B2F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="00E3091B"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.2 Model 2: Vision Transformer (ViT) (The Geometric Analyst)</w:t>
      </w:r>
    </w:p>
    <w:p w14:paraId="79284C18" w14:textId="66E85BA6" w:rsidR="00E3091B" w:rsidRPr="00880013" w:rsidRDefault="00E3091B" w:rsidP="00BB3B2F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30%</w:t>
      </w:r>
    </w:p>
    <w:p w14:paraId="19FC2663" w14:textId="77777777" w:rsidR="00E3091B" w:rsidRPr="00880013" w:rsidRDefault="00E3091B" w:rsidP="00BB3B2F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Global Consistency Checker.</w:t>
      </w:r>
    </w:p>
    <w:p w14:paraId="79596C91" w14:textId="77777777" w:rsidR="00E3091B" w:rsidRPr="00880013" w:rsidRDefault="00E3091B" w:rsidP="00BB3B2F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Unlike CNNs, which focus on local pixels, ViT utilizes </w:t>
      </w: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Self-Attention mechanisms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to analyze the image as a sequence of patches ($16 \times 16$). This allows it to understand long-range dependencies. It answers questions like: </w:t>
      </w:r>
      <w:r w:rsidRPr="008800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"Does the lighting direction on the left ear match the shadow on the nose?"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800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"Are the eyes perfectly symmetrical?"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A6F740" w14:textId="76389764" w:rsidR="00E3091B" w:rsidRPr="00880013" w:rsidRDefault="00BB3B2F" w:rsidP="00BB3B2F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="00E3091B"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.3 Model 3: OpenAI CLIP (The Semantic Judge)</w:t>
      </w:r>
    </w:p>
    <w:p w14:paraId="7E6846C3" w14:textId="2A74B0FE" w:rsidR="00E3091B" w:rsidRPr="00880013" w:rsidRDefault="00E3091B" w:rsidP="00BB3B2F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20%</w:t>
      </w:r>
    </w:p>
    <w:p w14:paraId="016F9211" w14:textId="77777777" w:rsidR="00E3091B" w:rsidRPr="00880013" w:rsidRDefault="00E3091B" w:rsidP="00BB3B2F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Zero-Shot Semantic Classifier.</w:t>
      </w:r>
    </w:p>
    <w:p w14:paraId="304346F5" w14:textId="77777777" w:rsidR="00E3091B" w:rsidRPr="00880013" w:rsidRDefault="00E3091B" w:rsidP="00BB3B2F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CLIP (Contrastive Language-Image Pre-Training) bridges the gap between text and vision. We compare the image embedding against the text embeddings of two prompts: </w:t>
      </w:r>
      <w:r w:rsidRPr="008800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 photo of a real human face"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800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 deepfake generated face."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This acts as a "sanity check" for uncanny valley effects that purely technical models might miss.</w:t>
      </w:r>
    </w:p>
    <w:p w14:paraId="2005E200" w14:textId="5D97B9D8" w:rsidR="00E3091B" w:rsidRPr="00880013" w:rsidRDefault="00BB3B2F" w:rsidP="00BB3B2F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="00E3091B"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.4 Model 4: OpenCV Heuristic (The Texture Check)</w:t>
      </w:r>
    </w:p>
    <w:p w14:paraId="1CBBD36F" w14:textId="54003D0E" w:rsidR="00E3091B" w:rsidRPr="00880013" w:rsidRDefault="00E3091B" w:rsidP="00BB3B2F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15%</w:t>
      </w:r>
    </w:p>
    <w:p w14:paraId="6CAB18B5" w14:textId="77777777" w:rsidR="00E3091B" w:rsidRPr="00880013" w:rsidRDefault="00E3091B" w:rsidP="00BB3B2F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Classical Computer Vision Guard.</w:t>
      </w:r>
    </w:p>
    <w:p w14:paraId="78207736" w14:textId="0E6EA39B" w:rsidR="00E3091B" w:rsidRPr="00880013" w:rsidRDefault="00E3091B" w:rsidP="00BB3B2F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We calculate the </w:t>
      </w: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Laplacian Variance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of the grayscale image. Deepfake generators (especially GANs) often produce skins that are "too smooth," lacking the high-frequency noise of real pores and wrinkles. A suspiciously low variance score triggers this detector.</w:t>
      </w:r>
    </w:p>
    <w:p w14:paraId="108A5705" w14:textId="5547012D" w:rsidR="00E3091B" w:rsidRPr="00880013" w:rsidRDefault="00BB3B2F" w:rsidP="00BB3B2F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E3091B"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TECHNICAL IMPLEMENTATION &amp; CHALLENGES</w:t>
      </w:r>
    </w:p>
    <w:p w14:paraId="26390CCC" w14:textId="00E33B13" w:rsidR="00E3091B" w:rsidRPr="00880013" w:rsidRDefault="00BB3B2F" w:rsidP="00BB3B2F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E3091B"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.1 The "Ghost Image" Normalization Fix</w:t>
      </w:r>
    </w:p>
    <w:p w14:paraId="75ACA780" w14:textId="3168DCA5" w:rsidR="00E3091B" w:rsidRPr="00880013" w:rsidRDefault="00E3091B" w:rsidP="00BB3B2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kern w:val="0"/>
          <w14:ligatures w14:val="none"/>
        </w:rPr>
        <w:t>During development, we encountered a critical failure where the EfficientNet model output binary confidence scores (0.0 or 1.0) with no nuance.</w:t>
      </w:r>
    </w:p>
    <w:p w14:paraId="7BA2DEF2" w14:textId="77777777" w:rsidR="00E3091B" w:rsidRPr="00880013" w:rsidRDefault="00E3091B" w:rsidP="00BB3B2F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Diagnosis: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The MTCNN face detector was outputting </w:t>
      </w: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normalized tensors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(values ranging from -1 to 1) instead of standard pixel data (0-255). When these negative values were converted back to images for the next model, the data was "clipped" to black, resulting in a high-contrast, corrupted "ghost" image.</w:t>
      </w:r>
    </w:p>
    <w:p w14:paraId="324FD716" w14:textId="7C9507FB" w:rsidR="00E3091B" w:rsidRPr="00880013" w:rsidRDefault="00E3091B" w:rsidP="00BB3B2F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We implemented a </w:t>
      </w: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Robust Cropping Function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(get_effnet_prediction_robust). Instead of using the tensor output, we extracted only the </w:t>
      </w:r>
      <w:r w:rsidRPr="008800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coordinates</w:t>
      </w:r>
      <w:r w:rsidRPr="00880013">
        <w:rPr>
          <w:rFonts w:ascii="Times New Roman" w:eastAsia="Times New Roman" w:hAnsi="Times New Roman" w:cs="Times New Roman"/>
          <w:kern w:val="0"/>
          <w14:ligatures w14:val="none"/>
        </w:rPr>
        <w:t xml:space="preserve"> (bounding box) from MTCNN and applied them to the source image. This ensured the model received pristine, uncorrupted data.</w:t>
      </w:r>
    </w:p>
    <w:p w14:paraId="3BFB337F" w14:textId="36230533" w:rsidR="00E3091B" w:rsidRPr="00880013" w:rsidRDefault="00BB3B2F" w:rsidP="00BB3B2F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E3091B"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.2 Cross-Origin Resource Sharing (CORS)</w:t>
      </w:r>
    </w:p>
    <w:p w14:paraId="47ED1493" w14:textId="62FA7506" w:rsidR="00E3091B" w:rsidRPr="00880013" w:rsidRDefault="00E3091B" w:rsidP="0012232B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Browsers strictly block extensions from communicating with local servers (localhost) to prevent security risks. We implemented Flask-CORS on the backend to whitelist requests specifically from our extension's UUID, establishing a secure bridge between the browser and the Python environment.</w:t>
      </w:r>
    </w:p>
    <w:p w14:paraId="3A9C2DA5" w14:textId="1165659F" w:rsidR="00E3091B" w:rsidRPr="00880013" w:rsidRDefault="00114F56" w:rsidP="00BB3B2F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="00E3091B" w:rsidRPr="00880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CONCLUSION</w:t>
      </w:r>
    </w:p>
    <w:p w14:paraId="148FF6F9" w14:textId="77777777" w:rsidR="00E3091B" w:rsidRPr="00880013" w:rsidRDefault="00E3091B" w:rsidP="00BB3B2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0013">
        <w:rPr>
          <w:rFonts w:ascii="Times New Roman" w:eastAsia="Times New Roman" w:hAnsi="Times New Roman" w:cs="Times New Roman"/>
          <w:kern w:val="0"/>
          <w14:ligatures w14:val="none"/>
        </w:rPr>
        <w:t>Deepfake Guard demonstrates that robust media forensics does not require a supercomputer or complex command-line tools. By intelligently combining specialized AI architectures into an ensemble, we created a tool that is resilient, explainable, and accessible. The project successfully bridges the gap between state-of-the-art AI research and everyday consumer utility.</w:t>
      </w:r>
    </w:p>
    <w:p w14:paraId="720274BD" w14:textId="70F394E3" w:rsidR="00E3091B" w:rsidRPr="00880013" w:rsidRDefault="00E3091B" w:rsidP="00BB3B2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C1484E" w14:textId="77777777" w:rsidR="00E3091B" w:rsidRPr="00880013" w:rsidRDefault="00E3091B" w:rsidP="00BB3B2F">
      <w:pPr>
        <w:spacing w:line="240" w:lineRule="auto"/>
        <w:jc w:val="both"/>
        <w:rPr>
          <w:rFonts w:ascii="Times New Roman" w:hAnsi="Times New Roman" w:cs="Times New Roman"/>
        </w:rPr>
      </w:pPr>
    </w:p>
    <w:sectPr w:rsidR="00E3091B" w:rsidRPr="00880013" w:rsidSect="00BB3B2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4030"/>
    <w:multiLevelType w:val="multilevel"/>
    <w:tmpl w:val="55CA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F7CAC"/>
    <w:multiLevelType w:val="multilevel"/>
    <w:tmpl w:val="6EB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51B44"/>
    <w:multiLevelType w:val="multilevel"/>
    <w:tmpl w:val="51FC8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C7279"/>
    <w:multiLevelType w:val="multilevel"/>
    <w:tmpl w:val="9E58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458B8"/>
    <w:multiLevelType w:val="multilevel"/>
    <w:tmpl w:val="B35C8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DC3587"/>
    <w:multiLevelType w:val="multilevel"/>
    <w:tmpl w:val="595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5718B"/>
    <w:multiLevelType w:val="multilevel"/>
    <w:tmpl w:val="6E7E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C31EF"/>
    <w:multiLevelType w:val="multilevel"/>
    <w:tmpl w:val="9454E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264248"/>
    <w:multiLevelType w:val="multilevel"/>
    <w:tmpl w:val="1296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A01F3"/>
    <w:multiLevelType w:val="multilevel"/>
    <w:tmpl w:val="D3C8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65910"/>
    <w:multiLevelType w:val="multilevel"/>
    <w:tmpl w:val="ED60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D1CEF"/>
    <w:multiLevelType w:val="multilevel"/>
    <w:tmpl w:val="6984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9587D"/>
    <w:multiLevelType w:val="multilevel"/>
    <w:tmpl w:val="D51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998627">
    <w:abstractNumId w:val="1"/>
  </w:num>
  <w:num w:numId="2" w16cid:durableId="575819813">
    <w:abstractNumId w:val="10"/>
  </w:num>
  <w:num w:numId="3" w16cid:durableId="458494780">
    <w:abstractNumId w:val="9"/>
  </w:num>
  <w:num w:numId="4" w16cid:durableId="1515194553">
    <w:abstractNumId w:val="3"/>
  </w:num>
  <w:num w:numId="5" w16cid:durableId="133641031">
    <w:abstractNumId w:val="8"/>
  </w:num>
  <w:num w:numId="6" w16cid:durableId="1687443829">
    <w:abstractNumId w:val="11"/>
  </w:num>
  <w:num w:numId="7" w16cid:durableId="1194346887">
    <w:abstractNumId w:val="5"/>
  </w:num>
  <w:num w:numId="8" w16cid:durableId="816460501">
    <w:abstractNumId w:val="12"/>
  </w:num>
  <w:num w:numId="9" w16cid:durableId="1467704203">
    <w:abstractNumId w:val="6"/>
  </w:num>
  <w:num w:numId="10" w16cid:durableId="1718700767">
    <w:abstractNumId w:val="0"/>
  </w:num>
  <w:num w:numId="11" w16cid:durableId="1264025243">
    <w:abstractNumId w:val="2"/>
  </w:num>
  <w:num w:numId="12" w16cid:durableId="1431393500">
    <w:abstractNumId w:val="7"/>
  </w:num>
  <w:num w:numId="13" w16cid:durableId="15039361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91B"/>
    <w:rsid w:val="00114F56"/>
    <w:rsid w:val="0012232B"/>
    <w:rsid w:val="0067062D"/>
    <w:rsid w:val="00880013"/>
    <w:rsid w:val="00977F2A"/>
    <w:rsid w:val="00A85873"/>
    <w:rsid w:val="00A97359"/>
    <w:rsid w:val="00AC363A"/>
    <w:rsid w:val="00AF2665"/>
    <w:rsid w:val="00BB3B2F"/>
    <w:rsid w:val="00BE2FD1"/>
    <w:rsid w:val="00CA48C4"/>
    <w:rsid w:val="00D44D8B"/>
    <w:rsid w:val="00DB56D2"/>
    <w:rsid w:val="00E3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88560"/>
  <w15:chartTrackingRefBased/>
  <w15:docId w15:val="{48E3E03B-803E-B24A-A443-A953D7AE5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0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0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0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9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0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091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E3091B"/>
  </w:style>
  <w:style w:type="character" w:customStyle="1" w:styleId="ng-tns-c3432458134-196">
    <w:name w:val="ng-tns-c3432458134-196"/>
    <w:basedOn w:val="DefaultParagraphFont"/>
    <w:rsid w:val="00E3091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9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91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3432458134-197">
    <w:name w:val="ng-tns-c3432458134-197"/>
    <w:basedOn w:val="DefaultParagraphFont"/>
    <w:rsid w:val="00E30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9T18:06:14.586"/>
    </inkml:context>
    <inkml:brush xml:id="br0">
      <inkml:brushProperty name="width" value="0.2" units="cm"/>
      <inkml:brushProperty name="height" value="0.2" units="cm"/>
      <inkml:brushProperty name="color" value="#FFFF00"/>
    </inkml:brush>
  </inkml:definitions>
  <inkml:trace contextRef="#ctx0" brushRef="#br0">1 296 24575,'30'6'0,"7"-1"0,50-5 0,-18 0 0,19 0 0,12 0 0,1 0 0,-8 0-820,1 0 1,-4 0 0,2 0 0,8 0 432,-20 0 1,8 0 0,4 0 0,0 0 0,-1 0 0,-5 0 0,-8 0 386,13 1 0,-8 0 0,-5 0 0,-3 0 589,5 1 1,-5 1 0,-7 0-590,-3-1 0,-9 1 963,8 4-963,-60-20 0,-31-5 0,-44-19 1624,20 16 0,-4 0-1624,-7-2 0,0 2 0,11 4 0,3 1 0,-35-14 0,51 19 0,8-5 0,13 8 0,8-4 0,-9 1 0,-4-11 0,4 9 0,-3-5 0,15 16 0,36 23 0,17-1 0,-6 1 0,5 1 0,4-4 0,-1-1 0,-5-2 0,-2 0 0,30 13 0,-37-15 0,-22-2 0,-10-4 0,-2-1 0,-6 4 0,-8 1 0,-29 24 0,-20 10 0,16-10 0,-2 1 0,2-4 0,-1-1 0,-2 3 0,2-1 0,-19 15 0,15-13 0,22-15 0,16-10 0,-5 2 0,-2 2 0,3-1 0,-3-4 0,11-4 0,-2 0 0,0-2 0,-4-15 0,5 8 0,-5-11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9T18:06:12.775"/>
    </inkml:context>
    <inkml:brush xml:id="br0">
      <inkml:brushProperty name="width" value="0.2" units="cm"/>
      <inkml:brushProperty name="height" value="0.2" units="cm"/>
      <inkml:brushProperty name="color" value="#FFFF00"/>
    </inkml:brush>
  </inkml:definitions>
  <inkml:trace contextRef="#ctx0" brushRef="#br0">1 339 24575,'93'5'0,"1"1"0,0-1 0,0 0 0,0 1 0,0-1 0,-6 0 0,1 1 0,-1 0 0,-1 0 0,-4-2 0,-4-1 0,11-1 0,-6-2 0,-3 0 0,-2 0 0,7 1 0,-4 1 0,-4 0 0,17 0 0,-14-1 0,-6-1 0,-46 3 0,-14-3 0,-9 0 0,4 0 0,-26-11 0,-6-6 0,-3-3 0,-24-43 0,22 23 0,-23-31 0,13 33 0,-2 11 0,8 9 0,-3 7 0,5 2 0,-3 6 0,-32-6 0,15 3 0,-3 0 0,-3-3 0,0-1 0,-5-1 0,5 0 0,-9-4 0,36 8 0,22 5 0,60 23 0,-2-7 0,5 0 0,5 3 0,-2-2 0,-1 0 0,-2-3 0,-3 1 0,36 15 0,-45-15 0,-19 5 0,-12-12 0,1 6 0,0-4 0,-5-2 0,2 0 0,-7-4 0,5 2 0,16 5 0,-7 0 0,7-2 0,-11-2 0,-9-5 0,4 5 0,-5-2 0,-3 2 0,7 9 0,-2 1 0,3 8 0,-5 2 0,-5 0 0,-3-5 0,-19 29 0,-11-21 0,-3 7 0,-6 1 0,-42 10 0,36-18 0,1 0 0,-31 9 0,32-10 0,8-12 0,22-2 0,-4 0 0,5-2 0,-11 5 0,-3-2 0,-5 3 0,3-3 0,4-3 0,5-3 0,3-5 0,1 2 0,7-5 0,3 3 0,6-3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5A3F34-E038-664F-A6CC-37F4B63ED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970</Words>
  <Characters>5919</Characters>
  <Application>Microsoft Office Word</Application>
  <DocSecurity>0</DocSecurity>
  <Lines>113</Lines>
  <Paragraphs>74</Paragraphs>
  <ScaleCrop>false</ScaleCrop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Naik</dc:creator>
  <cp:keywords/>
  <dc:description/>
  <cp:lastModifiedBy>Irfan Naik</cp:lastModifiedBy>
  <cp:revision>16</cp:revision>
  <dcterms:created xsi:type="dcterms:W3CDTF">2026-01-09T17:55:00Z</dcterms:created>
  <dcterms:modified xsi:type="dcterms:W3CDTF">2026-01-09T18:08:00Z</dcterms:modified>
</cp:coreProperties>
</file>