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53486D98" w14:textId="77777777" w:rsidTr="00F4715A">
        <w:trPr>
          <w:trHeight w:val="9693"/>
        </w:trPr>
        <w:tc>
          <w:tcPr>
            <w:tcW w:w="5000" w:type="pct"/>
            <w:gridSpan w:val="5"/>
          </w:tcPr>
          <w:p w14:paraId="6D077CB7" w14:textId="77777777" w:rsidR="00C3569F" w:rsidRDefault="00C3569F" w:rsidP="00B7244E">
            <w:r w:rsidRPr="009B5DF8">
              <w:rPr>
                <w:noProof/>
                <w:lang w:eastAsia="en-AU"/>
              </w:rPr>
              <w:drawing>
                <wp:inline distT="0" distB="0" distL="0" distR="0" wp14:anchorId="5D771548" wp14:editId="3C78581A">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18B3C1A" w14:textId="77777777" w:rsidTr="00F4715A">
        <w:trPr>
          <w:trHeight w:val="144"/>
        </w:trPr>
        <w:tc>
          <w:tcPr>
            <w:tcW w:w="417" w:type="pct"/>
            <w:vMerge w:val="restart"/>
            <w:shd w:val="clear" w:color="auto" w:fill="000000" w:themeFill="text1"/>
          </w:tcPr>
          <w:p w14:paraId="1CA13677" w14:textId="77777777" w:rsidR="00C3569F" w:rsidRDefault="00C3569F" w:rsidP="00B7244E"/>
        </w:tc>
        <w:tc>
          <w:tcPr>
            <w:tcW w:w="2083" w:type="pct"/>
            <w:tcBorders>
              <w:top w:val="single" w:sz="48" w:space="0" w:color="D83D27" w:themeColor="accent2"/>
            </w:tcBorders>
            <w:shd w:val="clear" w:color="auto" w:fill="000000" w:themeFill="text1"/>
          </w:tcPr>
          <w:p w14:paraId="6FB32953" w14:textId="77777777" w:rsidR="00C3569F" w:rsidRPr="00A00E8F" w:rsidRDefault="00C3569F" w:rsidP="00B7244E"/>
        </w:tc>
        <w:tc>
          <w:tcPr>
            <w:tcW w:w="2084" w:type="pct"/>
            <w:gridSpan w:val="2"/>
            <w:shd w:val="clear" w:color="auto" w:fill="000000" w:themeFill="text1"/>
          </w:tcPr>
          <w:p w14:paraId="47455AE6" w14:textId="77777777" w:rsidR="00C3569F" w:rsidRPr="00A00E8F" w:rsidRDefault="00C3569F" w:rsidP="00B7244E"/>
        </w:tc>
        <w:tc>
          <w:tcPr>
            <w:tcW w:w="416" w:type="pct"/>
            <w:vMerge w:val="restart"/>
            <w:shd w:val="clear" w:color="auto" w:fill="000000" w:themeFill="text1"/>
          </w:tcPr>
          <w:p w14:paraId="4ABD0C3C" w14:textId="77777777" w:rsidR="00C3569F" w:rsidRDefault="00C3569F" w:rsidP="00B7244E"/>
        </w:tc>
      </w:tr>
      <w:tr w:rsidR="00C3569F" w14:paraId="0613FF57" w14:textId="77777777" w:rsidTr="00F4715A">
        <w:trPr>
          <w:trHeight w:val="3132"/>
        </w:trPr>
        <w:tc>
          <w:tcPr>
            <w:tcW w:w="417" w:type="pct"/>
            <w:vMerge/>
            <w:shd w:val="clear" w:color="auto" w:fill="000000" w:themeFill="text1"/>
          </w:tcPr>
          <w:p w14:paraId="658D9745" w14:textId="77777777" w:rsidR="00C3569F" w:rsidRDefault="00C3569F" w:rsidP="00B7244E"/>
        </w:tc>
        <w:tc>
          <w:tcPr>
            <w:tcW w:w="4167" w:type="pct"/>
            <w:gridSpan w:val="3"/>
            <w:shd w:val="clear" w:color="auto" w:fill="000000" w:themeFill="text1"/>
          </w:tcPr>
          <w:p w14:paraId="03F12C81" w14:textId="471D4B5D" w:rsidR="00C3569F" w:rsidRPr="00C3569F" w:rsidRDefault="0093002B" w:rsidP="00B7244E">
            <w:pPr>
              <w:pStyle w:val="Title"/>
            </w:pPr>
            <w:r>
              <w:t>DETERMINING RISK FACTORS FOR DIABETES</w:t>
            </w:r>
          </w:p>
          <w:p w14:paraId="5644FCB2" w14:textId="5F7D577E" w:rsidR="00C3569F" w:rsidRPr="00C3569F" w:rsidRDefault="0093002B" w:rsidP="00391728">
            <w:pPr>
              <w:pStyle w:val="Subtitle"/>
            </w:pPr>
            <w:r>
              <w:t>MATH40031_Statistical Data Analysis and Visualisation</w:t>
            </w:r>
          </w:p>
        </w:tc>
        <w:tc>
          <w:tcPr>
            <w:tcW w:w="416" w:type="pct"/>
            <w:vMerge/>
            <w:shd w:val="clear" w:color="auto" w:fill="000000" w:themeFill="text1"/>
          </w:tcPr>
          <w:p w14:paraId="2F9F1C78" w14:textId="77777777" w:rsidR="00C3569F" w:rsidRDefault="00C3569F" w:rsidP="00B7244E"/>
        </w:tc>
      </w:tr>
      <w:tr w:rsidR="00C3569F" w14:paraId="6C317B62" w14:textId="77777777" w:rsidTr="00F4715A">
        <w:trPr>
          <w:trHeight w:val="576"/>
        </w:trPr>
        <w:tc>
          <w:tcPr>
            <w:tcW w:w="417" w:type="pct"/>
            <w:vMerge/>
            <w:shd w:val="clear" w:color="auto" w:fill="000000" w:themeFill="text1"/>
          </w:tcPr>
          <w:p w14:paraId="4837549E" w14:textId="77777777" w:rsidR="00C3569F" w:rsidRDefault="00C3569F" w:rsidP="00B7244E"/>
        </w:tc>
        <w:tc>
          <w:tcPr>
            <w:tcW w:w="2778" w:type="pct"/>
            <w:gridSpan w:val="2"/>
            <w:shd w:val="clear" w:color="auto" w:fill="000000" w:themeFill="text1"/>
          </w:tcPr>
          <w:p w14:paraId="0DB60B17" w14:textId="5583AD08" w:rsidR="00C3569F" w:rsidRPr="001A531B" w:rsidRDefault="0093002B" w:rsidP="00B7244E">
            <w:pPr>
              <w:pStyle w:val="company"/>
              <w:rPr>
                <w:szCs w:val="72"/>
              </w:rPr>
            </w:pPr>
            <w:r>
              <w:t>N1086682</w:t>
            </w:r>
          </w:p>
        </w:tc>
        <w:tc>
          <w:tcPr>
            <w:tcW w:w="1389" w:type="pct"/>
            <w:shd w:val="clear" w:color="auto" w:fill="000000" w:themeFill="text1"/>
          </w:tcPr>
          <w:p w14:paraId="1BD43518" w14:textId="1260107E" w:rsidR="00C3569F" w:rsidRPr="00C3569F" w:rsidRDefault="0093002B" w:rsidP="00B7244E">
            <w:pPr>
              <w:pStyle w:val="Email"/>
            </w:pPr>
            <w:r>
              <w:t>MOHAMED BASHARUL KHAN</w:t>
            </w:r>
          </w:p>
        </w:tc>
        <w:tc>
          <w:tcPr>
            <w:tcW w:w="416" w:type="pct"/>
            <w:vMerge/>
            <w:shd w:val="clear" w:color="auto" w:fill="000000" w:themeFill="text1"/>
          </w:tcPr>
          <w:p w14:paraId="370594FD" w14:textId="77777777" w:rsidR="00C3569F" w:rsidRDefault="00C3569F" w:rsidP="00B7244E"/>
        </w:tc>
      </w:tr>
    </w:tbl>
    <w:p w14:paraId="460E7C5B" w14:textId="77777777" w:rsidR="00C3569F" w:rsidRDefault="00C3569F" w:rsidP="00B7244E"/>
    <w:p w14:paraId="1B32996F" w14:textId="77777777" w:rsidR="0093002B" w:rsidRDefault="0093002B" w:rsidP="00B7244E"/>
    <w:sdt>
      <w:sdtPr>
        <w:rPr>
          <w:rFonts w:asciiTheme="minorHAnsi" w:eastAsiaTheme="minorHAnsi" w:hAnsiTheme="minorHAnsi" w:cstheme="minorBidi"/>
          <w:color w:val="auto"/>
          <w:sz w:val="24"/>
          <w:szCs w:val="28"/>
        </w:rPr>
        <w:id w:val="-1231150628"/>
        <w:docPartObj>
          <w:docPartGallery w:val="Table of Contents"/>
          <w:docPartUnique/>
        </w:docPartObj>
      </w:sdtPr>
      <w:sdtContent>
        <w:p w14:paraId="2FE72697" w14:textId="269165E0" w:rsidR="005F58BD" w:rsidRDefault="005F58BD">
          <w:pPr>
            <w:pStyle w:val="TOCHeading"/>
            <w:rPr>
              <w:b/>
              <w:bCs/>
              <w:sz w:val="36"/>
              <w:szCs w:val="36"/>
            </w:rPr>
          </w:pPr>
          <w:r w:rsidRPr="005F58BD">
            <w:rPr>
              <w:b/>
              <w:bCs/>
              <w:sz w:val="36"/>
              <w:szCs w:val="36"/>
            </w:rPr>
            <w:t>Table of Contents</w:t>
          </w:r>
        </w:p>
        <w:p w14:paraId="32FDFB06" w14:textId="5493D4F1" w:rsidR="005F58BD" w:rsidRDefault="005F58BD" w:rsidP="005F58BD"/>
        <w:p w14:paraId="465D117E" w14:textId="77777777" w:rsidR="005F58BD" w:rsidRPr="005F58BD" w:rsidRDefault="005F58BD" w:rsidP="005F58BD"/>
        <w:p w14:paraId="51C040C0" w14:textId="248E7101" w:rsidR="005F58BD" w:rsidRDefault="009C5BF3">
          <w:pPr>
            <w:pStyle w:val="TOC1"/>
            <w:rPr>
              <w:b/>
              <w:bCs/>
            </w:rPr>
          </w:pPr>
          <w:r>
            <w:rPr>
              <w:b/>
              <w:bCs/>
            </w:rPr>
            <w:t xml:space="preserve">INTRODUCTION </w:t>
          </w:r>
          <w:r w:rsidR="005F58BD">
            <w:ptab w:relativeTo="margin" w:alignment="right" w:leader="dot"/>
          </w:r>
          <w:r w:rsidR="0078072B">
            <w:rPr>
              <w:b/>
              <w:bCs/>
            </w:rPr>
            <w:t>3</w:t>
          </w:r>
        </w:p>
        <w:p w14:paraId="07920676" w14:textId="77777777" w:rsidR="008971A8" w:rsidRPr="008971A8" w:rsidRDefault="008971A8" w:rsidP="008971A8"/>
        <w:p w14:paraId="61337074" w14:textId="77777777" w:rsidR="008971A8" w:rsidRDefault="009C5BF3" w:rsidP="0078072B">
          <w:pPr>
            <w:pStyle w:val="TOC1"/>
            <w:rPr>
              <w:b/>
              <w:bCs/>
            </w:rPr>
          </w:pPr>
          <w:r>
            <w:rPr>
              <w:b/>
              <w:bCs/>
            </w:rPr>
            <w:t>MISSING VALUES</w:t>
          </w:r>
          <w:r w:rsidR="005F58BD">
            <w:ptab w:relativeTo="margin" w:alignment="right" w:leader="dot"/>
          </w:r>
          <w:r w:rsidR="0078072B">
            <w:rPr>
              <w:b/>
              <w:bCs/>
            </w:rPr>
            <w:t>3</w:t>
          </w:r>
        </w:p>
        <w:p w14:paraId="75B6D01A" w14:textId="0E014151" w:rsidR="0093002B" w:rsidRPr="008971A8" w:rsidRDefault="00000000" w:rsidP="008971A8"/>
      </w:sdtContent>
    </w:sdt>
    <w:p w14:paraId="56FEC9B7" w14:textId="0D6DFC8B" w:rsidR="0078072B" w:rsidRDefault="0078072B" w:rsidP="0078072B">
      <w:pPr>
        <w:pStyle w:val="TOC1"/>
        <w:rPr>
          <w:b/>
          <w:bCs/>
        </w:rPr>
      </w:pPr>
      <w:r>
        <w:rPr>
          <w:b/>
          <w:bCs/>
        </w:rPr>
        <w:t>N/A VALUES</w:t>
      </w:r>
      <w:r>
        <w:ptab w:relativeTo="margin" w:alignment="right" w:leader="dot"/>
      </w:r>
      <w:r>
        <w:rPr>
          <w:b/>
          <w:bCs/>
        </w:rPr>
        <w:t>3</w:t>
      </w:r>
    </w:p>
    <w:p w14:paraId="4F7E1146" w14:textId="77777777" w:rsidR="008971A8" w:rsidRPr="008971A8" w:rsidRDefault="008971A8" w:rsidP="008971A8"/>
    <w:p w14:paraId="5E163FE4" w14:textId="32698DC9" w:rsidR="0078072B" w:rsidRDefault="0078072B" w:rsidP="0078072B">
      <w:pPr>
        <w:pStyle w:val="TOC1"/>
        <w:rPr>
          <w:b/>
          <w:bCs/>
        </w:rPr>
      </w:pPr>
      <w:r>
        <w:rPr>
          <w:b/>
          <w:bCs/>
        </w:rPr>
        <w:t>SUMMARY AND VISUALIZATION OF THE</w:t>
      </w:r>
      <w:r w:rsidR="00BC7F8A">
        <w:rPr>
          <w:b/>
          <w:bCs/>
        </w:rPr>
        <w:t xml:space="preserve"> DIABETES</w:t>
      </w:r>
      <w:r>
        <w:rPr>
          <w:b/>
          <w:bCs/>
        </w:rPr>
        <w:t xml:space="preserve"> DATASET</w:t>
      </w:r>
      <w:r>
        <w:ptab w:relativeTo="margin" w:alignment="right" w:leader="dot"/>
      </w:r>
      <w:r w:rsidR="00BC7F8A">
        <w:rPr>
          <w:b/>
          <w:bCs/>
        </w:rPr>
        <w:t>4</w:t>
      </w:r>
    </w:p>
    <w:p w14:paraId="16712C51" w14:textId="77777777" w:rsidR="008971A8" w:rsidRPr="008971A8" w:rsidRDefault="008971A8" w:rsidP="008971A8"/>
    <w:p w14:paraId="1BB51A8E" w14:textId="0EBDE02B" w:rsidR="00BC7F8A" w:rsidRDefault="00BC7F8A" w:rsidP="00BC7F8A">
      <w:pPr>
        <w:pStyle w:val="TOC1"/>
        <w:rPr>
          <w:b/>
          <w:bCs/>
        </w:rPr>
      </w:pPr>
      <w:r>
        <w:rPr>
          <w:b/>
          <w:bCs/>
        </w:rPr>
        <w:t xml:space="preserve">STATISTICAL </w:t>
      </w:r>
      <w:r w:rsidR="004D1CB2">
        <w:rPr>
          <w:b/>
          <w:bCs/>
        </w:rPr>
        <w:t>TESTS AND ITS VISUALIZATION</w:t>
      </w:r>
      <w:r>
        <w:ptab w:relativeTo="margin" w:alignment="right" w:leader="dot"/>
      </w:r>
      <w:r w:rsidR="004D1CB2">
        <w:rPr>
          <w:b/>
          <w:bCs/>
        </w:rPr>
        <w:t>5</w:t>
      </w:r>
    </w:p>
    <w:p w14:paraId="254D82B3" w14:textId="77777777" w:rsidR="008971A8" w:rsidRPr="008971A8" w:rsidRDefault="008971A8" w:rsidP="008971A8"/>
    <w:p w14:paraId="23C61454" w14:textId="299BE5E5" w:rsidR="004D1CB2" w:rsidRDefault="004D1CB2" w:rsidP="004D1CB2">
      <w:pPr>
        <w:pStyle w:val="TOC1"/>
        <w:rPr>
          <w:b/>
          <w:bCs/>
        </w:rPr>
      </w:pPr>
      <w:r>
        <w:rPr>
          <w:b/>
          <w:bCs/>
        </w:rPr>
        <w:t>CORRELATION COEFFICIENTS</w:t>
      </w:r>
      <w:r>
        <w:ptab w:relativeTo="margin" w:alignment="right" w:leader="dot"/>
      </w:r>
      <w:r>
        <w:rPr>
          <w:b/>
          <w:bCs/>
        </w:rPr>
        <w:t>6</w:t>
      </w:r>
    </w:p>
    <w:p w14:paraId="5CCF4600" w14:textId="77777777" w:rsidR="008971A8" w:rsidRPr="008971A8" w:rsidRDefault="008971A8" w:rsidP="008971A8"/>
    <w:p w14:paraId="16366583" w14:textId="16BD569A" w:rsidR="004D1CB2" w:rsidRDefault="004D1CB2" w:rsidP="004D1CB2">
      <w:pPr>
        <w:pStyle w:val="TOC1"/>
        <w:rPr>
          <w:b/>
          <w:bCs/>
        </w:rPr>
      </w:pPr>
      <w:r>
        <w:rPr>
          <w:b/>
          <w:bCs/>
        </w:rPr>
        <w:t>REGRESSION MODELLING</w:t>
      </w:r>
      <w:r>
        <w:ptab w:relativeTo="margin" w:alignment="right" w:leader="dot"/>
      </w:r>
      <w:r>
        <w:rPr>
          <w:b/>
          <w:bCs/>
        </w:rPr>
        <w:t>7</w:t>
      </w:r>
    </w:p>
    <w:p w14:paraId="78B01B4C" w14:textId="77777777" w:rsidR="008971A8" w:rsidRPr="008971A8" w:rsidRDefault="008971A8" w:rsidP="008971A8"/>
    <w:p w14:paraId="62AE804B" w14:textId="17142C25" w:rsidR="00F01864" w:rsidRDefault="00F01864" w:rsidP="00F01864">
      <w:pPr>
        <w:pStyle w:val="TOC1"/>
        <w:rPr>
          <w:b/>
          <w:bCs/>
        </w:rPr>
      </w:pPr>
      <w:r>
        <w:rPr>
          <w:b/>
          <w:bCs/>
        </w:rPr>
        <w:t>PREDICTION OF GLUCOSE BASED ON AGE</w:t>
      </w:r>
      <w:r>
        <w:ptab w:relativeTo="margin" w:alignment="right" w:leader="dot"/>
      </w:r>
      <w:r w:rsidR="00E412D6">
        <w:rPr>
          <w:b/>
          <w:bCs/>
        </w:rPr>
        <w:t>7</w:t>
      </w:r>
    </w:p>
    <w:p w14:paraId="7BEE52E4" w14:textId="77777777" w:rsidR="008971A8" w:rsidRPr="008971A8" w:rsidRDefault="008971A8" w:rsidP="008971A8"/>
    <w:p w14:paraId="64B35BAE" w14:textId="00EEF1AA" w:rsidR="001967FC" w:rsidRDefault="00E412D6" w:rsidP="001967FC">
      <w:pPr>
        <w:pStyle w:val="TOC1"/>
        <w:rPr>
          <w:b/>
          <w:bCs/>
        </w:rPr>
      </w:pPr>
      <w:r>
        <w:rPr>
          <w:b/>
          <w:bCs/>
        </w:rPr>
        <w:t>CONCLUSION</w:t>
      </w:r>
      <w:r>
        <w:ptab w:relativeTo="margin" w:alignment="right" w:leader="dot"/>
      </w:r>
      <w:r>
        <w:rPr>
          <w:b/>
          <w:bCs/>
        </w:rPr>
        <w:t>8</w:t>
      </w:r>
    </w:p>
    <w:p w14:paraId="69B9AB8C" w14:textId="77777777" w:rsidR="008971A8" w:rsidRPr="008971A8" w:rsidRDefault="008971A8" w:rsidP="008971A8"/>
    <w:p w14:paraId="161189E3" w14:textId="0E8BCEEF" w:rsidR="001967FC" w:rsidRPr="001967FC" w:rsidRDefault="001967FC" w:rsidP="001967FC">
      <w:pPr>
        <w:pStyle w:val="TOC1"/>
        <w:rPr>
          <w:b/>
          <w:bCs/>
        </w:rPr>
      </w:pPr>
      <w:r>
        <w:rPr>
          <w:b/>
          <w:bCs/>
        </w:rPr>
        <w:t>BIBLIO</w:t>
      </w:r>
      <w:r w:rsidR="008971A8">
        <w:rPr>
          <w:b/>
          <w:bCs/>
        </w:rPr>
        <w:t>GRAPHY</w:t>
      </w:r>
      <w:r>
        <w:ptab w:relativeTo="margin" w:alignment="right" w:leader="dot"/>
      </w:r>
      <w:r w:rsidR="008971A8">
        <w:rPr>
          <w:b/>
          <w:bCs/>
        </w:rPr>
        <w:t>9</w:t>
      </w:r>
    </w:p>
    <w:p w14:paraId="37A0136E" w14:textId="77777777" w:rsidR="00E412D6" w:rsidRPr="00E412D6" w:rsidRDefault="00E412D6" w:rsidP="00E412D6"/>
    <w:p w14:paraId="158321A5" w14:textId="77777777" w:rsidR="00F01864" w:rsidRPr="00F01864" w:rsidRDefault="00F01864" w:rsidP="00F01864"/>
    <w:p w14:paraId="64C5E02F" w14:textId="77777777" w:rsidR="004D1CB2" w:rsidRPr="004D1CB2" w:rsidRDefault="004D1CB2" w:rsidP="004D1CB2"/>
    <w:p w14:paraId="111312D4" w14:textId="77777777" w:rsidR="004D1CB2" w:rsidRPr="004D1CB2" w:rsidRDefault="004D1CB2" w:rsidP="004D1CB2"/>
    <w:p w14:paraId="69FCA0E3" w14:textId="77777777" w:rsidR="00BC7F8A" w:rsidRPr="00BC7F8A" w:rsidRDefault="00BC7F8A" w:rsidP="00BC7F8A"/>
    <w:p w14:paraId="3DE039CD" w14:textId="37C698D2" w:rsidR="0078072B" w:rsidRPr="0078072B" w:rsidRDefault="0078072B" w:rsidP="0078072B"/>
    <w:p w14:paraId="4ECEA2BD" w14:textId="750FAEEE" w:rsidR="0078072B" w:rsidRDefault="0078072B" w:rsidP="00B7244E">
      <w:pPr>
        <w:sectPr w:rsidR="0078072B"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0213E33E" w14:textId="77777777" w:rsidTr="00F4715A">
        <w:trPr>
          <w:gridAfter w:val="1"/>
          <w:wAfter w:w="20" w:type="dxa"/>
          <w:trHeight w:val="144"/>
        </w:trPr>
        <w:tc>
          <w:tcPr>
            <w:tcW w:w="4462" w:type="dxa"/>
            <w:tcBorders>
              <w:top w:val="single" w:sz="48" w:space="0" w:color="D83D27" w:themeColor="accent2"/>
            </w:tcBorders>
          </w:tcPr>
          <w:p w14:paraId="5C6D9F9D" w14:textId="77777777" w:rsidR="00C3569F" w:rsidRPr="001320AC" w:rsidRDefault="00C3569F" w:rsidP="00B7244E"/>
        </w:tc>
        <w:tc>
          <w:tcPr>
            <w:tcW w:w="6379" w:type="dxa"/>
          </w:tcPr>
          <w:p w14:paraId="749137BA" w14:textId="77777777" w:rsidR="00C3569F" w:rsidRPr="001320AC" w:rsidRDefault="00C3569F" w:rsidP="00B7244E"/>
        </w:tc>
      </w:tr>
      <w:tr w:rsidR="00C3569F" w14:paraId="01403FDE" w14:textId="77777777" w:rsidTr="00F4715A">
        <w:trPr>
          <w:gridAfter w:val="1"/>
          <w:wAfter w:w="20" w:type="dxa"/>
          <w:trHeight w:val="4431"/>
        </w:trPr>
        <w:tc>
          <w:tcPr>
            <w:tcW w:w="10841" w:type="dxa"/>
            <w:gridSpan w:val="2"/>
          </w:tcPr>
          <w:p w14:paraId="500180FD" w14:textId="6CDCBA0F" w:rsidR="00C3569F" w:rsidRPr="0093002B" w:rsidRDefault="00065F5E" w:rsidP="00B7244E">
            <w:pPr>
              <w:pStyle w:val="Heading1"/>
              <w:rPr>
                <w:sz w:val="36"/>
                <w:szCs w:val="36"/>
              </w:rPr>
            </w:pPr>
            <w:r>
              <w:rPr>
                <w:caps w:val="0"/>
                <w:sz w:val="36"/>
                <w:szCs w:val="36"/>
              </w:rPr>
              <w:t>Introduction</w:t>
            </w:r>
          </w:p>
          <w:p w14:paraId="64BE3DFB" w14:textId="77777777" w:rsidR="00C3569F" w:rsidRPr="001B28D2" w:rsidRDefault="00C3569F" w:rsidP="00B7244E"/>
          <w:p w14:paraId="30D88D30" w14:textId="42B918B1" w:rsidR="0093002B" w:rsidRDefault="00877BAB" w:rsidP="00B7244E">
            <w:r>
              <w:t>The dataset provided pertains to the prevalence of diabetes among women of Pima Indian heritage, who are at least 21 years old. This report discusses about the missing entries in dataset, discarding variables</w:t>
            </w:r>
            <w:r w:rsidR="00AC449B">
              <w:t xml:space="preserve">, </w:t>
            </w:r>
            <w:r>
              <w:t>performing statistical analysis, discussi</w:t>
            </w:r>
            <w:r w:rsidR="00AC449B">
              <w:t>ng</w:t>
            </w:r>
            <w:r>
              <w:t xml:space="preserve"> of insights and influence of diabetes in women, Visualization and </w:t>
            </w:r>
            <w:r w:rsidR="003A4BF6">
              <w:t>M</w:t>
            </w:r>
            <w:r>
              <w:t xml:space="preserve">odelling techniques </w:t>
            </w:r>
            <w:r w:rsidR="009742D8">
              <w:t>of</w:t>
            </w:r>
            <w:r>
              <w:t xml:space="preserve"> the data will give a better understanding of relation</w:t>
            </w:r>
            <w:r w:rsidR="009742D8">
              <w:t>ship</w:t>
            </w:r>
            <w:r>
              <w:t xml:space="preserve"> between clinical variables and diabetes of the provided dataset.</w:t>
            </w:r>
          </w:p>
          <w:p w14:paraId="2F79E8B5" w14:textId="1127A9B5" w:rsidR="0093002B" w:rsidRDefault="0093002B" w:rsidP="00B7244E"/>
          <w:p w14:paraId="06240A37" w14:textId="77777777" w:rsidR="00DC6474" w:rsidRDefault="00DC6474" w:rsidP="00B7244E"/>
          <w:p w14:paraId="33CD1805" w14:textId="5AA7CFB6" w:rsidR="0093002B" w:rsidRDefault="001E348E" w:rsidP="0093002B">
            <w:pPr>
              <w:tabs>
                <w:tab w:val="left" w:pos="2100"/>
              </w:tabs>
              <w:rPr>
                <w:rFonts w:asciiTheme="majorHAnsi" w:hAnsiTheme="majorHAnsi" w:cstheme="majorHAnsi"/>
                <w:b/>
                <w:bCs/>
                <w:sz w:val="36"/>
                <w:szCs w:val="36"/>
              </w:rPr>
            </w:pPr>
            <w:r w:rsidRPr="001E348E">
              <w:rPr>
                <w:rFonts w:asciiTheme="majorHAnsi" w:hAnsiTheme="majorHAnsi" w:cstheme="majorHAnsi"/>
                <w:b/>
                <w:bCs/>
                <w:sz w:val="36"/>
                <w:szCs w:val="36"/>
              </w:rPr>
              <w:t>M</w:t>
            </w:r>
            <w:r w:rsidR="00787396">
              <w:rPr>
                <w:rFonts w:asciiTheme="majorHAnsi" w:hAnsiTheme="majorHAnsi" w:cstheme="majorHAnsi"/>
                <w:b/>
                <w:bCs/>
                <w:sz w:val="36"/>
                <w:szCs w:val="36"/>
              </w:rPr>
              <w:t>issing Values</w:t>
            </w:r>
          </w:p>
          <w:p w14:paraId="73C89D79" w14:textId="77777777" w:rsidR="001E348E" w:rsidRDefault="001E348E" w:rsidP="0093002B">
            <w:pPr>
              <w:tabs>
                <w:tab w:val="left" w:pos="2100"/>
              </w:tabs>
              <w:rPr>
                <w:rFonts w:asciiTheme="majorHAnsi" w:hAnsiTheme="majorHAnsi" w:cstheme="majorHAnsi"/>
                <w:b/>
                <w:bCs/>
                <w:sz w:val="36"/>
                <w:szCs w:val="36"/>
              </w:rPr>
            </w:pPr>
          </w:p>
          <w:p w14:paraId="0348AA83" w14:textId="230AA44A" w:rsidR="008553E2" w:rsidRDefault="001065FB" w:rsidP="00EB1E97">
            <w:pPr>
              <w:tabs>
                <w:tab w:val="left" w:pos="2100"/>
              </w:tabs>
              <w:rPr>
                <w:rFonts w:cstheme="minorHAnsi"/>
                <w:szCs w:val="24"/>
              </w:rPr>
            </w:pPr>
            <w:r>
              <w:rPr>
                <w:rFonts w:cstheme="minorHAnsi"/>
                <w:szCs w:val="24"/>
              </w:rPr>
              <w:t>In this dataset,</w:t>
            </w:r>
            <w:r w:rsidR="00643DF6">
              <w:rPr>
                <w:rFonts w:cstheme="minorHAnsi"/>
                <w:szCs w:val="24"/>
              </w:rPr>
              <w:t xml:space="preserve"> missing values are represented by </w:t>
            </w:r>
            <w:r w:rsidR="00D701EF">
              <w:rPr>
                <w:rFonts w:cstheme="minorHAnsi"/>
                <w:szCs w:val="24"/>
              </w:rPr>
              <w:t xml:space="preserve">0s, </w:t>
            </w:r>
            <w:r w:rsidR="00602779">
              <w:rPr>
                <w:rFonts w:cstheme="minorHAnsi"/>
                <w:szCs w:val="24"/>
              </w:rPr>
              <w:t>this</w:t>
            </w:r>
            <w:r w:rsidR="00D701EF">
              <w:rPr>
                <w:rFonts w:cstheme="minorHAnsi"/>
                <w:szCs w:val="24"/>
              </w:rPr>
              <w:t xml:space="preserve"> approach of representing missing data </w:t>
            </w:r>
            <w:r w:rsidR="00FB4B1F">
              <w:rPr>
                <w:rFonts w:cstheme="minorHAnsi"/>
                <w:szCs w:val="24"/>
              </w:rPr>
              <w:t>as 0s can be problematic, as it can distort</w:t>
            </w:r>
            <w:r w:rsidR="009969E3">
              <w:rPr>
                <w:rFonts w:cstheme="minorHAnsi"/>
                <w:szCs w:val="24"/>
              </w:rPr>
              <w:t xml:space="preserve"> the distribution and relationships of the variables.</w:t>
            </w:r>
          </w:p>
          <w:p w14:paraId="4E16E51C" w14:textId="5F60536A" w:rsidR="009969E3" w:rsidRDefault="009969E3" w:rsidP="00EB1E97">
            <w:pPr>
              <w:tabs>
                <w:tab w:val="left" w:pos="2100"/>
              </w:tabs>
              <w:rPr>
                <w:rFonts w:cstheme="minorHAnsi"/>
                <w:szCs w:val="24"/>
              </w:rPr>
            </w:pPr>
          </w:p>
          <w:p w14:paraId="0D6CE719" w14:textId="07F0112D" w:rsidR="009969E3" w:rsidRDefault="009969E3" w:rsidP="00EB1E97">
            <w:pPr>
              <w:tabs>
                <w:tab w:val="left" w:pos="2100"/>
              </w:tabs>
              <w:rPr>
                <w:rFonts w:cstheme="minorHAnsi"/>
                <w:szCs w:val="24"/>
              </w:rPr>
            </w:pPr>
            <w:r>
              <w:rPr>
                <w:rFonts w:cstheme="minorHAnsi"/>
                <w:szCs w:val="24"/>
              </w:rPr>
              <w:t xml:space="preserve">For instance, consider the variable </w:t>
            </w:r>
            <w:r w:rsidR="003D330F">
              <w:rPr>
                <w:rFonts w:cstheme="minorHAnsi"/>
                <w:szCs w:val="24"/>
              </w:rPr>
              <w:t>“</w:t>
            </w:r>
            <w:proofErr w:type="spellStart"/>
            <w:r w:rsidR="003D330F">
              <w:rPr>
                <w:rFonts w:cstheme="minorHAnsi"/>
                <w:szCs w:val="24"/>
              </w:rPr>
              <w:t>BloodPressure</w:t>
            </w:r>
            <w:proofErr w:type="spellEnd"/>
            <w:r w:rsidR="003D330F">
              <w:rPr>
                <w:rFonts w:cstheme="minorHAnsi"/>
                <w:szCs w:val="24"/>
              </w:rPr>
              <w:t xml:space="preserve">”. It is unlikely that a person has a blood pressure as 0, So a </w:t>
            </w:r>
            <w:r w:rsidR="00D32B89">
              <w:rPr>
                <w:rFonts w:cstheme="minorHAnsi"/>
                <w:szCs w:val="24"/>
              </w:rPr>
              <w:t>0 in this variable may indicate missing data. If missing value</w:t>
            </w:r>
            <w:r w:rsidR="0059029F">
              <w:rPr>
                <w:rFonts w:cstheme="minorHAnsi"/>
                <w:szCs w:val="24"/>
              </w:rPr>
              <w:t>s are not properly handled, it could lead to biased or inaccurate statistical analyses, as the missing data may have an impact on the relationships between variables.</w:t>
            </w:r>
          </w:p>
          <w:p w14:paraId="1FCF9995" w14:textId="7A439F60" w:rsidR="0059029F" w:rsidRDefault="0059029F" w:rsidP="00EB1E97">
            <w:pPr>
              <w:tabs>
                <w:tab w:val="left" w:pos="2100"/>
              </w:tabs>
              <w:rPr>
                <w:rFonts w:cstheme="minorHAnsi"/>
                <w:szCs w:val="24"/>
              </w:rPr>
            </w:pPr>
          </w:p>
          <w:p w14:paraId="0F461333" w14:textId="74A751B2" w:rsidR="0059029F" w:rsidRDefault="009C2A6E" w:rsidP="00EB1E97">
            <w:pPr>
              <w:tabs>
                <w:tab w:val="left" w:pos="2100"/>
              </w:tabs>
              <w:rPr>
                <w:rFonts w:cstheme="minorHAnsi"/>
                <w:szCs w:val="24"/>
              </w:rPr>
            </w:pPr>
            <w:r>
              <w:rPr>
                <w:rFonts w:cstheme="minorHAnsi"/>
                <w:szCs w:val="24"/>
              </w:rPr>
              <w:t>Therefore, it is important to identify and handl</w:t>
            </w:r>
            <w:r w:rsidR="00B55A9B">
              <w:rPr>
                <w:rFonts w:cstheme="minorHAnsi"/>
                <w:szCs w:val="24"/>
              </w:rPr>
              <w:t>e</w:t>
            </w:r>
            <w:r>
              <w:rPr>
                <w:rFonts w:cstheme="minorHAnsi"/>
                <w:szCs w:val="24"/>
              </w:rPr>
              <w:t xml:space="preserve"> missing data appropriately before conducting </w:t>
            </w:r>
            <w:r w:rsidR="00507892">
              <w:rPr>
                <w:rFonts w:cstheme="minorHAnsi"/>
                <w:szCs w:val="24"/>
              </w:rPr>
              <w:t xml:space="preserve">statistical analysis. This may involve imputing the missing values with estimates based on </w:t>
            </w:r>
            <w:r w:rsidR="006F5C16">
              <w:rPr>
                <w:rFonts w:cstheme="minorHAnsi"/>
                <w:szCs w:val="24"/>
              </w:rPr>
              <w:t xml:space="preserve">other variable data or removing the observations with missing data, depending </w:t>
            </w:r>
            <w:r w:rsidR="0083467D">
              <w:rPr>
                <w:rFonts w:cstheme="minorHAnsi"/>
                <w:szCs w:val="24"/>
              </w:rPr>
              <w:t>on the extent and nature of missing values.</w:t>
            </w:r>
          </w:p>
          <w:p w14:paraId="60140C2C" w14:textId="77777777" w:rsidR="00212E89" w:rsidRDefault="00212E89" w:rsidP="00EB1E97">
            <w:pPr>
              <w:tabs>
                <w:tab w:val="left" w:pos="2100"/>
              </w:tabs>
              <w:rPr>
                <w:rFonts w:cstheme="minorHAnsi"/>
                <w:b/>
                <w:bCs/>
                <w:szCs w:val="24"/>
              </w:rPr>
            </w:pPr>
          </w:p>
          <w:p w14:paraId="1CE46696" w14:textId="0E0C1803" w:rsidR="00212E89" w:rsidRPr="008553E2" w:rsidRDefault="008553E2" w:rsidP="00EB1E97">
            <w:pPr>
              <w:tabs>
                <w:tab w:val="left" w:pos="2100"/>
              </w:tabs>
              <w:rPr>
                <w:rFonts w:asciiTheme="majorHAnsi" w:hAnsiTheme="majorHAnsi" w:cstheme="majorHAnsi"/>
                <w:b/>
                <w:bCs/>
                <w:sz w:val="36"/>
                <w:szCs w:val="36"/>
              </w:rPr>
            </w:pPr>
            <w:r w:rsidRPr="008553E2">
              <w:rPr>
                <w:rFonts w:asciiTheme="majorHAnsi" w:hAnsiTheme="majorHAnsi" w:cstheme="majorHAnsi"/>
                <w:b/>
                <w:bCs/>
                <w:sz w:val="36"/>
                <w:szCs w:val="36"/>
              </w:rPr>
              <w:t>N/A V</w:t>
            </w:r>
            <w:r w:rsidR="00065F5E">
              <w:rPr>
                <w:rFonts w:asciiTheme="majorHAnsi" w:hAnsiTheme="majorHAnsi" w:cstheme="majorHAnsi"/>
                <w:b/>
                <w:bCs/>
                <w:sz w:val="36"/>
                <w:szCs w:val="36"/>
              </w:rPr>
              <w:t>alues</w:t>
            </w:r>
          </w:p>
        </w:tc>
      </w:tr>
      <w:tr w:rsidR="00C3569F" w14:paraId="454F6724" w14:textId="77777777" w:rsidTr="00F4715A">
        <w:trPr>
          <w:trHeight w:val="3627"/>
        </w:trPr>
        <w:tc>
          <w:tcPr>
            <w:tcW w:w="10841" w:type="dxa"/>
            <w:gridSpan w:val="2"/>
          </w:tcPr>
          <w:p w14:paraId="6A8B3FFE" w14:textId="77777777" w:rsidR="00C3569F" w:rsidRDefault="00C3569F" w:rsidP="00B7244E"/>
          <w:p w14:paraId="07426157" w14:textId="75D2D638" w:rsidR="008553E2" w:rsidRDefault="00F83911" w:rsidP="00B7244E">
            <w:r>
              <w:t xml:space="preserve">After </w:t>
            </w:r>
            <w:r w:rsidR="006E29CA">
              <w:t xml:space="preserve">assuming that there is no missing data in “outcome” variable and </w:t>
            </w:r>
            <w:r w:rsidR="00214EC0">
              <w:t xml:space="preserve">discarded the “pregnancies” variable because it is not </w:t>
            </w:r>
            <w:r w:rsidR="005D37CD">
              <w:t xml:space="preserve">relatable with </w:t>
            </w:r>
            <w:r w:rsidR="00400C57">
              <w:t xml:space="preserve">other variables in dataset and not required </w:t>
            </w:r>
            <w:r w:rsidR="003F6B07">
              <w:t xml:space="preserve">for </w:t>
            </w:r>
            <w:r w:rsidR="00400C57">
              <w:t>further analysis.</w:t>
            </w:r>
          </w:p>
          <w:p w14:paraId="5AA2B8BF" w14:textId="77777777" w:rsidR="00400C57" w:rsidRDefault="00400C57" w:rsidP="00B7244E"/>
          <w:p w14:paraId="254E3177" w14:textId="541F426A" w:rsidR="00400C57" w:rsidRDefault="003F6B07" w:rsidP="00B7244E">
            <w:r>
              <w:t>Cleaning the data will make the missing data</w:t>
            </w:r>
            <w:r w:rsidR="00984082">
              <w:t xml:space="preserve"> entrie</w:t>
            </w:r>
            <w:r w:rsidR="002D0ACA">
              <w:t>s</w:t>
            </w:r>
            <w:r w:rsidR="00984082">
              <w:t xml:space="preserve"> to “NAN” or “N/A” value and by proceeding for further analysis with that dataset</w:t>
            </w:r>
            <w:r w:rsidR="005D1716">
              <w:t xml:space="preserve"> will lead to biased or incorrect statistical anal</w:t>
            </w:r>
            <w:r w:rsidR="00B0675B">
              <w:t>ysis results.</w:t>
            </w:r>
          </w:p>
          <w:p w14:paraId="130BFAE4" w14:textId="77777777" w:rsidR="00B0675B" w:rsidRDefault="00B0675B" w:rsidP="00B7244E"/>
          <w:p w14:paraId="28913878" w14:textId="7AA68932" w:rsidR="00B0675B" w:rsidRDefault="00C1202B" w:rsidP="00B7244E">
            <w:r>
              <w:t>Therefore,</w:t>
            </w:r>
            <w:r w:rsidR="00B0675B">
              <w:t xml:space="preserve"> it is important to re</w:t>
            </w:r>
            <w:r w:rsidR="002A70F9">
              <w:t>move</w:t>
            </w:r>
            <w:r w:rsidR="001A67A4">
              <w:t xml:space="preserve"> the column</w:t>
            </w:r>
            <w:r w:rsidR="002A70F9">
              <w:t xml:space="preserve"> or replace</w:t>
            </w:r>
            <w:r w:rsidR="00B0675B">
              <w:t xml:space="preserve"> missing values </w:t>
            </w:r>
            <w:r w:rsidR="006E42AA">
              <w:t>before performing statistical analysis. There are several ways to handle missing data</w:t>
            </w:r>
            <w:r>
              <w:t>, in that according to our situation</w:t>
            </w:r>
            <w:r w:rsidR="006A41E0">
              <w:t xml:space="preserve"> Mean</w:t>
            </w:r>
            <w:r>
              <w:t xml:space="preserve"> imputation method will resolve this issue.</w:t>
            </w:r>
            <w:r w:rsidR="006A41E0">
              <w:t xml:space="preserve"> It replaces the missing values with the mean of the observed </w:t>
            </w:r>
            <w:r w:rsidR="00B2702F">
              <w:t>values for that variable.</w:t>
            </w:r>
            <w:r w:rsidR="001A67A4">
              <w:t xml:space="preserve"> The variables such as Skin Thickness and Insulin have more missing values in their column and the imputation technique won’t be appropriate for those, so that we are removing the column, sometimes we need to take tough call like this otherwise the analysis won’t be accurate.</w:t>
            </w:r>
          </w:p>
          <w:p w14:paraId="64F0BAB1" w14:textId="02371429" w:rsidR="00B2702F" w:rsidRDefault="00B2702F" w:rsidP="00B7244E"/>
          <w:p w14:paraId="160D260A" w14:textId="747DAD0F" w:rsidR="00B2702F" w:rsidRDefault="00B2702F" w:rsidP="00B7244E">
            <w:r>
              <w:t xml:space="preserve">Although, </w:t>
            </w:r>
            <w:r w:rsidR="001A67A4">
              <w:t>variables like Glucose, Blood Pressure and BMI have fewer missing values and it is replaced by mean imputation technique.</w:t>
            </w:r>
          </w:p>
          <w:p w14:paraId="6DE00B4D" w14:textId="471E7611" w:rsidR="00964844" w:rsidRDefault="00964844" w:rsidP="00B7244E"/>
          <w:p w14:paraId="5F186658" w14:textId="27158A24" w:rsidR="006D36DB" w:rsidRDefault="006D36DB" w:rsidP="00B7244E"/>
          <w:p w14:paraId="00613CCE" w14:textId="2D666761" w:rsidR="0096321B" w:rsidRDefault="0096321B" w:rsidP="00B7244E"/>
          <w:p w14:paraId="4C98C516" w14:textId="1BCDC4D8" w:rsidR="0096321B" w:rsidRDefault="0096321B" w:rsidP="00B7244E"/>
          <w:p w14:paraId="400562DE" w14:textId="29AEB4AB" w:rsidR="0096321B" w:rsidRDefault="0096321B" w:rsidP="00B7244E"/>
          <w:p w14:paraId="2E55CBAE" w14:textId="2C739799" w:rsidR="0096321B" w:rsidRDefault="0096321B" w:rsidP="00B7244E"/>
          <w:p w14:paraId="698B83B3" w14:textId="28484FEE" w:rsidR="0096321B" w:rsidRDefault="0096321B" w:rsidP="00B7244E"/>
          <w:p w14:paraId="29D224CE" w14:textId="77777777" w:rsidR="00C455F4" w:rsidRDefault="00C455F4" w:rsidP="0096321B"/>
          <w:p w14:paraId="23975494" w14:textId="7DDACB8C" w:rsidR="0096321B" w:rsidRDefault="0096321B" w:rsidP="0096321B">
            <w:r>
              <w:t>Mean imputation implementation for Blood Pressure variable:</w:t>
            </w:r>
          </w:p>
          <w:p w14:paraId="4DBFBC75" w14:textId="1748CE4B" w:rsidR="00C455F4" w:rsidRDefault="00C455F4" w:rsidP="0096321B"/>
          <w:p w14:paraId="5F1EE1C5" w14:textId="2A4A6834" w:rsidR="00C455F4" w:rsidRDefault="008A2087" w:rsidP="0096321B">
            <w:r>
              <w:t xml:space="preserve">The below </w:t>
            </w:r>
            <w:r w:rsidR="004B3B22">
              <w:t xml:space="preserve">first line of code calculates the mean of the blood pressure variable </w:t>
            </w:r>
            <w:r w:rsidR="00296C2E">
              <w:t xml:space="preserve">by omitting “NA” values and then the second line </w:t>
            </w:r>
            <w:r w:rsidR="005F6718">
              <w:t xml:space="preserve">of code </w:t>
            </w:r>
            <w:r w:rsidR="00296C2E">
              <w:t xml:space="preserve">imports the calculated mean value of blood pressure </w:t>
            </w:r>
            <w:r w:rsidR="00EB26E8">
              <w:t>to the missing entr</w:t>
            </w:r>
            <w:r w:rsidR="005F6718">
              <w:t>ies</w:t>
            </w:r>
            <w:r w:rsidR="00EB26E8">
              <w:t xml:space="preserve"> places </w:t>
            </w:r>
            <w:r w:rsidR="005F6718">
              <w:t xml:space="preserve">of </w:t>
            </w:r>
            <w:r w:rsidR="00EB26E8">
              <w:t xml:space="preserve">the blood pressure column in the </w:t>
            </w:r>
            <w:r w:rsidR="005F6718">
              <w:t xml:space="preserve">diabetes </w:t>
            </w:r>
            <w:r w:rsidR="00EB26E8">
              <w:t xml:space="preserve">dataset. This </w:t>
            </w:r>
            <w:r w:rsidR="001B1FEF">
              <w:t xml:space="preserve">finally shows that there </w:t>
            </w:r>
            <w:r w:rsidR="005F6718">
              <w:t>are</w:t>
            </w:r>
            <w:r w:rsidR="001B1FEF">
              <w:t xml:space="preserve"> no “NA” </w:t>
            </w:r>
            <w:r w:rsidR="00051A3D">
              <w:t>values,</w:t>
            </w:r>
            <w:r w:rsidR="001B1FEF">
              <w:t xml:space="preserve"> and the dataset is good to go for further analysis.</w:t>
            </w:r>
          </w:p>
          <w:p w14:paraId="792F387F" w14:textId="7F946FBA" w:rsidR="0096321B" w:rsidRDefault="0096321B" w:rsidP="00B7244E"/>
          <w:p w14:paraId="7C8F3B16" w14:textId="5109CFC7" w:rsidR="0096321B" w:rsidRPr="00065F5E" w:rsidRDefault="008E6B1B" w:rsidP="00B7244E">
            <w:pPr>
              <w:rPr>
                <w:b/>
                <w:bCs/>
                <w:noProof/>
              </w:rPr>
            </w:pPr>
            <w:r w:rsidRPr="00065F5E">
              <w:rPr>
                <w:b/>
                <w:bCs/>
                <w:noProof/>
              </w:rPr>
              <w:t xml:space="preserve">R </w:t>
            </w:r>
            <w:r w:rsidR="00922688" w:rsidRPr="00065F5E">
              <w:rPr>
                <w:b/>
                <w:bCs/>
                <w:noProof/>
              </w:rPr>
              <w:t>C</w:t>
            </w:r>
            <w:r w:rsidRPr="00065F5E">
              <w:rPr>
                <w:b/>
                <w:bCs/>
                <w:noProof/>
              </w:rPr>
              <w:t>ode:</w:t>
            </w:r>
          </w:p>
          <w:p w14:paraId="549CEC27" w14:textId="77777777" w:rsidR="002A6792" w:rsidRDefault="002A6792" w:rsidP="002A6792"/>
          <w:p w14:paraId="28B315C1" w14:textId="79350B8B" w:rsidR="002A6792" w:rsidRPr="00B803FE" w:rsidRDefault="002A6792" w:rsidP="002A6792">
            <w:pPr>
              <w:rPr>
                <w:color w:val="808080" w:themeColor="background1" w:themeShade="80"/>
              </w:rPr>
            </w:pPr>
            <w:proofErr w:type="spellStart"/>
            <w:r w:rsidRPr="00B803FE">
              <w:rPr>
                <w:color w:val="808080" w:themeColor="background1" w:themeShade="80"/>
              </w:rPr>
              <w:t>mean_glucose</w:t>
            </w:r>
            <w:proofErr w:type="spellEnd"/>
            <w:r w:rsidRPr="00B803FE">
              <w:rPr>
                <w:color w:val="808080" w:themeColor="background1" w:themeShade="80"/>
              </w:rPr>
              <w:t xml:space="preserve"> &lt;- </w:t>
            </w:r>
            <w:r w:rsidR="002C29B8" w:rsidRPr="00B803FE">
              <w:rPr>
                <w:color w:val="808080" w:themeColor="background1" w:themeShade="80"/>
              </w:rPr>
              <w:t>mean (</w:t>
            </w:r>
            <w:r w:rsidRPr="00B803FE">
              <w:rPr>
                <w:color w:val="808080" w:themeColor="background1" w:themeShade="80"/>
              </w:rPr>
              <w:t>Glucose, na.rm = TRUE)</w:t>
            </w:r>
          </w:p>
          <w:p w14:paraId="4C405A57" w14:textId="77777777" w:rsidR="002A6792" w:rsidRPr="00B803FE" w:rsidRDefault="002A6792" w:rsidP="002A6792">
            <w:pPr>
              <w:rPr>
                <w:color w:val="808080" w:themeColor="background1" w:themeShade="80"/>
              </w:rPr>
            </w:pPr>
          </w:p>
          <w:p w14:paraId="572E63A8" w14:textId="79564621" w:rsidR="008E6B1B" w:rsidRPr="00B803FE" w:rsidRDefault="002A6792" w:rsidP="002A6792">
            <w:pPr>
              <w:rPr>
                <w:color w:val="808080" w:themeColor="background1" w:themeShade="80"/>
                <w:lang w:val="it-IT"/>
              </w:rPr>
            </w:pPr>
            <w:r w:rsidRPr="00B803FE">
              <w:rPr>
                <w:color w:val="808080" w:themeColor="background1" w:themeShade="80"/>
                <w:lang w:val="it-IT"/>
              </w:rPr>
              <w:t>diabetes_data_1[is.na(diabetes_data_1$Glucose), "Glucose"] &lt;- mean_glucose</w:t>
            </w:r>
          </w:p>
          <w:p w14:paraId="06020DA3" w14:textId="77777777" w:rsidR="006D36DB" w:rsidRPr="002A6792" w:rsidRDefault="006D36DB" w:rsidP="00B7244E">
            <w:pPr>
              <w:rPr>
                <w:lang w:val="it-IT"/>
              </w:rPr>
            </w:pPr>
          </w:p>
          <w:p w14:paraId="33956E7B" w14:textId="77777777" w:rsidR="00DF39C4" w:rsidRPr="002A6792" w:rsidRDefault="00DF39C4" w:rsidP="00B7244E">
            <w:pPr>
              <w:rPr>
                <w:b/>
                <w:bCs/>
                <w:sz w:val="36"/>
                <w:szCs w:val="36"/>
                <w:lang w:val="it-IT"/>
              </w:rPr>
            </w:pPr>
          </w:p>
          <w:p w14:paraId="7E2D728E" w14:textId="1623F3D7" w:rsidR="00051A3D" w:rsidRPr="00DF39C4" w:rsidRDefault="00DF39C4" w:rsidP="00B7244E">
            <w:pPr>
              <w:rPr>
                <w:rFonts w:asciiTheme="majorHAnsi" w:hAnsiTheme="majorHAnsi" w:cstheme="majorHAnsi"/>
                <w:b/>
                <w:bCs/>
                <w:sz w:val="36"/>
                <w:szCs w:val="36"/>
              </w:rPr>
            </w:pPr>
            <w:r w:rsidRPr="00DF39C4">
              <w:rPr>
                <w:rFonts w:asciiTheme="majorHAnsi" w:hAnsiTheme="majorHAnsi" w:cstheme="majorHAnsi"/>
                <w:b/>
                <w:bCs/>
                <w:sz w:val="36"/>
                <w:szCs w:val="36"/>
              </w:rPr>
              <w:t>Summary and Visualization of the diabetes dataset</w:t>
            </w:r>
          </w:p>
          <w:p w14:paraId="3AD61A8F" w14:textId="77777777" w:rsidR="00DF39C4" w:rsidRDefault="00DF39C4" w:rsidP="00B7244E">
            <w:pPr>
              <w:rPr>
                <w:b/>
                <w:bCs/>
                <w:sz w:val="36"/>
                <w:szCs w:val="36"/>
              </w:rPr>
            </w:pPr>
          </w:p>
          <w:p w14:paraId="49A2CC77" w14:textId="22F8E2B8" w:rsidR="00DF39C4" w:rsidRDefault="00DF39C4" w:rsidP="00B7244E">
            <w:pPr>
              <w:rPr>
                <w:szCs w:val="24"/>
              </w:rPr>
            </w:pPr>
            <w:r>
              <w:rPr>
                <w:szCs w:val="24"/>
              </w:rPr>
              <w:t>In this dataset there are 768 health observation of women, in that 65.1% of women who do not have diabetes and 34.9% of women have diabetes as per data.</w:t>
            </w:r>
          </w:p>
          <w:p w14:paraId="411E7753" w14:textId="48D473C2" w:rsidR="00CD6994" w:rsidRDefault="00CD6994" w:rsidP="00B7244E">
            <w:pPr>
              <w:rPr>
                <w:szCs w:val="24"/>
              </w:rPr>
            </w:pPr>
          </w:p>
          <w:p w14:paraId="1969B3B1" w14:textId="06281CFE" w:rsidR="00CD6994" w:rsidRDefault="005156C9" w:rsidP="00B7244E">
            <w:pPr>
              <w:rPr>
                <w:szCs w:val="24"/>
                <w:lang w:val="en-GB"/>
              </w:rPr>
            </w:pPr>
            <w:r w:rsidRPr="005156C9">
              <w:rPr>
                <w:szCs w:val="24"/>
                <w:lang w:val="en-GB"/>
              </w:rPr>
              <w:t>The mean glucose level for all women in the dataset is 12</w:t>
            </w:r>
            <w:r w:rsidR="00C06DE7">
              <w:rPr>
                <w:szCs w:val="24"/>
                <w:lang w:val="en-GB"/>
              </w:rPr>
              <w:t>1</w:t>
            </w:r>
            <w:r w:rsidRPr="005156C9">
              <w:rPr>
                <w:szCs w:val="24"/>
                <w:lang w:val="en-GB"/>
              </w:rPr>
              <w:t>.</w:t>
            </w:r>
            <w:r w:rsidR="00217E4F">
              <w:rPr>
                <w:szCs w:val="24"/>
                <w:lang w:val="en-GB"/>
              </w:rPr>
              <w:t>6</w:t>
            </w:r>
            <w:r w:rsidRPr="005156C9">
              <w:rPr>
                <w:szCs w:val="24"/>
                <w:lang w:val="en-GB"/>
              </w:rPr>
              <w:t xml:space="preserve"> mg/dL, with a standard deviation of 3</w:t>
            </w:r>
            <w:r w:rsidR="00327FD7">
              <w:rPr>
                <w:szCs w:val="24"/>
                <w:lang w:val="en-GB"/>
              </w:rPr>
              <w:t>0</w:t>
            </w:r>
            <w:r w:rsidRPr="005156C9">
              <w:rPr>
                <w:szCs w:val="24"/>
                <w:lang w:val="en-GB"/>
              </w:rPr>
              <w:t>.</w:t>
            </w:r>
            <w:r w:rsidR="00327FD7">
              <w:rPr>
                <w:szCs w:val="24"/>
                <w:lang w:val="en-GB"/>
              </w:rPr>
              <w:t>4</w:t>
            </w:r>
            <w:r w:rsidRPr="005156C9">
              <w:rPr>
                <w:szCs w:val="24"/>
                <w:lang w:val="en-GB"/>
              </w:rPr>
              <w:t>. Women who have diabetes have a significantly higher mean glucose level (14</w:t>
            </w:r>
            <w:r w:rsidR="00327FD7">
              <w:rPr>
                <w:szCs w:val="24"/>
                <w:lang w:val="en-GB"/>
              </w:rPr>
              <w:t>2</w:t>
            </w:r>
            <w:r w:rsidRPr="005156C9">
              <w:rPr>
                <w:szCs w:val="24"/>
                <w:lang w:val="en-GB"/>
              </w:rPr>
              <w:t>.</w:t>
            </w:r>
            <w:r w:rsidR="007A4346">
              <w:rPr>
                <w:szCs w:val="24"/>
                <w:lang w:val="en-GB"/>
              </w:rPr>
              <w:t>2</w:t>
            </w:r>
            <w:r w:rsidRPr="005156C9">
              <w:rPr>
                <w:szCs w:val="24"/>
                <w:lang w:val="en-GB"/>
              </w:rPr>
              <w:t xml:space="preserve"> mg/dL) compared to women who do not have diabetes (110.</w:t>
            </w:r>
            <w:r w:rsidR="007A4346">
              <w:rPr>
                <w:szCs w:val="24"/>
                <w:lang w:val="en-GB"/>
              </w:rPr>
              <w:t>7</w:t>
            </w:r>
            <w:r w:rsidRPr="005156C9">
              <w:rPr>
                <w:szCs w:val="24"/>
                <w:lang w:val="en-GB"/>
              </w:rPr>
              <w:t xml:space="preserve"> mg/dL).</w:t>
            </w:r>
          </w:p>
          <w:p w14:paraId="396A6355" w14:textId="77777777" w:rsidR="00441BA1" w:rsidRPr="00441BA1" w:rsidRDefault="00441BA1" w:rsidP="00441BA1">
            <w:pPr>
              <w:rPr>
                <w:szCs w:val="24"/>
              </w:rPr>
            </w:pPr>
          </w:p>
          <w:p w14:paraId="4E836A62" w14:textId="1535347C" w:rsidR="00DF39C4" w:rsidRDefault="00441BA1" w:rsidP="00441BA1">
            <w:pPr>
              <w:rPr>
                <w:szCs w:val="24"/>
              </w:rPr>
            </w:pPr>
            <w:r w:rsidRPr="00441BA1">
              <w:rPr>
                <w:szCs w:val="24"/>
              </w:rPr>
              <w:t>The mean BMI for all women in the dataset is 3</w:t>
            </w:r>
            <w:r w:rsidR="00447811">
              <w:rPr>
                <w:szCs w:val="24"/>
              </w:rPr>
              <w:t>2</w:t>
            </w:r>
            <w:r w:rsidRPr="00441BA1">
              <w:rPr>
                <w:szCs w:val="24"/>
              </w:rPr>
              <w:t>.</w:t>
            </w:r>
            <w:r w:rsidR="00447811">
              <w:rPr>
                <w:szCs w:val="24"/>
              </w:rPr>
              <w:t>4</w:t>
            </w:r>
            <w:r w:rsidRPr="00441BA1">
              <w:rPr>
                <w:szCs w:val="24"/>
              </w:rPr>
              <w:t xml:space="preserve"> kg/m^2, with a standard deviation of </w:t>
            </w:r>
            <w:r w:rsidR="00447811">
              <w:rPr>
                <w:szCs w:val="24"/>
              </w:rPr>
              <w:t>6</w:t>
            </w:r>
            <w:r w:rsidRPr="00441BA1">
              <w:rPr>
                <w:szCs w:val="24"/>
              </w:rPr>
              <w:t>.</w:t>
            </w:r>
            <w:r w:rsidR="00447811">
              <w:rPr>
                <w:szCs w:val="24"/>
              </w:rPr>
              <w:t>8</w:t>
            </w:r>
            <w:r w:rsidRPr="00441BA1">
              <w:rPr>
                <w:szCs w:val="24"/>
              </w:rPr>
              <w:t>. Women who have diabetes have a significantly higher mean BMI (35.</w:t>
            </w:r>
            <w:r w:rsidR="00E57BD5">
              <w:rPr>
                <w:szCs w:val="24"/>
              </w:rPr>
              <w:t>3</w:t>
            </w:r>
            <w:r w:rsidRPr="00441BA1">
              <w:rPr>
                <w:szCs w:val="24"/>
              </w:rPr>
              <w:t xml:space="preserve"> kg/m^2) compared to women who do not have diabetes (30.</w:t>
            </w:r>
            <w:r w:rsidR="00E57BD5">
              <w:rPr>
                <w:szCs w:val="24"/>
              </w:rPr>
              <w:t>8</w:t>
            </w:r>
            <w:r w:rsidRPr="00441BA1">
              <w:rPr>
                <w:szCs w:val="24"/>
              </w:rPr>
              <w:t xml:space="preserve"> kg/m^2).</w:t>
            </w:r>
          </w:p>
          <w:p w14:paraId="4B633A08" w14:textId="77777777" w:rsidR="00441BA1" w:rsidRDefault="00441BA1" w:rsidP="00441BA1">
            <w:pPr>
              <w:rPr>
                <w:szCs w:val="24"/>
              </w:rPr>
            </w:pPr>
          </w:p>
          <w:p w14:paraId="7A1EC4FC" w14:textId="10FC855B" w:rsidR="00441BA1" w:rsidRDefault="00C452E7" w:rsidP="00441BA1">
            <w:pPr>
              <w:rPr>
                <w:szCs w:val="24"/>
              </w:rPr>
            </w:pPr>
            <w:r w:rsidRPr="00C452E7">
              <w:rPr>
                <w:szCs w:val="24"/>
              </w:rPr>
              <w:t>The mean age for all women in the dataset is 33.2 years, with a standard deviation of 11.</w:t>
            </w:r>
            <w:r w:rsidR="00E57BD5">
              <w:rPr>
                <w:szCs w:val="24"/>
              </w:rPr>
              <w:t>7</w:t>
            </w:r>
            <w:r w:rsidRPr="00C452E7">
              <w:rPr>
                <w:szCs w:val="24"/>
              </w:rPr>
              <w:t>. Women who have diabetes have a significantly higher mean age (37.</w:t>
            </w:r>
            <w:r w:rsidR="00E57BD5">
              <w:rPr>
                <w:szCs w:val="24"/>
              </w:rPr>
              <w:t>0</w:t>
            </w:r>
            <w:r w:rsidRPr="00C452E7">
              <w:rPr>
                <w:szCs w:val="24"/>
              </w:rPr>
              <w:t xml:space="preserve"> years) compared to women who do not have diabetes (31.</w:t>
            </w:r>
            <w:r w:rsidR="00E57BD5">
              <w:rPr>
                <w:szCs w:val="24"/>
              </w:rPr>
              <w:t>1</w:t>
            </w:r>
            <w:r w:rsidRPr="00C452E7">
              <w:rPr>
                <w:szCs w:val="24"/>
              </w:rPr>
              <w:t xml:space="preserve"> years).</w:t>
            </w:r>
          </w:p>
          <w:p w14:paraId="4294A105" w14:textId="5AF206B2" w:rsidR="00E44D20" w:rsidRDefault="00E44D20" w:rsidP="00441BA1">
            <w:pPr>
              <w:rPr>
                <w:szCs w:val="24"/>
              </w:rPr>
            </w:pPr>
          </w:p>
          <w:p w14:paraId="11F7B841" w14:textId="7C4079C9" w:rsidR="00E44D20" w:rsidRDefault="00E44D20" w:rsidP="00441BA1">
            <w:pPr>
              <w:rPr>
                <w:szCs w:val="24"/>
              </w:rPr>
            </w:pPr>
            <w:r w:rsidRPr="00E44D20">
              <w:rPr>
                <w:szCs w:val="24"/>
              </w:rPr>
              <w:t>The mean diabetes pedigree function (a measure of family history of diabetes) for all women in the dataset is 0.5, with a standard deviation of 0.3. Women who have diabetes have a slightly higher mean diabetes pedigree function (0.6) compared to women who do not have diabetes (0.4).</w:t>
            </w:r>
          </w:p>
          <w:p w14:paraId="58C1C56E" w14:textId="77777777" w:rsidR="007D70B2" w:rsidRDefault="007D70B2" w:rsidP="00441BA1">
            <w:pPr>
              <w:rPr>
                <w:szCs w:val="24"/>
              </w:rPr>
            </w:pPr>
          </w:p>
          <w:p w14:paraId="01D12B74" w14:textId="14650878" w:rsidR="007D70B2" w:rsidRDefault="001764F4" w:rsidP="00441BA1">
            <w:pPr>
              <w:rPr>
                <w:szCs w:val="24"/>
              </w:rPr>
            </w:pPr>
            <w:r>
              <w:rPr>
                <w:szCs w:val="24"/>
              </w:rPr>
              <w:t>Also,</w:t>
            </w:r>
            <w:r w:rsidR="007D70B2">
              <w:rPr>
                <w:szCs w:val="24"/>
              </w:rPr>
              <w:t xml:space="preserve"> </w:t>
            </w:r>
            <w:r w:rsidR="005F6ED0">
              <w:rPr>
                <w:szCs w:val="24"/>
              </w:rPr>
              <w:t xml:space="preserve">various plots like histogram, scatterplot and bar plot </w:t>
            </w:r>
            <w:r w:rsidR="00DC35AA">
              <w:rPr>
                <w:szCs w:val="24"/>
              </w:rPr>
              <w:t>are</w:t>
            </w:r>
            <w:r w:rsidR="003326EE">
              <w:rPr>
                <w:szCs w:val="24"/>
              </w:rPr>
              <w:t xml:space="preserve"> visualized and </w:t>
            </w:r>
            <w:r w:rsidR="00CE29AD">
              <w:rPr>
                <w:szCs w:val="24"/>
              </w:rPr>
              <w:t xml:space="preserve">it shows significant </w:t>
            </w:r>
            <w:r>
              <w:rPr>
                <w:szCs w:val="24"/>
              </w:rPr>
              <w:t>distributions</w:t>
            </w:r>
            <w:r w:rsidR="00731445">
              <w:rPr>
                <w:szCs w:val="24"/>
              </w:rPr>
              <w:t xml:space="preserve"> of each clinical variable</w:t>
            </w:r>
            <w:r>
              <w:rPr>
                <w:szCs w:val="24"/>
              </w:rPr>
              <w:t>.</w:t>
            </w:r>
          </w:p>
          <w:p w14:paraId="0302AC5A" w14:textId="189ABA7C" w:rsidR="001A67A4" w:rsidRDefault="001A67A4" w:rsidP="00441BA1">
            <w:pPr>
              <w:rPr>
                <w:szCs w:val="24"/>
              </w:rPr>
            </w:pPr>
          </w:p>
          <w:p w14:paraId="02F0ECF6" w14:textId="328FB9B0" w:rsidR="001A67A4" w:rsidRDefault="001A67A4" w:rsidP="00441BA1">
            <w:pPr>
              <w:rPr>
                <w:szCs w:val="24"/>
              </w:rPr>
            </w:pPr>
            <w:r>
              <w:rPr>
                <w:szCs w:val="24"/>
              </w:rPr>
              <w:t xml:space="preserve">When coming to the criteria of normality, we conducted Shapiro-Wilk Test, the p-values for all the variables is less than significant value of </w:t>
            </w:r>
            <w:r w:rsidR="00801538">
              <w:rPr>
                <w:szCs w:val="24"/>
              </w:rPr>
              <w:t>0.05 and</w:t>
            </w:r>
            <w:r>
              <w:rPr>
                <w:szCs w:val="24"/>
              </w:rPr>
              <w:t xml:space="preserve"> concluding that the </w:t>
            </w:r>
            <w:r w:rsidR="00801538">
              <w:rPr>
                <w:szCs w:val="24"/>
              </w:rPr>
              <w:t xml:space="preserve">whole </w:t>
            </w:r>
            <w:r>
              <w:rPr>
                <w:szCs w:val="24"/>
              </w:rPr>
              <w:t>data is not normally distributed.</w:t>
            </w:r>
          </w:p>
          <w:p w14:paraId="7ADBD782" w14:textId="77777777" w:rsidR="001764F4" w:rsidRDefault="001764F4" w:rsidP="00441BA1">
            <w:pPr>
              <w:rPr>
                <w:szCs w:val="24"/>
              </w:rPr>
            </w:pPr>
          </w:p>
          <w:p w14:paraId="60A1B1FA" w14:textId="1968A13E" w:rsidR="007D6C6A" w:rsidRPr="00DF39C4" w:rsidRDefault="00000000" w:rsidP="00DA2D8B">
            <w:pPr>
              <w:jc w:val="center"/>
              <w:rPr>
                <w:szCs w:val="24"/>
              </w:rPr>
            </w:pPr>
            <w:hyperlink r:id="rId15" w:history="1">
              <w:r w:rsidR="007D6C6A" w:rsidRPr="006417FA">
                <w:rPr>
                  <w:rStyle w:val="Hyperlink"/>
                  <w:szCs w:val="24"/>
                </w:rPr>
                <w:t>Fig 1. Visualization of clinical variable</w:t>
              </w:r>
              <w:r w:rsidR="00287C1C">
                <w:rPr>
                  <w:rStyle w:val="Hyperlink"/>
                  <w:szCs w:val="24"/>
                </w:rPr>
                <w:t>s</w:t>
              </w:r>
              <w:r w:rsidR="007D6C6A" w:rsidRPr="006417FA">
                <w:rPr>
                  <w:rStyle w:val="Hyperlink"/>
                  <w:szCs w:val="24"/>
                </w:rPr>
                <w:t xml:space="preserve"> of diabetes dataset</w:t>
              </w:r>
            </w:hyperlink>
          </w:p>
        </w:tc>
        <w:tc>
          <w:tcPr>
            <w:tcW w:w="20" w:type="dxa"/>
          </w:tcPr>
          <w:p w14:paraId="3635B437" w14:textId="77777777" w:rsidR="00C3569F" w:rsidRDefault="00C3569F" w:rsidP="00B7244E"/>
        </w:tc>
      </w:tr>
    </w:tbl>
    <w:p w14:paraId="076AA4F0"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535BAC3D" w14:textId="77777777" w:rsidTr="001F3540">
        <w:trPr>
          <w:trHeight w:val="17"/>
        </w:trPr>
        <w:tc>
          <w:tcPr>
            <w:tcW w:w="4464" w:type="dxa"/>
            <w:tcBorders>
              <w:top w:val="single" w:sz="48" w:space="0" w:color="D83D27" w:themeColor="accent2"/>
            </w:tcBorders>
          </w:tcPr>
          <w:p w14:paraId="21463EBE" w14:textId="77777777" w:rsidR="00C3569F" w:rsidRPr="009D2C09" w:rsidRDefault="00C3569F" w:rsidP="002A5BA5"/>
        </w:tc>
        <w:tc>
          <w:tcPr>
            <w:tcW w:w="6307" w:type="dxa"/>
          </w:tcPr>
          <w:p w14:paraId="1EE1B14D" w14:textId="77777777" w:rsidR="00C3569F" w:rsidRPr="009D2C09" w:rsidRDefault="00C3569F" w:rsidP="00B7244E"/>
        </w:tc>
      </w:tr>
      <w:tr w:rsidR="002C4162" w:rsidRPr="00DF39C4" w14:paraId="4131DC06" w14:textId="77777777" w:rsidTr="007253ED">
        <w:trPr>
          <w:trHeight w:val="8973"/>
        </w:trPr>
        <w:tc>
          <w:tcPr>
            <w:tcW w:w="10771" w:type="dxa"/>
            <w:gridSpan w:val="2"/>
          </w:tcPr>
          <w:p w14:paraId="10FE9945" w14:textId="77777777" w:rsidR="002C4162" w:rsidRDefault="002C4162" w:rsidP="002C4162">
            <w:pPr>
              <w:pStyle w:val="Heading1"/>
              <w:rPr>
                <w:caps w:val="0"/>
                <w:sz w:val="36"/>
                <w:szCs w:val="36"/>
              </w:rPr>
            </w:pPr>
            <w:r>
              <w:rPr>
                <w:caps w:val="0"/>
                <w:sz w:val="36"/>
                <w:szCs w:val="36"/>
              </w:rPr>
              <w:t>Statistical tests and its Visualization</w:t>
            </w:r>
          </w:p>
          <w:p w14:paraId="124A9761" w14:textId="77777777" w:rsidR="002C4162" w:rsidRPr="00FE3830" w:rsidRDefault="002C4162" w:rsidP="002C4162"/>
          <w:p w14:paraId="529E1743" w14:textId="0C4E497B" w:rsidR="002C4162" w:rsidRDefault="002C4162" w:rsidP="002C4162">
            <w:r>
              <w:t>To assess the differences in central tendencies of predictor variables and diabetes outcome, two sample t-test is used to check whether there is any statistically significant difference between individuals with diabetes and those without diabetes.</w:t>
            </w:r>
          </w:p>
          <w:p w14:paraId="15EF59EE" w14:textId="77777777" w:rsidR="002C4162" w:rsidRDefault="002C4162" w:rsidP="002C4162"/>
          <w:p w14:paraId="1A59CB37" w14:textId="77777777" w:rsidR="002C4162" w:rsidRDefault="002C4162" w:rsidP="002C4162">
            <w:r>
              <w:t>For all performed test we have used 95% confidence interval, not paired, and assumed non – equal variances.</w:t>
            </w:r>
          </w:p>
          <w:p w14:paraId="01D5C8F6" w14:textId="77777777" w:rsidR="002C4162" w:rsidRDefault="002C4162" w:rsidP="002C4162"/>
          <w:p w14:paraId="018B3FE4" w14:textId="77777777" w:rsidR="002C4162" w:rsidRPr="00620D24" w:rsidRDefault="002C4162" w:rsidP="002C4162"/>
          <w:tbl>
            <w:tblPr>
              <w:tblStyle w:val="TableGrid"/>
              <w:tblW w:w="0" w:type="auto"/>
              <w:tblLayout w:type="fixed"/>
              <w:tblLook w:val="04A0" w:firstRow="1" w:lastRow="0" w:firstColumn="1" w:lastColumn="0" w:noHBand="0" w:noVBand="1"/>
            </w:tblPr>
            <w:tblGrid>
              <w:gridCol w:w="2830"/>
              <w:gridCol w:w="1843"/>
              <w:gridCol w:w="992"/>
              <w:gridCol w:w="1701"/>
              <w:gridCol w:w="3395"/>
            </w:tblGrid>
            <w:tr w:rsidR="002C4162" w14:paraId="383C7266" w14:textId="77777777" w:rsidTr="007253ED">
              <w:tc>
                <w:tcPr>
                  <w:tcW w:w="2830" w:type="dxa"/>
                </w:tcPr>
                <w:p w14:paraId="561EBBFC" w14:textId="77777777" w:rsidR="002C4162" w:rsidRDefault="002C4162" w:rsidP="007253ED">
                  <w:pPr>
                    <w:pStyle w:val="Heading2"/>
                    <w:rPr>
                      <w:lang w:val="it-IT"/>
                    </w:rPr>
                  </w:pPr>
                  <w:r>
                    <w:rPr>
                      <w:lang w:val="it-IT"/>
                    </w:rPr>
                    <w:t>Comparison</w:t>
                  </w:r>
                </w:p>
              </w:tc>
              <w:tc>
                <w:tcPr>
                  <w:tcW w:w="1843" w:type="dxa"/>
                </w:tcPr>
                <w:p w14:paraId="741E9F2F" w14:textId="77777777" w:rsidR="002C4162" w:rsidRDefault="002C4162" w:rsidP="007253ED">
                  <w:pPr>
                    <w:pStyle w:val="Heading2"/>
                    <w:rPr>
                      <w:lang w:val="it-IT"/>
                    </w:rPr>
                  </w:pPr>
                  <w:r>
                    <w:rPr>
                      <w:lang w:val="it-IT"/>
                    </w:rPr>
                    <w:t>Null Hypothesis</w:t>
                  </w:r>
                </w:p>
              </w:tc>
              <w:tc>
                <w:tcPr>
                  <w:tcW w:w="992" w:type="dxa"/>
                </w:tcPr>
                <w:p w14:paraId="55CDC9B4" w14:textId="77777777" w:rsidR="002C4162" w:rsidRDefault="002C4162" w:rsidP="007253ED">
                  <w:pPr>
                    <w:pStyle w:val="Heading2"/>
                    <w:rPr>
                      <w:lang w:val="it-IT"/>
                    </w:rPr>
                  </w:pPr>
                  <w:r>
                    <w:rPr>
                      <w:lang w:val="it-IT"/>
                    </w:rPr>
                    <w:t>t-test value</w:t>
                  </w:r>
                </w:p>
              </w:tc>
              <w:tc>
                <w:tcPr>
                  <w:tcW w:w="1701" w:type="dxa"/>
                </w:tcPr>
                <w:p w14:paraId="52BFF381" w14:textId="77777777" w:rsidR="002C4162" w:rsidRDefault="002C4162" w:rsidP="007253ED">
                  <w:pPr>
                    <w:pStyle w:val="Heading2"/>
                    <w:rPr>
                      <w:lang w:val="it-IT"/>
                    </w:rPr>
                  </w:pPr>
                  <w:r>
                    <w:rPr>
                      <w:lang w:val="it-IT"/>
                    </w:rPr>
                    <w:t>p-value</w:t>
                  </w:r>
                </w:p>
              </w:tc>
              <w:tc>
                <w:tcPr>
                  <w:tcW w:w="3395" w:type="dxa"/>
                </w:tcPr>
                <w:p w14:paraId="28ED7208" w14:textId="77777777" w:rsidR="002C4162" w:rsidRDefault="002C4162" w:rsidP="007253ED">
                  <w:pPr>
                    <w:pStyle w:val="Heading2"/>
                    <w:rPr>
                      <w:lang w:val="it-IT"/>
                    </w:rPr>
                  </w:pPr>
                  <w:r>
                    <w:rPr>
                      <w:lang w:val="it-IT"/>
                    </w:rPr>
                    <w:t>Result</w:t>
                  </w:r>
                </w:p>
              </w:tc>
            </w:tr>
            <w:tr w:rsidR="002C4162" w14:paraId="0C4E2CFD" w14:textId="77777777" w:rsidTr="007253ED">
              <w:trPr>
                <w:trHeight w:val="995"/>
              </w:trPr>
              <w:tc>
                <w:tcPr>
                  <w:tcW w:w="2830" w:type="dxa"/>
                </w:tcPr>
                <w:p w14:paraId="01FD9690" w14:textId="77777777" w:rsidR="002C4162" w:rsidRPr="00C7568B" w:rsidRDefault="002C4162" w:rsidP="007253ED">
                  <w:pPr>
                    <w:pStyle w:val="Heading2"/>
                    <w:rPr>
                      <w:b w:val="0"/>
                      <w:bCs/>
                      <w:sz w:val="20"/>
                      <w:szCs w:val="20"/>
                      <w:lang w:val="it-IT"/>
                    </w:rPr>
                  </w:pPr>
                  <w:r w:rsidRPr="00C7568B">
                    <w:rPr>
                      <w:b w:val="0"/>
                      <w:bCs/>
                      <w:sz w:val="20"/>
                      <w:szCs w:val="20"/>
                      <w:lang w:val="it-IT"/>
                    </w:rPr>
                    <w:t>Glucose</w:t>
                  </w:r>
                  <w:r>
                    <w:rPr>
                      <w:b w:val="0"/>
                      <w:bCs/>
                      <w:sz w:val="20"/>
                      <w:szCs w:val="20"/>
                      <w:lang w:val="it-IT"/>
                    </w:rPr>
                    <w:t xml:space="preserve"> </w:t>
                  </w:r>
                  <w:r w:rsidRPr="00C7568B">
                    <w:rPr>
                      <w:b w:val="0"/>
                      <w:bCs/>
                      <w:sz w:val="20"/>
                      <w:szCs w:val="20"/>
                      <w:lang w:val="it-IT"/>
                    </w:rPr>
                    <w:t>~</w:t>
                  </w:r>
                  <w:r>
                    <w:rPr>
                      <w:b w:val="0"/>
                      <w:bCs/>
                      <w:sz w:val="20"/>
                      <w:szCs w:val="20"/>
                      <w:lang w:val="it-IT"/>
                    </w:rPr>
                    <w:t xml:space="preserve"> </w:t>
                  </w:r>
                  <w:r w:rsidRPr="00C7568B">
                    <w:rPr>
                      <w:b w:val="0"/>
                      <w:bCs/>
                      <w:sz w:val="20"/>
                      <w:szCs w:val="20"/>
                      <w:lang w:val="it-IT"/>
                    </w:rPr>
                    <w:t>Outcome</w:t>
                  </w:r>
                </w:p>
              </w:tc>
              <w:tc>
                <w:tcPr>
                  <w:tcW w:w="1843" w:type="dxa"/>
                </w:tcPr>
                <w:p w14:paraId="7885CE2D" w14:textId="77777777" w:rsidR="002C4162" w:rsidRPr="0073525E" w:rsidRDefault="002C4162" w:rsidP="007253ED">
                  <w:pPr>
                    <w:pStyle w:val="Heading2"/>
                    <w:rPr>
                      <w:b w:val="0"/>
                      <w:bCs/>
                      <w:sz w:val="20"/>
                      <w:szCs w:val="20"/>
                      <w:lang w:val="it-IT"/>
                    </w:rPr>
                  </w:pPr>
                  <w:r w:rsidRPr="0073525E">
                    <w:rPr>
                      <w:b w:val="0"/>
                      <w:bCs/>
                      <w:sz w:val="20"/>
                      <w:szCs w:val="20"/>
                      <w:lang w:val="it-IT"/>
                    </w:rPr>
                    <w:t>Ho: The mean glucose level of non-diabetes = The mean glucose level of diabetes</w:t>
                  </w:r>
                </w:p>
              </w:tc>
              <w:tc>
                <w:tcPr>
                  <w:tcW w:w="992" w:type="dxa"/>
                </w:tcPr>
                <w:p w14:paraId="40439993" w14:textId="77777777" w:rsidR="002C4162" w:rsidRPr="00496790" w:rsidRDefault="002C4162" w:rsidP="007253ED">
                  <w:pPr>
                    <w:pStyle w:val="Heading2"/>
                    <w:rPr>
                      <w:b w:val="0"/>
                      <w:bCs/>
                      <w:sz w:val="20"/>
                      <w:szCs w:val="20"/>
                      <w:lang w:val="it-IT"/>
                    </w:rPr>
                  </w:pPr>
                  <w:r w:rsidRPr="00496790">
                    <w:rPr>
                      <w:b w:val="0"/>
                      <w:bCs/>
                      <w:sz w:val="20"/>
                      <w:szCs w:val="20"/>
                      <w:lang w:val="it-IT"/>
                    </w:rPr>
                    <w:t>-13.752</w:t>
                  </w:r>
                </w:p>
              </w:tc>
              <w:tc>
                <w:tcPr>
                  <w:tcW w:w="1701" w:type="dxa"/>
                </w:tcPr>
                <w:p w14:paraId="7C67654E" w14:textId="77777777" w:rsidR="002C4162" w:rsidRPr="00496790" w:rsidRDefault="002C4162" w:rsidP="007253ED">
                  <w:pPr>
                    <w:pStyle w:val="Heading2"/>
                    <w:rPr>
                      <w:b w:val="0"/>
                      <w:bCs/>
                      <w:sz w:val="20"/>
                      <w:szCs w:val="20"/>
                      <w:lang w:val="it-IT"/>
                    </w:rPr>
                  </w:pPr>
                  <w:r w:rsidRPr="00496790">
                    <w:rPr>
                      <w:b w:val="0"/>
                      <w:bCs/>
                      <w:sz w:val="20"/>
                      <w:szCs w:val="20"/>
                      <w:lang w:val="it-IT"/>
                    </w:rPr>
                    <w:t>&lt; 2.2e-16</w:t>
                  </w:r>
                </w:p>
                <w:p w14:paraId="25A6576D" w14:textId="77777777" w:rsidR="002C4162" w:rsidRPr="00496790" w:rsidRDefault="002C4162" w:rsidP="007253ED">
                  <w:pPr>
                    <w:rPr>
                      <w:bCs/>
                      <w:lang w:val="it-IT"/>
                    </w:rPr>
                  </w:pPr>
                </w:p>
              </w:tc>
              <w:tc>
                <w:tcPr>
                  <w:tcW w:w="3395" w:type="dxa"/>
                </w:tcPr>
                <w:p w14:paraId="445DD358" w14:textId="77777777" w:rsidR="002C4162" w:rsidRDefault="002C4162" w:rsidP="007253ED">
                  <w:pPr>
                    <w:pStyle w:val="Heading2"/>
                    <w:rPr>
                      <w:b w:val="0"/>
                      <w:bCs/>
                      <w:sz w:val="20"/>
                      <w:szCs w:val="20"/>
                      <w:lang w:val="it-IT"/>
                    </w:rPr>
                  </w:pPr>
                  <w:r w:rsidRPr="00000A79">
                    <w:rPr>
                      <w:b w:val="0"/>
                      <w:bCs/>
                      <w:sz w:val="20"/>
                      <w:szCs w:val="20"/>
                      <w:lang w:val="it-IT"/>
                    </w:rPr>
                    <w:t>Reject Null Hypothesis – p-value is less than significant value 0.05</w:t>
                  </w:r>
                </w:p>
                <w:p w14:paraId="3109BFA1" w14:textId="77777777" w:rsidR="002C4162" w:rsidRDefault="002C4162" w:rsidP="002C4162">
                  <w:pPr>
                    <w:rPr>
                      <w:lang w:val="it-IT"/>
                    </w:rPr>
                  </w:pPr>
                </w:p>
                <w:p w14:paraId="7974AE43" w14:textId="076E39C1" w:rsidR="002C4162" w:rsidRPr="002C4162" w:rsidRDefault="002C4162" w:rsidP="002C4162">
                  <w:pPr>
                    <w:rPr>
                      <w:lang w:val="it-IT"/>
                    </w:rPr>
                  </w:pPr>
                  <w:r w:rsidRPr="00E44D20">
                    <w:rPr>
                      <w:sz w:val="20"/>
                      <w:szCs w:val="20"/>
                      <w:lang w:val="it-IT"/>
                    </w:rPr>
                    <w:t>Alternative Hypothesis:</w:t>
                  </w:r>
                  <w:r>
                    <w:rPr>
                      <w:sz w:val="20"/>
                      <w:szCs w:val="20"/>
                      <w:lang w:val="it-IT"/>
                    </w:rPr>
                    <w:t xml:space="preserve"> </w:t>
                  </w:r>
                  <w:r w:rsidRPr="00697491">
                    <w:rPr>
                      <w:bCs/>
                      <w:sz w:val="20"/>
                      <w:szCs w:val="20"/>
                      <w:lang w:val="it-IT"/>
                    </w:rPr>
                    <w:t xml:space="preserve">There is </w:t>
                  </w:r>
                  <w:r>
                    <w:rPr>
                      <w:bCs/>
                      <w:sz w:val="20"/>
                      <w:szCs w:val="20"/>
                      <w:lang w:val="it-IT"/>
                    </w:rPr>
                    <w:t>a</w:t>
                  </w:r>
                  <w:r w:rsidRPr="00697491">
                    <w:rPr>
                      <w:bCs/>
                      <w:sz w:val="20"/>
                      <w:szCs w:val="20"/>
                      <w:lang w:val="it-IT"/>
                    </w:rPr>
                    <w:t xml:space="preserve"> significant </w:t>
                  </w:r>
                  <w:r w:rsidR="00CB4339">
                    <w:rPr>
                      <w:bCs/>
                      <w:sz w:val="20"/>
                      <w:szCs w:val="20"/>
                      <w:lang w:val="it-IT"/>
                    </w:rPr>
                    <w:t xml:space="preserve">mean </w:t>
                  </w:r>
                  <w:r w:rsidRPr="00697491">
                    <w:rPr>
                      <w:bCs/>
                      <w:sz w:val="20"/>
                      <w:szCs w:val="20"/>
                      <w:lang w:val="it-IT"/>
                    </w:rPr>
                    <w:t>difference in the glucose levels between patients with and without diabetes.</w:t>
                  </w:r>
                </w:p>
              </w:tc>
            </w:tr>
            <w:tr w:rsidR="002C4162" w14:paraId="54C3E352" w14:textId="77777777" w:rsidTr="007253ED">
              <w:trPr>
                <w:trHeight w:val="981"/>
              </w:trPr>
              <w:tc>
                <w:tcPr>
                  <w:tcW w:w="2830" w:type="dxa"/>
                </w:tcPr>
                <w:p w14:paraId="2E20A813" w14:textId="77777777" w:rsidR="002C4162" w:rsidRPr="00C7568B" w:rsidRDefault="002C4162" w:rsidP="007253ED">
                  <w:pPr>
                    <w:pStyle w:val="Heading2"/>
                    <w:rPr>
                      <w:b w:val="0"/>
                      <w:bCs/>
                      <w:sz w:val="20"/>
                      <w:szCs w:val="20"/>
                      <w:lang w:val="it-IT"/>
                    </w:rPr>
                  </w:pPr>
                  <w:r>
                    <w:rPr>
                      <w:b w:val="0"/>
                      <w:bCs/>
                      <w:sz w:val="20"/>
                      <w:szCs w:val="20"/>
                      <w:lang w:val="it-IT"/>
                    </w:rPr>
                    <w:t>Age ~ Outcome</w:t>
                  </w:r>
                </w:p>
              </w:tc>
              <w:tc>
                <w:tcPr>
                  <w:tcW w:w="1843" w:type="dxa"/>
                </w:tcPr>
                <w:p w14:paraId="35DCA34A" w14:textId="77777777" w:rsidR="002C4162" w:rsidRPr="00C7568B" w:rsidRDefault="002C4162" w:rsidP="007253ED">
                  <w:pPr>
                    <w:pStyle w:val="Heading2"/>
                    <w:rPr>
                      <w:b w:val="0"/>
                      <w:bCs/>
                      <w:sz w:val="20"/>
                      <w:szCs w:val="20"/>
                      <w:lang w:val="it-IT"/>
                    </w:rPr>
                  </w:pPr>
                  <w:r w:rsidRPr="004843F4">
                    <w:rPr>
                      <w:b w:val="0"/>
                      <w:bCs/>
                      <w:sz w:val="20"/>
                      <w:szCs w:val="20"/>
                      <w:lang w:val="it-IT"/>
                    </w:rPr>
                    <w:t xml:space="preserve">Ho: The mean </w:t>
                  </w:r>
                  <w:r>
                    <w:rPr>
                      <w:b w:val="0"/>
                      <w:bCs/>
                      <w:sz w:val="20"/>
                      <w:szCs w:val="20"/>
                      <w:lang w:val="it-IT"/>
                    </w:rPr>
                    <w:t>age of</w:t>
                  </w:r>
                  <w:r w:rsidRPr="004843F4">
                    <w:rPr>
                      <w:b w:val="0"/>
                      <w:bCs/>
                      <w:sz w:val="20"/>
                      <w:szCs w:val="20"/>
                      <w:lang w:val="it-IT"/>
                    </w:rPr>
                    <w:t xml:space="preserve"> Non-diabetes  = The mean </w:t>
                  </w:r>
                  <w:r>
                    <w:rPr>
                      <w:b w:val="0"/>
                      <w:bCs/>
                      <w:sz w:val="20"/>
                      <w:szCs w:val="20"/>
                      <w:lang w:val="it-IT"/>
                    </w:rPr>
                    <w:t xml:space="preserve">age </w:t>
                  </w:r>
                  <w:r w:rsidRPr="004843F4">
                    <w:rPr>
                      <w:b w:val="0"/>
                      <w:bCs/>
                      <w:sz w:val="20"/>
                      <w:szCs w:val="20"/>
                      <w:lang w:val="it-IT"/>
                    </w:rPr>
                    <w:t>of diabetes</w:t>
                  </w:r>
                </w:p>
              </w:tc>
              <w:tc>
                <w:tcPr>
                  <w:tcW w:w="992" w:type="dxa"/>
                </w:tcPr>
                <w:p w14:paraId="6C71252C" w14:textId="77777777" w:rsidR="002C4162" w:rsidRPr="00C7568B" w:rsidRDefault="002C4162" w:rsidP="007253ED">
                  <w:pPr>
                    <w:pStyle w:val="Heading2"/>
                    <w:rPr>
                      <w:b w:val="0"/>
                      <w:bCs/>
                      <w:sz w:val="20"/>
                      <w:szCs w:val="20"/>
                      <w:lang w:val="it-IT"/>
                    </w:rPr>
                  </w:pPr>
                  <w:r w:rsidRPr="00510912">
                    <w:rPr>
                      <w:b w:val="0"/>
                      <w:bCs/>
                      <w:sz w:val="20"/>
                      <w:szCs w:val="20"/>
                      <w:lang w:val="it-IT"/>
                    </w:rPr>
                    <w:t>-6.9207</w:t>
                  </w:r>
                </w:p>
              </w:tc>
              <w:tc>
                <w:tcPr>
                  <w:tcW w:w="1701" w:type="dxa"/>
                </w:tcPr>
                <w:p w14:paraId="4BABFA47" w14:textId="77777777" w:rsidR="002C4162" w:rsidRPr="00C7568B" w:rsidRDefault="002C4162" w:rsidP="007253ED">
                  <w:pPr>
                    <w:pStyle w:val="Heading2"/>
                    <w:rPr>
                      <w:b w:val="0"/>
                      <w:bCs/>
                      <w:sz w:val="20"/>
                      <w:szCs w:val="20"/>
                      <w:lang w:val="it-IT"/>
                    </w:rPr>
                  </w:pPr>
                  <w:r w:rsidRPr="00D713E8">
                    <w:rPr>
                      <w:b w:val="0"/>
                      <w:bCs/>
                      <w:sz w:val="20"/>
                      <w:szCs w:val="20"/>
                      <w:lang w:val="it-IT"/>
                    </w:rPr>
                    <w:t>1.202e-11</w:t>
                  </w:r>
                </w:p>
              </w:tc>
              <w:tc>
                <w:tcPr>
                  <w:tcW w:w="3395" w:type="dxa"/>
                </w:tcPr>
                <w:p w14:paraId="08B278D6" w14:textId="77777777" w:rsidR="002C4162" w:rsidRDefault="002C4162" w:rsidP="007253ED">
                  <w:pPr>
                    <w:pStyle w:val="Heading2"/>
                    <w:rPr>
                      <w:b w:val="0"/>
                      <w:bCs/>
                      <w:sz w:val="20"/>
                      <w:szCs w:val="20"/>
                      <w:lang w:val="it-IT"/>
                    </w:rPr>
                  </w:pPr>
                  <w:r w:rsidRPr="00000A79">
                    <w:rPr>
                      <w:b w:val="0"/>
                      <w:bCs/>
                      <w:sz w:val="20"/>
                      <w:szCs w:val="20"/>
                      <w:lang w:val="it-IT"/>
                    </w:rPr>
                    <w:t>Reject Null Hypothesis – p-value is less than significant value 0.05</w:t>
                  </w:r>
                </w:p>
                <w:p w14:paraId="3E99BBA7" w14:textId="77777777" w:rsidR="002C4162" w:rsidRDefault="002C4162" w:rsidP="002C4162">
                  <w:pPr>
                    <w:rPr>
                      <w:lang w:val="it-IT"/>
                    </w:rPr>
                  </w:pPr>
                </w:p>
                <w:p w14:paraId="1FAD41D9" w14:textId="1624202D" w:rsidR="002C4162" w:rsidRPr="002C4162" w:rsidRDefault="002C4162" w:rsidP="002C4162">
                  <w:pPr>
                    <w:rPr>
                      <w:lang w:val="it-IT"/>
                    </w:rPr>
                  </w:pPr>
                  <w:r w:rsidRPr="00E44D20">
                    <w:rPr>
                      <w:sz w:val="20"/>
                      <w:szCs w:val="20"/>
                      <w:lang w:val="it-IT"/>
                    </w:rPr>
                    <w:t>Alternative Hypothesis:</w:t>
                  </w:r>
                  <w:r>
                    <w:rPr>
                      <w:sz w:val="20"/>
                      <w:szCs w:val="20"/>
                      <w:lang w:val="it-IT"/>
                    </w:rPr>
                    <w:t xml:space="preserve"> </w:t>
                  </w:r>
                  <w:r w:rsidRPr="00697491">
                    <w:rPr>
                      <w:bCs/>
                      <w:sz w:val="20"/>
                      <w:szCs w:val="20"/>
                      <w:lang w:val="it-IT"/>
                    </w:rPr>
                    <w:t xml:space="preserve">There is </w:t>
                  </w:r>
                  <w:r>
                    <w:rPr>
                      <w:bCs/>
                      <w:sz w:val="20"/>
                      <w:szCs w:val="20"/>
                      <w:lang w:val="it-IT"/>
                    </w:rPr>
                    <w:t>a</w:t>
                  </w:r>
                  <w:r w:rsidRPr="00697491">
                    <w:rPr>
                      <w:bCs/>
                      <w:sz w:val="20"/>
                      <w:szCs w:val="20"/>
                      <w:lang w:val="it-IT"/>
                    </w:rPr>
                    <w:t xml:space="preserve"> significant</w:t>
                  </w:r>
                  <w:r w:rsidR="00CB4339">
                    <w:rPr>
                      <w:bCs/>
                      <w:sz w:val="20"/>
                      <w:szCs w:val="20"/>
                      <w:lang w:val="it-IT"/>
                    </w:rPr>
                    <w:t xml:space="preserve"> mean</w:t>
                  </w:r>
                  <w:r w:rsidRPr="00697491">
                    <w:rPr>
                      <w:bCs/>
                      <w:sz w:val="20"/>
                      <w:szCs w:val="20"/>
                      <w:lang w:val="it-IT"/>
                    </w:rPr>
                    <w:t xml:space="preserve"> difference in the Age between patients with and without diabetes.</w:t>
                  </w:r>
                </w:p>
              </w:tc>
            </w:tr>
            <w:tr w:rsidR="002C4162" w14:paraId="3E7669D8" w14:textId="77777777" w:rsidTr="007253ED">
              <w:trPr>
                <w:trHeight w:val="981"/>
              </w:trPr>
              <w:tc>
                <w:tcPr>
                  <w:tcW w:w="2830" w:type="dxa"/>
                </w:tcPr>
                <w:p w14:paraId="79F4912F" w14:textId="77777777" w:rsidR="002C4162" w:rsidRPr="00C7568B" w:rsidRDefault="002C4162" w:rsidP="007253ED">
                  <w:pPr>
                    <w:pStyle w:val="Heading2"/>
                    <w:rPr>
                      <w:b w:val="0"/>
                      <w:bCs/>
                      <w:sz w:val="20"/>
                      <w:szCs w:val="20"/>
                      <w:lang w:val="it-IT"/>
                    </w:rPr>
                  </w:pPr>
                  <w:r w:rsidRPr="00714764">
                    <w:rPr>
                      <w:b w:val="0"/>
                      <w:bCs/>
                      <w:sz w:val="20"/>
                      <w:szCs w:val="20"/>
                      <w:lang w:val="it-IT"/>
                    </w:rPr>
                    <w:t>BMI ~ Outcome</w:t>
                  </w:r>
                </w:p>
              </w:tc>
              <w:tc>
                <w:tcPr>
                  <w:tcW w:w="1843" w:type="dxa"/>
                </w:tcPr>
                <w:p w14:paraId="3672B475" w14:textId="77777777" w:rsidR="002C4162" w:rsidRPr="00C7568B" w:rsidRDefault="002C4162" w:rsidP="007253ED">
                  <w:pPr>
                    <w:pStyle w:val="Heading2"/>
                    <w:rPr>
                      <w:b w:val="0"/>
                      <w:bCs/>
                      <w:sz w:val="20"/>
                      <w:szCs w:val="20"/>
                      <w:lang w:val="it-IT"/>
                    </w:rPr>
                  </w:pPr>
                  <w:r w:rsidRPr="006D7C1E">
                    <w:rPr>
                      <w:b w:val="0"/>
                      <w:bCs/>
                      <w:sz w:val="20"/>
                      <w:szCs w:val="20"/>
                      <w:lang w:val="it-IT"/>
                    </w:rPr>
                    <w:t>Ho: The mean BMI of Non-diabetes  = The mean BMI of diabetes</w:t>
                  </w:r>
                </w:p>
              </w:tc>
              <w:tc>
                <w:tcPr>
                  <w:tcW w:w="992" w:type="dxa"/>
                </w:tcPr>
                <w:p w14:paraId="6981B40F" w14:textId="77777777" w:rsidR="002C4162" w:rsidRPr="00C7568B" w:rsidRDefault="002C4162" w:rsidP="007253ED">
                  <w:pPr>
                    <w:pStyle w:val="Heading2"/>
                    <w:rPr>
                      <w:b w:val="0"/>
                      <w:bCs/>
                      <w:sz w:val="20"/>
                      <w:szCs w:val="20"/>
                      <w:lang w:val="it-IT"/>
                    </w:rPr>
                  </w:pPr>
                  <w:r w:rsidRPr="006D7C1E">
                    <w:rPr>
                      <w:b w:val="0"/>
                      <w:bCs/>
                      <w:sz w:val="20"/>
                      <w:szCs w:val="20"/>
                      <w:lang w:val="it-IT"/>
                    </w:rPr>
                    <w:t>-8.6193</w:t>
                  </w:r>
                </w:p>
              </w:tc>
              <w:tc>
                <w:tcPr>
                  <w:tcW w:w="1701" w:type="dxa"/>
                </w:tcPr>
                <w:p w14:paraId="2FE58F33" w14:textId="77777777" w:rsidR="002C4162" w:rsidRPr="00C7568B" w:rsidRDefault="002C4162" w:rsidP="007253ED">
                  <w:pPr>
                    <w:pStyle w:val="Heading2"/>
                    <w:rPr>
                      <w:b w:val="0"/>
                      <w:bCs/>
                      <w:sz w:val="20"/>
                      <w:szCs w:val="20"/>
                      <w:lang w:val="it-IT"/>
                    </w:rPr>
                  </w:pPr>
                  <w:r w:rsidRPr="00110594">
                    <w:rPr>
                      <w:b w:val="0"/>
                      <w:bCs/>
                      <w:sz w:val="20"/>
                      <w:szCs w:val="20"/>
                      <w:lang w:val="it-IT"/>
                    </w:rPr>
                    <w:t>&lt; 2.2e-16</w:t>
                  </w:r>
                </w:p>
              </w:tc>
              <w:tc>
                <w:tcPr>
                  <w:tcW w:w="3395" w:type="dxa"/>
                </w:tcPr>
                <w:p w14:paraId="645219E5" w14:textId="77777777" w:rsidR="002C4162" w:rsidRDefault="002C4162" w:rsidP="007253ED">
                  <w:pPr>
                    <w:pStyle w:val="Heading2"/>
                    <w:rPr>
                      <w:b w:val="0"/>
                      <w:bCs/>
                      <w:sz w:val="20"/>
                      <w:szCs w:val="20"/>
                      <w:lang w:val="it-IT"/>
                    </w:rPr>
                  </w:pPr>
                  <w:r w:rsidRPr="00000A79">
                    <w:rPr>
                      <w:b w:val="0"/>
                      <w:bCs/>
                      <w:sz w:val="20"/>
                      <w:szCs w:val="20"/>
                      <w:lang w:val="it-IT"/>
                    </w:rPr>
                    <w:t>Reject Null Hypothesis – p-value is less than significant value 0.05</w:t>
                  </w:r>
                </w:p>
                <w:p w14:paraId="044C3B45" w14:textId="77777777" w:rsidR="002C4162" w:rsidRDefault="002C4162" w:rsidP="002C4162">
                  <w:pPr>
                    <w:rPr>
                      <w:lang w:val="it-IT"/>
                    </w:rPr>
                  </w:pPr>
                </w:p>
                <w:p w14:paraId="14B352A6" w14:textId="11BEABC1" w:rsidR="002C4162" w:rsidRPr="002C4162" w:rsidRDefault="002C4162" w:rsidP="002C4162">
                  <w:pPr>
                    <w:rPr>
                      <w:lang w:val="it-IT"/>
                    </w:rPr>
                  </w:pPr>
                  <w:r w:rsidRPr="00E44D20">
                    <w:rPr>
                      <w:sz w:val="20"/>
                      <w:szCs w:val="20"/>
                      <w:lang w:val="it-IT"/>
                    </w:rPr>
                    <w:t>Alternative Hypothesis:</w:t>
                  </w:r>
                  <w:r>
                    <w:rPr>
                      <w:sz w:val="20"/>
                      <w:szCs w:val="20"/>
                      <w:lang w:val="it-IT"/>
                    </w:rPr>
                    <w:t xml:space="preserve"> </w:t>
                  </w:r>
                  <w:r w:rsidRPr="00697491">
                    <w:rPr>
                      <w:bCs/>
                      <w:sz w:val="20"/>
                      <w:szCs w:val="20"/>
                      <w:lang w:val="it-IT"/>
                    </w:rPr>
                    <w:t xml:space="preserve">There is </w:t>
                  </w:r>
                  <w:r>
                    <w:rPr>
                      <w:bCs/>
                      <w:sz w:val="20"/>
                      <w:szCs w:val="20"/>
                      <w:lang w:val="it-IT"/>
                    </w:rPr>
                    <w:t>a</w:t>
                  </w:r>
                  <w:r w:rsidRPr="00697491">
                    <w:rPr>
                      <w:bCs/>
                      <w:sz w:val="20"/>
                      <w:szCs w:val="20"/>
                      <w:lang w:val="it-IT"/>
                    </w:rPr>
                    <w:t xml:space="preserve"> significant </w:t>
                  </w:r>
                  <w:r w:rsidR="00CB4339">
                    <w:rPr>
                      <w:bCs/>
                      <w:sz w:val="20"/>
                      <w:szCs w:val="20"/>
                      <w:lang w:val="it-IT"/>
                    </w:rPr>
                    <w:t xml:space="preserve">mean </w:t>
                  </w:r>
                  <w:r w:rsidRPr="00697491">
                    <w:rPr>
                      <w:bCs/>
                      <w:sz w:val="20"/>
                      <w:szCs w:val="20"/>
                      <w:lang w:val="it-IT"/>
                    </w:rPr>
                    <w:t>difference in the BMI between patients with and without diabetes.</w:t>
                  </w:r>
                </w:p>
              </w:tc>
            </w:tr>
            <w:tr w:rsidR="002C4162" w14:paraId="60CFF389" w14:textId="77777777" w:rsidTr="007253ED">
              <w:trPr>
                <w:trHeight w:val="837"/>
              </w:trPr>
              <w:tc>
                <w:tcPr>
                  <w:tcW w:w="2830" w:type="dxa"/>
                </w:tcPr>
                <w:p w14:paraId="5FC75E81" w14:textId="77777777" w:rsidR="002C4162" w:rsidRPr="00C7568B" w:rsidRDefault="002C4162" w:rsidP="007253ED">
                  <w:pPr>
                    <w:pStyle w:val="Heading2"/>
                    <w:rPr>
                      <w:b w:val="0"/>
                      <w:bCs/>
                      <w:sz w:val="20"/>
                      <w:szCs w:val="20"/>
                      <w:lang w:val="it-IT"/>
                    </w:rPr>
                  </w:pPr>
                  <w:r w:rsidRPr="00EB2552">
                    <w:rPr>
                      <w:b w:val="0"/>
                      <w:bCs/>
                      <w:sz w:val="20"/>
                      <w:szCs w:val="20"/>
                      <w:lang w:val="it-IT"/>
                    </w:rPr>
                    <w:t>DiabetesPedigreeFunction ~ Outcome</w:t>
                  </w:r>
                </w:p>
              </w:tc>
              <w:tc>
                <w:tcPr>
                  <w:tcW w:w="1843" w:type="dxa"/>
                </w:tcPr>
                <w:p w14:paraId="7E816F4C" w14:textId="77777777" w:rsidR="002C4162" w:rsidRPr="00C7568B" w:rsidRDefault="002C4162" w:rsidP="007253ED">
                  <w:pPr>
                    <w:pStyle w:val="Heading2"/>
                    <w:rPr>
                      <w:b w:val="0"/>
                      <w:bCs/>
                      <w:sz w:val="20"/>
                      <w:szCs w:val="20"/>
                      <w:lang w:val="it-IT"/>
                    </w:rPr>
                  </w:pPr>
                  <w:r w:rsidRPr="00E17B17">
                    <w:rPr>
                      <w:b w:val="0"/>
                      <w:bCs/>
                      <w:sz w:val="20"/>
                      <w:szCs w:val="20"/>
                      <w:lang w:val="it-IT"/>
                    </w:rPr>
                    <w:t>Ho: The mean DiabetesPedigreeFunction of Non-diabetes  = The mean DiabetesPedigreeFunction of diabetes</w:t>
                  </w:r>
                </w:p>
              </w:tc>
              <w:tc>
                <w:tcPr>
                  <w:tcW w:w="992" w:type="dxa"/>
                </w:tcPr>
                <w:p w14:paraId="4697C127" w14:textId="77777777" w:rsidR="002C4162" w:rsidRPr="00C7568B" w:rsidRDefault="002C4162" w:rsidP="007253ED">
                  <w:pPr>
                    <w:pStyle w:val="Heading2"/>
                    <w:rPr>
                      <w:b w:val="0"/>
                      <w:bCs/>
                      <w:sz w:val="20"/>
                      <w:szCs w:val="20"/>
                      <w:lang w:val="it-IT"/>
                    </w:rPr>
                  </w:pPr>
                  <w:r w:rsidRPr="00E17B17">
                    <w:rPr>
                      <w:b w:val="0"/>
                      <w:bCs/>
                      <w:sz w:val="20"/>
                      <w:szCs w:val="20"/>
                      <w:lang w:val="it-IT"/>
                    </w:rPr>
                    <w:t>-4.5768</w:t>
                  </w:r>
                </w:p>
              </w:tc>
              <w:tc>
                <w:tcPr>
                  <w:tcW w:w="1701" w:type="dxa"/>
                </w:tcPr>
                <w:p w14:paraId="46D9C976" w14:textId="77777777" w:rsidR="002C4162" w:rsidRPr="00C7568B" w:rsidRDefault="002C4162" w:rsidP="007253ED">
                  <w:pPr>
                    <w:pStyle w:val="Heading2"/>
                    <w:rPr>
                      <w:b w:val="0"/>
                      <w:bCs/>
                      <w:sz w:val="20"/>
                      <w:szCs w:val="20"/>
                      <w:lang w:val="it-IT"/>
                    </w:rPr>
                  </w:pPr>
                  <w:r w:rsidRPr="00E17B17">
                    <w:rPr>
                      <w:b w:val="0"/>
                      <w:bCs/>
                      <w:sz w:val="20"/>
                      <w:szCs w:val="20"/>
                      <w:lang w:val="it-IT"/>
                    </w:rPr>
                    <w:t>6.1e-06</w:t>
                  </w:r>
                </w:p>
              </w:tc>
              <w:tc>
                <w:tcPr>
                  <w:tcW w:w="3395" w:type="dxa"/>
                </w:tcPr>
                <w:p w14:paraId="7303A8B9" w14:textId="77777777" w:rsidR="002C4162" w:rsidRDefault="002C4162" w:rsidP="007253ED">
                  <w:pPr>
                    <w:pStyle w:val="Heading2"/>
                    <w:rPr>
                      <w:b w:val="0"/>
                      <w:bCs/>
                      <w:sz w:val="20"/>
                      <w:szCs w:val="20"/>
                      <w:lang w:val="it-IT"/>
                    </w:rPr>
                  </w:pPr>
                  <w:r w:rsidRPr="00000A79">
                    <w:rPr>
                      <w:b w:val="0"/>
                      <w:bCs/>
                      <w:sz w:val="20"/>
                      <w:szCs w:val="20"/>
                      <w:lang w:val="it-IT"/>
                    </w:rPr>
                    <w:t>Reject Null Hypothesis – p-value is less than significant value 0.05</w:t>
                  </w:r>
                </w:p>
                <w:p w14:paraId="5B701FE5" w14:textId="77777777" w:rsidR="002C4162" w:rsidRDefault="002C4162" w:rsidP="002C4162">
                  <w:pPr>
                    <w:rPr>
                      <w:lang w:val="it-IT"/>
                    </w:rPr>
                  </w:pPr>
                </w:p>
                <w:p w14:paraId="2C129AF8" w14:textId="75D4E405" w:rsidR="002C4162" w:rsidRPr="002C4162" w:rsidRDefault="002C4162" w:rsidP="002C4162">
                  <w:pPr>
                    <w:rPr>
                      <w:lang w:val="it-IT"/>
                    </w:rPr>
                  </w:pPr>
                  <w:r w:rsidRPr="00E44D20">
                    <w:rPr>
                      <w:sz w:val="20"/>
                      <w:szCs w:val="20"/>
                      <w:lang w:val="it-IT"/>
                    </w:rPr>
                    <w:t>Alternative Hypothesis:</w:t>
                  </w:r>
                  <w:r>
                    <w:rPr>
                      <w:sz w:val="20"/>
                      <w:szCs w:val="20"/>
                      <w:lang w:val="it-IT"/>
                    </w:rPr>
                    <w:t xml:space="preserve"> </w:t>
                  </w:r>
                  <w:r w:rsidRPr="00697491">
                    <w:rPr>
                      <w:bCs/>
                      <w:sz w:val="20"/>
                      <w:szCs w:val="20"/>
                      <w:lang w:val="it-IT"/>
                    </w:rPr>
                    <w:t xml:space="preserve">There is </w:t>
                  </w:r>
                  <w:r>
                    <w:rPr>
                      <w:bCs/>
                      <w:sz w:val="20"/>
                      <w:szCs w:val="20"/>
                      <w:lang w:val="it-IT"/>
                    </w:rPr>
                    <w:t>a</w:t>
                  </w:r>
                  <w:r w:rsidRPr="00697491">
                    <w:rPr>
                      <w:bCs/>
                      <w:sz w:val="20"/>
                      <w:szCs w:val="20"/>
                      <w:lang w:val="it-IT"/>
                    </w:rPr>
                    <w:t xml:space="preserve"> significant</w:t>
                  </w:r>
                  <w:r w:rsidR="00CB4339">
                    <w:rPr>
                      <w:bCs/>
                      <w:sz w:val="20"/>
                      <w:szCs w:val="20"/>
                      <w:lang w:val="it-IT"/>
                    </w:rPr>
                    <w:t xml:space="preserve"> mean</w:t>
                  </w:r>
                  <w:r w:rsidRPr="00697491">
                    <w:rPr>
                      <w:bCs/>
                      <w:sz w:val="20"/>
                      <w:szCs w:val="20"/>
                      <w:lang w:val="it-IT"/>
                    </w:rPr>
                    <w:t xml:space="preserve"> difference in the DiabetesPedigreeFunction between patients with and without diabetes.</w:t>
                  </w:r>
                </w:p>
              </w:tc>
            </w:tr>
          </w:tbl>
          <w:p w14:paraId="24BEA7A3" w14:textId="77777777" w:rsidR="002C4162" w:rsidRPr="00DF39C4" w:rsidRDefault="002C4162" w:rsidP="002C4162">
            <w:pPr>
              <w:pStyle w:val="Heading2"/>
              <w:rPr>
                <w:lang w:val="it-IT"/>
              </w:rPr>
            </w:pPr>
          </w:p>
        </w:tc>
      </w:tr>
    </w:tbl>
    <w:p w14:paraId="30D2BAC8" w14:textId="77777777" w:rsidR="002C4162" w:rsidRDefault="002C4162" w:rsidP="007253ED"/>
    <w:p w14:paraId="0127CA44" w14:textId="77777777" w:rsidR="002C4162" w:rsidRDefault="002C4162" w:rsidP="007253ED">
      <w:pPr>
        <w:pStyle w:val="Heading1"/>
        <w:rPr>
          <w:rFonts w:asciiTheme="minorHAnsi" w:hAnsiTheme="minorHAnsi" w:cstheme="minorHAnsi"/>
          <w:b w:val="0"/>
          <w:bCs/>
          <w:caps w:val="0"/>
          <w:sz w:val="24"/>
          <w:szCs w:val="24"/>
        </w:rPr>
      </w:pPr>
      <w:r>
        <w:rPr>
          <w:rFonts w:asciiTheme="minorHAnsi" w:hAnsiTheme="minorHAnsi" w:cstheme="minorHAnsi"/>
          <w:b w:val="0"/>
          <w:bCs/>
          <w:caps w:val="0"/>
          <w:sz w:val="24"/>
          <w:szCs w:val="24"/>
        </w:rPr>
        <w:t>Therefore, there are significant differences in central tendencies between clinical variables and diabetes outcome. To depict this visually refer figure 2 for the good understanding of differentiation within variables.</w:t>
      </w:r>
    </w:p>
    <w:p w14:paraId="6FA958ED" w14:textId="77777777" w:rsidR="00CB4339" w:rsidRPr="00CB4339" w:rsidRDefault="00000000" w:rsidP="00CB4339">
      <w:pPr>
        <w:pStyle w:val="NormalWeb"/>
        <w:ind w:left="567" w:hanging="567"/>
        <w:jc w:val="center"/>
        <w:rPr>
          <w:rFonts w:asciiTheme="minorHAnsi" w:hAnsiTheme="minorHAnsi" w:cstheme="minorHAnsi"/>
        </w:rPr>
      </w:pPr>
      <w:hyperlink r:id="rId16" w:history="1">
        <w:r w:rsidR="00CB4339" w:rsidRPr="00CB4339">
          <w:rPr>
            <w:rStyle w:val="Hyperlink"/>
            <w:rFonts w:asciiTheme="minorHAnsi" w:hAnsiTheme="minorHAnsi" w:cstheme="minorHAnsi"/>
          </w:rPr>
          <w:t>Fig 2. Measure of Central Tendency within clinical variables and diabetes outcome.</w:t>
        </w:r>
      </w:hyperlink>
    </w:p>
    <w:tbl>
      <w:tblPr>
        <w:tblpPr w:leftFromText="180" w:rightFromText="180" w:horzAnchor="margin" w:tblpY="622"/>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0A600E97" w14:textId="77777777" w:rsidTr="00E44D20">
        <w:trPr>
          <w:trHeight w:val="60"/>
        </w:trPr>
        <w:tc>
          <w:tcPr>
            <w:tcW w:w="4464" w:type="dxa"/>
            <w:tcBorders>
              <w:top w:val="single" w:sz="48" w:space="0" w:color="D83D27" w:themeColor="accent2"/>
            </w:tcBorders>
          </w:tcPr>
          <w:p w14:paraId="78AB4C7B" w14:textId="5BCA7D12" w:rsidR="00C3569F" w:rsidRPr="00475B12" w:rsidRDefault="00C3569F" w:rsidP="00E44D20"/>
        </w:tc>
        <w:tc>
          <w:tcPr>
            <w:tcW w:w="6293" w:type="dxa"/>
          </w:tcPr>
          <w:p w14:paraId="5EA21081" w14:textId="77777777" w:rsidR="00C3569F" w:rsidRPr="00475B12" w:rsidRDefault="00C3569F" w:rsidP="00E44D20"/>
        </w:tc>
      </w:tr>
      <w:tr w:rsidR="002A5BA5" w:rsidRPr="00DF39C4" w14:paraId="3C2B27E9" w14:textId="77777777" w:rsidTr="00E44D20">
        <w:trPr>
          <w:trHeight w:val="60"/>
        </w:trPr>
        <w:tc>
          <w:tcPr>
            <w:tcW w:w="10757" w:type="dxa"/>
            <w:gridSpan w:val="2"/>
          </w:tcPr>
          <w:p w14:paraId="3ECFD62B" w14:textId="35A11AAB" w:rsidR="00B74D74" w:rsidRPr="00B74D74" w:rsidRDefault="00B74D74" w:rsidP="00E44D20"/>
          <w:p w14:paraId="5ED84891" w14:textId="51BDDD3E" w:rsidR="002A5BA5" w:rsidRDefault="00891A9A" w:rsidP="00E44D20">
            <w:pPr>
              <w:rPr>
                <w:rFonts w:asciiTheme="majorHAnsi" w:hAnsiTheme="majorHAnsi" w:cstheme="majorHAnsi"/>
                <w:b/>
                <w:bCs/>
                <w:sz w:val="36"/>
                <w:szCs w:val="36"/>
              </w:rPr>
            </w:pPr>
            <w:r w:rsidRPr="00891A9A">
              <w:rPr>
                <w:rFonts w:asciiTheme="majorHAnsi" w:hAnsiTheme="majorHAnsi" w:cstheme="majorHAnsi"/>
                <w:b/>
                <w:bCs/>
                <w:sz w:val="36"/>
                <w:szCs w:val="36"/>
              </w:rPr>
              <w:t>Correlation Coefficient</w:t>
            </w:r>
            <w:r w:rsidR="004D1CB2">
              <w:rPr>
                <w:rFonts w:asciiTheme="majorHAnsi" w:hAnsiTheme="majorHAnsi" w:cstheme="majorHAnsi"/>
                <w:b/>
                <w:bCs/>
                <w:sz w:val="36"/>
                <w:szCs w:val="36"/>
              </w:rPr>
              <w:t>s</w:t>
            </w:r>
          </w:p>
          <w:p w14:paraId="33194441" w14:textId="10FCCB2F" w:rsidR="004C2A78" w:rsidRDefault="004C2A78" w:rsidP="00E44D20">
            <w:pPr>
              <w:rPr>
                <w:rFonts w:asciiTheme="majorHAnsi" w:hAnsiTheme="majorHAnsi" w:cstheme="majorHAnsi"/>
                <w:b/>
                <w:bCs/>
                <w:sz w:val="36"/>
                <w:szCs w:val="36"/>
              </w:rPr>
            </w:pPr>
          </w:p>
          <w:p w14:paraId="4D0B953A" w14:textId="7088A33B" w:rsidR="00C36EBD" w:rsidRDefault="0056159E" w:rsidP="00E44D20">
            <w:pPr>
              <w:rPr>
                <w:rFonts w:asciiTheme="majorHAnsi" w:hAnsiTheme="majorHAnsi" w:cstheme="majorHAnsi"/>
                <w:szCs w:val="24"/>
              </w:rPr>
            </w:pPr>
            <w:r>
              <w:rPr>
                <w:rFonts w:asciiTheme="majorHAnsi" w:hAnsiTheme="majorHAnsi" w:cstheme="majorHAnsi"/>
                <w:szCs w:val="24"/>
              </w:rPr>
              <w:t xml:space="preserve">The strength of relationship between variables </w:t>
            </w:r>
            <w:r w:rsidR="00C10A79">
              <w:rPr>
                <w:rFonts w:asciiTheme="majorHAnsi" w:hAnsiTheme="majorHAnsi" w:cstheme="majorHAnsi"/>
                <w:szCs w:val="24"/>
              </w:rPr>
              <w:t>is called correlation</w:t>
            </w:r>
            <w:r w:rsidR="00877824">
              <w:rPr>
                <w:rFonts w:asciiTheme="majorHAnsi" w:hAnsiTheme="majorHAnsi" w:cstheme="majorHAnsi"/>
                <w:szCs w:val="24"/>
              </w:rPr>
              <w:t>, using “</w:t>
            </w:r>
            <w:proofErr w:type="spellStart"/>
            <w:r w:rsidR="00877824">
              <w:rPr>
                <w:rFonts w:asciiTheme="majorHAnsi" w:hAnsiTheme="majorHAnsi" w:cstheme="majorHAnsi"/>
                <w:szCs w:val="24"/>
              </w:rPr>
              <w:t>cor</w:t>
            </w:r>
            <w:proofErr w:type="spellEnd"/>
            <w:r w:rsidR="00877824">
              <w:rPr>
                <w:rFonts w:asciiTheme="majorHAnsi" w:hAnsiTheme="majorHAnsi" w:cstheme="majorHAnsi"/>
                <w:szCs w:val="24"/>
              </w:rPr>
              <w:t>()” command we can compute the correlation coefficient</w:t>
            </w:r>
            <w:r w:rsidR="00E55D88">
              <w:rPr>
                <w:rFonts w:asciiTheme="majorHAnsi" w:hAnsiTheme="majorHAnsi" w:cstheme="majorHAnsi"/>
                <w:szCs w:val="24"/>
              </w:rPr>
              <w:t>, after trying different methods of correlation coefficient calculations like</w:t>
            </w:r>
            <w:r w:rsidR="00C2085B">
              <w:rPr>
                <w:rFonts w:asciiTheme="majorHAnsi" w:hAnsiTheme="majorHAnsi" w:cstheme="majorHAnsi"/>
                <w:szCs w:val="24"/>
              </w:rPr>
              <w:t xml:space="preserve"> </w:t>
            </w:r>
            <w:r w:rsidR="009E7483">
              <w:rPr>
                <w:rFonts w:asciiTheme="majorHAnsi" w:hAnsiTheme="majorHAnsi" w:cstheme="majorHAnsi"/>
                <w:szCs w:val="24"/>
              </w:rPr>
              <w:t>P</w:t>
            </w:r>
            <w:r w:rsidR="00C2085B">
              <w:rPr>
                <w:rFonts w:asciiTheme="majorHAnsi" w:hAnsiTheme="majorHAnsi" w:cstheme="majorHAnsi"/>
                <w:szCs w:val="24"/>
              </w:rPr>
              <w:t xml:space="preserve">earson, </w:t>
            </w:r>
            <w:r w:rsidR="009E7483">
              <w:rPr>
                <w:rFonts w:asciiTheme="majorHAnsi" w:hAnsiTheme="majorHAnsi" w:cstheme="majorHAnsi"/>
                <w:szCs w:val="24"/>
              </w:rPr>
              <w:t>K</w:t>
            </w:r>
            <w:r w:rsidR="00C2085B">
              <w:rPr>
                <w:rFonts w:asciiTheme="majorHAnsi" w:hAnsiTheme="majorHAnsi" w:cstheme="majorHAnsi"/>
                <w:szCs w:val="24"/>
              </w:rPr>
              <w:t xml:space="preserve">endall and </w:t>
            </w:r>
            <w:r w:rsidR="009E7483">
              <w:rPr>
                <w:rFonts w:asciiTheme="majorHAnsi" w:hAnsiTheme="majorHAnsi" w:cstheme="majorHAnsi"/>
                <w:szCs w:val="24"/>
              </w:rPr>
              <w:t>S</w:t>
            </w:r>
            <w:r w:rsidR="00C2085B">
              <w:rPr>
                <w:rFonts w:asciiTheme="majorHAnsi" w:hAnsiTheme="majorHAnsi" w:cstheme="majorHAnsi"/>
                <w:szCs w:val="24"/>
              </w:rPr>
              <w:t>pearman techniques</w:t>
            </w:r>
            <w:r w:rsidR="009D7E94">
              <w:rPr>
                <w:rFonts w:asciiTheme="majorHAnsi" w:hAnsiTheme="majorHAnsi" w:cstheme="majorHAnsi"/>
                <w:szCs w:val="24"/>
              </w:rPr>
              <w:t>, Pearson method is giving good results rather than the other techniques.</w:t>
            </w:r>
          </w:p>
          <w:p w14:paraId="44EB1382" w14:textId="09582C7C" w:rsidR="00A0539A" w:rsidRDefault="00A0539A" w:rsidP="00E44D20">
            <w:pPr>
              <w:rPr>
                <w:rFonts w:asciiTheme="majorHAnsi" w:hAnsiTheme="majorHAnsi" w:cstheme="majorHAnsi"/>
                <w:szCs w:val="24"/>
              </w:rPr>
            </w:pPr>
          </w:p>
          <w:p w14:paraId="16AF44C0" w14:textId="54C68BCD" w:rsidR="00A0539A" w:rsidRDefault="00A0539A" w:rsidP="00E44D20">
            <w:pPr>
              <w:rPr>
                <w:rFonts w:asciiTheme="majorHAnsi" w:hAnsiTheme="majorHAnsi" w:cstheme="majorHAnsi"/>
                <w:szCs w:val="24"/>
              </w:rPr>
            </w:pPr>
            <w:r>
              <w:rPr>
                <w:rFonts w:asciiTheme="majorHAnsi" w:hAnsiTheme="majorHAnsi" w:cstheme="majorHAnsi"/>
                <w:szCs w:val="24"/>
              </w:rPr>
              <w:t>Using the “</w:t>
            </w:r>
            <w:proofErr w:type="spellStart"/>
            <w:r>
              <w:rPr>
                <w:rFonts w:asciiTheme="majorHAnsi" w:hAnsiTheme="majorHAnsi" w:cstheme="majorHAnsi"/>
                <w:szCs w:val="24"/>
              </w:rPr>
              <w:t>corrplot</w:t>
            </w:r>
            <w:proofErr w:type="spellEnd"/>
            <w:r>
              <w:rPr>
                <w:rFonts w:asciiTheme="majorHAnsi" w:hAnsiTheme="majorHAnsi" w:cstheme="majorHAnsi"/>
                <w:szCs w:val="24"/>
              </w:rPr>
              <w:t>()” we can get a visual</w:t>
            </w:r>
            <w:r w:rsidR="00FF5631">
              <w:rPr>
                <w:rFonts w:asciiTheme="majorHAnsi" w:hAnsiTheme="majorHAnsi" w:cstheme="majorHAnsi"/>
                <w:szCs w:val="24"/>
              </w:rPr>
              <w:t>ization of correlation matrix of diabetes data set, refer fig 3.</w:t>
            </w:r>
          </w:p>
          <w:p w14:paraId="5FEE2252" w14:textId="4DA77E60" w:rsidR="00FF5631" w:rsidRDefault="00FF5631" w:rsidP="00E44D20">
            <w:pPr>
              <w:rPr>
                <w:rFonts w:asciiTheme="majorHAnsi" w:hAnsiTheme="majorHAnsi" w:cstheme="majorHAnsi"/>
                <w:szCs w:val="24"/>
              </w:rPr>
            </w:pPr>
          </w:p>
          <w:p w14:paraId="2DA819DE" w14:textId="2A3C6DC8" w:rsidR="00FF5631" w:rsidRPr="00EB5A9E" w:rsidRDefault="00EB5A9E" w:rsidP="00E44D20">
            <w:pPr>
              <w:jc w:val="center"/>
              <w:rPr>
                <w:rStyle w:val="Hyperlink"/>
                <w:rFonts w:asciiTheme="majorHAnsi" w:hAnsiTheme="majorHAnsi" w:cstheme="majorHAnsi"/>
                <w:szCs w:val="24"/>
              </w:rPr>
            </w:pPr>
            <w:r>
              <w:rPr>
                <w:rFonts w:asciiTheme="majorHAnsi" w:hAnsiTheme="majorHAnsi" w:cstheme="majorHAnsi"/>
                <w:szCs w:val="24"/>
              </w:rPr>
              <w:fldChar w:fldCharType="begin"/>
            </w:r>
            <w:r>
              <w:rPr>
                <w:rFonts w:asciiTheme="majorHAnsi" w:hAnsiTheme="majorHAnsi" w:cstheme="majorHAnsi"/>
                <w:szCs w:val="24"/>
              </w:rPr>
              <w:instrText xml:space="preserve"> HYPERLINK "https://drive.google.com/file/d/1-9hcZ-_2mgqLkngZCbuQ3SZsrMCLpq4K/view?usp=share_link" </w:instrText>
            </w:r>
            <w:r>
              <w:rPr>
                <w:rFonts w:asciiTheme="majorHAnsi" w:hAnsiTheme="majorHAnsi" w:cstheme="majorHAnsi"/>
                <w:szCs w:val="24"/>
              </w:rPr>
            </w:r>
            <w:r>
              <w:rPr>
                <w:rFonts w:asciiTheme="majorHAnsi" w:hAnsiTheme="majorHAnsi" w:cstheme="majorHAnsi"/>
                <w:szCs w:val="24"/>
              </w:rPr>
              <w:fldChar w:fldCharType="separate"/>
            </w:r>
            <w:r w:rsidR="00FF5631" w:rsidRPr="00EB5A9E">
              <w:rPr>
                <w:rStyle w:val="Hyperlink"/>
                <w:rFonts w:asciiTheme="majorHAnsi" w:hAnsiTheme="majorHAnsi" w:cstheme="majorHAnsi"/>
                <w:szCs w:val="24"/>
              </w:rPr>
              <w:t>Fig 3. Correlation Matrix of Diabetes Dataset</w:t>
            </w:r>
          </w:p>
          <w:p w14:paraId="5BF5C0C4" w14:textId="529AAB35" w:rsidR="00381716" w:rsidRDefault="00EB5A9E" w:rsidP="00E44D20">
            <w:pPr>
              <w:rPr>
                <w:rFonts w:asciiTheme="majorHAnsi" w:hAnsiTheme="majorHAnsi" w:cstheme="majorHAnsi"/>
                <w:szCs w:val="24"/>
              </w:rPr>
            </w:pPr>
            <w:r>
              <w:rPr>
                <w:rFonts w:asciiTheme="majorHAnsi" w:hAnsiTheme="majorHAnsi" w:cstheme="majorHAnsi"/>
                <w:szCs w:val="24"/>
              </w:rPr>
              <w:fldChar w:fldCharType="end"/>
            </w:r>
          </w:p>
          <w:p w14:paraId="09CD671A" w14:textId="21DBB33B" w:rsidR="00381716" w:rsidRDefault="00381716" w:rsidP="00E44D20">
            <w:pPr>
              <w:rPr>
                <w:rFonts w:asciiTheme="majorHAnsi" w:hAnsiTheme="majorHAnsi" w:cstheme="majorHAnsi"/>
                <w:szCs w:val="24"/>
              </w:rPr>
            </w:pPr>
            <w:r>
              <w:rPr>
                <w:rFonts w:asciiTheme="majorHAnsi" w:hAnsiTheme="majorHAnsi" w:cstheme="majorHAnsi"/>
                <w:szCs w:val="24"/>
              </w:rPr>
              <w:t xml:space="preserve">By observation of correlation matrix </w:t>
            </w:r>
            <w:r w:rsidR="00FD126A">
              <w:rPr>
                <w:rFonts w:asciiTheme="majorHAnsi" w:hAnsiTheme="majorHAnsi" w:cstheme="majorHAnsi"/>
                <w:szCs w:val="24"/>
              </w:rPr>
              <w:t>there are some</w:t>
            </w:r>
            <w:r w:rsidR="00265B9F">
              <w:rPr>
                <w:rFonts w:asciiTheme="majorHAnsi" w:hAnsiTheme="majorHAnsi" w:cstheme="majorHAnsi"/>
                <w:szCs w:val="24"/>
              </w:rPr>
              <w:t xml:space="preserve"> high coefficient values between the clinical variables</w:t>
            </w:r>
            <w:r w:rsidR="00FD126A">
              <w:rPr>
                <w:rFonts w:asciiTheme="majorHAnsi" w:hAnsiTheme="majorHAnsi" w:cstheme="majorHAnsi"/>
                <w:szCs w:val="24"/>
              </w:rPr>
              <w:t>,</w:t>
            </w:r>
          </w:p>
          <w:p w14:paraId="160B7AE2" w14:textId="5175E11B" w:rsidR="00381716" w:rsidRDefault="00381716" w:rsidP="00E44D20">
            <w:pPr>
              <w:rPr>
                <w:rFonts w:asciiTheme="majorHAnsi" w:hAnsiTheme="majorHAnsi" w:cstheme="majorHAnsi"/>
                <w:szCs w:val="24"/>
              </w:rPr>
            </w:pPr>
          </w:p>
          <w:tbl>
            <w:tblPr>
              <w:tblStyle w:val="TableGrid"/>
              <w:tblW w:w="0" w:type="auto"/>
              <w:tblLayout w:type="fixed"/>
              <w:tblLook w:val="04A0" w:firstRow="1" w:lastRow="0" w:firstColumn="1" w:lastColumn="0" w:noHBand="0" w:noVBand="1"/>
            </w:tblPr>
            <w:tblGrid>
              <w:gridCol w:w="5373"/>
              <w:gridCol w:w="5374"/>
            </w:tblGrid>
            <w:tr w:rsidR="005F208A" w14:paraId="0B7373F4" w14:textId="77777777" w:rsidTr="005F208A">
              <w:tc>
                <w:tcPr>
                  <w:tcW w:w="5373" w:type="dxa"/>
                </w:tcPr>
                <w:p w14:paraId="6BD6AF41" w14:textId="12506E8B" w:rsidR="005F208A" w:rsidRPr="00DC22E7" w:rsidRDefault="005F208A" w:rsidP="00192FDE">
                  <w:pPr>
                    <w:framePr w:hSpace="180" w:wrap="around" w:hAnchor="margin" w:y="622"/>
                    <w:rPr>
                      <w:rFonts w:asciiTheme="majorHAnsi" w:hAnsiTheme="majorHAnsi" w:cstheme="majorHAnsi"/>
                      <w:b/>
                      <w:bCs/>
                      <w:szCs w:val="24"/>
                    </w:rPr>
                  </w:pPr>
                  <w:r w:rsidRPr="00DC22E7">
                    <w:rPr>
                      <w:rFonts w:asciiTheme="majorHAnsi" w:hAnsiTheme="majorHAnsi" w:cstheme="majorHAnsi"/>
                      <w:b/>
                      <w:bCs/>
                      <w:szCs w:val="24"/>
                    </w:rPr>
                    <w:t>Observation</w:t>
                  </w:r>
                </w:p>
              </w:tc>
              <w:tc>
                <w:tcPr>
                  <w:tcW w:w="5374" w:type="dxa"/>
                </w:tcPr>
                <w:p w14:paraId="260E3E29" w14:textId="533CB934" w:rsidR="005F208A" w:rsidRPr="00DC22E7" w:rsidRDefault="005F208A" w:rsidP="00192FDE">
                  <w:pPr>
                    <w:framePr w:hSpace="180" w:wrap="around" w:hAnchor="margin" w:y="622"/>
                    <w:rPr>
                      <w:rFonts w:asciiTheme="majorHAnsi" w:hAnsiTheme="majorHAnsi" w:cstheme="majorHAnsi"/>
                      <w:b/>
                      <w:bCs/>
                      <w:szCs w:val="24"/>
                    </w:rPr>
                  </w:pPr>
                  <w:r w:rsidRPr="00DC22E7">
                    <w:rPr>
                      <w:rFonts w:asciiTheme="majorHAnsi" w:hAnsiTheme="majorHAnsi" w:cstheme="majorHAnsi"/>
                      <w:b/>
                      <w:bCs/>
                      <w:szCs w:val="24"/>
                    </w:rPr>
                    <w:t>Correlation Coefficient</w:t>
                  </w:r>
                </w:p>
              </w:tc>
            </w:tr>
            <w:tr w:rsidR="00A11F7F" w14:paraId="159B5CC7" w14:textId="77777777" w:rsidTr="005F208A">
              <w:tc>
                <w:tcPr>
                  <w:tcW w:w="5373" w:type="dxa"/>
                </w:tcPr>
                <w:p w14:paraId="1842F24D" w14:textId="66EFF634" w:rsidR="00A11F7F" w:rsidRDefault="00A11F7F" w:rsidP="00192FDE">
                  <w:pPr>
                    <w:framePr w:hSpace="180" w:wrap="around" w:hAnchor="margin" w:y="622"/>
                    <w:rPr>
                      <w:rFonts w:asciiTheme="majorHAnsi" w:hAnsiTheme="majorHAnsi" w:cstheme="majorHAnsi"/>
                      <w:szCs w:val="24"/>
                    </w:rPr>
                  </w:pPr>
                  <w:r>
                    <w:rPr>
                      <w:rFonts w:asciiTheme="majorHAnsi" w:hAnsiTheme="majorHAnsi" w:cstheme="majorHAnsi"/>
                      <w:szCs w:val="24"/>
                    </w:rPr>
                    <w:t>Glucose ~ Outcome</w:t>
                  </w:r>
                </w:p>
              </w:tc>
              <w:tc>
                <w:tcPr>
                  <w:tcW w:w="5374" w:type="dxa"/>
                </w:tcPr>
                <w:p w14:paraId="5B56377B" w14:textId="5A31A07A" w:rsidR="00A11F7F" w:rsidRDefault="00A11F7F" w:rsidP="00192FDE">
                  <w:pPr>
                    <w:framePr w:hSpace="180" w:wrap="around" w:hAnchor="margin" w:y="622"/>
                    <w:rPr>
                      <w:rFonts w:asciiTheme="majorHAnsi" w:hAnsiTheme="majorHAnsi" w:cstheme="majorHAnsi"/>
                      <w:szCs w:val="24"/>
                    </w:rPr>
                  </w:pPr>
                  <w:r>
                    <w:rPr>
                      <w:rFonts w:asciiTheme="majorHAnsi" w:hAnsiTheme="majorHAnsi" w:cstheme="majorHAnsi"/>
                      <w:szCs w:val="24"/>
                    </w:rPr>
                    <w:t>0.49</w:t>
                  </w:r>
                </w:p>
              </w:tc>
            </w:tr>
            <w:tr w:rsidR="00EB5A9E" w14:paraId="1916D9FC" w14:textId="77777777" w:rsidTr="005F208A">
              <w:tc>
                <w:tcPr>
                  <w:tcW w:w="5373" w:type="dxa"/>
                </w:tcPr>
                <w:p w14:paraId="3CA8C60E" w14:textId="289157D5" w:rsidR="00EB5A9E" w:rsidRDefault="00EB5A9E" w:rsidP="00192FDE">
                  <w:pPr>
                    <w:framePr w:hSpace="180" w:wrap="around" w:hAnchor="margin" w:y="622"/>
                    <w:rPr>
                      <w:rFonts w:asciiTheme="majorHAnsi" w:hAnsiTheme="majorHAnsi" w:cstheme="majorHAnsi"/>
                      <w:szCs w:val="24"/>
                    </w:rPr>
                  </w:pPr>
                  <w:proofErr w:type="spellStart"/>
                  <w:r>
                    <w:rPr>
                      <w:rFonts w:asciiTheme="majorHAnsi" w:hAnsiTheme="majorHAnsi" w:cstheme="majorHAnsi"/>
                      <w:szCs w:val="24"/>
                    </w:rPr>
                    <w:t>BloodPressure</w:t>
                  </w:r>
                  <w:proofErr w:type="spellEnd"/>
                  <w:r>
                    <w:rPr>
                      <w:rFonts w:asciiTheme="majorHAnsi" w:hAnsiTheme="majorHAnsi" w:cstheme="majorHAnsi"/>
                      <w:szCs w:val="24"/>
                    </w:rPr>
                    <w:t xml:space="preserve"> ~ Age</w:t>
                  </w:r>
                </w:p>
              </w:tc>
              <w:tc>
                <w:tcPr>
                  <w:tcW w:w="5374" w:type="dxa"/>
                </w:tcPr>
                <w:p w14:paraId="31C2CBF2" w14:textId="2C06C306" w:rsidR="00EB5A9E" w:rsidRDefault="00EB5A9E" w:rsidP="00192FDE">
                  <w:pPr>
                    <w:framePr w:hSpace="180" w:wrap="around" w:hAnchor="margin" w:y="622"/>
                    <w:rPr>
                      <w:rFonts w:asciiTheme="majorHAnsi" w:hAnsiTheme="majorHAnsi" w:cstheme="majorHAnsi"/>
                      <w:szCs w:val="24"/>
                    </w:rPr>
                  </w:pPr>
                  <w:r>
                    <w:rPr>
                      <w:rFonts w:asciiTheme="majorHAnsi" w:hAnsiTheme="majorHAnsi" w:cstheme="majorHAnsi"/>
                      <w:szCs w:val="24"/>
                    </w:rPr>
                    <w:t>0.33</w:t>
                  </w:r>
                </w:p>
              </w:tc>
            </w:tr>
            <w:tr w:rsidR="005F208A" w14:paraId="3521BBDE" w14:textId="77777777" w:rsidTr="005F208A">
              <w:tc>
                <w:tcPr>
                  <w:tcW w:w="5373" w:type="dxa"/>
                </w:tcPr>
                <w:p w14:paraId="1CB54E93" w14:textId="7AEDDEBB" w:rsidR="005F208A" w:rsidRDefault="00EB5A9E" w:rsidP="00192FDE">
                  <w:pPr>
                    <w:framePr w:hSpace="180" w:wrap="around" w:hAnchor="margin" w:y="622"/>
                    <w:rPr>
                      <w:rFonts w:asciiTheme="majorHAnsi" w:hAnsiTheme="majorHAnsi" w:cstheme="majorHAnsi"/>
                      <w:szCs w:val="24"/>
                    </w:rPr>
                  </w:pPr>
                  <w:r>
                    <w:rPr>
                      <w:rFonts w:asciiTheme="majorHAnsi" w:hAnsiTheme="majorHAnsi" w:cstheme="majorHAnsi"/>
                      <w:szCs w:val="24"/>
                    </w:rPr>
                    <w:t>BMI ~ Outcome</w:t>
                  </w:r>
                </w:p>
              </w:tc>
              <w:tc>
                <w:tcPr>
                  <w:tcW w:w="5374" w:type="dxa"/>
                </w:tcPr>
                <w:p w14:paraId="72940F74" w14:textId="22A297AB" w:rsidR="005F208A" w:rsidRDefault="00EB5A9E" w:rsidP="00192FDE">
                  <w:pPr>
                    <w:framePr w:hSpace="180" w:wrap="around" w:hAnchor="margin" w:y="622"/>
                    <w:rPr>
                      <w:rFonts w:asciiTheme="majorHAnsi" w:hAnsiTheme="majorHAnsi" w:cstheme="majorHAnsi"/>
                      <w:szCs w:val="24"/>
                    </w:rPr>
                  </w:pPr>
                  <w:r>
                    <w:rPr>
                      <w:rFonts w:asciiTheme="majorHAnsi" w:hAnsiTheme="majorHAnsi" w:cstheme="majorHAnsi"/>
                      <w:szCs w:val="24"/>
                    </w:rPr>
                    <w:t>0.31</w:t>
                  </w:r>
                </w:p>
              </w:tc>
            </w:tr>
            <w:tr w:rsidR="006B3867" w14:paraId="09C061C6" w14:textId="77777777" w:rsidTr="005F208A">
              <w:tc>
                <w:tcPr>
                  <w:tcW w:w="5373" w:type="dxa"/>
                </w:tcPr>
                <w:p w14:paraId="088B0D76" w14:textId="0A9462CE" w:rsidR="006B3867" w:rsidRDefault="006B3867" w:rsidP="00192FDE">
                  <w:pPr>
                    <w:framePr w:hSpace="180" w:wrap="around" w:hAnchor="margin" w:y="622"/>
                    <w:rPr>
                      <w:rFonts w:asciiTheme="majorHAnsi" w:hAnsiTheme="majorHAnsi" w:cstheme="majorHAnsi"/>
                      <w:szCs w:val="24"/>
                    </w:rPr>
                  </w:pPr>
                  <w:r>
                    <w:rPr>
                      <w:rFonts w:asciiTheme="majorHAnsi" w:hAnsiTheme="majorHAnsi" w:cstheme="majorHAnsi"/>
                      <w:szCs w:val="24"/>
                    </w:rPr>
                    <w:t xml:space="preserve">BMI ~ </w:t>
                  </w:r>
                  <w:proofErr w:type="spellStart"/>
                  <w:r>
                    <w:rPr>
                      <w:rFonts w:asciiTheme="majorHAnsi" w:hAnsiTheme="majorHAnsi" w:cstheme="majorHAnsi"/>
                      <w:szCs w:val="24"/>
                    </w:rPr>
                    <w:t>BloodPressure</w:t>
                  </w:r>
                  <w:proofErr w:type="spellEnd"/>
                </w:p>
              </w:tc>
              <w:tc>
                <w:tcPr>
                  <w:tcW w:w="5374" w:type="dxa"/>
                </w:tcPr>
                <w:p w14:paraId="599023F5" w14:textId="3A60B4C6" w:rsidR="006B3867" w:rsidRDefault="006B3867" w:rsidP="00192FDE">
                  <w:pPr>
                    <w:framePr w:hSpace="180" w:wrap="around" w:hAnchor="margin" w:y="622"/>
                    <w:rPr>
                      <w:rFonts w:asciiTheme="majorHAnsi" w:hAnsiTheme="majorHAnsi" w:cstheme="majorHAnsi"/>
                      <w:szCs w:val="24"/>
                    </w:rPr>
                  </w:pPr>
                  <w:r>
                    <w:rPr>
                      <w:rFonts w:asciiTheme="majorHAnsi" w:hAnsiTheme="majorHAnsi" w:cstheme="majorHAnsi"/>
                      <w:szCs w:val="24"/>
                    </w:rPr>
                    <w:t>0.28</w:t>
                  </w:r>
                </w:p>
              </w:tc>
            </w:tr>
            <w:tr w:rsidR="006B3867" w14:paraId="6ABBCA92" w14:textId="77777777" w:rsidTr="005F208A">
              <w:tc>
                <w:tcPr>
                  <w:tcW w:w="5373" w:type="dxa"/>
                </w:tcPr>
                <w:p w14:paraId="0078C668" w14:textId="3B19E70F" w:rsidR="006B3867" w:rsidRDefault="006B3867" w:rsidP="00192FDE">
                  <w:pPr>
                    <w:framePr w:hSpace="180" w:wrap="around" w:hAnchor="margin" w:y="622"/>
                    <w:rPr>
                      <w:rFonts w:asciiTheme="majorHAnsi" w:hAnsiTheme="majorHAnsi" w:cstheme="majorHAnsi"/>
                      <w:szCs w:val="24"/>
                    </w:rPr>
                  </w:pPr>
                  <w:r>
                    <w:rPr>
                      <w:rFonts w:asciiTheme="majorHAnsi" w:hAnsiTheme="majorHAnsi" w:cstheme="majorHAnsi"/>
                      <w:szCs w:val="24"/>
                    </w:rPr>
                    <w:t>Glucose ~ Age</w:t>
                  </w:r>
                </w:p>
              </w:tc>
              <w:tc>
                <w:tcPr>
                  <w:tcW w:w="5374" w:type="dxa"/>
                </w:tcPr>
                <w:p w14:paraId="34603AC8" w14:textId="3340A456" w:rsidR="006B3867" w:rsidRDefault="006B3867" w:rsidP="00192FDE">
                  <w:pPr>
                    <w:framePr w:hSpace="180" w:wrap="around" w:hAnchor="margin" w:y="622"/>
                    <w:rPr>
                      <w:rFonts w:asciiTheme="majorHAnsi" w:hAnsiTheme="majorHAnsi" w:cstheme="majorHAnsi"/>
                      <w:szCs w:val="24"/>
                    </w:rPr>
                  </w:pPr>
                  <w:r>
                    <w:rPr>
                      <w:rFonts w:asciiTheme="majorHAnsi" w:hAnsiTheme="majorHAnsi" w:cstheme="majorHAnsi"/>
                      <w:szCs w:val="24"/>
                    </w:rPr>
                    <w:t>0.27</w:t>
                  </w:r>
                </w:p>
              </w:tc>
            </w:tr>
          </w:tbl>
          <w:p w14:paraId="54571038" w14:textId="10CCE3A6" w:rsidR="004C2A78" w:rsidRDefault="004C2A78" w:rsidP="00E44D20">
            <w:pPr>
              <w:rPr>
                <w:rFonts w:cstheme="minorHAnsi"/>
                <w:szCs w:val="24"/>
              </w:rPr>
            </w:pPr>
          </w:p>
          <w:p w14:paraId="5F575276" w14:textId="31B4F4D7" w:rsidR="005A0C4D" w:rsidRDefault="005A0C4D" w:rsidP="005A0C4D">
            <w:r>
              <w:t xml:space="preserve">The observation of Glucose and diabetes outcome shows moderate positive correlation, and it indicates that as glucose levels increases the likelihood of having diabetes also increases. Refer Fig </w:t>
            </w:r>
            <w:r w:rsidR="003E307E">
              <w:t>4</w:t>
            </w:r>
            <w:r>
              <w:t xml:space="preserve"> for the Plot.</w:t>
            </w:r>
          </w:p>
          <w:p w14:paraId="3403660A" w14:textId="77777777" w:rsidR="005A0C4D" w:rsidRDefault="005A0C4D" w:rsidP="005A0C4D"/>
          <w:p w14:paraId="016E5A10" w14:textId="62E279BC" w:rsidR="005A0C4D" w:rsidRDefault="005A0C4D" w:rsidP="005A0C4D">
            <w:pPr>
              <w:tabs>
                <w:tab w:val="center" w:pos="5378"/>
                <w:tab w:val="left" w:pos="7488"/>
              </w:tabs>
              <w:rPr>
                <w:rStyle w:val="Hyperlink"/>
              </w:rPr>
            </w:pPr>
            <w:r>
              <w:tab/>
            </w:r>
            <w:hyperlink r:id="rId17" w:history="1">
              <w:r w:rsidRPr="00660E4F">
                <w:rPr>
                  <w:rStyle w:val="Hyperlink"/>
                </w:rPr>
                <w:t xml:space="preserve">Fig </w:t>
              </w:r>
              <w:r w:rsidR="003E307E">
                <w:rPr>
                  <w:rStyle w:val="Hyperlink"/>
                </w:rPr>
                <w:t>4</w:t>
              </w:r>
              <w:r w:rsidRPr="00660E4F">
                <w:rPr>
                  <w:rStyle w:val="Hyperlink"/>
                </w:rPr>
                <w:t xml:space="preserve">. Glucose </w:t>
              </w:r>
              <w:r>
                <w:rPr>
                  <w:rStyle w:val="Hyperlink"/>
                </w:rPr>
                <w:t>vs</w:t>
              </w:r>
              <w:r w:rsidRPr="00660E4F">
                <w:rPr>
                  <w:rStyle w:val="Hyperlink"/>
                </w:rPr>
                <w:t xml:space="preserve"> Outcome Plot</w:t>
              </w:r>
            </w:hyperlink>
          </w:p>
          <w:p w14:paraId="526541DC" w14:textId="77777777" w:rsidR="005A0C4D" w:rsidRDefault="005A0C4D" w:rsidP="005A0C4D">
            <w:pPr>
              <w:tabs>
                <w:tab w:val="center" w:pos="5378"/>
                <w:tab w:val="left" w:pos="7488"/>
              </w:tabs>
              <w:rPr>
                <w:rStyle w:val="Hyperlink"/>
              </w:rPr>
            </w:pPr>
          </w:p>
          <w:p w14:paraId="62BB8794" w14:textId="54458DFE" w:rsidR="005A0C4D" w:rsidRDefault="005A0C4D" w:rsidP="005A0C4D">
            <w:r>
              <w:t xml:space="preserve">The observation of Blood pressure and age shows moderate positive correlation, and it indicates that the </w:t>
            </w:r>
            <w:r w:rsidR="009A5923">
              <w:t xml:space="preserve">aging of person </w:t>
            </w:r>
            <w:r>
              <w:t xml:space="preserve">does impact </w:t>
            </w:r>
            <w:r w:rsidR="009A5923">
              <w:t>rise</w:t>
            </w:r>
            <w:r>
              <w:t xml:space="preserve"> in blood pressure significantly.  Refer Fig </w:t>
            </w:r>
            <w:r w:rsidR="003E307E">
              <w:t>5</w:t>
            </w:r>
            <w:r>
              <w:t xml:space="preserve"> for the plot.</w:t>
            </w:r>
          </w:p>
          <w:p w14:paraId="4F4D24BD" w14:textId="77777777" w:rsidR="005A0C4D" w:rsidRDefault="005A0C4D" w:rsidP="005A0C4D"/>
          <w:p w14:paraId="5D8736AF" w14:textId="447C24A0" w:rsidR="005A0C4D" w:rsidRPr="005A0C4D" w:rsidRDefault="005A0C4D" w:rsidP="005A0C4D">
            <w:pPr>
              <w:jc w:val="center"/>
              <w:rPr>
                <w:rStyle w:val="Hyperlink"/>
              </w:rPr>
            </w:pPr>
            <w:r>
              <w:fldChar w:fldCharType="begin"/>
            </w:r>
            <w:r>
              <w:instrText xml:space="preserve"> HYPERLINK "https://drive.google.com/file/d/1lDGtaVN3rc6gdC4NiKhuiWFTosRZQWAf/view?usp=share_link" </w:instrText>
            </w:r>
            <w:r>
              <w:fldChar w:fldCharType="separate"/>
            </w:r>
            <w:r w:rsidRPr="005A0C4D">
              <w:rPr>
                <w:rStyle w:val="Hyperlink"/>
              </w:rPr>
              <w:t xml:space="preserve">Fig </w:t>
            </w:r>
            <w:r w:rsidR="003E307E">
              <w:rPr>
                <w:rStyle w:val="Hyperlink"/>
              </w:rPr>
              <w:t>5</w:t>
            </w:r>
            <w:r w:rsidRPr="005A0C4D">
              <w:rPr>
                <w:rStyle w:val="Hyperlink"/>
              </w:rPr>
              <w:t xml:space="preserve">. </w:t>
            </w:r>
            <w:proofErr w:type="spellStart"/>
            <w:r w:rsidRPr="005A0C4D">
              <w:rPr>
                <w:rStyle w:val="Hyperlink"/>
              </w:rPr>
              <w:t>Bloodpressure</w:t>
            </w:r>
            <w:proofErr w:type="spellEnd"/>
            <w:r w:rsidRPr="005A0C4D">
              <w:rPr>
                <w:rStyle w:val="Hyperlink"/>
              </w:rPr>
              <w:t xml:space="preserve"> vs Age Plot</w:t>
            </w:r>
          </w:p>
          <w:p w14:paraId="739CD59B" w14:textId="5FE1721E" w:rsidR="005A0C4D" w:rsidRDefault="005A0C4D" w:rsidP="005A0C4D">
            <w:pPr>
              <w:jc w:val="center"/>
            </w:pPr>
            <w:r>
              <w:fldChar w:fldCharType="end"/>
            </w:r>
          </w:p>
          <w:p w14:paraId="1F4619C5" w14:textId="77777777" w:rsidR="005A0C4D" w:rsidRDefault="005A0C4D" w:rsidP="00E44D20">
            <w:pPr>
              <w:rPr>
                <w:rFonts w:cstheme="minorHAnsi"/>
                <w:szCs w:val="24"/>
              </w:rPr>
            </w:pPr>
          </w:p>
          <w:p w14:paraId="38D01635" w14:textId="6AC4852C" w:rsidR="00D361BC" w:rsidRPr="00C11CE5" w:rsidRDefault="00571922" w:rsidP="00E44D20">
            <w:pPr>
              <w:rPr>
                <w:rFonts w:cstheme="minorHAnsi"/>
                <w:szCs w:val="24"/>
              </w:rPr>
            </w:pPr>
            <w:r>
              <w:rPr>
                <w:rFonts w:cstheme="minorHAnsi"/>
                <w:szCs w:val="24"/>
              </w:rPr>
              <w:t xml:space="preserve">The observation of body mass index and </w:t>
            </w:r>
            <w:r w:rsidR="005A0C4D">
              <w:rPr>
                <w:rFonts w:cstheme="minorHAnsi"/>
                <w:szCs w:val="24"/>
              </w:rPr>
              <w:t xml:space="preserve">diabetes outcome </w:t>
            </w:r>
            <w:r>
              <w:rPr>
                <w:rFonts w:cstheme="minorHAnsi"/>
                <w:szCs w:val="24"/>
              </w:rPr>
              <w:t>shows</w:t>
            </w:r>
            <w:r w:rsidR="00273535">
              <w:rPr>
                <w:rFonts w:cstheme="minorHAnsi"/>
                <w:szCs w:val="24"/>
              </w:rPr>
              <w:t xml:space="preserve"> that</w:t>
            </w:r>
            <w:r>
              <w:rPr>
                <w:rFonts w:cstheme="minorHAnsi"/>
                <w:szCs w:val="24"/>
              </w:rPr>
              <w:t xml:space="preserve"> th</w:t>
            </w:r>
            <w:r w:rsidR="001675A8">
              <w:rPr>
                <w:rFonts w:cstheme="minorHAnsi"/>
                <w:szCs w:val="24"/>
              </w:rPr>
              <w:t>ere is</w:t>
            </w:r>
            <w:r w:rsidR="00A20E6D">
              <w:rPr>
                <w:rFonts w:cstheme="minorHAnsi"/>
                <w:szCs w:val="24"/>
              </w:rPr>
              <w:t xml:space="preserve"> </w:t>
            </w:r>
            <w:r w:rsidR="002E7E48">
              <w:rPr>
                <w:rFonts w:cstheme="minorHAnsi"/>
                <w:szCs w:val="24"/>
              </w:rPr>
              <w:t>moderate</w:t>
            </w:r>
            <w:r w:rsidR="001675A8">
              <w:rPr>
                <w:rFonts w:cstheme="minorHAnsi"/>
                <w:szCs w:val="24"/>
              </w:rPr>
              <w:t xml:space="preserve"> positive </w:t>
            </w:r>
            <w:r w:rsidR="00507D69">
              <w:rPr>
                <w:rFonts w:cstheme="minorHAnsi"/>
                <w:szCs w:val="24"/>
              </w:rPr>
              <w:t>correlation,</w:t>
            </w:r>
            <w:r w:rsidR="001675A8">
              <w:rPr>
                <w:rFonts w:cstheme="minorHAnsi"/>
                <w:szCs w:val="24"/>
              </w:rPr>
              <w:t xml:space="preserve"> </w:t>
            </w:r>
            <w:r w:rsidR="00D7302F">
              <w:rPr>
                <w:rFonts w:cstheme="minorHAnsi"/>
                <w:szCs w:val="24"/>
              </w:rPr>
              <w:t xml:space="preserve">and it indicates that if BMI increases, then </w:t>
            </w:r>
            <w:r w:rsidR="005A0C4D">
              <w:rPr>
                <w:rFonts w:cstheme="minorHAnsi"/>
                <w:szCs w:val="24"/>
              </w:rPr>
              <w:t>there is a chance in presence of diabetes among patients</w:t>
            </w:r>
            <w:r w:rsidR="00DD6458">
              <w:rPr>
                <w:rFonts w:cstheme="minorHAnsi"/>
                <w:szCs w:val="24"/>
              </w:rPr>
              <w:t>.</w:t>
            </w:r>
            <w:r w:rsidR="00507D69">
              <w:rPr>
                <w:rFonts w:cstheme="minorHAnsi"/>
                <w:szCs w:val="24"/>
              </w:rPr>
              <w:t xml:space="preserve"> Refer Fig </w:t>
            </w:r>
            <w:r w:rsidR="003E307E">
              <w:rPr>
                <w:rFonts w:cstheme="minorHAnsi"/>
                <w:szCs w:val="24"/>
              </w:rPr>
              <w:t>6</w:t>
            </w:r>
            <w:r w:rsidR="00507D69">
              <w:rPr>
                <w:rFonts w:cstheme="minorHAnsi"/>
                <w:szCs w:val="24"/>
              </w:rPr>
              <w:t xml:space="preserve"> for visualization.</w:t>
            </w:r>
          </w:p>
          <w:p w14:paraId="56733604" w14:textId="15D1A996" w:rsidR="00171767" w:rsidRDefault="00171767" w:rsidP="00E44D20"/>
          <w:p w14:paraId="2763A208" w14:textId="385DCFFB" w:rsidR="00171767" w:rsidRPr="005A0C4D" w:rsidRDefault="005A0C4D" w:rsidP="00E44D20">
            <w:pPr>
              <w:jc w:val="center"/>
              <w:rPr>
                <w:rStyle w:val="Hyperlink"/>
              </w:rPr>
            </w:pPr>
            <w:r>
              <w:fldChar w:fldCharType="begin"/>
            </w:r>
            <w:r>
              <w:instrText xml:space="preserve"> HYPERLINK "https://drive.google.com/file/d/1JtYb3g3wYBRfWZGD6sqU81ozfpMoDiqN/view?usp=share_link" </w:instrText>
            </w:r>
            <w:r>
              <w:fldChar w:fldCharType="separate"/>
            </w:r>
            <w:r w:rsidR="00171767" w:rsidRPr="005A0C4D">
              <w:rPr>
                <w:rStyle w:val="Hyperlink"/>
              </w:rPr>
              <w:t xml:space="preserve">Fig </w:t>
            </w:r>
            <w:r w:rsidR="003E307E">
              <w:rPr>
                <w:rStyle w:val="Hyperlink"/>
              </w:rPr>
              <w:t>6</w:t>
            </w:r>
            <w:r w:rsidR="00171767" w:rsidRPr="005A0C4D">
              <w:rPr>
                <w:rStyle w:val="Hyperlink"/>
              </w:rPr>
              <w:t xml:space="preserve">. BMI vs </w:t>
            </w:r>
            <w:r w:rsidRPr="005A0C4D">
              <w:rPr>
                <w:rStyle w:val="Hyperlink"/>
              </w:rPr>
              <w:t>Outcome</w:t>
            </w:r>
            <w:r w:rsidR="00171767" w:rsidRPr="005A0C4D">
              <w:rPr>
                <w:rStyle w:val="Hyperlink"/>
              </w:rPr>
              <w:t xml:space="preserve"> Plot</w:t>
            </w:r>
          </w:p>
          <w:p w14:paraId="7CF9E75A" w14:textId="63FADDE0" w:rsidR="002A5BA5" w:rsidRDefault="005A0C4D" w:rsidP="00E44D20">
            <w:r>
              <w:fldChar w:fldCharType="end"/>
            </w:r>
          </w:p>
          <w:p w14:paraId="7D4AC7E7" w14:textId="7F1A60DD" w:rsidR="00AC2263" w:rsidRDefault="00AC2263" w:rsidP="00E44D20">
            <w:pPr>
              <w:pStyle w:val="Heading1"/>
              <w:rPr>
                <w:rFonts w:asciiTheme="minorHAnsi" w:hAnsiTheme="minorHAnsi" w:cstheme="minorHAnsi"/>
                <w:b w:val="0"/>
                <w:bCs/>
                <w:caps w:val="0"/>
                <w:sz w:val="24"/>
                <w:szCs w:val="24"/>
              </w:rPr>
            </w:pPr>
            <w:r>
              <w:rPr>
                <w:rFonts w:asciiTheme="minorHAnsi" w:hAnsiTheme="minorHAnsi" w:cstheme="minorHAnsi"/>
                <w:b w:val="0"/>
                <w:bCs/>
                <w:caps w:val="0"/>
                <w:sz w:val="24"/>
                <w:szCs w:val="24"/>
              </w:rPr>
              <w:t xml:space="preserve">The observation of </w:t>
            </w:r>
            <w:r w:rsidR="005A0C4D">
              <w:rPr>
                <w:rFonts w:asciiTheme="minorHAnsi" w:hAnsiTheme="minorHAnsi" w:cstheme="minorHAnsi"/>
                <w:b w:val="0"/>
                <w:bCs/>
                <w:caps w:val="0"/>
                <w:sz w:val="24"/>
                <w:szCs w:val="24"/>
              </w:rPr>
              <w:t>Body mass index</w:t>
            </w:r>
            <w:r>
              <w:rPr>
                <w:rFonts w:asciiTheme="minorHAnsi" w:hAnsiTheme="minorHAnsi" w:cstheme="minorHAnsi"/>
                <w:b w:val="0"/>
                <w:bCs/>
                <w:caps w:val="0"/>
                <w:sz w:val="24"/>
                <w:szCs w:val="24"/>
              </w:rPr>
              <w:t xml:space="preserve"> and </w:t>
            </w:r>
            <w:r w:rsidR="005A0C4D">
              <w:rPr>
                <w:rFonts w:asciiTheme="minorHAnsi" w:hAnsiTheme="minorHAnsi" w:cstheme="minorHAnsi"/>
                <w:b w:val="0"/>
                <w:bCs/>
                <w:caps w:val="0"/>
                <w:sz w:val="24"/>
                <w:szCs w:val="24"/>
              </w:rPr>
              <w:t>Blood Pressure</w:t>
            </w:r>
            <w:r>
              <w:rPr>
                <w:rFonts w:asciiTheme="minorHAnsi" w:hAnsiTheme="minorHAnsi" w:cstheme="minorHAnsi"/>
                <w:b w:val="0"/>
                <w:bCs/>
                <w:caps w:val="0"/>
                <w:sz w:val="24"/>
                <w:szCs w:val="24"/>
              </w:rPr>
              <w:t xml:space="preserve"> shows a significant </w:t>
            </w:r>
            <w:r w:rsidR="007F1464">
              <w:rPr>
                <w:rFonts w:asciiTheme="minorHAnsi" w:hAnsiTheme="minorHAnsi" w:cstheme="minorHAnsi"/>
                <w:b w:val="0"/>
                <w:bCs/>
                <w:caps w:val="0"/>
                <w:sz w:val="24"/>
                <w:szCs w:val="24"/>
              </w:rPr>
              <w:t xml:space="preserve">weak positive </w:t>
            </w:r>
            <w:r>
              <w:rPr>
                <w:rFonts w:asciiTheme="minorHAnsi" w:hAnsiTheme="minorHAnsi" w:cstheme="minorHAnsi"/>
                <w:b w:val="0"/>
                <w:bCs/>
                <w:caps w:val="0"/>
                <w:sz w:val="24"/>
                <w:szCs w:val="24"/>
              </w:rPr>
              <w:t xml:space="preserve">correlation, and this means that if </w:t>
            </w:r>
            <w:r w:rsidR="009A5923">
              <w:rPr>
                <w:rFonts w:asciiTheme="minorHAnsi" w:hAnsiTheme="minorHAnsi" w:cstheme="minorHAnsi"/>
                <w:b w:val="0"/>
                <w:bCs/>
                <w:caps w:val="0"/>
                <w:sz w:val="24"/>
                <w:szCs w:val="24"/>
              </w:rPr>
              <w:t>body mass index is high</w:t>
            </w:r>
            <w:r>
              <w:rPr>
                <w:rFonts w:asciiTheme="minorHAnsi" w:hAnsiTheme="minorHAnsi" w:cstheme="minorHAnsi"/>
                <w:b w:val="0"/>
                <w:bCs/>
                <w:caps w:val="0"/>
                <w:sz w:val="24"/>
                <w:szCs w:val="24"/>
              </w:rPr>
              <w:t>, then then</w:t>
            </w:r>
            <w:r w:rsidR="009A5923">
              <w:rPr>
                <w:rFonts w:asciiTheme="minorHAnsi" w:hAnsiTheme="minorHAnsi" w:cstheme="minorHAnsi"/>
                <w:b w:val="0"/>
                <w:bCs/>
                <w:caps w:val="0"/>
                <w:sz w:val="24"/>
                <w:szCs w:val="24"/>
              </w:rPr>
              <w:t xml:space="preserve"> there is a chance of having high blood pressure</w:t>
            </w:r>
            <w:r>
              <w:rPr>
                <w:rFonts w:asciiTheme="minorHAnsi" w:hAnsiTheme="minorHAnsi" w:cstheme="minorHAnsi"/>
                <w:b w:val="0"/>
                <w:bCs/>
                <w:caps w:val="0"/>
                <w:sz w:val="24"/>
                <w:szCs w:val="24"/>
              </w:rPr>
              <w:t xml:space="preserve">. Refer Fig </w:t>
            </w:r>
            <w:r w:rsidR="003E307E">
              <w:rPr>
                <w:rFonts w:asciiTheme="minorHAnsi" w:hAnsiTheme="minorHAnsi" w:cstheme="minorHAnsi"/>
                <w:b w:val="0"/>
                <w:bCs/>
                <w:caps w:val="0"/>
                <w:sz w:val="24"/>
                <w:szCs w:val="24"/>
              </w:rPr>
              <w:t>7</w:t>
            </w:r>
            <w:r>
              <w:rPr>
                <w:rFonts w:asciiTheme="minorHAnsi" w:hAnsiTheme="minorHAnsi" w:cstheme="minorHAnsi"/>
                <w:b w:val="0"/>
                <w:bCs/>
                <w:caps w:val="0"/>
                <w:sz w:val="24"/>
                <w:szCs w:val="24"/>
              </w:rPr>
              <w:t xml:space="preserve"> for the visual plot.</w:t>
            </w:r>
          </w:p>
          <w:p w14:paraId="38E3DEDB" w14:textId="39CF9D3A" w:rsidR="00AC2263" w:rsidRPr="009A5923" w:rsidRDefault="009A5923" w:rsidP="00E44D20">
            <w:pPr>
              <w:jc w:val="center"/>
              <w:rPr>
                <w:rStyle w:val="Hyperlink"/>
              </w:rPr>
            </w:pPr>
            <w:r>
              <w:fldChar w:fldCharType="begin"/>
            </w:r>
            <w:r>
              <w:instrText xml:space="preserve"> HYPERLINK "https://drive.google.com/file/d/1vjZFvX1U6GeJiT_xK9P-k0mQxPssBbU9/view?usp=share_link" </w:instrText>
            </w:r>
            <w:r>
              <w:fldChar w:fldCharType="separate"/>
            </w:r>
            <w:r w:rsidR="00AC2263" w:rsidRPr="009A5923">
              <w:rPr>
                <w:rStyle w:val="Hyperlink"/>
              </w:rPr>
              <w:t xml:space="preserve">Fig </w:t>
            </w:r>
            <w:r w:rsidR="003E307E">
              <w:rPr>
                <w:rStyle w:val="Hyperlink"/>
              </w:rPr>
              <w:t>7</w:t>
            </w:r>
            <w:r w:rsidR="00AC2263" w:rsidRPr="009A5923">
              <w:rPr>
                <w:rStyle w:val="Hyperlink"/>
              </w:rPr>
              <w:t xml:space="preserve">. </w:t>
            </w:r>
            <w:r>
              <w:rPr>
                <w:rStyle w:val="Hyperlink"/>
              </w:rPr>
              <w:t>BMI</w:t>
            </w:r>
            <w:r w:rsidR="00AC2263" w:rsidRPr="009A5923">
              <w:rPr>
                <w:rStyle w:val="Hyperlink"/>
              </w:rPr>
              <w:t xml:space="preserve"> vs </w:t>
            </w:r>
            <w:proofErr w:type="spellStart"/>
            <w:r>
              <w:rPr>
                <w:rStyle w:val="Hyperlink"/>
              </w:rPr>
              <w:t>Bloodpressure</w:t>
            </w:r>
            <w:proofErr w:type="spellEnd"/>
            <w:r w:rsidR="00AC2263" w:rsidRPr="009A5923">
              <w:rPr>
                <w:rStyle w:val="Hyperlink"/>
              </w:rPr>
              <w:t xml:space="preserve"> Plot</w:t>
            </w:r>
          </w:p>
          <w:p w14:paraId="18E94DCE" w14:textId="599EC936" w:rsidR="00AC2263" w:rsidRPr="00F74F95" w:rsidRDefault="009A5923" w:rsidP="00E44D20">
            <w:r>
              <w:fldChar w:fldCharType="end"/>
            </w:r>
          </w:p>
          <w:p w14:paraId="50FFE3D8" w14:textId="03D4B934" w:rsidR="00E44D20" w:rsidRDefault="00E44D20" w:rsidP="00E44D20">
            <w:pPr>
              <w:jc w:val="center"/>
              <w:rPr>
                <w:rStyle w:val="Hyperlink"/>
              </w:rPr>
            </w:pPr>
          </w:p>
          <w:p w14:paraId="12D1AA4E" w14:textId="107F1E79" w:rsidR="00E44D20" w:rsidRDefault="00E44D20" w:rsidP="00E44D20">
            <w:pPr>
              <w:jc w:val="center"/>
              <w:rPr>
                <w:rStyle w:val="Hyperlink"/>
              </w:rPr>
            </w:pPr>
          </w:p>
          <w:p w14:paraId="77C0BAE8" w14:textId="77777777" w:rsidR="00E44D20" w:rsidRDefault="00E44D20" w:rsidP="00E44D20">
            <w:pPr>
              <w:jc w:val="center"/>
            </w:pPr>
          </w:p>
          <w:p w14:paraId="5331E501" w14:textId="77777777" w:rsidR="002A5BA5" w:rsidRPr="00DF39C4" w:rsidRDefault="002A5BA5" w:rsidP="00E44D20">
            <w:pPr>
              <w:rPr>
                <w:lang w:val="it-IT"/>
              </w:rPr>
            </w:pPr>
          </w:p>
        </w:tc>
      </w:tr>
      <w:tr w:rsidR="005C3FFE" w:rsidRPr="00DF39C4" w14:paraId="21609E92" w14:textId="77777777" w:rsidTr="00E44D20">
        <w:trPr>
          <w:trHeight w:val="60"/>
        </w:trPr>
        <w:tc>
          <w:tcPr>
            <w:tcW w:w="10757" w:type="dxa"/>
            <w:gridSpan w:val="2"/>
          </w:tcPr>
          <w:tbl>
            <w:tblPr>
              <w:tblpPr w:leftFromText="180" w:rightFromText="180" w:vertAnchor="text" w:horzAnchor="margin" w:tblpY="-267"/>
              <w:tblOverlap w:val="never"/>
              <w:tblW w:w="0" w:type="auto"/>
              <w:tblLayout w:type="fixed"/>
              <w:tblCellMar>
                <w:left w:w="0" w:type="dxa"/>
                <w:right w:w="0" w:type="dxa"/>
              </w:tblCellMar>
              <w:tblLook w:val="0600" w:firstRow="0" w:lastRow="0" w:firstColumn="0" w:lastColumn="0" w:noHBand="1" w:noVBand="1"/>
            </w:tblPr>
            <w:tblGrid>
              <w:gridCol w:w="4464"/>
              <w:gridCol w:w="6293"/>
            </w:tblGrid>
            <w:tr w:rsidR="00B35385" w:rsidRPr="00F74F95" w14:paraId="0624800D" w14:textId="77777777" w:rsidTr="00B35385">
              <w:trPr>
                <w:trHeight w:val="426"/>
              </w:trPr>
              <w:tc>
                <w:tcPr>
                  <w:tcW w:w="4464" w:type="dxa"/>
                  <w:tcBorders>
                    <w:top w:val="single" w:sz="48" w:space="0" w:color="D83D27" w:themeColor="accent2"/>
                  </w:tcBorders>
                </w:tcPr>
                <w:p w14:paraId="4251100F" w14:textId="77777777" w:rsidR="00B35385" w:rsidRPr="00475B12" w:rsidRDefault="00B35385" w:rsidP="00E44D20"/>
              </w:tc>
              <w:tc>
                <w:tcPr>
                  <w:tcW w:w="6293" w:type="dxa"/>
                </w:tcPr>
                <w:p w14:paraId="3AE1DE93" w14:textId="220379E2" w:rsidR="009A5923" w:rsidRPr="00475B12" w:rsidRDefault="009A5923" w:rsidP="00E44D20"/>
              </w:tc>
            </w:tr>
            <w:tr w:rsidR="00B35385" w:rsidRPr="00DF39C4" w14:paraId="07CA8EE1" w14:textId="77777777" w:rsidTr="00B35385">
              <w:trPr>
                <w:trHeight w:val="60"/>
              </w:trPr>
              <w:tc>
                <w:tcPr>
                  <w:tcW w:w="10757" w:type="dxa"/>
                  <w:gridSpan w:val="2"/>
                </w:tcPr>
                <w:p w14:paraId="65AFB212" w14:textId="7175CE4E" w:rsidR="009A5923" w:rsidRDefault="009A5923" w:rsidP="009A5923">
                  <w:pPr>
                    <w:pStyle w:val="Heading1"/>
                    <w:rPr>
                      <w:rFonts w:asciiTheme="minorHAnsi" w:hAnsiTheme="minorHAnsi" w:cstheme="minorHAnsi"/>
                      <w:b w:val="0"/>
                      <w:bCs/>
                      <w:caps w:val="0"/>
                      <w:sz w:val="24"/>
                      <w:szCs w:val="24"/>
                    </w:rPr>
                  </w:pPr>
                  <w:r>
                    <w:rPr>
                      <w:rFonts w:asciiTheme="minorHAnsi" w:hAnsiTheme="minorHAnsi" w:cstheme="minorHAnsi"/>
                      <w:b w:val="0"/>
                      <w:bCs/>
                      <w:caps w:val="0"/>
                      <w:sz w:val="24"/>
                      <w:szCs w:val="24"/>
                    </w:rPr>
                    <w:t xml:space="preserve">The observation of Glucose and Age shows a significant weak positive correlation, and this means that the aged person have a chance of high glucose level and normal glucose level for young person according to data. Refer Fig </w:t>
                  </w:r>
                  <w:r w:rsidR="003E307E">
                    <w:rPr>
                      <w:rFonts w:asciiTheme="minorHAnsi" w:hAnsiTheme="minorHAnsi" w:cstheme="minorHAnsi"/>
                      <w:b w:val="0"/>
                      <w:bCs/>
                      <w:caps w:val="0"/>
                      <w:sz w:val="24"/>
                      <w:szCs w:val="24"/>
                    </w:rPr>
                    <w:t>8</w:t>
                  </w:r>
                  <w:r>
                    <w:rPr>
                      <w:rFonts w:asciiTheme="minorHAnsi" w:hAnsiTheme="minorHAnsi" w:cstheme="minorHAnsi"/>
                      <w:b w:val="0"/>
                      <w:bCs/>
                      <w:caps w:val="0"/>
                      <w:sz w:val="24"/>
                      <w:szCs w:val="24"/>
                    </w:rPr>
                    <w:t xml:space="preserve"> for the visual plot.</w:t>
                  </w:r>
                </w:p>
                <w:p w14:paraId="204F45AA" w14:textId="5E8065DC" w:rsidR="009A5923" w:rsidRPr="009A5923" w:rsidRDefault="009A5923" w:rsidP="009A5923">
                  <w:pPr>
                    <w:jc w:val="center"/>
                    <w:rPr>
                      <w:rStyle w:val="Hyperlink"/>
                    </w:rPr>
                  </w:pPr>
                  <w:r>
                    <w:fldChar w:fldCharType="begin"/>
                  </w:r>
                  <w:r>
                    <w:instrText>HYPERLINK "https://drive.google.com/file/d/1ag1X6_Tkudax18KlIZuoDYy4RoTk9kkG/view?usp=share_link"</w:instrText>
                  </w:r>
                  <w:r>
                    <w:fldChar w:fldCharType="separate"/>
                  </w:r>
                  <w:r w:rsidRPr="009A5923">
                    <w:rPr>
                      <w:rStyle w:val="Hyperlink"/>
                    </w:rPr>
                    <w:t xml:space="preserve">Fig </w:t>
                  </w:r>
                  <w:r w:rsidR="003E307E">
                    <w:rPr>
                      <w:rStyle w:val="Hyperlink"/>
                    </w:rPr>
                    <w:t>8</w:t>
                  </w:r>
                  <w:r w:rsidRPr="009A5923">
                    <w:rPr>
                      <w:rStyle w:val="Hyperlink"/>
                    </w:rPr>
                    <w:t xml:space="preserve">. Glucose vs </w:t>
                  </w:r>
                  <w:r>
                    <w:rPr>
                      <w:rStyle w:val="Hyperlink"/>
                    </w:rPr>
                    <w:t>Age</w:t>
                  </w:r>
                  <w:r w:rsidRPr="009A5923">
                    <w:rPr>
                      <w:rStyle w:val="Hyperlink"/>
                    </w:rPr>
                    <w:t xml:space="preserve"> Plot</w:t>
                  </w:r>
                </w:p>
                <w:p w14:paraId="1951195F" w14:textId="1C305E88" w:rsidR="009A5923" w:rsidRDefault="009A5923" w:rsidP="009A5923">
                  <w:r>
                    <w:fldChar w:fldCharType="end"/>
                  </w:r>
                </w:p>
                <w:p w14:paraId="4151339C" w14:textId="41B258E2" w:rsidR="00B35385" w:rsidRDefault="007F3FEA" w:rsidP="009A5923">
                  <w:r>
                    <w:t xml:space="preserve">Therefore, </w:t>
                  </w:r>
                  <w:r w:rsidR="004D4D35">
                    <w:t xml:space="preserve">Glucose and Outcome </w:t>
                  </w:r>
                  <w:r w:rsidR="0042690A">
                    <w:t xml:space="preserve">is near to </w:t>
                  </w:r>
                  <w:r w:rsidR="009A5923">
                    <w:t xml:space="preserve">the </w:t>
                  </w:r>
                  <w:r w:rsidR="0042690A">
                    <w:t>0.5</w:t>
                  </w:r>
                  <w:r w:rsidR="009A5923">
                    <w:t xml:space="preserve"> </w:t>
                  </w:r>
                  <w:proofErr w:type="gramStart"/>
                  <w:r w:rsidR="009A5923">
                    <w:t>value</w:t>
                  </w:r>
                  <w:proofErr w:type="gramEnd"/>
                  <w:r w:rsidR="0042690A">
                    <w:t xml:space="preserve"> </w:t>
                  </w:r>
                  <w:r w:rsidR="00AC6C02">
                    <w:t xml:space="preserve">and </w:t>
                  </w:r>
                  <w:r w:rsidR="0042690A">
                    <w:t>t</w:t>
                  </w:r>
                  <w:r w:rsidR="009A5923">
                    <w:t>his is</w:t>
                  </w:r>
                  <w:r w:rsidR="00AC6C02">
                    <w:t xml:space="preserve"> considered as</w:t>
                  </w:r>
                  <w:r w:rsidR="00601E04">
                    <w:t xml:space="preserve"> good predictors which are significantly correlated.</w:t>
                  </w:r>
                </w:p>
                <w:p w14:paraId="6335CD0C" w14:textId="5B21EAA0" w:rsidR="00B35385" w:rsidRDefault="00B35385" w:rsidP="009A5923">
                  <w:pPr>
                    <w:pStyle w:val="Quote"/>
                    <w:rPr>
                      <w:lang w:val="en-IN"/>
                    </w:rPr>
                  </w:pPr>
                </w:p>
                <w:p w14:paraId="3F32F1EA" w14:textId="2077662A" w:rsidR="00BF702E" w:rsidRDefault="00BF702E" w:rsidP="009A5923">
                  <w:pPr>
                    <w:rPr>
                      <w:lang w:val="en-IN"/>
                    </w:rPr>
                  </w:pPr>
                </w:p>
                <w:p w14:paraId="7E9D52AE" w14:textId="739BA8CB" w:rsidR="00E707A9" w:rsidRPr="00AD015B" w:rsidRDefault="00AD015B" w:rsidP="009A5923">
                  <w:pPr>
                    <w:rPr>
                      <w:rFonts w:asciiTheme="majorHAnsi" w:hAnsiTheme="majorHAnsi" w:cstheme="majorHAnsi"/>
                      <w:b/>
                      <w:bCs/>
                      <w:sz w:val="36"/>
                      <w:szCs w:val="36"/>
                      <w:lang w:val="en-IN"/>
                    </w:rPr>
                  </w:pPr>
                  <w:r w:rsidRPr="00AD015B">
                    <w:rPr>
                      <w:rFonts w:asciiTheme="majorHAnsi" w:hAnsiTheme="majorHAnsi" w:cstheme="majorHAnsi"/>
                      <w:b/>
                      <w:bCs/>
                      <w:sz w:val="36"/>
                      <w:szCs w:val="36"/>
                      <w:lang w:val="en-IN"/>
                    </w:rPr>
                    <w:t>Regression Modelling</w:t>
                  </w:r>
                </w:p>
                <w:p w14:paraId="22083C59" w14:textId="77777777" w:rsidR="00B35385" w:rsidRDefault="00B35385" w:rsidP="009A5923"/>
                <w:p w14:paraId="64499A62" w14:textId="230A0928" w:rsidR="00B35385" w:rsidRDefault="00B30310" w:rsidP="009A5923">
                  <w:r>
                    <w:t>After analysis of clinical variables</w:t>
                  </w:r>
                  <w:r w:rsidR="009D7BC4">
                    <w:t>, there are some variables which</w:t>
                  </w:r>
                  <w:r w:rsidR="009701A0">
                    <w:t xml:space="preserve"> may</w:t>
                  </w:r>
                  <w:r w:rsidR="009D7BC4">
                    <w:t xml:space="preserve"> have an influence on diabetes.</w:t>
                  </w:r>
                  <w:r w:rsidR="00F056AA">
                    <w:t xml:space="preserve">  Th</w:t>
                  </w:r>
                  <w:r w:rsidR="00820CB9">
                    <w:t>o</w:t>
                  </w:r>
                  <w:r w:rsidR="00F056AA">
                    <w:t xml:space="preserve">se variables significantly </w:t>
                  </w:r>
                  <w:r w:rsidR="009701A0">
                    <w:t>help</w:t>
                  </w:r>
                  <w:r w:rsidR="00F056AA">
                    <w:t xml:space="preserve"> in regression modelling. The variables are Glucose, </w:t>
                  </w:r>
                  <w:r w:rsidR="009701A0">
                    <w:t>BMI,</w:t>
                  </w:r>
                  <w:r w:rsidR="00F056AA">
                    <w:t xml:space="preserve"> and </w:t>
                  </w:r>
                  <w:r w:rsidR="009C665A">
                    <w:t>Age</w:t>
                  </w:r>
                  <w:r w:rsidR="009701A0">
                    <w:t xml:space="preserve">, in that </w:t>
                  </w:r>
                  <w:r w:rsidR="007440D3">
                    <w:t>glucose plays a major part in deciding the diabetes outcome.</w:t>
                  </w:r>
                </w:p>
                <w:p w14:paraId="5371F5A1" w14:textId="55E8F675" w:rsidR="007440D3" w:rsidRDefault="007440D3" w:rsidP="009A5923"/>
                <w:p w14:paraId="6543BF97" w14:textId="64D796E2" w:rsidR="007440D3" w:rsidRDefault="007440D3" w:rsidP="009A5923">
                  <w:r>
                    <w:t>As Outcome variable is binary</w:t>
                  </w:r>
                  <w:r w:rsidR="003071F5">
                    <w:t xml:space="preserve"> </w:t>
                  </w:r>
                  <w:r>
                    <w:t>(</w:t>
                  </w:r>
                  <w:r w:rsidR="003071F5">
                    <w:t xml:space="preserve">diabetes or no diabetes), logistic regression </w:t>
                  </w:r>
                  <w:r w:rsidR="009178B6">
                    <w:t xml:space="preserve">may be </w:t>
                  </w:r>
                  <w:r w:rsidR="00144288">
                    <w:t>an</w:t>
                  </w:r>
                  <w:r w:rsidR="009178B6">
                    <w:t xml:space="preserve"> appropriate model to use rather than linear regression. </w:t>
                  </w:r>
                  <w:r w:rsidR="00CB4B81" w:rsidRPr="00CB4B81">
                    <w:t>The logistic regression model provides us with an estimated probability that a person has diabetes, based on the values of the predictor variables. The model assumes that the log odds of having diabetes is a linear function of the predictor variables.</w:t>
                  </w:r>
                </w:p>
                <w:p w14:paraId="082230F6" w14:textId="22BD112E" w:rsidR="00144288" w:rsidRDefault="00144288" w:rsidP="009A5923"/>
                <w:p w14:paraId="6C64B0DE" w14:textId="62BB52C5" w:rsidR="00730097" w:rsidRDefault="00144288" w:rsidP="009A5923">
                  <w:r>
                    <w:t xml:space="preserve">First, </w:t>
                  </w:r>
                  <w:r w:rsidR="00F82600">
                    <w:t>we are splitting the dataset as training and testing dataset based on the diabetes</w:t>
                  </w:r>
                  <w:r w:rsidR="00B84BF7">
                    <w:t xml:space="preserve"> outcome at a split ratio of 70%. Using Generalized linear model (</w:t>
                  </w:r>
                  <w:proofErr w:type="spellStart"/>
                  <w:r w:rsidR="00B84BF7">
                    <w:t>glm</w:t>
                  </w:r>
                  <w:proofErr w:type="spellEnd"/>
                  <w:r w:rsidR="00B84BF7">
                    <w:t>) function in R</w:t>
                  </w:r>
                  <w:r w:rsidR="007D114A">
                    <w:t xml:space="preserve">, we can perform binomial function for the trained data set which </w:t>
                  </w:r>
                  <w:r w:rsidR="00EB76C1">
                    <w:t>will fit the logistic regression model.</w:t>
                  </w:r>
                  <w:r w:rsidR="00730097">
                    <w:t xml:space="preserve"> This will give us information</w:t>
                  </w:r>
                  <w:r w:rsidR="008C0B49">
                    <w:t xml:space="preserve"> about the coefficients, Standard errors, p </w:t>
                  </w:r>
                  <w:r w:rsidR="00303C51">
                    <w:t>–</w:t>
                  </w:r>
                  <w:r w:rsidR="008C0B49">
                    <w:t xml:space="preserve"> values</w:t>
                  </w:r>
                  <w:r w:rsidR="00303C51">
                    <w:t xml:space="preserve"> and the confidence intervals for each predictor variable.</w:t>
                  </w:r>
                </w:p>
                <w:p w14:paraId="47632835" w14:textId="420A4E86" w:rsidR="00303C51" w:rsidRDefault="00303C51" w:rsidP="009A5923"/>
                <w:p w14:paraId="20733948" w14:textId="1265726D" w:rsidR="00303C51" w:rsidRDefault="00303C51" w:rsidP="009A5923">
                  <w:r>
                    <w:t>Second, we are using predict function</w:t>
                  </w:r>
                  <w:r w:rsidR="00C50067">
                    <w:t xml:space="preserve"> to generate predicted probabilities for the testing data set and </w:t>
                  </w:r>
                  <w:r w:rsidR="003944DE">
                    <w:t>t</w:t>
                  </w:r>
                  <w:r w:rsidR="003944DE" w:rsidRPr="003944DE">
                    <w:t>hese predicted probabilities can be used to calculate predicted outcomes, which can then be compared to the actual outcomes in the testing set to assess the accuracy of the model.</w:t>
                  </w:r>
                </w:p>
                <w:p w14:paraId="58E3897A" w14:textId="2C1DEAE8" w:rsidR="00DE284F" w:rsidRDefault="00DE284F" w:rsidP="009A5923"/>
                <w:p w14:paraId="12C99B1A" w14:textId="245C2485" w:rsidR="00DE284F" w:rsidRDefault="00DE284F" w:rsidP="009A5923">
                  <w:r>
                    <w:t>At last, using ‘plot()’ and ‘lines()’ function</w:t>
                  </w:r>
                  <w:r w:rsidR="00E06EA0">
                    <w:t xml:space="preserve">, the final visualization is in Fig </w:t>
                  </w:r>
                  <w:r w:rsidR="003E307E">
                    <w:t>9</w:t>
                  </w:r>
                  <w:r w:rsidR="00E06EA0">
                    <w:t>.</w:t>
                  </w:r>
                </w:p>
                <w:p w14:paraId="3DCB4339" w14:textId="39DEAF8F" w:rsidR="00E06EA0" w:rsidRDefault="00E06EA0" w:rsidP="009A5923"/>
                <w:p w14:paraId="2F01D03A" w14:textId="1B84BE65" w:rsidR="00E06EA0" w:rsidRPr="00541DED" w:rsidRDefault="00541DED" w:rsidP="009A5923">
                  <w:pPr>
                    <w:jc w:val="center"/>
                    <w:rPr>
                      <w:rStyle w:val="Hyperlink"/>
                    </w:rPr>
                  </w:pPr>
                  <w:r>
                    <w:fldChar w:fldCharType="begin"/>
                  </w:r>
                  <w:r>
                    <w:instrText xml:space="preserve"> HYPERLINK "https://drive.google.com/file/d/19b1Fp7xBMooRaPHW1bdb1ckdVqPg9z6Y/view?usp=share_link" </w:instrText>
                  </w:r>
                  <w:r>
                    <w:fldChar w:fldCharType="separate"/>
                  </w:r>
                  <w:r w:rsidR="00E06EA0" w:rsidRPr="00541DED">
                    <w:rPr>
                      <w:rStyle w:val="Hyperlink"/>
                    </w:rPr>
                    <w:t xml:space="preserve">Fig </w:t>
                  </w:r>
                  <w:r w:rsidR="003E307E">
                    <w:rPr>
                      <w:rStyle w:val="Hyperlink"/>
                    </w:rPr>
                    <w:t>9</w:t>
                  </w:r>
                  <w:r w:rsidR="00E06EA0" w:rsidRPr="00541DED">
                    <w:rPr>
                      <w:rStyle w:val="Hyperlink"/>
                    </w:rPr>
                    <w:t>. Logistic Regression Model for Diabetes</w:t>
                  </w:r>
                </w:p>
                <w:p w14:paraId="5C765B81" w14:textId="7BC9B0E5" w:rsidR="00144288" w:rsidRDefault="00541DED" w:rsidP="009A5923">
                  <w:r>
                    <w:fldChar w:fldCharType="end"/>
                  </w:r>
                </w:p>
                <w:p w14:paraId="362A83A4" w14:textId="77777777" w:rsidR="003D6B94" w:rsidRDefault="003D6B94" w:rsidP="009A5923"/>
                <w:p w14:paraId="1A2626D9" w14:textId="77777777" w:rsidR="00541DED" w:rsidRDefault="00541DED" w:rsidP="009A5923">
                  <w:pPr>
                    <w:rPr>
                      <w:rFonts w:asciiTheme="majorHAnsi" w:hAnsiTheme="majorHAnsi" w:cstheme="majorHAnsi"/>
                      <w:b/>
                      <w:bCs/>
                      <w:sz w:val="36"/>
                      <w:szCs w:val="36"/>
                    </w:rPr>
                  </w:pPr>
                </w:p>
                <w:p w14:paraId="41332431" w14:textId="77777777" w:rsidR="00541DED" w:rsidRDefault="00541DED" w:rsidP="009A5923">
                  <w:pPr>
                    <w:rPr>
                      <w:rFonts w:asciiTheme="majorHAnsi" w:hAnsiTheme="majorHAnsi" w:cstheme="majorHAnsi"/>
                      <w:b/>
                      <w:bCs/>
                      <w:sz w:val="36"/>
                      <w:szCs w:val="36"/>
                    </w:rPr>
                  </w:pPr>
                </w:p>
                <w:p w14:paraId="4142A1D1" w14:textId="77777777" w:rsidR="00541DED" w:rsidRDefault="00541DED" w:rsidP="009A5923">
                  <w:pPr>
                    <w:rPr>
                      <w:rFonts w:asciiTheme="majorHAnsi" w:hAnsiTheme="majorHAnsi" w:cstheme="majorHAnsi"/>
                      <w:b/>
                      <w:bCs/>
                      <w:sz w:val="36"/>
                      <w:szCs w:val="36"/>
                    </w:rPr>
                  </w:pPr>
                </w:p>
                <w:p w14:paraId="15DC37D8" w14:textId="77777777" w:rsidR="00541DED" w:rsidRDefault="00541DED" w:rsidP="009A5923">
                  <w:pPr>
                    <w:rPr>
                      <w:rFonts w:asciiTheme="majorHAnsi" w:hAnsiTheme="majorHAnsi" w:cstheme="majorHAnsi"/>
                      <w:b/>
                      <w:bCs/>
                      <w:sz w:val="36"/>
                      <w:szCs w:val="36"/>
                    </w:rPr>
                  </w:pPr>
                </w:p>
                <w:p w14:paraId="7356290C" w14:textId="77777777" w:rsidR="00541DED" w:rsidRDefault="00541DED" w:rsidP="009A5923">
                  <w:pPr>
                    <w:rPr>
                      <w:rFonts w:asciiTheme="majorHAnsi" w:hAnsiTheme="majorHAnsi" w:cstheme="majorHAnsi"/>
                      <w:b/>
                      <w:bCs/>
                      <w:sz w:val="36"/>
                      <w:szCs w:val="36"/>
                    </w:rPr>
                  </w:pPr>
                </w:p>
                <w:p w14:paraId="632039C8" w14:textId="77777777" w:rsidR="00541DED" w:rsidRDefault="00541DED" w:rsidP="009A5923">
                  <w:pPr>
                    <w:rPr>
                      <w:rFonts w:asciiTheme="majorHAnsi" w:hAnsiTheme="majorHAnsi" w:cstheme="majorHAnsi"/>
                      <w:b/>
                      <w:bCs/>
                      <w:sz w:val="36"/>
                      <w:szCs w:val="36"/>
                    </w:rPr>
                  </w:pPr>
                </w:p>
                <w:p w14:paraId="1E44377C" w14:textId="4B71ADAA" w:rsidR="00144288" w:rsidRDefault="00652315" w:rsidP="009A5923">
                  <w:pPr>
                    <w:rPr>
                      <w:rFonts w:asciiTheme="majorHAnsi" w:hAnsiTheme="majorHAnsi" w:cstheme="majorHAnsi"/>
                      <w:b/>
                      <w:bCs/>
                      <w:sz w:val="36"/>
                      <w:szCs w:val="36"/>
                    </w:rPr>
                  </w:pPr>
                  <w:r w:rsidRPr="00652315">
                    <w:rPr>
                      <w:rFonts w:asciiTheme="majorHAnsi" w:hAnsiTheme="majorHAnsi" w:cstheme="majorHAnsi"/>
                      <w:b/>
                      <w:bCs/>
                      <w:sz w:val="36"/>
                      <w:szCs w:val="36"/>
                    </w:rPr>
                    <w:t xml:space="preserve">Prediction of Glucose based on </w:t>
                  </w:r>
                  <w:proofErr w:type="gramStart"/>
                  <w:r w:rsidR="00EA2168">
                    <w:rPr>
                      <w:rFonts w:asciiTheme="majorHAnsi" w:hAnsiTheme="majorHAnsi" w:cstheme="majorHAnsi"/>
                      <w:b/>
                      <w:bCs/>
                      <w:sz w:val="36"/>
                      <w:szCs w:val="36"/>
                    </w:rPr>
                    <w:t>A</w:t>
                  </w:r>
                  <w:r w:rsidR="003D6B94" w:rsidRPr="00652315">
                    <w:rPr>
                      <w:rFonts w:asciiTheme="majorHAnsi" w:hAnsiTheme="majorHAnsi" w:cstheme="majorHAnsi"/>
                      <w:b/>
                      <w:bCs/>
                      <w:sz w:val="36"/>
                      <w:szCs w:val="36"/>
                    </w:rPr>
                    <w:t>ge</w:t>
                  </w:r>
                  <w:proofErr w:type="gramEnd"/>
                </w:p>
                <w:p w14:paraId="2B23E3C1" w14:textId="4472D3CB" w:rsidR="003D6B94" w:rsidRDefault="003D6B94" w:rsidP="009A5923">
                  <w:pPr>
                    <w:rPr>
                      <w:rFonts w:asciiTheme="majorHAnsi" w:hAnsiTheme="majorHAnsi" w:cstheme="majorHAnsi"/>
                      <w:b/>
                      <w:bCs/>
                      <w:sz w:val="36"/>
                      <w:szCs w:val="36"/>
                    </w:rPr>
                  </w:pPr>
                </w:p>
                <w:p w14:paraId="422447B8" w14:textId="4985462E" w:rsidR="00066DDC" w:rsidRDefault="00C17893" w:rsidP="009A5923">
                  <w:pPr>
                    <w:rPr>
                      <w:rFonts w:cstheme="minorHAnsi"/>
                      <w:szCs w:val="24"/>
                    </w:rPr>
                  </w:pPr>
                  <w:r>
                    <w:rPr>
                      <w:rFonts w:cstheme="minorHAnsi"/>
                      <w:szCs w:val="24"/>
                    </w:rPr>
                    <w:t>The linear regression model will best fit for this prediction</w:t>
                  </w:r>
                  <w:r w:rsidR="00C35889">
                    <w:rPr>
                      <w:rFonts w:cstheme="minorHAnsi"/>
                      <w:szCs w:val="24"/>
                    </w:rPr>
                    <w:t xml:space="preserve">. It is used to model the relationship between two continuous </w:t>
                  </w:r>
                  <w:r w:rsidR="00F457AD">
                    <w:rPr>
                      <w:rFonts w:cstheme="minorHAnsi"/>
                      <w:szCs w:val="24"/>
                    </w:rPr>
                    <w:t>variables</w:t>
                  </w:r>
                  <w:r w:rsidR="00C35889">
                    <w:rPr>
                      <w:rFonts w:cstheme="minorHAnsi"/>
                      <w:szCs w:val="24"/>
                    </w:rPr>
                    <w:t>.</w:t>
                  </w:r>
                  <w:r w:rsidR="00E65BF7">
                    <w:rPr>
                      <w:rFonts w:cstheme="minorHAnsi"/>
                      <w:szCs w:val="24"/>
                    </w:rPr>
                    <w:t xml:space="preserve"> This method helps to predict glucose level</w:t>
                  </w:r>
                  <w:r w:rsidR="00066DDC">
                    <w:rPr>
                      <w:rFonts w:cstheme="minorHAnsi"/>
                      <w:szCs w:val="24"/>
                    </w:rPr>
                    <w:t xml:space="preserve">s for missing entries, </w:t>
                  </w:r>
                  <w:r w:rsidR="003F4B12">
                    <w:rPr>
                      <w:rFonts w:cstheme="minorHAnsi"/>
                      <w:szCs w:val="24"/>
                    </w:rPr>
                    <w:t xml:space="preserve">by </w:t>
                  </w:r>
                  <w:r w:rsidR="00066DDC">
                    <w:rPr>
                      <w:rFonts w:cstheme="minorHAnsi"/>
                      <w:szCs w:val="24"/>
                    </w:rPr>
                    <w:t>assuming glucose depends on only on age.</w:t>
                  </w:r>
                </w:p>
                <w:p w14:paraId="2B2C2A92" w14:textId="77777777" w:rsidR="00066DDC" w:rsidRDefault="00066DDC" w:rsidP="009A5923">
                  <w:pPr>
                    <w:rPr>
                      <w:rFonts w:cstheme="minorHAnsi"/>
                      <w:szCs w:val="24"/>
                    </w:rPr>
                  </w:pPr>
                </w:p>
                <w:p w14:paraId="0433DEA7" w14:textId="0D8A3683" w:rsidR="00EA2168" w:rsidRPr="00A50F18" w:rsidRDefault="003F4B12" w:rsidP="009A5923">
                  <w:pPr>
                    <w:rPr>
                      <w:rFonts w:cstheme="minorHAnsi"/>
                      <w:szCs w:val="24"/>
                    </w:rPr>
                  </w:pPr>
                  <w:r>
                    <w:rPr>
                      <w:rFonts w:cstheme="minorHAnsi"/>
                      <w:szCs w:val="24"/>
                    </w:rPr>
                    <w:t xml:space="preserve">First, we need to subset the data into </w:t>
                  </w:r>
                  <w:r w:rsidR="00DC10E9">
                    <w:rPr>
                      <w:rFonts w:cstheme="minorHAnsi"/>
                      <w:szCs w:val="24"/>
                    </w:rPr>
                    <w:t xml:space="preserve">two </w:t>
                  </w:r>
                  <w:r>
                    <w:rPr>
                      <w:rFonts w:cstheme="minorHAnsi"/>
                      <w:szCs w:val="24"/>
                    </w:rPr>
                    <w:t xml:space="preserve">parts </w:t>
                  </w:r>
                  <w:r w:rsidR="00BE1305">
                    <w:rPr>
                      <w:rFonts w:cstheme="minorHAnsi"/>
                      <w:szCs w:val="24"/>
                    </w:rPr>
                    <w:t>as no missing entries in glucose</w:t>
                  </w:r>
                  <w:r w:rsidR="001D37A9">
                    <w:rPr>
                      <w:rFonts w:cstheme="minorHAnsi"/>
                      <w:szCs w:val="24"/>
                    </w:rPr>
                    <w:t xml:space="preserve"> </w:t>
                  </w:r>
                  <w:r w:rsidR="001D37A9" w:rsidRPr="001D37A9">
                    <w:rPr>
                      <w:rFonts w:cstheme="minorHAnsi"/>
                      <w:b/>
                      <w:bCs/>
                      <w:szCs w:val="24"/>
                    </w:rPr>
                    <w:t>’</w:t>
                  </w:r>
                  <w:proofErr w:type="spellStart"/>
                  <w:r w:rsidR="001D37A9" w:rsidRPr="001D37A9">
                    <w:rPr>
                      <w:rFonts w:cstheme="minorHAnsi"/>
                      <w:b/>
                      <w:bCs/>
                      <w:szCs w:val="24"/>
                    </w:rPr>
                    <w:t>data_frame_glucose</w:t>
                  </w:r>
                  <w:proofErr w:type="spellEnd"/>
                  <w:r w:rsidR="001D37A9" w:rsidRPr="001D37A9">
                    <w:rPr>
                      <w:rFonts w:cstheme="minorHAnsi"/>
                      <w:b/>
                      <w:bCs/>
                      <w:szCs w:val="24"/>
                    </w:rPr>
                    <w:t>’</w:t>
                  </w:r>
                  <w:r w:rsidR="00BE1305" w:rsidRPr="001D37A9">
                    <w:rPr>
                      <w:rFonts w:cstheme="minorHAnsi"/>
                      <w:b/>
                      <w:bCs/>
                      <w:szCs w:val="24"/>
                    </w:rPr>
                    <w:t xml:space="preserve"> </w:t>
                  </w:r>
                  <w:r w:rsidR="00BE1305">
                    <w:rPr>
                      <w:rFonts w:cstheme="minorHAnsi"/>
                      <w:szCs w:val="24"/>
                    </w:rPr>
                    <w:t>and missing entries in glucose</w:t>
                  </w:r>
                  <w:r w:rsidR="003C1754">
                    <w:rPr>
                      <w:rFonts w:cstheme="minorHAnsi"/>
                      <w:szCs w:val="24"/>
                    </w:rPr>
                    <w:t xml:space="preserve"> </w:t>
                  </w:r>
                  <w:r w:rsidR="003C1754" w:rsidRPr="003C1754">
                    <w:rPr>
                      <w:rFonts w:cstheme="minorHAnsi"/>
                      <w:b/>
                      <w:bCs/>
                      <w:szCs w:val="24"/>
                    </w:rPr>
                    <w:t>‘</w:t>
                  </w:r>
                  <w:proofErr w:type="spellStart"/>
                  <w:r w:rsidR="003C1754" w:rsidRPr="003C1754">
                    <w:rPr>
                      <w:rFonts w:cstheme="minorHAnsi"/>
                      <w:b/>
                      <w:bCs/>
                      <w:szCs w:val="24"/>
                    </w:rPr>
                    <w:t>data_frame_glucose_missing</w:t>
                  </w:r>
                  <w:proofErr w:type="spellEnd"/>
                  <w:r w:rsidR="003C1754" w:rsidRPr="003C1754">
                    <w:rPr>
                      <w:rFonts w:cstheme="minorHAnsi"/>
                      <w:b/>
                      <w:bCs/>
                      <w:szCs w:val="24"/>
                    </w:rPr>
                    <w:t>’</w:t>
                  </w:r>
                  <w:r w:rsidR="00BE1305">
                    <w:rPr>
                      <w:rFonts w:cstheme="minorHAnsi"/>
                      <w:szCs w:val="24"/>
                    </w:rPr>
                    <w:t xml:space="preserve"> from the master dataset</w:t>
                  </w:r>
                  <w:r w:rsidR="00313307">
                    <w:rPr>
                      <w:rFonts w:cstheme="minorHAnsi"/>
                      <w:szCs w:val="24"/>
                    </w:rPr>
                    <w:t xml:space="preserve">. Then, we can fit a linear regression model to predict the glucose from age with the help of </w:t>
                  </w:r>
                  <w:r w:rsidR="003C1754" w:rsidRPr="001D37A9">
                    <w:rPr>
                      <w:rFonts w:cstheme="minorHAnsi"/>
                      <w:b/>
                      <w:bCs/>
                      <w:szCs w:val="24"/>
                    </w:rPr>
                    <w:t>’</w:t>
                  </w:r>
                  <w:proofErr w:type="spellStart"/>
                  <w:r w:rsidR="003C1754" w:rsidRPr="001D37A9">
                    <w:rPr>
                      <w:rFonts w:cstheme="minorHAnsi"/>
                      <w:b/>
                      <w:bCs/>
                      <w:szCs w:val="24"/>
                    </w:rPr>
                    <w:t>data_frame_glucose</w:t>
                  </w:r>
                  <w:proofErr w:type="spellEnd"/>
                  <w:r w:rsidR="003C1754" w:rsidRPr="001D37A9">
                    <w:rPr>
                      <w:rFonts w:cstheme="minorHAnsi"/>
                      <w:b/>
                      <w:bCs/>
                      <w:szCs w:val="24"/>
                    </w:rPr>
                    <w:t>’</w:t>
                  </w:r>
                  <w:r w:rsidR="00A50F18">
                    <w:rPr>
                      <w:rFonts w:cstheme="minorHAnsi"/>
                      <w:szCs w:val="24"/>
                    </w:rPr>
                    <w:t xml:space="preserve">. </w:t>
                  </w:r>
                  <w:r w:rsidR="00A50F18">
                    <w:t xml:space="preserve">This will give us information about the coefficients, Standard errors, p – values and the </w:t>
                  </w:r>
                  <w:r w:rsidR="00035896">
                    <w:t>F- statisti</w:t>
                  </w:r>
                  <w:r w:rsidR="00DC10E9">
                    <w:t>cs</w:t>
                  </w:r>
                  <w:r w:rsidR="00A50F18">
                    <w:t>.</w:t>
                  </w:r>
                </w:p>
                <w:p w14:paraId="76B48E78" w14:textId="77777777" w:rsidR="00B35385" w:rsidRPr="00DF39C4" w:rsidRDefault="00B35385" w:rsidP="009A5923">
                  <w:pPr>
                    <w:rPr>
                      <w:lang w:val="it-IT"/>
                    </w:rPr>
                  </w:pPr>
                </w:p>
              </w:tc>
            </w:tr>
          </w:tbl>
          <w:p w14:paraId="69CE109F" w14:textId="77777777" w:rsidR="005C3FFE" w:rsidRDefault="005C3FFE" w:rsidP="00E44D20">
            <w:pPr>
              <w:pStyle w:val="Heading1"/>
              <w:rPr>
                <w:rFonts w:asciiTheme="minorHAnsi" w:hAnsiTheme="minorHAnsi" w:cstheme="minorHAnsi"/>
                <w:b w:val="0"/>
                <w:bCs/>
                <w:caps w:val="0"/>
                <w:sz w:val="24"/>
                <w:szCs w:val="24"/>
              </w:rPr>
            </w:pPr>
          </w:p>
        </w:tc>
      </w:tr>
      <w:tr w:rsidR="009A3AA2" w:rsidRPr="00DF39C4" w14:paraId="0D9F12CB" w14:textId="77777777" w:rsidTr="00E44D20">
        <w:trPr>
          <w:trHeight w:val="60"/>
        </w:trPr>
        <w:tc>
          <w:tcPr>
            <w:tcW w:w="10757" w:type="dxa"/>
            <w:gridSpan w:val="2"/>
          </w:tcPr>
          <w:p w14:paraId="1740A4D3" w14:textId="63FAF26A" w:rsidR="009A3AA2" w:rsidRDefault="00685DA9" w:rsidP="00E44D20">
            <w:pPr>
              <w:pStyle w:val="Heading1"/>
              <w:rPr>
                <w:rFonts w:asciiTheme="minorHAnsi" w:hAnsiTheme="minorHAnsi" w:cstheme="minorHAnsi"/>
                <w:b w:val="0"/>
                <w:bCs/>
                <w:caps w:val="0"/>
                <w:sz w:val="24"/>
                <w:szCs w:val="24"/>
              </w:rPr>
            </w:pPr>
            <w:r>
              <w:rPr>
                <w:rFonts w:asciiTheme="minorHAnsi" w:hAnsiTheme="minorHAnsi" w:cstheme="minorHAnsi"/>
                <w:b w:val="0"/>
                <w:bCs/>
                <w:caps w:val="0"/>
                <w:sz w:val="24"/>
                <w:szCs w:val="24"/>
              </w:rPr>
              <w:lastRenderedPageBreak/>
              <w:t xml:space="preserve">Second, </w:t>
            </w:r>
            <w:r w:rsidR="00A64FD6">
              <w:rPr>
                <w:rFonts w:asciiTheme="minorHAnsi" w:hAnsiTheme="minorHAnsi" w:cstheme="minorHAnsi"/>
                <w:b w:val="0"/>
                <w:bCs/>
                <w:caps w:val="0"/>
                <w:sz w:val="24"/>
                <w:szCs w:val="24"/>
              </w:rPr>
              <w:t xml:space="preserve">by using the predicted model </w:t>
            </w:r>
            <w:r w:rsidR="00E315A4">
              <w:rPr>
                <w:rFonts w:asciiTheme="minorHAnsi" w:hAnsiTheme="minorHAnsi" w:cstheme="minorHAnsi"/>
                <w:b w:val="0"/>
                <w:bCs/>
                <w:caps w:val="0"/>
                <w:sz w:val="24"/>
                <w:szCs w:val="24"/>
              </w:rPr>
              <w:t>we need use ’predict()’ function</w:t>
            </w:r>
            <w:r w:rsidR="00396B15">
              <w:rPr>
                <w:rFonts w:asciiTheme="minorHAnsi" w:hAnsiTheme="minorHAnsi" w:cstheme="minorHAnsi"/>
                <w:b w:val="0"/>
                <w:bCs/>
                <w:caps w:val="0"/>
                <w:sz w:val="24"/>
                <w:szCs w:val="24"/>
              </w:rPr>
              <w:t xml:space="preserve"> </w:t>
            </w:r>
            <w:r w:rsidR="00925B22">
              <w:rPr>
                <w:rFonts w:asciiTheme="minorHAnsi" w:hAnsiTheme="minorHAnsi" w:cstheme="minorHAnsi"/>
                <w:b w:val="0"/>
                <w:bCs/>
                <w:caps w:val="0"/>
                <w:sz w:val="24"/>
                <w:szCs w:val="24"/>
              </w:rPr>
              <w:t xml:space="preserve">for this </w:t>
            </w:r>
            <w:r w:rsidR="009C0302">
              <w:rPr>
                <w:rFonts w:asciiTheme="minorHAnsi" w:hAnsiTheme="minorHAnsi" w:cstheme="minorHAnsi"/>
                <w:b w:val="0"/>
                <w:bCs/>
                <w:caps w:val="0"/>
                <w:sz w:val="24"/>
                <w:szCs w:val="24"/>
              </w:rPr>
              <w:t>‘</w:t>
            </w:r>
            <w:proofErr w:type="spellStart"/>
            <w:r w:rsidR="009C0302" w:rsidRPr="009C0302">
              <w:rPr>
                <w:rFonts w:asciiTheme="minorHAnsi" w:hAnsiTheme="minorHAnsi" w:cstheme="minorHAnsi"/>
                <w:caps w:val="0"/>
                <w:sz w:val="24"/>
                <w:szCs w:val="24"/>
              </w:rPr>
              <w:t>data_frame_glucose_missing</w:t>
            </w:r>
            <w:proofErr w:type="spellEnd"/>
            <w:r w:rsidR="009C0302">
              <w:rPr>
                <w:rFonts w:asciiTheme="minorHAnsi" w:hAnsiTheme="minorHAnsi" w:cstheme="minorHAnsi"/>
                <w:b w:val="0"/>
                <w:bCs/>
                <w:caps w:val="0"/>
                <w:sz w:val="24"/>
                <w:szCs w:val="24"/>
              </w:rPr>
              <w:t xml:space="preserve">’ dataset, to </w:t>
            </w:r>
            <w:r w:rsidR="00E26D2B">
              <w:rPr>
                <w:rFonts w:asciiTheme="minorHAnsi" w:hAnsiTheme="minorHAnsi" w:cstheme="minorHAnsi"/>
                <w:b w:val="0"/>
                <w:bCs/>
                <w:caps w:val="0"/>
                <w:sz w:val="24"/>
                <w:szCs w:val="24"/>
              </w:rPr>
              <w:t>get predicted values</w:t>
            </w:r>
            <w:r w:rsidR="00147A9D">
              <w:rPr>
                <w:rFonts w:asciiTheme="minorHAnsi" w:hAnsiTheme="minorHAnsi" w:cstheme="minorHAnsi"/>
                <w:b w:val="0"/>
                <w:bCs/>
                <w:caps w:val="0"/>
                <w:sz w:val="24"/>
                <w:szCs w:val="24"/>
              </w:rPr>
              <w:t xml:space="preserve"> of glucose</w:t>
            </w:r>
            <w:r w:rsidR="00E26D2B">
              <w:rPr>
                <w:rFonts w:asciiTheme="minorHAnsi" w:hAnsiTheme="minorHAnsi" w:cstheme="minorHAnsi"/>
                <w:b w:val="0"/>
                <w:bCs/>
                <w:caps w:val="0"/>
                <w:sz w:val="24"/>
                <w:szCs w:val="24"/>
              </w:rPr>
              <w:t xml:space="preserve"> based on observation</w:t>
            </w:r>
            <w:r w:rsidR="00147A9D">
              <w:rPr>
                <w:rFonts w:asciiTheme="minorHAnsi" w:hAnsiTheme="minorHAnsi" w:cstheme="minorHAnsi"/>
                <w:b w:val="0"/>
                <w:bCs/>
                <w:caps w:val="0"/>
                <w:sz w:val="24"/>
                <w:szCs w:val="24"/>
              </w:rPr>
              <w:t xml:space="preserve">. Refer Fig </w:t>
            </w:r>
            <w:r w:rsidR="00541DED">
              <w:rPr>
                <w:rFonts w:asciiTheme="minorHAnsi" w:hAnsiTheme="minorHAnsi" w:cstheme="minorHAnsi"/>
                <w:b w:val="0"/>
                <w:bCs/>
                <w:caps w:val="0"/>
                <w:sz w:val="24"/>
                <w:szCs w:val="24"/>
              </w:rPr>
              <w:t>1</w:t>
            </w:r>
            <w:r w:rsidR="003E307E">
              <w:rPr>
                <w:rFonts w:asciiTheme="minorHAnsi" w:hAnsiTheme="minorHAnsi" w:cstheme="minorHAnsi"/>
                <w:b w:val="0"/>
                <w:bCs/>
                <w:caps w:val="0"/>
                <w:sz w:val="24"/>
                <w:szCs w:val="24"/>
              </w:rPr>
              <w:t>0</w:t>
            </w:r>
            <w:r w:rsidR="004A3D90">
              <w:rPr>
                <w:rFonts w:asciiTheme="minorHAnsi" w:hAnsiTheme="minorHAnsi" w:cstheme="minorHAnsi"/>
                <w:b w:val="0"/>
                <w:bCs/>
                <w:caps w:val="0"/>
                <w:sz w:val="24"/>
                <w:szCs w:val="24"/>
              </w:rPr>
              <w:t xml:space="preserve"> for the prediction results.</w:t>
            </w:r>
          </w:p>
          <w:p w14:paraId="756A6484" w14:textId="2043EDE4" w:rsidR="004A3D90" w:rsidRPr="004A3D90" w:rsidRDefault="00000000" w:rsidP="00E44D20">
            <w:pPr>
              <w:jc w:val="center"/>
            </w:pPr>
            <w:hyperlink r:id="rId18" w:history="1">
              <w:r w:rsidR="00073436" w:rsidRPr="001F2482">
                <w:rPr>
                  <w:rStyle w:val="Hyperlink"/>
                </w:rPr>
                <w:t xml:space="preserve">Fig </w:t>
              </w:r>
              <w:r w:rsidR="00541DED">
                <w:rPr>
                  <w:rStyle w:val="Hyperlink"/>
                </w:rPr>
                <w:t>1</w:t>
              </w:r>
              <w:r w:rsidR="003E307E">
                <w:rPr>
                  <w:rStyle w:val="Hyperlink"/>
                </w:rPr>
                <w:t>0</w:t>
              </w:r>
              <w:r w:rsidR="00073436" w:rsidRPr="001F2482">
                <w:rPr>
                  <w:rStyle w:val="Hyperlink"/>
                </w:rPr>
                <w:t>. Prediction of Glucose values based on Age</w:t>
              </w:r>
            </w:hyperlink>
          </w:p>
        </w:tc>
      </w:tr>
      <w:tr w:rsidR="009A3AA2" w:rsidRPr="00DF39C4" w14:paraId="62920FA1" w14:textId="77777777" w:rsidTr="00E44D20">
        <w:trPr>
          <w:trHeight w:val="60"/>
        </w:trPr>
        <w:tc>
          <w:tcPr>
            <w:tcW w:w="10757" w:type="dxa"/>
            <w:gridSpan w:val="2"/>
          </w:tcPr>
          <w:p w14:paraId="61536AF1" w14:textId="7219E7A2" w:rsidR="009A3AA2" w:rsidRDefault="009A3AA2" w:rsidP="00E44D20"/>
          <w:p w14:paraId="66D8343A" w14:textId="77777777" w:rsidR="00964986" w:rsidRDefault="00964986" w:rsidP="00E44D20"/>
          <w:p w14:paraId="583A8D05" w14:textId="049BB1C4" w:rsidR="009A3AA2" w:rsidRPr="00964986" w:rsidRDefault="00DC66EC" w:rsidP="00E44D20">
            <w:pPr>
              <w:pStyle w:val="Quote"/>
              <w:rPr>
                <w:rFonts w:asciiTheme="majorHAnsi" w:hAnsiTheme="majorHAnsi" w:cstheme="majorHAnsi"/>
                <w:sz w:val="36"/>
                <w:szCs w:val="36"/>
              </w:rPr>
            </w:pPr>
            <w:r w:rsidRPr="00964986">
              <w:rPr>
                <w:rFonts w:asciiTheme="majorHAnsi" w:hAnsiTheme="majorHAnsi" w:cstheme="majorHAnsi"/>
                <w:sz w:val="36"/>
                <w:szCs w:val="36"/>
              </w:rPr>
              <w:t>Conclusion</w:t>
            </w:r>
          </w:p>
          <w:p w14:paraId="5940E11E" w14:textId="77777777" w:rsidR="009A3AA2" w:rsidRDefault="009A3AA2" w:rsidP="00E44D20"/>
          <w:p w14:paraId="29090FBF" w14:textId="28659505" w:rsidR="009A3AA2" w:rsidRDefault="00964986" w:rsidP="00E44D20">
            <w:r>
              <w:t xml:space="preserve">In conclusion, this report examines the </w:t>
            </w:r>
            <w:r w:rsidR="00830BD9">
              <w:t xml:space="preserve">diabetes dataset </w:t>
            </w:r>
            <w:r w:rsidR="002265D1">
              <w:t>and here is our findings and computation.</w:t>
            </w:r>
          </w:p>
          <w:p w14:paraId="5C129C9C" w14:textId="510EE490" w:rsidR="002265D1" w:rsidRDefault="002265D1" w:rsidP="00E44D20"/>
          <w:p w14:paraId="436344A0" w14:textId="64D1804D" w:rsidR="002265D1" w:rsidRDefault="006E5DAC" w:rsidP="00E44D20">
            <w:pPr>
              <w:pStyle w:val="ListParagraph"/>
              <w:numPr>
                <w:ilvl w:val="0"/>
                <w:numId w:val="20"/>
              </w:numPr>
            </w:pPr>
            <w:r>
              <w:t>Converted the missing values to ‘</w:t>
            </w:r>
            <w:proofErr w:type="spellStart"/>
            <w:r>
              <w:t>NaN</w:t>
            </w:r>
            <w:proofErr w:type="spellEnd"/>
            <w:r>
              <w:t xml:space="preserve">’  </w:t>
            </w:r>
            <w:r w:rsidR="002129C7">
              <w:t>and then the ‘</w:t>
            </w:r>
            <w:proofErr w:type="spellStart"/>
            <w:r w:rsidR="002129C7">
              <w:t>NaN</w:t>
            </w:r>
            <w:proofErr w:type="spellEnd"/>
            <w:r w:rsidR="002129C7">
              <w:t>’ values is replaced by mean values using mean imputation technique.</w:t>
            </w:r>
          </w:p>
          <w:p w14:paraId="5433FAE4" w14:textId="0F78293D" w:rsidR="002129C7" w:rsidRDefault="002129C7" w:rsidP="00E44D20">
            <w:pPr>
              <w:pStyle w:val="ListParagraph"/>
              <w:numPr>
                <w:ilvl w:val="0"/>
                <w:numId w:val="20"/>
              </w:numPr>
            </w:pPr>
            <w:r>
              <w:t xml:space="preserve">Performed </w:t>
            </w:r>
            <w:r w:rsidR="003B0989">
              <w:t>Statistical</w:t>
            </w:r>
            <w:r>
              <w:t xml:space="preserve"> tests to assess the central tendencies of the predictor variables based on diabetes outcome.</w:t>
            </w:r>
          </w:p>
          <w:p w14:paraId="4A1DD159" w14:textId="56B93B40" w:rsidR="002129C7" w:rsidRDefault="003B0989" w:rsidP="00E44D20">
            <w:pPr>
              <w:pStyle w:val="ListParagraph"/>
              <w:numPr>
                <w:ilvl w:val="0"/>
                <w:numId w:val="20"/>
              </w:numPr>
            </w:pPr>
            <w:r>
              <w:t>Checked the correlation coefficients to test the assumption of independence among predictor variables.</w:t>
            </w:r>
          </w:p>
          <w:p w14:paraId="1B22E317" w14:textId="11A22F07" w:rsidR="003B0989" w:rsidRDefault="008D78D7" w:rsidP="00E44D20">
            <w:pPr>
              <w:pStyle w:val="ListParagraph"/>
              <w:numPr>
                <w:ilvl w:val="0"/>
                <w:numId w:val="20"/>
              </w:numPr>
            </w:pPr>
            <w:r>
              <w:t xml:space="preserve">Developed logistic regression model to </w:t>
            </w:r>
            <w:r w:rsidR="00C13AD4">
              <w:t>describe the variables which may have an influence on diabetes outcome an</w:t>
            </w:r>
            <w:r w:rsidR="00C160ED">
              <w:t xml:space="preserve">d plotted the logistic regression model to understand </w:t>
            </w:r>
            <w:r w:rsidR="009D27BF">
              <w:t>its performance and insights.</w:t>
            </w:r>
          </w:p>
          <w:p w14:paraId="775EF9CD" w14:textId="7DA0A639" w:rsidR="009D27BF" w:rsidRDefault="0097023E" w:rsidP="00E44D20">
            <w:pPr>
              <w:pStyle w:val="ListParagraph"/>
              <w:numPr>
                <w:ilvl w:val="0"/>
                <w:numId w:val="20"/>
              </w:numPr>
            </w:pPr>
            <w:r>
              <w:t xml:space="preserve">Predicted the Glucose level for missing entries in the dataset based on age using </w:t>
            </w:r>
            <w:r w:rsidR="002B6693">
              <w:t>linear regression model.</w:t>
            </w:r>
          </w:p>
          <w:p w14:paraId="1715D1DE" w14:textId="0F4DA548" w:rsidR="002B6693" w:rsidRDefault="002B6693" w:rsidP="00E44D20"/>
          <w:p w14:paraId="30CA711B" w14:textId="101129FD" w:rsidR="002B6693" w:rsidRDefault="002B6693" w:rsidP="00E44D20">
            <w:r>
              <w:t xml:space="preserve">Overall, </w:t>
            </w:r>
            <w:r w:rsidR="00272E4F">
              <w:t xml:space="preserve">this analysis </w:t>
            </w:r>
            <w:r w:rsidR="00415196">
              <w:t>provides useful framework for exploring and modelling diabetes datasets</w:t>
            </w:r>
            <w:r w:rsidR="007A0E8E">
              <w:t>, with the potential to uncover important relationships between predictor variables and diabetes outcome.</w:t>
            </w:r>
          </w:p>
          <w:p w14:paraId="5BADCFAD" w14:textId="77777777" w:rsidR="009A3AA2" w:rsidRDefault="009A3AA2" w:rsidP="00E44D20"/>
          <w:p w14:paraId="4F7F52A3" w14:textId="77777777" w:rsidR="009A3AA2" w:rsidRDefault="009A3AA2" w:rsidP="00E44D20">
            <w:pPr>
              <w:pStyle w:val="Heading1"/>
              <w:rPr>
                <w:rFonts w:asciiTheme="minorHAnsi" w:hAnsiTheme="minorHAnsi" w:cstheme="minorHAnsi"/>
                <w:b w:val="0"/>
                <w:bCs/>
                <w:caps w:val="0"/>
                <w:sz w:val="24"/>
                <w:szCs w:val="24"/>
              </w:rPr>
            </w:pPr>
          </w:p>
        </w:tc>
      </w:tr>
    </w:tbl>
    <w:p w14:paraId="46C24842" w14:textId="77777777" w:rsidR="00C3569F" w:rsidRPr="00DF39C4" w:rsidRDefault="00C3569F" w:rsidP="00B7244E">
      <w:pPr>
        <w:rPr>
          <w:lang w:val="it-IT"/>
        </w:rPr>
        <w:sectPr w:rsidR="00C3569F" w:rsidRPr="00DF39C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605870" w:rsidRPr="00F74F95" w14:paraId="524D4B55" w14:textId="77777777" w:rsidTr="009F01CB">
        <w:trPr>
          <w:trHeight w:val="426"/>
        </w:trPr>
        <w:tc>
          <w:tcPr>
            <w:tcW w:w="4464" w:type="dxa"/>
            <w:tcBorders>
              <w:top w:val="single" w:sz="48" w:space="0" w:color="D83D27" w:themeColor="accent2"/>
            </w:tcBorders>
          </w:tcPr>
          <w:p w14:paraId="574EEE89" w14:textId="77777777" w:rsidR="00605870" w:rsidRPr="00475B12" w:rsidRDefault="00605870" w:rsidP="00E25714"/>
        </w:tc>
        <w:tc>
          <w:tcPr>
            <w:tcW w:w="6293" w:type="dxa"/>
          </w:tcPr>
          <w:p w14:paraId="0A21EB51" w14:textId="77777777" w:rsidR="00605870" w:rsidRPr="00475B12" w:rsidRDefault="00605870" w:rsidP="00E25714"/>
        </w:tc>
      </w:tr>
      <w:tr w:rsidR="00605870" w:rsidRPr="00DF39C4" w14:paraId="210DC844" w14:textId="77777777" w:rsidTr="00E25714">
        <w:trPr>
          <w:trHeight w:val="60"/>
        </w:trPr>
        <w:tc>
          <w:tcPr>
            <w:tcW w:w="10757" w:type="dxa"/>
            <w:gridSpan w:val="2"/>
          </w:tcPr>
          <w:p w14:paraId="2220BCB1" w14:textId="5F5926CE" w:rsidR="00605870" w:rsidRPr="00447106" w:rsidRDefault="00447106" w:rsidP="00E25714">
            <w:pPr>
              <w:rPr>
                <w:rFonts w:asciiTheme="majorHAnsi" w:hAnsiTheme="majorHAnsi" w:cstheme="majorHAnsi"/>
                <w:b/>
                <w:bCs/>
                <w:sz w:val="36"/>
                <w:szCs w:val="36"/>
              </w:rPr>
            </w:pPr>
            <w:r w:rsidRPr="00447106">
              <w:rPr>
                <w:rFonts w:asciiTheme="majorHAnsi" w:hAnsiTheme="majorHAnsi" w:cstheme="majorHAnsi"/>
                <w:b/>
                <w:bCs/>
                <w:sz w:val="36"/>
                <w:szCs w:val="36"/>
              </w:rPr>
              <w:t>Bibliography</w:t>
            </w:r>
          </w:p>
          <w:p w14:paraId="0C928FCA" w14:textId="78798738" w:rsidR="00605870" w:rsidRDefault="00605870" w:rsidP="00E25714"/>
          <w:p w14:paraId="020433ED" w14:textId="3BB27E4F" w:rsidR="003E239F" w:rsidRDefault="00D344F2" w:rsidP="00D344F2">
            <w:pPr>
              <w:pStyle w:val="NormalWeb"/>
              <w:ind w:left="567" w:hanging="567"/>
            </w:pPr>
            <w:r>
              <w:t xml:space="preserve">Dylan Z. Childs, </w:t>
            </w:r>
            <w:proofErr w:type="spellStart"/>
            <w:r>
              <w:t>B.J.H.and</w:t>
            </w:r>
            <w:proofErr w:type="spellEnd"/>
            <w:r>
              <w:t xml:space="preserve"> P.H.W. (2021) </w:t>
            </w:r>
            <w:r>
              <w:rPr>
                <w:i/>
                <w:iCs/>
              </w:rPr>
              <w:t>APS 240: Data Analysis and statistics with R</w:t>
            </w:r>
            <w:r>
              <w:t xml:space="preserve">, </w:t>
            </w:r>
            <w:r>
              <w:rPr>
                <w:i/>
                <w:iCs/>
              </w:rPr>
              <w:t>B Writing a scientific report</w:t>
            </w:r>
            <w:r>
              <w:t>. Available at: https://dzchilds.github.io/stats-for-bio/writing-a-scientific-report.html (Accessed: March 12, 2023).</w:t>
            </w:r>
          </w:p>
          <w:p w14:paraId="49A47437" w14:textId="5C21768E" w:rsidR="00F769C0" w:rsidRDefault="00F769C0" w:rsidP="00F769C0">
            <w:pPr>
              <w:pStyle w:val="NormalWeb"/>
              <w:ind w:left="567" w:hanging="567"/>
            </w:pPr>
            <w:proofErr w:type="spellStart"/>
            <w:r>
              <w:t>Alam</w:t>
            </w:r>
            <w:proofErr w:type="spellEnd"/>
            <w:r>
              <w:t xml:space="preserve">, M. (2021) </w:t>
            </w:r>
            <w:r>
              <w:rPr>
                <w:i/>
                <w:iCs/>
              </w:rPr>
              <w:t>Reading and interpreting summary statistics</w:t>
            </w:r>
            <w:r>
              <w:t xml:space="preserve">, </w:t>
            </w:r>
            <w:r>
              <w:rPr>
                <w:i/>
                <w:iCs/>
              </w:rPr>
              <w:t>Medium</w:t>
            </w:r>
            <w:r>
              <w:t xml:space="preserve">. Towards Data Science. Available at: https://towardsdatascience.com/reading-and-interpreting-summary-statistics-df34f4e69ba6 (Accessed: March 12, 2023). </w:t>
            </w:r>
          </w:p>
          <w:p w14:paraId="69457ADC" w14:textId="45A2B7F4" w:rsidR="00447106" w:rsidRDefault="003E239F" w:rsidP="003E239F">
            <w:pPr>
              <w:pStyle w:val="NormalWeb"/>
              <w:ind w:left="567" w:hanging="567"/>
            </w:pPr>
            <w:r>
              <w:rPr>
                <w:i/>
                <w:iCs/>
              </w:rPr>
              <w:t xml:space="preserve">Correlation plot in R </w:t>
            </w:r>
            <w:r>
              <w:rPr>
                <w:rFonts w:ascii="Cambria Math" w:hAnsi="Cambria Math" w:cs="Cambria Math"/>
                <w:i/>
                <w:iCs/>
              </w:rPr>
              <w:t>◤</w:t>
            </w:r>
            <w:r>
              <w:rPr>
                <w:i/>
                <w:iCs/>
              </w:rPr>
              <w:t>correlogram</w:t>
            </w:r>
            <w:r>
              <w:rPr>
                <w:rFonts w:ascii="Cambria Math" w:hAnsi="Cambria Math" w:cs="Cambria Math"/>
                <w:i/>
                <w:iCs/>
              </w:rPr>
              <w:t>◢</w:t>
            </w:r>
            <w:r>
              <w:rPr>
                <w:i/>
                <w:iCs/>
              </w:rPr>
              <w:t xml:space="preserve"> [with examples]</w:t>
            </w:r>
            <w:r>
              <w:t xml:space="preserve"> (2020) </w:t>
            </w:r>
            <w:r>
              <w:rPr>
                <w:i/>
                <w:iCs/>
              </w:rPr>
              <w:t>R CODER</w:t>
            </w:r>
            <w:r>
              <w:t xml:space="preserve">. Available at: https://r-coder.com/correlation-plot-r/ (Accessed: March 12, 2023). </w:t>
            </w:r>
            <w:r w:rsidR="00D344F2">
              <w:t xml:space="preserve"> </w:t>
            </w:r>
          </w:p>
          <w:p w14:paraId="03600DCB" w14:textId="0E77E449" w:rsidR="002400A5" w:rsidRDefault="002400A5" w:rsidP="002400A5">
            <w:pPr>
              <w:pStyle w:val="NormalWeb"/>
              <w:ind w:left="567" w:hanging="567"/>
            </w:pPr>
            <w:proofErr w:type="spellStart"/>
            <w:r>
              <w:t>Dhandhania</w:t>
            </w:r>
            <w:proofErr w:type="spellEnd"/>
            <w:r>
              <w:t xml:space="preserve">, K. (2018) </w:t>
            </w:r>
            <w:r>
              <w:rPr>
                <w:i/>
                <w:iCs/>
              </w:rPr>
              <w:t>End-to-end data science example: Predicting diabetes with logistic regression</w:t>
            </w:r>
            <w:r>
              <w:t xml:space="preserve">, </w:t>
            </w:r>
            <w:r>
              <w:rPr>
                <w:i/>
                <w:iCs/>
              </w:rPr>
              <w:t>Medium</w:t>
            </w:r>
            <w:r>
              <w:t xml:space="preserve">. Towards Data Science. Available at: https://towardsdatascience.com/end-to-end-data-science-example-predicting-diabetes-with-logistic-regression-db9bc88b4d16 (Accessed: March 12, 2023). </w:t>
            </w:r>
          </w:p>
          <w:p w14:paraId="287D736D" w14:textId="77777777" w:rsidR="003E239F" w:rsidRDefault="003E239F" w:rsidP="002400A5">
            <w:pPr>
              <w:pStyle w:val="NormalWeb"/>
              <w:ind w:left="567" w:hanging="567"/>
            </w:pPr>
          </w:p>
          <w:p w14:paraId="63E99248" w14:textId="77777777" w:rsidR="002400A5" w:rsidRDefault="002400A5" w:rsidP="00E25714"/>
          <w:p w14:paraId="6DA2FE97" w14:textId="77777777" w:rsidR="00605870" w:rsidRPr="00DF39C4" w:rsidRDefault="00605870" w:rsidP="00E25714">
            <w:pPr>
              <w:rPr>
                <w:lang w:val="it-IT"/>
              </w:rPr>
            </w:pPr>
          </w:p>
        </w:tc>
      </w:tr>
    </w:tbl>
    <w:p w14:paraId="25EF03F2" w14:textId="77777777" w:rsidR="004A0DED" w:rsidRDefault="004A0DED" w:rsidP="00605870"/>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EFB3" w14:textId="77777777" w:rsidR="00150A61" w:rsidRDefault="00150A61" w:rsidP="00B7244E">
      <w:r>
        <w:separator/>
      </w:r>
    </w:p>
  </w:endnote>
  <w:endnote w:type="continuationSeparator" w:id="0">
    <w:p w14:paraId="35C2B596" w14:textId="77777777" w:rsidR="00150A61" w:rsidRDefault="00150A61"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64155CD3" w14:textId="77777777" w:rsidTr="002A5BA5">
      <w:trPr>
        <w:trHeight w:val="628"/>
      </w:trPr>
      <w:tc>
        <w:tcPr>
          <w:tcW w:w="2697" w:type="dxa"/>
          <w:shd w:val="clear" w:color="auto" w:fill="FFFFFF" w:themeFill="background1"/>
          <w:vAlign w:val="center"/>
        </w:tcPr>
        <w:p w14:paraId="396CD128" w14:textId="77777777" w:rsidR="00C47BB1" w:rsidRPr="00C47BB1" w:rsidRDefault="00C47BB1" w:rsidP="00C47BB1">
          <w:pPr>
            <w:pStyle w:val="Title"/>
            <w:rPr>
              <w:rFonts w:asciiTheme="minorHAnsi" w:hAnsiTheme="minorHAnsi" w:cstheme="minorHAnsi"/>
              <w:sz w:val="20"/>
              <w:szCs w:val="20"/>
            </w:rPr>
          </w:pPr>
          <w:r w:rsidRPr="00C47BB1">
            <w:rPr>
              <w:rFonts w:asciiTheme="minorHAnsi" w:hAnsiTheme="minorHAnsi" w:cstheme="minorHAnsi"/>
              <w:sz w:val="20"/>
              <w:szCs w:val="20"/>
            </w:rPr>
            <w:t>DETERMINING RISK FACTORS FOR DIABETES</w:t>
          </w:r>
        </w:p>
        <w:p w14:paraId="7943A862" w14:textId="51AEC949" w:rsidR="00AD2941" w:rsidRPr="00E77D6F" w:rsidRDefault="00AD2941" w:rsidP="00B7244E">
          <w:pPr>
            <w:pStyle w:val="Footer"/>
          </w:pPr>
        </w:p>
      </w:tc>
      <w:tc>
        <w:tcPr>
          <w:tcW w:w="6293" w:type="dxa"/>
          <w:shd w:val="clear" w:color="auto" w:fill="FFFFFF" w:themeFill="background1"/>
        </w:tcPr>
        <w:p w14:paraId="339FAEAA"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0FFC7B5D"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2296F3C7"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7EF0" w14:textId="77777777" w:rsidR="00150A61" w:rsidRDefault="00150A61" w:rsidP="00B7244E">
      <w:r>
        <w:separator/>
      </w:r>
    </w:p>
  </w:footnote>
  <w:footnote w:type="continuationSeparator" w:id="0">
    <w:p w14:paraId="35425F18" w14:textId="77777777" w:rsidR="00150A61" w:rsidRDefault="00150A61"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820DDC3" w14:textId="41236F20"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5F58BD">
          <w:rPr>
            <w:rStyle w:val="PageNumber"/>
            <w:noProof/>
          </w:rPr>
          <w:t>2</w:t>
        </w:r>
        <w:r>
          <w:rPr>
            <w:rStyle w:val="PageNumber"/>
          </w:rPr>
          <w:fldChar w:fldCharType="end"/>
        </w:r>
      </w:p>
    </w:sdtContent>
  </w:sdt>
  <w:p w14:paraId="2FE854DD"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5A72" w14:textId="77777777" w:rsidR="0032399A" w:rsidRDefault="0032399A" w:rsidP="00B7244E">
    <w:pPr>
      <w:pStyle w:val="Header"/>
      <w:rPr>
        <w:rStyle w:val="PageNumber"/>
      </w:rPr>
    </w:pPr>
  </w:p>
  <w:p w14:paraId="59A073B2"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F4033"/>
    <w:multiLevelType w:val="hybridMultilevel"/>
    <w:tmpl w:val="98C66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243824">
    <w:abstractNumId w:val="15"/>
  </w:num>
  <w:num w:numId="2" w16cid:durableId="590509467">
    <w:abstractNumId w:val="12"/>
  </w:num>
  <w:num w:numId="3" w16cid:durableId="868226703">
    <w:abstractNumId w:val="18"/>
  </w:num>
  <w:num w:numId="4" w16cid:durableId="576288249">
    <w:abstractNumId w:val="13"/>
  </w:num>
  <w:num w:numId="5" w16cid:durableId="313875216">
    <w:abstractNumId w:val="10"/>
  </w:num>
  <w:num w:numId="6" w16cid:durableId="1545949895">
    <w:abstractNumId w:val="14"/>
  </w:num>
  <w:num w:numId="7" w16cid:durableId="1687051564">
    <w:abstractNumId w:val="16"/>
  </w:num>
  <w:num w:numId="8" w16cid:durableId="335307908">
    <w:abstractNumId w:val="17"/>
  </w:num>
  <w:num w:numId="9" w16cid:durableId="301275095">
    <w:abstractNumId w:val="19"/>
  </w:num>
  <w:num w:numId="10" w16cid:durableId="487555020">
    <w:abstractNumId w:val="0"/>
  </w:num>
  <w:num w:numId="11" w16cid:durableId="2132437980">
    <w:abstractNumId w:val="1"/>
  </w:num>
  <w:num w:numId="12" w16cid:durableId="1727071247">
    <w:abstractNumId w:val="2"/>
  </w:num>
  <w:num w:numId="13" w16cid:durableId="1677611515">
    <w:abstractNumId w:val="3"/>
  </w:num>
  <w:num w:numId="14" w16cid:durableId="461382679">
    <w:abstractNumId w:val="8"/>
  </w:num>
  <w:num w:numId="15" w16cid:durableId="167913931">
    <w:abstractNumId w:val="4"/>
  </w:num>
  <w:num w:numId="16" w16cid:durableId="2070571468">
    <w:abstractNumId w:val="5"/>
  </w:num>
  <w:num w:numId="17" w16cid:durableId="1840655974">
    <w:abstractNumId w:val="6"/>
  </w:num>
  <w:num w:numId="18" w16cid:durableId="539785421">
    <w:abstractNumId w:val="7"/>
  </w:num>
  <w:num w:numId="19" w16cid:durableId="162093068">
    <w:abstractNumId w:val="9"/>
  </w:num>
  <w:num w:numId="20" w16cid:durableId="455025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oNotDisplayPageBoundarie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02B"/>
    <w:rsid w:val="00000A79"/>
    <w:rsid w:val="00000EF7"/>
    <w:rsid w:val="000016EB"/>
    <w:rsid w:val="00004BA6"/>
    <w:rsid w:val="00005EAD"/>
    <w:rsid w:val="00017F7A"/>
    <w:rsid w:val="00020E6F"/>
    <w:rsid w:val="00021216"/>
    <w:rsid w:val="00022EDB"/>
    <w:rsid w:val="000300EF"/>
    <w:rsid w:val="00035896"/>
    <w:rsid w:val="000360A8"/>
    <w:rsid w:val="0004136F"/>
    <w:rsid w:val="00042613"/>
    <w:rsid w:val="00044129"/>
    <w:rsid w:val="00047A4E"/>
    <w:rsid w:val="00051A3D"/>
    <w:rsid w:val="00053219"/>
    <w:rsid w:val="00056B1A"/>
    <w:rsid w:val="00065F5E"/>
    <w:rsid w:val="00066DDC"/>
    <w:rsid w:val="00071CB3"/>
    <w:rsid w:val="00072C42"/>
    <w:rsid w:val="00073436"/>
    <w:rsid w:val="00073FC1"/>
    <w:rsid w:val="000749AA"/>
    <w:rsid w:val="0007703D"/>
    <w:rsid w:val="000817EE"/>
    <w:rsid w:val="00090800"/>
    <w:rsid w:val="00092BF7"/>
    <w:rsid w:val="00097B3E"/>
    <w:rsid w:val="000B15EF"/>
    <w:rsid w:val="000B53FE"/>
    <w:rsid w:val="000C02E5"/>
    <w:rsid w:val="000C0C84"/>
    <w:rsid w:val="000C19DD"/>
    <w:rsid w:val="000C2126"/>
    <w:rsid w:val="000D169F"/>
    <w:rsid w:val="000D7FD4"/>
    <w:rsid w:val="000E2ADE"/>
    <w:rsid w:val="000E4DDA"/>
    <w:rsid w:val="000E5C71"/>
    <w:rsid w:val="000F2E25"/>
    <w:rsid w:val="000F426F"/>
    <w:rsid w:val="000F4644"/>
    <w:rsid w:val="00103629"/>
    <w:rsid w:val="00104128"/>
    <w:rsid w:val="001065FB"/>
    <w:rsid w:val="00110594"/>
    <w:rsid w:val="001132E1"/>
    <w:rsid w:val="00116422"/>
    <w:rsid w:val="001240A8"/>
    <w:rsid w:val="00125DF8"/>
    <w:rsid w:val="001320AC"/>
    <w:rsid w:val="00134BC2"/>
    <w:rsid w:val="00134CBC"/>
    <w:rsid w:val="00136201"/>
    <w:rsid w:val="00136B70"/>
    <w:rsid w:val="0013727A"/>
    <w:rsid w:val="00140206"/>
    <w:rsid w:val="00144288"/>
    <w:rsid w:val="00147A9D"/>
    <w:rsid w:val="0015019A"/>
    <w:rsid w:val="00150A61"/>
    <w:rsid w:val="00153581"/>
    <w:rsid w:val="00156FF6"/>
    <w:rsid w:val="00157746"/>
    <w:rsid w:val="00160D96"/>
    <w:rsid w:val="001675A8"/>
    <w:rsid w:val="00171767"/>
    <w:rsid w:val="001764F4"/>
    <w:rsid w:val="00177656"/>
    <w:rsid w:val="0018213C"/>
    <w:rsid w:val="001840CD"/>
    <w:rsid w:val="00192FDE"/>
    <w:rsid w:val="00194223"/>
    <w:rsid w:val="001967FC"/>
    <w:rsid w:val="00196A58"/>
    <w:rsid w:val="001A26FE"/>
    <w:rsid w:val="001A531B"/>
    <w:rsid w:val="001A67A4"/>
    <w:rsid w:val="001A6F00"/>
    <w:rsid w:val="001B1FEF"/>
    <w:rsid w:val="001B28D2"/>
    <w:rsid w:val="001C0363"/>
    <w:rsid w:val="001D13FE"/>
    <w:rsid w:val="001D1DC4"/>
    <w:rsid w:val="001D2EC5"/>
    <w:rsid w:val="001D37A9"/>
    <w:rsid w:val="001D6511"/>
    <w:rsid w:val="001E348E"/>
    <w:rsid w:val="001E4938"/>
    <w:rsid w:val="001E4B38"/>
    <w:rsid w:val="001E70AA"/>
    <w:rsid w:val="001F1356"/>
    <w:rsid w:val="001F2482"/>
    <w:rsid w:val="001F3540"/>
    <w:rsid w:val="001F3EDC"/>
    <w:rsid w:val="001F4472"/>
    <w:rsid w:val="001F5CAE"/>
    <w:rsid w:val="00201857"/>
    <w:rsid w:val="00206327"/>
    <w:rsid w:val="00206C67"/>
    <w:rsid w:val="002076EF"/>
    <w:rsid w:val="00211CBC"/>
    <w:rsid w:val="002129C7"/>
    <w:rsid w:val="00212E89"/>
    <w:rsid w:val="00214EC0"/>
    <w:rsid w:val="00217E4F"/>
    <w:rsid w:val="002253AE"/>
    <w:rsid w:val="00225E3D"/>
    <w:rsid w:val="002265D1"/>
    <w:rsid w:val="00233294"/>
    <w:rsid w:val="002340F4"/>
    <w:rsid w:val="002347A9"/>
    <w:rsid w:val="00236C25"/>
    <w:rsid w:val="002400A5"/>
    <w:rsid w:val="00247415"/>
    <w:rsid w:val="00251DD0"/>
    <w:rsid w:val="00256297"/>
    <w:rsid w:val="00261F11"/>
    <w:rsid w:val="002624F0"/>
    <w:rsid w:val="00265B9F"/>
    <w:rsid w:val="002664EF"/>
    <w:rsid w:val="00266A61"/>
    <w:rsid w:val="0027288E"/>
    <w:rsid w:val="00272E4F"/>
    <w:rsid w:val="00273535"/>
    <w:rsid w:val="002759C6"/>
    <w:rsid w:val="00285860"/>
    <w:rsid w:val="00286BB3"/>
    <w:rsid w:val="00287C1C"/>
    <w:rsid w:val="00296B35"/>
    <w:rsid w:val="00296C2E"/>
    <w:rsid w:val="0029769D"/>
    <w:rsid w:val="00297847"/>
    <w:rsid w:val="00297E4C"/>
    <w:rsid w:val="002A0961"/>
    <w:rsid w:val="002A1D0A"/>
    <w:rsid w:val="002A3F50"/>
    <w:rsid w:val="002A5BA5"/>
    <w:rsid w:val="002A6792"/>
    <w:rsid w:val="002A70F9"/>
    <w:rsid w:val="002B3517"/>
    <w:rsid w:val="002B6693"/>
    <w:rsid w:val="002B6DDC"/>
    <w:rsid w:val="002B6ED1"/>
    <w:rsid w:val="002C0407"/>
    <w:rsid w:val="002C1524"/>
    <w:rsid w:val="002C29B8"/>
    <w:rsid w:val="002C3D62"/>
    <w:rsid w:val="002C4162"/>
    <w:rsid w:val="002D0ACA"/>
    <w:rsid w:val="002D0F96"/>
    <w:rsid w:val="002D3E61"/>
    <w:rsid w:val="002D49C5"/>
    <w:rsid w:val="002E0DDD"/>
    <w:rsid w:val="002E2756"/>
    <w:rsid w:val="002E5244"/>
    <w:rsid w:val="002E5502"/>
    <w:rsid w:val="002E70EC"/>
    <w:rsid w:val="002E7E48"/>
    <w:rsid w:val="002F16CE"/>
    <w:rsid w:val="002F3F0C"/>
    <w:rsid w:val="002F56B0"/>
    <w:rsid w:val="00303C51"/>
    <w:rsid w:val="003071F5"/>
    <w:rsid w:val="00312AB4"/>
    <w:rsid w:val="00313307"/>
    <w:rsid w:val="00315FFC"/>
    <w:rsid w:val="003204B4"/>
    <w:rsid w:val="00321AF3"/>
    <w:rsid w:val="0032325A"/>
    <w:rsid w:val="0032399A"/>
    <w:rsid w:val="00324CF6"/>
    <w:rsid w:val="003250EA"/>
    <w:rsid w:val="003252CA"/>
    <w:rsid w:val="00327FD7"/>
    <w:rsid w:val="003326EE"/>
    <w:rsid w:val="00333E6A"/>
    <w:rsid w:val="003353A8"/>
    <w:rsid w:val="003361A5"/>
    <w:rsid w:val="0033759B"/>
    <w:rsid w:val="0034637D"/>
    <w:rsid w:val="003547D1"/>
    <w:rsid w:val="0036108D"/>
    <w:rsid w:val="0036302B"/>
    <w:rsid w:val="00363647"/>
    <w:rsid w:val="00363741"/>
    <w:rsid w:val="0036751C"/>
    <w:rsid w:val="003720AB"/>
    <w:rsid w:val="0037272C"/>
    <w:rsid w:val="0037572F"/>
    <w:rsid w:val="0037798D"/>
    <w:rsid w:val="00381716"/>
    <w:rsid w:val="00384F04"/>
    <w:rsid w:val="00387373"/>
    <w:rsid w:val="00390F1C"/>
    <w:rsid w:val="00391728"/>
    <w:rsid w:val="00392774"/>
    <w:rsid w:val="00393439"/>
    <w:rsid w:val="003944DE"/>
    <w:rsid w:val="00394FEC"/>
    <w:rsid w:val="00396B15"/>
    <w:rsid w:val="003A10AF"/>
    <w:rsid w:val="003A1A0F"/>
    <w:rsid w:val="003A21CA"/>
    <w:rsid w:val="003A4BF6"/>
    <w:rsid w:val="003B063C"/>
    <w:rsid w:val="003B0989"/>
    <w:rsid w:val="003B68CD"/>
    <w:rsid w:val="003C1754"/>
    <w:rsid w:val="003C263F"/>
    <w:rsid w:val="003C7515"/>
    <w:rsid w:val="003D127B"/>
    <w:rsid w:val="003D181F"/>
    <w:rsid w:val="003D330F"/>
    <w:rsid w:val="003D5CD3"/>
    <w:rsid w:val="003D630C"/>
    <w:rsid w:val="003D6B94"/>
    <w:rsid w:val="003E239F"/>
    <w:rsid w:val="003E307E"/>
    <w:rsid w:val="003F4B12"/>
    <w:rsid w:val="003F6A04"/>
    <w:rsid w:val="003F6B07"/>
    <w:rsid w:val="00400A5D"/>
    <w:rsid w:val="00400C57"/>
    <w:rsid w:val="00402123"/>
    <w:rsid w:val="00404A03"/>
    <w:rsid w:val="00412447"/>
    <w:rsid w:val="00415196"/>
    <w:rsid w:val="00415473"/>
    <w:rsid w:val="00415D62"/>
    <w:rsid w:val="00422672"/>
    <w:rsid w:val="0042690A"/>
    <w:rsid w:val="0042742A"/>
    <w:rsid w:val="00432FF5"/>
    <w:rsid w:val="0043454C"/>
    <w:rsid w:val="00434DEB"/>
    <w:rsid w:val="004370EB"/>
    <w:rsid w:val="00441BA1"/>
    <w:rsid w:val="004431E7"/>
    <w:rsid w:val="004465E6"/>
    <w:rsid w:val="00447106"/>
    <w:rsid w:val="00447811"/>
    <w:rsid w:val="004522CD"/>
    <w:rsid w:val="00452462"/>
    <w:rsid w:val="00455004"/>
    <w:rsid w:val="0045769F"/>
    <w:rsid w:val="0046144F"/>
    <w:rsid w:val="00475139"/>
    <w:rsid w:val="00475B12"/>
    <w:rsid w:val="004843F4"/>
    <w:rsid w:val="00484CA7"/>
    <w:rsid w:val="00486056"/>
    <w:rsid w:val="00496790"/>
    <w:rsid w:val="004A0064"/>
    <w:rsid w:val="004A090E"/>
    <w:rsid w:val="004A0DED"/>
    <w:rsid w:val="004A3D90"/>
    <w:rsid w:val="004A4EE4"/>
    <w:rsid w:val="004A6442"/>
    <w:rsid w:val="004B3B22"/>
    <w:rsid w:val="004C2A78"/>
    <w:rsid w:val="004C2B9F"/>
    <w:rsid w:val="004C5908"/>
    <w:rsid w:val="004D1CB2"/>
    <w:rsid w:val="004D4D35"/>
    <w:rsid w:val="004D5C8B"/>
    <w:rsid w:val="004E0C50"/>
    <w:rsid w:val="004E31F6"/>
    <w:rsid w:val="004E4D50"/>
    <w:rsid w:val="004E4FE0"/>
    <w:rsid w:val="004E57A1"/>
    <w:rsid w:val="004E5C7F"/>
    <w:rsid w:val="004E746F"/>
    <w:rsid w:val="004F6E1B"/>
    <w:rsid w:val="00507892"/>
    <w:rsid w:val="00507D69"/>
    <w:rsid w:val="005107DC"/>
    <w:rsid w:val="00510912"/>
    <w:rsid w:val="005156C9"/>
    <w:rsid w:val="005178D0"/>
    <w:rsid w:val="00520D2C"/>
    <w:rsid w:val="005221E5"/>
    <w:rsid w:val="005222E1"/>
    <w:rsid w:val="005255E5"/>
    <w:rsid w:val="00526E01"/>
    <w:rsid w:val="00530530"/>
    <w:rsid w:val="005309AF"/>
    <w:rsid w:val="00532372"/>
    <w:rsid w:val="0053513F"/>
    <w:rsid w:val="005405E9"/>
    <w:rsid w:val="00541BF5"/>
    <w:rsid w:val="00541DED"/>
    <w:rsid w:val="005427F6"/>
    <w:rsid w:val="0054426D"/>
    <w:rsid w:val="00546C0B"/>
    <w:rsid w:val="005518C4"/>
    <w:rsid w:val="00552BC3"/>
    <w:rsid w:val="005613FE"/>
    <w:rsid w:val="0056159E"/>
    <w:rsid w:val="0056341A"/>
    <w:rsid w:val="005643C6"/>
    <w:rsid w:val="00564721"/>
    <w:rsid w:val="00567E9A"/>
    <w:rsid w:val="005708F0"/>
    <w:rsid w:val="00571922"/>
    <w:rsid w:val="00572FDF"/>
    <w:rsid w:val="0058196D"/>
    <w:rsid w:val="0058447B"/>
    <w:rsid w:val="0059029F"/>
    <w:rsid w:val="005931E8"/>
    <w:rsid w:val="0059543A"/>
    <w:rsid w:val="005A0C4D"/>
    <w:rsid w:val="005A1675"/>
    <w:rsid w:val="005A43BA"/>
    <w:rsid w:val="005A75DC"/>
    <w:rsid w:val="005A7D0F"/>
    <w:rsid w:val="005B3844"/>
    <w:rsid w:val="005B7521"/>
    <w:rsid w:val="005C3FFE"/>
    <w:rsid w:val="005C6B47"/>
    <w:rsid w:val="005C6FD3"/>
    <w:rsid w:val="005D1716"/>
    <w:rsid w:val="005D37CD"/>
    <w:rsid w:val="005D4761"/>
    <w:rsid w:val="005E2308"/>
    <w:rsid w:val="005E4BDF"/>
    <w:rsid w:val="005E74DC"/>
    <w:rsid w:val="005F0B22"/>
    <w:rsid w:val="005F208A"/>
    <w:rsid w:val="005F58BD"/>
    <w:rsid w:val="005F6718"/>
    <w:rsid w:val="005F6ED0"/>
    <w:rsid w:val="006004AC"/>
    <w:rsid w:val="00601E04"/>
    <w:rsid w:val="00602779"/>
    <w:rsid w:val="00603833"/>
    <w:rsid w:val="00605870"/>
    <w:rsid w:val="00606470"/>
    <w:rsid w:val="006068D2"/>
    <w:rsid w:val="00620D24"/>
    <w:rsid w:val="00626E2F"/>
    <w:rsid w:val="006314D5"/>
    <w:rsid w:val="0063313B"/>
    <w:rsid w:val="006417FA"/>
    <w:rsid w:val="00643DF6"/>
    <w:rsid w:val="00643F95"/>
    <w:rsid w:val="00652315"/>
    <w:rsid w:val="00654B90"/>
    <w:rsid w:val="006560DA"/>
    <w:rsid w:val="00660E4F"/>
    <w:rsid w:val="0066367C"/>
    <w:rsid w:val="00666568"/>
    <w:rsid w:val="0067284F"/>
    <w:rsid w:val="00676828"/>
    <w:rsid w:val="00685DA9"/>
    <w:rsid w:val="00697491"/>
    <w:rsid w:val="006A41E0"/>
    <w:rsid w:val="006A4ABE"/>
    <w:rsid w:val="006A692A"/>
    <w:rsid w:val="006A7F36"/>
    <w:rsid w:val="006B02F9"/>
    <w:rsid w:val="006B3867"/>
    <w:rsid w:val="006C0101"/>
    <w:rsid w:val="006C60E6"/>
    <w:rsid w:val="006C75EC"/>
    <w:rsid w:val="006D1A41"/>
    <w:rsid w:val="006D27C8"/>
    <w:rsid w:val="006D33C2"/>
    <w:rsid w:val="006D36DB"/>
    <w:rsid w:val="006D5AB1"/>
    <w:rsid w:val="006D7C1E"/>
    <w:rsid w:val="006E0CA6"/>
    <w:rsid w:val="006E18A0"/>
    <w:rsid w:val="006E29CA"/>
    <w:rsid w:val="006E42AA"/>
    <w:rsid w:val="006E5382"/>
    <w:rsid w:val="006E5DAC"/>
    <w:rsid w:val="006F5412"/>
    <w:rsid w:val="006F5C16"/>
    <w:rsid w:val="0070225B"/>
    <w:rsid w:val="00703E20"/>
    <w:rsid w:val="007049AA"/>
    <w:rsid w:val="0070604C"/>
    <w:rsid w:val="00714764"/>
    <w:rsid w:val="007161C2"/>
    <w:rsid w:val="00730097"/>
    <w:rsid w:val="00731445"/>
    <w:rsid w:val="0073525E"/>
    <w:rsid w:val="00742022"/>
    <w:rsid w:val="007440D3"/>
    <w:rsid w:val="00752F43"/>
    <w:rsid w:val="00757285"/>
    <w:rsid w:val="00763721"/>
    <w:rsid w:val="007667FC"/>
    <w:rsid w:val="00766E44"/>
    <w:rsid w:val="007735A6"/>
    <w:rsid w:val="0078072B"/>
    <w:rsid w:val="00780D61"/>
    <w:rsid w:val="007835FA"/>
    <w:rsid w:val="00787396"/>
    <w:rsid w:val="00791D0F"/>
    <w:rsid w:val="00793A83"/>
    <w:rsid w:val="007A0E8E"/>
    <w:rsid w:val="007A4346"/>
    <w:rsid w:val="007B3515"/>
    <w:rsid w:val="007B5ECB"/>
    <w:rsid w:val="007B684A"/>
    <w:rsid w:val="007B744F"/>
    <w:rsid w:val="007C1EF7"/>
    <w:rsid w:val="007C4FC6"/>
    <w:rsid w:val="007C5C45"/>
    <w:rsid w:val="007D114A"/>
    <w:rsid w:val="007D3B77"/>
    <w:rsid w:val="007D6C6A"/>
    <w:rsid w:val="007D6FAD"/>
    <w:rsid w:val="007D70B2"/>
    <w:rsid w:val="007D74A0"/>
    <w:rsid w:val="007E4AF1"/>
    <w:rsid w:val="007E6D49"/>
    <w:rsid w:val="007F1464"/>
    <w:rsid w:val="007F3FEA"/>
    <w:rsid w:val="00801538"/>
    <w:rsid w:val="008154B0"/>
    <w:rsid w:val="0081777C"/>
    <w:rsid w:val="00820CB9"/>
    <w:rsid w:val="0083037D"/>
    <w:rsid w:val="00830A2D"/>
    <w:rsid w:val="00830B92"/>
    <w:rsid w:val="00830BD9"/>
    <w:rsid w:val="0083384A"/>
    <w:rsid w:val="0083467D"/>
    <w:rsid w:val="00850243"/>
    <w:rsid w:val="0085479B"/>
    <w:rsid w:val="00854D35"/>
    <w:rsid w:val="008553E2"/>
    <w:rsid w:val="00857809"/>
    <w:rsid w:val="00860169"/>
    <w:rsid w:val="00876D14"/>
    <w:rsid w:val="00876F85"/>
    <w:rsid w:val="00877027"/>
    <w:rsid w:val="008776FD"/>
    <w:rsid w:val="00877824"/>
    <w:rsid w:val="00877BAB"/>
    <w:rsid w:val="008817F5"/>
    <w:rsid w:val="0088253C"/>
    <w:rsid w:val="008873D4"/>
    <w:rsid w:val="00891A9A"/>
    <w:rsid w:val="008924A2"/>
    <w:rsid w:val="008971A8"/>
    <w:rsid w:val="008A2087"/>
    <w:rsid w:val="008A64AA"/>
    <w:rsid w:val="008A6DCC"/>
    <w:rsid w:val="008A7A8F"/>
    <w:rsid w:val="008B4763"/>
    <w:rsid w:val="008C0B49"/>
    <w:rsid w:val="008C3364"/>
    <w:rsid w:val="008D1BFA"/>
    <w:rsid w:val="008D2B3A"/>
    <w:rsid w:val="008D78D7"/>
    <w:rsid w:val="008E2877"/>
    <w:rsid w:val="008E5A83"/>
    <w:rsid w:val="008E6B1B"/>
    <w:rsid w:val="008F327A"/>
    <w:rsid w:val="008F33EF"/>
    <w:rsid w:val="008F4379"/>
    <w:rsid w:val="008F670A"/>
    <w:rsid w:val="009005B3"/>
    <w:rsid w:val="009019C3"/>
    <w:rsid w:val="009178B6"/>
    <w:rsid w:val="00922688"/>
    <w:rsid w:val="009237B4"/>
    <w:rsid w:val="00925B22"/>
    <w:rsid w:val="00926B0B"/>
    <w:rsid w:val="0093002B"/>
    <w:rsid w:val="00930D4E"/>
    <w:rsid w:val="00933950"/>
    <w:rsid w:val="00936779"/>
    <w:rsid w:val="0093678C"/>
    <w:rsid w:val="00940172"/>
    <w:rsid w:val="00951DFD"/>
    <w:rsid w:val="00952F7D"/>
    <w:rsid w:val="009557CB"/>
    <w:rsid w:val="00957B95"/>
    <w:rsid w:val="00962443"/>
    <w:rsid w:val="0096321B"/>
    <w:rsid w:val="00964844"/>
    <w:rsid w:val="00964986"/>
    <w:rsid w:val="009649D7"/>
    <w:rsid w:val="009701A0"/>
    <w:rsid w:val="0097023E"/>
    <w:rsid w:val="009742D8"/>
    <w:rsid w:val="009777E6"/>
    <w:rsid w:val="00983EFD"/>
    <w:rsid w:val="00984082"/>
    <w:rsid w:val="009857E2"/>
    <w:rsid w:val="009969A9"/>
    <w:rsid w:val="009969E3"/>
    <w:rsid w:val="009A2CEE"/>
    <w:rsid w:val="009A3AA2"/>
    <w:rsid w:val="009A44BF"/>
    <w:rsid w:val="009A5923"/>
    <w:rsid w:val="009A674C"/>
    <w:rsid w:val="009B0B83"/>
    <w:rsid w:val="009B1E6B"/>
    <w:rsid w:val="009B3EE2"/>
    <w:rsid w:val="009B5DF8"/>
    <w:rsid w:val="009C0302"/>
    <w:rsid w:val="009C2A6E"/>
    <w:rsid w:val="009C4A77"/>
    <w:rsid w:val="009C5BF3"/>
    <w:rsid w:val="009C665A"/>
    <w:rsid w:val="009C72FA"/>
    <w:rsid w:val="009C780F"/>
    <w:rsid w:val="009D27BF"/>
    <w:rsid w:val="009D2C09"/>
    <w:rsid w:val="009D556B"/>
    <w:rsid w:val="009D5F51"/>
    <w:rsid w:val="009D7BC4"/>
    <w:rsid w:val="009D7E94"/>
    <w:rsid w:val="009E2850"/>
    <w:rsid w:val="009E3FD5"/>
    <w:rsid w:val="009E4181"/>
    <w:rsid w:val="009E4B49"/>
    <w:rsid w:val="009E64FB"/>
    <w:rsid w:val="009E7483"/>
    <w:rsid w:val="009F01CB"/>
    <w:rsid w:val="009F30B5"/>
    <w:rsid w:val="009F582B"/>
    <w:rsid w:val="00A00A3B"/>
    <w:rsid w:val="00A00E8F"/>
    <w:rsid w:val="00A0539A"/>
    <w:rsid w:val="00A10AA5"/>
    <w:rsid w:val="00A11025"/>
    <w:rsid w:val="00A11F7F"/>
    <w:rsid w:val="00A154ED"/>
    <w:rsid w:val="00A15F06"/>
    <w:rsid w:val="00A15FA6"/>
    <w:rsid w:val="00A20E6D"/>
    <w:rsid w:val="00A23938"/>
    <w:rsid w:val="00A3043D"/>
    <w:rsid w:val="00A33F33"/>
    <w:rsid w:val="00A440DD"/>
    <w:rsid w:val="00A47528"/>
    <w:rsid w:val="00A50F18"/>
    <w:rsid w:val="00A532E3"/>
    <w:rsid w:val="00A61E5E"/>
    <w:rsid w:val="00A64FD6"/>
    <w:rsid w:val="00A73560"/>
    <w:rsid w:val="00A73B3A"/>
    <w:rsid w:val="00A76489"/>
    <w:rsid w:val="00A81B82"/>
    <w:rsid w:val="00AA2780"/>
    <w:rsid w:val="00AB3D02"/>
    <w:rsid w:val="00AB6D54"/>
    <w:rsid w:val="00AC2263"/>
    <w:rsid w:val="00AC2EEA"/>
    <w:rsid w:val="00AC3669"/>
    <w:rsid w:val="00AC449B"/>
    <w:rsid w:val="00AC6C02"/>
    <w:rsid w:val="00AD015B"/>
    <w:rsid w:val="00AD0866"/>
    <w:rsid w:val="00AD180B"/>
    <w:rsid w:val="00AD2941"/>
    <w:rsid w:val="00AD30DE"/>
    <w:rsid w:val="00AE1192"/>
    <w:rsid w:val="00AF34FB"/>
    <w:rsid w:val="00AF4F54"/>
    <w:rsid w:val="00B0002E"/>
    <w:rsid w:val="00B0117D"/>
    <w:rsid w:val="00B01188"/>
    <w:rsid w:val="00B0198F"/>
    <w:rsid w:val="00B02977"/>
    <w:rsid w:val="00B0675B"/>
    <w:rsid w:val="00B07DB9"/>
    <w:rsid w:val="00B105C6"/>
    <w:rsid w:val="00B10745"/>
    <w:rsid w:val="00B17333"/>
    <w:rsid w:val="00B17E6E"/>
    <w:rsid w:val="00B22851"/>
    <w:rsid w:val="00B24756"/>
    <w:rsid w:val="00B25B2E"/>
    <w:rsid w:val="00B2702F"/>
    <w:rsid w:val="00B30310"/>
    <w:rsid w:val="00B3041D"/>
    <w:rsid w:val="00B30C2A"/>
    <w:rsid w:val="00B32231"/>
    <w:rsid w:val="00B33538"/>
    <w:rsid w:val="00B35385"/>
    <w:rsid w:val="00B41603"/>
    <w:rsid w:val="00B419EE"/>
    <w:rsid w:val="00B42BC4"/>
    <w:rsid w:val="00B43828"/>
    <w:rsid w:val="00B449EC"/>
    <w:rsid w:val="00B55A9B"/>
    <w:rsid w:val="00B61049"/>
    <w:rsid w:val="00B6206B"/>
    <w:rsid w:val="00B65F7E"/>
    <w:rsid w:val="00B66903"/>
    <w:rsid w:val="00B714FD"/>
    <w:rsid w:val="00B71579"/>
    <w:rsid w:val="00B7244E"/>
    <w:rsid w:val="00B74D74"/>
    <w:rsid w:val="00B75049"/>
    <w:rsid w:val="00B803FE"/>
    <w:rsid w:val="00B84BF7"/>
    <w:rsid w:val="00B87536"/>
    <w:rsid w:val="00B910CB"/>
    <w:rsid w:val="00B91773"/>
    <w:rsid w:val="00B92420"/>
    <w:rsid w:val="00B97733"/>
    <w:rsid w:val="00BA1AD5"/>
    <w:rsid w:val="00BA580E"/>
    <w:rsid w:val="00BB121B"/>
    <w:rsid w:val="00BB1C25"/>
    <w:rsid w:val="00BB2975"/>
    <w:rsid w:val="00BB3110"/>
    <w:rsid w:val="00BB46F5"/>
    <w:rsid w:val="00BC42D4"/>
    <w:rsid w:val="00BC758D"/>
    <w:rsid w:val="00BC7F8A"/>
    <w:rsid w:val="00BE1305"/>
    <w:rsid w:val="00BE266E"/>
    <w:rsid w:val="00BE4726"/>
    <w:rsid w:val="00BE4B45"/>
    <w:rsid w:val="00BE7006"/>
    <w:rsid w:val="00BE752F"/>
    <w:rsid w:val="00BF3944"/>
    <w:rsid w:val="00BF702E"/>
    <w:rsid w:val="00C02434"/>
    <w:rsid w:val="00C06DE7"/>
    <w:rsid w:val="00C06F7E"/>
    <w:rsid w:val="00C10A79"/>
    <w:rsid w:val="00C11CE5"/>
    <w:rsid w:val="00C1202B"/>
    <w:rsid w:val="00C13AD4"/>
    <w:rsid w:val="00C147A6"/>
    <w:rsid w:val="00C160ED"/>
    <w:rsid w:val="00C17893"/>
    <w:rsid w:val="00C2085B"/>
    <w:rsid w:val="00C20B82"/>
    <w:rsid w:val="00C23F12"/>
    <w:rsid w:val="00C26908"/>
    <w:rsid w:val="00C3127F"/>
    <w:rsid w:val="00C3569F"/>
    <w:rsid w:val="00C35889"/>
    <w:rsid w:val="00C36920"/>
    <w:rsid w:val="00C36EBD"/>
    <w:rsid w:val="00C452E7"/>
    <w:rsid w:val="00C455F4"/>
    <w:rsid w:val="00C474EB"/>
    <w:rsid w:val="00C47BB1"/>
    <w:rsid w:val="00C50067"/>
    <w:rsid w:val="00C52023"/>
    <w:rsid w:val="00C704D3"/>
    <w:rsid w:val="00C725A9"/>
    <w:rsid w:val="00C74E0C"/>
    <w:rsid w:val="00C7568B"/>
    <w:rsid w:val="00C8305B"/>
    <w:rsid w:val="00C94AFE"/>
    <w:rsid w:val="00C96BA1"/>
    <w:rsid w:val="00CA418F"/>
    <w:rsid w:val="00CB06BB"/>
    <w:rsid w:val="00CB3140"/>
    <w:rsid w:val="00CB4339"/>
    <w:rsid w:val="00CB4B81"/>
    <w:rsid w:val="00CB72F0"/>
    <w:rsid w:val="00CD318F"/>
    <w:rsid w:val="00CD60EB"/>
    <w:rsid w:val="00CD6994"/>
    <w:rsid w:val="00CD7991"/>
    <w:rsid w:val="00CE071F"/>
    <w:rsid w:val="00CE1C22"/>
    <w:rsid w:val="00CE29AD"/>
    <w:rsid w:val="00CE36C3"/>
    <w:rsid w:val="00CF15AF"/>
    <w:rsid w:val="00CF6BB5"/>
    <w:rsid w:val="00D00CF3"/>
    <w:rsid w:val="00D01E49"/>
    <w:rsid w:val="00D050DC"/>
    <w:rsid w:val="00D07940"/>
    <w:rsid w:val="00D20432"/>
    <w:rsid w:val="00D2068A"/>
    <w:rsid w:val="00D21FFB"/>
    <w:rsid w:val="00D22594"/>
    <w:rsid w:val="00D32B89"/>
    <w:rsid w:val="00D344F2"/>
    <w:rsid w:val="00D361BC"/>
    <w:rsid w:val="00D40C07"/>
    <w:rsid w:val="00D42AA4"/>
    <w:rsid w:val="00D45DC4"/>
    <w:rsid w:val="00D4798A"/>
    <w:rsid w:val="00D54C9B"/>
    <w:rsid w:val="00D55295"/>
    <w:rsid w:val="00D5551D"/>
    <w:rsid w:val="00D63DA0"/>
    <w:rsid w:val="00D66D6F"/>
    <w:rsid w:val="00D701EF"/>
    <w:rsid w:val="00D713E8"/>
    <w:rsid w:val="00D7302F"/>
    <w:rsid w:val="00D859BB"/>
    <w:rsid w:val="00D85DE8"/>
    <w:rsid w:val="00D90F9C"/>
    <w:rsid w:val="00D93B6F"/>
    <w:rsid w:val="00D95CD2"/>
    <w:rsid w:val="00D961B5"/>
    <w:rsid w:val="00DA2BDC"/>
    <w:rsid w:val="00DA2D8B"/>
    <w:rsid w:val="00DA530F"/>
    <w:rsid w:val="00DA60D5"/>
    <w:rsid w:val="00DB07D0"/>
    <w:rsid w:val="00DB5F96"/>
    <w:rsid w:val="00DC034F"/>
    <w:rsid w:val="00DC10E9"/>
    <w:rsid w:val="00DC22E7"/>
    <w:rsid w:val="00DC280E"/>
    <w:rsid w:val="00DC35AA"/>
    <w:rsid w:val="00DC3E6D"/>
    <w:rsid w:val="00DC40C2"/>
    <w:rsid w:val="00DC6474"/>
    <w:rsid w:val="00DC66EC"/>
    <w:rsid w:val="00DD1C81"/>
    <w:rsid w:val="00DD1CFC"/>
    <w:rsid w:val="00DD6458"/>
    <w:rsid w:val="00DE11D2"/>
    <w:rsid w:val="00DE284F"/>
    <w:rsid w:val="00DF39C4"/>
    <w:rsid w:val="00DF709B"/>
    <w:rsid w:val="00E01022"/>
    <w:rsid w:val="00E0510F"/>
    <w:rsid w:val="00E06EA0"/>
    <w:rsid w:val="00E07AE3"/>
    <w:rsid w:val="00E12350"/>
    <w:rsid w:val="00E17304"/>
    <w:rsid w:val="00E17B17"/>
    <w:rsid w:val="00E23988"/>
    <w:rsid w:val="00E26D2B"/>
    <w:rsid w:val="00E31366"/>
    <w:rsid w:val="00E315A4"/>
    <w:rsid w:val="00E31DF0"/>
    <w:rsid w:val="00E35703"/>
    <w:rsid w:val="00E360CC"/>
    <w:rsid w:val="00E412D6"/>
    <w:rsid w:val="00E44D20"/>
    <w:rsid w:val="00E45B19"/>
    <w:rsid w:val="00E503F2"/>
    <w:rsid w:val="00E51622"/>
    <w:rsid w:val="00E55818"/>
    <w:rsid w:val="00E55D88"/>
    <w:rsid w:val="00E575A3"/>
    <w:rsid w:val="00E57BD5"/>
    <w:rsid w:val="00E65BF7"/>
    <w:rsid w:val="00E6750C"/>
    <w:rsid w:val="00E707A9"/>
    <w:rsid w:val="00E744BD"/>
    <w:rsid w:val="00E77D6F"/>
    <w:rsid w:val="00E8689A"/>
    <w:rsid w:val="00EA15C4"/>
    <w:rsid w:val="00EA1BBC"/>
    <w:rsid w:val="00EA2168"/>
    <w:rsid w:val="00EB08AA"/>
    <w:rsid w:val="00EB17CF"/>
    <w:rsid w:val="00EB1E97"/>
    <w:rsid w:val="00EB20FC"/>
    <w:rsid w:val="00EB2552"/>
    <w:rsid w:val="00EB26E8"/>
    <w:rsid w:val="00EB5A9E"/>
    <w:rsid w:val="00EB61D9"/>
    <w:rsid w:val="00EB76C1"/>
    <w:rsid w:val="00EC3B2F"/>
    <w:rsid w:val="00ED561B"/>
    <w:rsid w:val="00ED5A5C"/>
    <w:rsid w:val="00ED78CD"/>
    <w:rsid w:val="00EE6114"/>
    <w:rsid w:val="00EE65FF"/>
    <w:rsid w:val="00EF4C41"/>
    <w:rsid w:val="00EF6690"/>
    <w:rsid w:val="00F00FF2"/>
    <w:rsid w:val="00F01864"/>
    <w:rsid w:val="00F056AA"/>
    <w:rsid w:val="00F0605D"/>
    <w:rsid w:val="00F111DC"/>
    <w:rsid w:val="00F11820"/>
    <w:rsid w:val="00F1761E"/>
    <w:rsid w:val="00F2312E"/>
    <w:rsid w:val="00F23A48"/>
    <w:rsid w:val="00F260D3"/>
    <w:rsid w:val="00F31B08"/>
    <w:rsid w:val="00F34ECA"/>
    <w:rsid w:val="00F438DC"/>
    <w:rsid w:val="00F457AD"/>
    <w:rsid w:val="00F4715A"/>
    <w:rsid w:val="00F5272C"/>
    <w:rsid w:val="00F60CE4"/>
    <w:rsid w:val="00F616A6"/>
    <w:rsid w:val="00F6267B"/>
    <w:rsid w:val="00F705BA"/>
    <w:rsid w:val="00F71404"/>
    <w:rsid w:val="00F72251"/>
    <w:rsid w:val="00F74F95"/>
    <w:rsid w:val="00F769C0"/>
    <w:rsid w:val="00F80192"/>
    <w:rsid w:val="00F821F2"/>
    <w:rsid w:val="00F82600"/>
    <w:rsid w:val="00F82E92"/>
    <w:rsid w:val="00F831BE"/>
    <w:rsid w:val="00F83911"/>
    <w:rsid w:val="00F85A46"/>
    <w:rsid w:val="00F86C35"/>
    <w:rsid w:val="00F92B2C"/>
    <w:rsid w:val="00F93C3B"/>
    <w:rsid w:val="00FA2EE6"/>
    <w:rsid w:val="00FA5BC1"/>
    <w:rsid w:val="00FB2B94"/>
    <w:rsid w:val="00FB4B1F"/>
    <w:rsid w:val="00FC0A7D"/>
    <w:rsid w:val="00FC37E2"/>
    <w:rsid w:val="00FC398F"/>
    <w:rsid w:val="00FC429D"/>
    <w:rsid w:val="00FD126A"/>
    <w:rsid w:val="00FE1E12"/>
    <w:rsid w:val="00FE36BC"/>
    <w:rsid w:val="00FE3830"/>
    <w:rsid w:val="00FE3DE5"/>
    <w:rsid w:val="00FF5631"/>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4D8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rsid w:val="006417FA"/>
    <w:rPr>
      <w:color w:val="0000FF" w:themeColor="hyperlink"/>
      <w:u w:val="single"/>
    </w:rPr>
  </w:style>
  <w:style w:type="character" w:styleId="UnresolvedMention">
    <w:name w:val="Unresolved Mention"/>
    <w:basedOn w:val="DefaultParagraphFont"/>
    <w:uiPriority w:val="99"/>
    <w:semiHidden/>
    <w:unhideWhenUsed/>
    <w:rsid w:val="006417FA"/>
    <w:rPr>
      <w:color w:val="605E5C"/>
      <w:shd w:val="clear" w:color="auto" w:fill="E1DFDD"/>
    </w:rPr>
  </w:style>
  <w:style w:type="character" w:styleId="FollowedHyperlink">
    <w:name w:val="FollowedHyperlink"/>
    <w:basedOn w:val="DefaultParagraphFont"/>
    <w:uiPriority w:val="99"/>
    <w:semiHidden/>
    <w:rsid w:val="004E746F"/>
    <w:rPr>
      <w:color w:val="FF00FF" w:themeColor="followedHyperlink"/>
      <w:u w:val="single"/>
    </w:rPr>
  </w:style>
  <w:style w:type="paragraph" w:styleId="TOCHeading">
    <w:name w:val="TOC Heading"/>
    <w:basedOn w:val="Heading1"/>
    <w:next w:val="Normal"/>
    <w:uiPriority w:val="39"/>
    <w:unhideWhenUsed/>
    <w:qFormat/>
    <w:rsid w:val="0013727A"/>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13727A"/>
    <w:pPr>
      <w:spacing w:after="100"/>
    </w:pPr>
  </w:style>
  <w:style w:type="paragraph" w:styleId="TOC2">
    <w:name w:val="toc 2"/>
    <w:basedOn w:val="Normal"/>
    <w:next w:val="Normal"/>
    <w:autoRedefine/>
    <w:uiPriority w:val="39"/>
    <w:rsid w:val="0013727A"/>
    <w:pPr>
      <w:spacing w:after="100"/>
      <w:ind w:left="240"/>
    </w:pPr>
  </w:style>
  <w:style w:type="paragraph" w:styleId="TOC3">
    <w:name w:val="toc 3"/>
    <w:basedOn w:val="Normal"/>
    <w:next w:val="Normal"/>
    <w:autoRedefine/>
    <w:uiPriority w:val="39"/>
    <w:unhideWhenUsed/>
    <w:rsid w:val="005F58BD"/>
    <w:pPr>
      <w:spacing w:after="100" w:line="259" w:lineRule="auto"/>
      <w:ind w:left="440"/>
    </w:pPr>
    <w:rPr>
      <w:rFonts w:eastAsiaTheme="minorEastAsia" w:cs="Times New Roman"/>
      <w:sz w:val="22"/>
      <w:szCs w:val="22"/>
    </w:rPr>
  </w:style>
  <w:style w:type="paragraph" w:styleId="NormalWeb">
    <w:name w:val="Normal (Web)"/>
    <w:basedOn w:val="Normal"/>
    <w:uiPriority w:val="99"/>
    <w:unhideWhenUsed/>
    <w:rsid w:val="002400A5"/>
    <w:pPr>
      <w:spacing w:before="100" w:beforeAutospacing="1" w:after="100" w:afterAutospacing="1"/>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481">
      <w:bodyDiv w:val="1"/>
      <w:marLeft w:val="0"/>
      <w:marRight w:val="0"/>
      <w:marTop w:val="0"/>
      <w:marBottom w:val="0"/>
      <w:divBdr>
        <w:top w:val="none" w:sz="0" w:space="0" w:color="auto"/>
        <w:left w:val="none" w:sz="0" w:space="0" w:color="auto"/>
        <w:bottom w:val="none" w:sz="0" w:space="0" w:color="auto"/>
        <w:right w:val="none" w:sz="0" w:space="0" w:color="auto"/>
      </w:divBdr>
    </w:div>
    <w:div w:id="142550033">
      <w:bodyDiv w:val="1"/>
      <w:marLeft w:val="0"/>
      <w:marRight w:val="0"/>
      <w:marTop w:val="0"/>
      <w:marBottom w:val="0"/>
      <w:divBdr>
        <w:top w:val="none" w:sz="0" w:space="0" w:color="auto"/>
        <w:left w:val="none" w:sz="0" w:space="0" w:color="auto"/>
        <w:bottom w:val="none" w:sz="0" w:space="0" w:color="auto"/>
        <w:right w:val="none" w:sz="0" w:space="0" w:color="auto"/>
      </w:divBdr>
    </w:div>
    <w:div w:id="194587432">
      <w:bodyDiv w:val="1"/>
      <w:marLeft w:val="0"/>
      <w:marRight w:val="0"/>
      <w:marTop w:val="0"/>
      <w:marBottom w:val="0"/>
      <w:divBdr>
        <w:top w:val="none" w:sz="0" w:space="0" w:color="auto"/>
        <w:left w:val="none" w:sz="0" w:space="0" w:color="auto"/>
        <w:bottom w:val="none" w:sz="0" w:space="0" w:color="auto"/>
        <w:right w:val="none" w:sz="0" w:space="0" w:color="auto"/>
      </w:divBdr>
    </w:div>
    <w:div w:id="225456459">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733">
      <w:bodyDiv w:val="1"/>
      <w:marLeft w:val="0"/>
      <w:marRight w:val="0"/>
      <w:marTop w:val="0"/>
      <w:marBottom w:val="0"/>
      <w:divBdr>
        <w:top w:val="none" w:sz="0" w:space="0" w:color="auto"/>
        <w:left w:val="none" w:sz="0" w:space="0" w:color="auto"/>
        <w:bottom w:val="none" w:sz="0" w:space="0" w:color="auto"/>
        <w:right w:val="none" w:sz="0" w:space="0" w:color="auto"/>
      </w:divBdr>
    </w:div>
    <w:div w:id="981078001">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37506350">
      <w:bodyDiv w:val="1"/>
      <w:marLeft w:val="0"/>
      <w:marRight w:val="0"/>
      <w:marTop w:val="0"/>
      <w:marBottom w:val="0"/>
      <w:divBdr>
        <w:top w:val="none" w:sz="0" w:space="0" w:color="auto"/>
        <w:left w:val="none" w:sz="0" w:space="0" w:color="auto"/>
        <w:bottom w:val="none" w:sz="0" w:space="0" w:color="auto"/>
        <w:right w:val="none" w:sz="0" w:space="0" w:color="auto"/>
      </w:divBdr>
    </w:div>
    <w:div w:id="110357304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241256863">
      <w:bodyDiv w:val="1"/>
      <w:marLeft w:val="0"/>
      <w:marRight w:val="0"/>
      <w:marTop w:val="0"/>
      <w:marBottom w:val="0"/>
      <w:divBdr>
        <w:top w:val="none" w:sz="0" w:space="0" w:color="auto"/>
        <w:left w:val="none" w:sz="0" w:space="0" w:color="auto"/>
        <w:bottom w:val="none" w:sz="0" w:space="0" w:color="auto"/>
        <w:right w:val="none" w:sz="0" w:space="0" w:color="auto"/>
      </w:divBdr>
    </w:div>
    <w:div w:id="1371302526">
      <w:bodyDiv w:val="1"/>
      <w:marLeft w:val="0"/>
      <w:marRight w:val="0"/>
      <w:marTop w:val="0"/>
      <w:marBottom w:val="0"/>
      <w:divBdr>
        <w:top w:val="none" w:sz="0" w:space="0" w:color="auto"/>
        <w:left w:val="none" w:sz="0" w:space="0" w:color="auto"/>
        <w:bottom w:val="none" w:sz="0" w:space="0" w:color="auto"/>
        <w:right w:val="none" w:sz="0" w:space="0" w:color="auto"/>
      </w:divBdr>
    </w:div>
    <w:div w:id="1395424444">
      <w:bodyDiv w:val="1"/>
      <w:marLeft w:val="0"/>
      <w:marRight w:val="0"/>
      <w:marTop w:val="0"/>
      <w:marBottom w:val="0"/>
      <w:divBdr>
        <w:top w:val="none" w:sz="0" w:space="0" w:color="auto"/>
        <w:left w:val="none" w:sz="0" w:space="0" w:color="auto"/>
        <w:bottom w:val="none" w:sz="0" w:space="0" w:color="auto"/>
        <w:right w:val="none" w:sz="0" w:space="0" w:color="auto"/>
      </w:divBdr>
    </w:div>
    <w:div w:id="1469393946">
      <w:bodyDiv w:val="1"/>
      <w:marLeft w:val="0"/>
      <w:marRight w:val="0"/>
      <w:marTop w:val="0"/>
      <w:marBottom w:val="0"/>
      <w:divBdr>
        <w:top w:val="none" w:sz="0" w:space="0" w:color="auto"/>
        <w:left w:val="none" w:sz="0" w:space="0" w:color="auto"/>
        <w:bottom w:val="none" w:sz="0" w:space="0" w:color="auto"/>
        <w:right w:val="none" w:sz="0" w:space="0" w:color="auto"/>
      </w:divBdr>
    </w:div>
    <w:div w:id="1645357559">
      <w:bodyDiv w:val="1"/>
      <w:marLeft w:val="0"/>
      <w:marRight w:val="0"/>
      <w:marTop w:val="0"/>
      <w:marBottom w:val="0"/>
      <w:divBdr>
        <w:top w:val="none" w:sz="0" w:space="0" w:color="auto"/>
        <w:left w:val="none" w:sz="0" w:space="0" w:color="auto"/>
        <w:bottom w:val="none" w:sz="0" w:space="0" w:color="auto"/>
        <w:right w:val="none" w:sz="0" w:space="0" w:color="auto"/>
      </w:divBdr>
    </w:div>
    <w:div w:id="1797407591">
      <w:bodyDiv w:val="1"/>
      <w:marLeft w:val="0"/>
      <w:marRight w:val="0"/>
      <w:marTop w:val="0"/>
      <w:marBottom w:val="0"/>
      <w:divBdr>
        <w:top w:val="none" w:sz="0" w:space="0" w:color="auto"/>
        <w:left w:val="none" w:sz="0" w:space="0" w:color="auto"/>
        <w:bottom w:val="none" w:sz="0" w:space="0" w:color="auto"/>
        <w:right w:val="none" w:sz="0" w:space="0" w:color="auto"/>
      </w:divBdr>
    </w:div>
    <w:div w:id="182820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rive.google.com/file/d/1XFR2c7oVnBGieN7mwzAmsPWq2wc8IjbY/view?usp=share_lin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rive.google.com/file/d/102EWlHqyZxSnTjFvYFSGc7qH0EfUJQDd/view?usp=share_link" TargetMode="External"/><Relationship Id="rId2" Type="http://schemas.openxmlformats.org/officeDocument/2006/relationships/customXml" Target="../customXml/item2.xml"/><Relationship Id="rId16" Type="http://schemas.openxmlformats.org/officeDocument/2006/relationships/hyperlink" Target="https://drive.google.com/file/d/1UOKopW7m-lqTidl-iESvCZ8zHdi_rAyG/view?usp=share_li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rive.google.com/file/d/1jKL2x0weHPYJFXTihEgftTXCIt_zdxZS/view?usp=share_lin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harul\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58FE0659D5C4E4B8BDFD66B18B452FA" ma:contentTypeVersion="8" ma:contentTypeDescription="Create a new document." ma:contentTypeScope="" ma:versionID="00cf88c1dd58f78389623f1a62627053">
  <xsd:schema xmlns:xsd="http://www.w3.org/2001/XMLSchema" xmlns:xs="http://www.w3.org/2001/XMLSchema" xmlns:p="http://schemas.microsoft.com/office/2006/metadata/properties" xmlns:ns3="8afeda02-2342-46bf-9305-64bd448623ed" xmlns:ns4="630a48e2-4770-475b-9242-a0aa63095d12" targetNamespace="http://schemas.microsoft.com/office/2006/metadata/properties" ma:root="true" ma:fieldsID="4e667eb22ae4a64bf5388c666bb04a89" ns3:_="" ns4:_="">
    <xsd:import namespace="8afeda02-2342-46bf-9305-64bd448623ed"/>
    <xsd:import namespace="630a48e2-4770-475b-9242-a0aa63095d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eda02-2342-46bf-9305-64bd44862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0a48e2-4770-475b-9242-a0aa63095d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afeda02-2342-46bf-9305-64bd448623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54794D4D-5684-43BB-8465-AD649C004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eda02-2342-46bf-9305-64bd448623ed"/>
    <ds:schemaRef ds:uri="630a48e2-4770-475b-9242-a0aa63095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8afeda02-2342-46bf-9305-64bd448623ed"/>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9</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2023-03-12T12:09:00Z</dcterms:created>
  <dcterms:modified xsi:type="dcterms:W3CDTF">2023-03-16T18:10:00Z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0x010100058FE0659D5C4E4B8BDFD66B18B452FA</vt:lpwstr>
  </property>
</Properties>
</file>