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E9E" w:rsidRPr="00056E9E" w:rsidRDefault="00056E9E" w:rsidP="001418D1">
      <w:pPr>
        <w:jc w:val="center"/>
        <w:rPr>
          <w:b/>
        </w:rPr>
      </w:pPr>
      <w:r>
        <w:rPr>
          <w:b/>
        </w:rPr>
        <w:t>Отчет</w:t>
      </w:r>
    </w:p>
    <w:p w:rsidR="001418D1" w:rsidRPr="001418D1" w:rsidRDefault="001418D1" w:rsidP="001418D1">
      <w:pPr>
        <w:jc w:val="center"/>
        <w:rPr>
          <w:b/>
        </w:rPr>
      </w:pPr>
      <w:r w:rsidRPr="001418D1">
        <w:rPr>
          <w:b/>
        </w:rPr>
        <w:t>Лабораторная работа 4. Обнаружение отказов в распределенной системе</w:t>
      </w:r>
    </w:p>
    <w:p w:rsidR="001418D1" w:rsidRDefault="001418D1">
      <w:r w:rsidRPr="001418D1">
        <w:rPr>
          <w:b/>
        </w:rPr>
        <w:t>Цель работы</w:t>
      </w:r>
      <w:r w:rsidRPr="001418D1">
        <w:t>:</w:t>
      </w:r>
      <w:r>
        <w:t xml:space="preserve"> </w:t>
      </w:r>
      <w:r>
        <w:t>и</w:t>
      </w:r>
      <w:r>
        <w:t xml:space="preserve">зучить принципы обнаружения отказов в распределенных системах с помощью симулятора </w:t>
      </w:r>
      <w:proofErr w:type="spellStart"/>
      <w:r>
        <w:t>Serf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 xml:space="preserve"> </w:t>
      </w:r>
      <w:proofErr w:type="spellStart"/>
      <w:r>
        <w:t>Simulator</w:t>
      </w:r>
      <w:proofErr w:type="spellEnd"/>
      <w:r>
        <w:t xml:space="preserve"> и проанализировать влияние различных параметров на время конвергенции и использование полосы пропускания. </w:t>
      </w:r>
    </w:p>
    <w:p w:rsidR="001418D1" w:rsidRDefault="001418D1">
      <w:pPr>
        <w:rPr>
          <w:b/>
        </w:rPr>
      </w:pPr>
      <w:r w:rsidRPr="001418D1">
        <w:rPr>
          <w:b/>
        </w:rPr>
        <w:t>Теоретическая часть</w:t>
      </w:r>
      <w:r>
        <w:t>:</w:t>
      </w:r>
      <w:r>
        <w:t xml:space="preserve"> </w:t>
      </w:r>
      <w:proofErr w:type="spellStart"/>
      <w:r>
        <w:t>Serf</w:t>
      </w:r>
      <w:proofErr w:type="spellEnd"/>
      <w:r>
        <w:t xml:space="preserve"> — это инструмент для управления кластером, который использует протокол </w:t>
      </w:r>
      <w:proofErr w:type="spellStart"/>
      <w:r>
        <w:t>gossip</w:t>
      </w:r>
      <w:proofErr w:type="spellEnd"/>
      <w:r>
        <w:t xml:space="preserve"> для обнаружения узлов, обнаружения отказов и </w:t>
      </w:r>
      <w:proofErr w:type="spellStart"/>
      <w:r>
        <w:t>оркестрации</w:t>
      </w:r>
      <w:proofErr w:type="spellEnd"/>
      <w:r>
        <w:t xml:space="preserve"> событий. Протокол </w:t>
      </w:r>
      <w:proofErr w:type="spellStart"/>
      <w:r>
        <w:t>gossip</w:t>
      </w:r>
      <w:proofErr w:type="spellEnd"/>
      <w:r>
        <w:t xml:space="preserve"> — это метод распространения информации в распределенной системе, где узлы периодически обмениваются информацией с случайно выбранными соседями.</w:t>
      </w:r>
    </w:p>
    <w:p w:rsidR="00056E9E" w:rsidRDefault="001418D1">
      <w:r w:rsidRPr="001418D1">
        <w:rPr>
          <w:b/>
        </w:rPr>
        <w:t>Вариант 5.</w:t>
      </w:r>
      <w:r>
        <w:t xml:space="preserve"> Обнаружение множественных отказов - </w:t>
      </w:r>
      <w:proofErr w:type="spellStart"/>
      <w:r>
        <w:t>Gossip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: 0.2 с - </w:t>
      </w:r>
      <w:proofErr w:type="spellStart"/>
      <w:r>
        <w:t>Gossip</w:t>
      </w:r>
      <w:proofErr w:type="spellEnd"/>
      <w:r>
        <w:t xml:space="preserve"> </w:t>
      </w:r>
      <w:proofErr w:type="spellStart"/>
      <w:r>
        <w:t>Fanout</w:t>
      </w:r>
      <w:proofErr w:type="spellEnd"/>
      <w:r>
        <w:t xml:space="preserve">: 3 - </w:t>
      </w:r>
      <w:proofErr w:type="spellStart"/>
      <w:r>
        <w:t>Nodes</w:t>
      </w:r>
      <w:proofErr w:type="spellEnd"/>
      <w:r>
        <w:t xml:space="preserve">: 100 -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: 5% -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 xml:space="preserve">: 1%, 5%, 10%, 20%, 30% </w:t>
      </w:r>
    </w:p>
    <w:p w:rsidR="001418D1" w:rsidRDefault="001418D1">
      <w:r w:rsidRPr="00056E9E">
        <w:rPr>
          <w:b/>
        </w:rPr>
        <w:t>Задача</w:t>
      </w:r>
      <w:r>
        <w:t>: исследовать, как система справляется с обнаружением различного количества отказавших узлов.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5"/>
        <w:gridCol w:w="1035"/>
        <w:gridCol w:w="988"/>
        <w:gridCol w:w="1011"/>
        <w:gridCol w:w="1131"/>
        <w:gridCol w:w="1020"/>
        <w:gridCol w:w="1076"/>
        <w:gridCol w:w="1979"/>
      </w:tblGrid>
      <w:tr w:rsidR="001418D1" w:rsidTr="001418D1">
        <w:tc>
          <w:tcPr>
            <w:tcW w:w="1105" w:type="dxa"/>
          </w:tcPr>
          <w:p w:rsidR="001418D1" w:rsidRDefault="001418D1">
            <w:proofErr w:type="spellStart"/>
            <w:r>
              <w:t>Gossip</w:t>
            </w:r>
            <w:proofErr w:type="spellEnd"/>
            <w:r>
              <w:t xml:space="preserve"> </w:t>
            </w:r>
            <w:proofErr w:type="spellStart"/>
            <w:r>
              <w:t>Interval</w:t>
            </w:r>
            <w:proofErr w:type="spellEnd"/>
          </w:p>
        </w:tc>
        <w:tc>
          <w:tcPr>
            <w:tcW w:w="1035" w:type="dxa"/>
          </w:tcPr>
          <w:p w:rsidR="001418D1" w:rsidRDefault="001418D1">
            <w:proofErr w:type="spellStart"/>
            <w:r>
              <w:t>Gossip</w:t>
            </w:r>
            <w:proofErr w:type="spellEnd"/>
            <w:r>
              <w:t xml:space="preserve"> </w:t>
            </w:r>
            <w:proofErr w:type="spellStart"/>
            <w:r>
              <w:t>Fanout</w:t>
            </w:r>
            <w:proofErr w:type="spellEnd"/>
          </w:p>
        </w:tc>
        <w:tc>
          <w:tcPr>
            <w:tcW w:w="988" w:type="dxa"/>
          </w:tcPr>
          <w:p w:rsidR="001418D1" w:rsidRDefault="001418D1">
            <w:proofErr w:type="spellStart"/>
            <w:r>
              <w:t>Nodes</w:t>
            </w:r>
            <w:proofErr w:type="spellEnd"/>
          </w:p>
        </w:tc>
        <w:tc>
          <w:tcPr>
            <w:tcW w:w="1011" w:type="dxa"/>
          </w:tcPr>
          <w:p w:rsidR="001418D1" w:rsidRDefault="001418D1">
            <w:proofErr w:type="spellStart"/>
            <w:r>
              <w:t>Packet</w:t>
            </w:r>
            <w:proofErr w:type="spellEnd"/>
            <w:r>
              <w:t xml:space="preserve"> </w:t>
            </w:r>
            <w:proofErr w:type="spellStart"/>
            <w:r>
              <w:t>Loss</w:t>
            </w:r>
            <w:proofErr w:type="spellEnd"/>
          </w:p>
        </w:tc>
        <w:tc>
          <w:tcPr>
            <w:tcW w:w="1131" w:type="dxa"/>
          </w:tcPr>
          <w:p w:rsidR="001418D1" w:rsidRDefault="001418D1"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r>
              <w:t>Failures</w:t>
            </w:r>
            <w:proofErr w:type="spellEnd"/>
          </w:p>
        </w:tc>
        <w:tc>
          <w:tcPr>
            <w:tcW w:w="1020" w:type="dxa"/>
          </w:tcPr>
          <w:p w:rsidR="001418D1" w:rsidRDefault="001418D1">
            <w:r>
              <w:t>Время до "Хотя бы один узел знает"</w:t>
            </w:r>
          </w:p>
        </w:tc>
        <w:tc>
          <w:tcPr>
            <w:tcW w:w="1076" w:type="dxa"/>
          </w:tcPr>
          <w:p w:rsidR="001418D1" w:rsidRDefault="001418D1">
            <w:r>
              <w:t>Время до "Все живые узлы знают"</w:t>
            </w:r>
          </w:p>
          <w:p w:rsidR="00056E9E" w:rsidRPr="00056E9E" w:rsidRDefault="00056E9E">
            <w:pPr>
              <w:rPr>
                <w:lang w:val="en-US"/>
              </w:rPr>
            </w:pPr>
            <w:r>
              <w:rPr>
                <w:lang w:val="en-US"/>
              </w:rPr>
              <w:t>(c)</w:t>
            </w:r>
          </w:p>
        </w:tc>
        <w:tc>
          <w:tcPr>
            <w:tcW w:w="1979" w:type="dxa"/>
          </w:tcPr>
          <w:p w:rsidR="001418D1" w:rsidRDefault="001418D1">
            <w:r>
              <w:t>Макс. использование полосы пропускания</w:t>
            </w:r>
          </w:p>
          <w:p w:rsidR="00056E9E" w:rsidRDefault="00056E9E">
            <w:r w:rsidRPr="00056E9E">
              <w:t>(бит/с)</w:t>
            </w:r>
          </w:p>
        </w:tc>
      </w:tr>
      <w:tr w:rsidR="001418D1" w:rsidTr="001418D1">
        <w:tc>
          <w:tcPr>
            <w:tcW w:w="1105" w:type="dxa"/>
          </w:tcPr>
          <w:p w:rsidR="001418D1" w:rsidRDefault="001418D1">
            <w:r>
              <w:t>0.2</w:t>
            </w:r>
          </w:p>
        </w:tc>
        <w:tc>
          <w:tcPr>
            <w:tcW w:w="1035" w:type="dxa"/>
          </w:tcPr>
          <w:p w:rsidR="001418D1" w:rsidRDefault="001418D1">
            <w:r>
              <w:t>3</w:t>
            </w:r>
          </w:p>
        </w:tc>
        <w:tc>
          <w:tcPr>
            <w:tcW w:w="988" w:type="dxa"/>
          </w:tcPr>
          <w:p w:rsidR="001418D1" w:rsidRDefault="001418D1">
            <w:r>
              <w:t>100</w:t>
            </w:r>
          </w:p>
        </w:tc>
        <w:tc>
          <w:tcPr>
            <w:tcW w:w="1011" w:type="dxa"/>
          </w:tcPr>
          <w:p w:rsidR="001418D1" w:rsidRPr="001418D1" w:rsidRDefault="001418D1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%</w:t>
            </w:r>
          </w:p>
        </w:tc>
        <w:tc>
          <w:tcPr>
            <w:tcW w:w="1131" w:type="dxa"/>
          </w:tcPr>
          <w:p w:rsidR="001418D1" w:rsidRPr="001418D1" w:rsidRDefault="001418D1">
            <w:pPr>
              <w:rPr>
                <w:lang w:val="en-US"/>
              </w:rPr>
            </w:pPr>
            <w:r>
              <w:t>1%</w:t>
            </w:r>
          </w:p>
        </w:tc>
        <w:tc>
          <w:tcPr>
            <w:tcW w:w="1020" w:type="dxa"/>
          </w:tcPr>
          <w:p w:rsidR="001418D1" w:rsidRDefault="001418D1"/>
        </w:tc>
        <w:tc>
          <w:tcPr>
            <w:tcW w:w="1076" w:type="dxa"/>
          </w:tcPr>
          <w:p w:rsidR="001418D1" w:rsidRDefault="00A23277">
            <w:r w:rsidRPr="00A23277">
              <w:t>30.00</w:t>
            </w:r>
          </w:p>
        </w:tc>
        <w:tc>
          <w:tcPr>
            <w:tcW w:w="1979" w:type="dxa"/>
          </w:tcPr>
          <w:p w:rsidR="001418D1" w:rsidRDefault="00A23277">
            <w:r w:rsidRPr="00A23277">
              <w:t>13,868,236.80</w:t>
            </w:r>
          </w:p>
        </w:tc>
      </w:tr>
      <w:tr w:rsidR="001418D1" w:rsidTr="001418D1">
        <w:tc>
          <w:tcPr>
            <w:tcW w:w="1105" w:type="dxa"/>
          </w:tcPr>
          <w:p w:rsidR="001418D1" w:rsidRDefault="001418D1" w:rsidP="001418D1">
            <w:r>
              <w:t>0.2</w:t>
            </w:r>
          </w:p>
        </w:tc>
        <w:tc>
          <w:tcPr>
            <w:tcW w:w="1035" w:type="dxa"/>
          </w:tcPr>
          <w:p w:rsidR="001418D1" w:rsidRDefault="001418D1" w:rsidP="001418D1">
            <w:r>
              <w:t>3</w:t>
            </w:r>
          </w:p>
        </w:tc>
        <w:tc>
          <w:tcPr>
            <w:tcW w:w="988" w:type="dxa"/>
          </w:tcPr>
          <w:p w:rsidR="001418D1" w:rsidRDefault="001418D1" w:rsidP="001418D1">
            <w:r>
              <w:t>100</w:t>
            </w:r>
          </w:p>
        </w:tc>
        <w:tc>
          <w:tcPr>
            <w:tcW w:w="1011" w:type="dxa"/>
          </w:tcPr>
          <w:p w:rsidR="001418D1" w:rsidRPr="001418D1" w:rsidRDefault="001418D1" w:rsidP="001418D1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%</w:t>
            </w:r>
          </w:p>
        </w:tc>
        <w:tc>
          <w:tcPr>
            <w:tcW w:w="1131" w:type="dxa"/>
          </w:tcPr>
          <w:p w:rsidR="001418D1" w:rsidRPr="001418D1" w:rsidRDefault="001418D1" w:rsidP="001418D1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%</w:t>
            </w:r>
          </w:p>
        </w:tc>
        <w:tc>
          <w:tcPr>
            <w:tcW w:w="1020" w:type="dxa"/>
          </w:tcPr>
          <w:p w:rsidR="001418D1" w:rsidRPr="00A23277" w:rsidRDefault="001418D1" w:rsidP="001418D1">
            <w:pPr>
              <w:rPr>
                <w:lang w:val="en-US"/>
              </w:rPr>
            </w:pPr>
          </w:p>
        </w:tc>
        <w:tc>
          <w:tcPr>
            <w:tcW w:w="1076" w:type="dxa"/>
          </w:tcPr>
          <w:p w:rsidR="001418D1" w:rsidRDefault="00A23277" w:rsidP="001418D1">
            <w:r w:rsidRPr="00A23277">
              <w:t>28.80</w:t>
            </w:r>
          </w:p>
        </w:tc>
        <w:tc>
          <w:tcPr>
            <w:tcW w:w="1979" w:type="dxa"/>
          </w:tcPr>
          <w:p w:rsidR="001418D1" w:rsidRDefault="00A23277" w:rsidP="001418D1">
            <w:r w:rsidRPr="00A23277">
              <w:t>13,307,904.00</w:t>
            </w:r>
          </w:p>
        </w:tc>
      </w:tr>
      <w:tr w:rsidR="001418D1" w:rsidTr="001418D1">
        <w:tc>
          <w:tcPr>
            <w:tcW w:w="1105" w:type="dxa"/>
          </w:tcPr>
          <w:p w:rsidR="001418D1" w:rsidRDefault="001418D1" w:rsidP="001418D1">
            <w:r>
              <w:t>0.2</w:t>
            </w:r>
          </w:p>
        </w:tc>
        <w:tc>
          <w:tcPr>
            <w:tcW w:w="1035" w:type="dxa"/>
          </w:tcPr>
          <w:p w:rsidR="001418D1" w:rsidRDefault="001418D1" w:rsidP="001418D1">
            <w:r>
              <w:t>3</w:t>
            </w:r>
          </w:p>
        </w:tc>
        <w:tc>
          <w:tcPr>
            <w:tcW w:w="988" w:type="dxa"/>
          </w:tcPr>
          <w:p w:rsidR="001418D1" w:rsidRDefault="001418D1" w:rsidP="001418D1">
            <w:r>
              <w:t>100</w:t>
            </w:r>
          </w:p>
        </w:tc>
        <w:tc>
          <w:tcPr>
            <w:tcW w:w="1011" w:type="dxa"/>
          </w:tcPr>
          <w:p w:rsidR="001418D1" w:rsidRPr="001418D1" w:rsidRDefault="001418D1" w:rsidP="001418D1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%</w:t>
            </w:r>
          </w:p>
        </w:tc>
        <w:tc>
          <w:tcPr>
            <w:tcW w:w="1131" w:type="dxa"/>
          </w:tcPr>
          <w:p w:rsidR="001418D1" w:rsidRPr="001418D1" w:rsidRDefault="001418D1" w:rsidP="001418D1">
            <w:pPr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%</w:t>
            </w:r>
          </w:p>
        </w:tc>
        <w:tc>
          <w:tcPr>
            <w:tcW w:w="1020" w:type="dxa"/>
          </w:tcPr>
          <w:p w:rsidR="001418D1" w:rsidRDefault="001418D1" w:rsidP="001418D1"/>
        </w:tc>
        <w:tc>
          <w:tcPr>
            <w:tcW w:w="1076" w:type="dxa"/>
          </w:tcPr>
          <w:p w:rsidR="001418D1" w:rsidRDefault="00A23277" w:rsidP="001418D1">
            <w:r w:rsidRPr="00A23277">
              <w:t xml:space="preserve">27.20        </w:t>
            </w:r>
          </w:p>
        </w:tc>
        <w:tc>
          <w:tcPr>
            <w:tcW w:w="1979" w:type="dxa"/>
          </w:tcPr>
          <w:p w:rsidR="001418D1" w:rsidRDefault="00A23277" w:rsidP="001418D1">
            <w:r w:rsidRPr="00A23277">
              <w:t>12,607,488.00</w:t>
            </w:r>
          </w:p>
        </w:tc>
      </w:tr>
      <w:tr w:rsidR="001418D1" w:rsidTr="001418D1">
        <w:tc>
          <w:tcPr>
            <w:tcW w:w="1105" w:type="dxa"/>
          </w:tcPr>
          <w:p w:rsidR="001418D1" w:rsidRDefault="001418D1" w:rsidP="001418D1">
            <w:r>
              <w:t>0.2</w:t>
            </w:r>
          </w:p>
        </w:tc>
        <w:tc>
          <w:tcPr>
            <w:tcW w:w="1035" w:type="dxa"/>
          </w:tcPr>
          <w:p w:rsidR="001418D1" w:rsidRDefault="001418D1" w:rsidP="001418D1">
            <w:r>
              <w:t>3</w:t>
            </w:r>
          </w:p>
        </w:tc>
        <w:tc>
          <w:tcPr>
            <w:tcW w:w="988" w:type="dxa"/>
          </w:tcPr>
          <w:p w:rsidR="001418D1" w:rsidRDefault="001418D1" w:rsidP="001418D1">
            <w:r>
              <w:t>100</w:t>
            </w:r>
          </w:p>
        </w:tc>
        <w:tc>
          <w:tcPr>
            <w:tcW w:w="1011" w:type="dxa"/>
          </w:tcPr>
          <w:p w:rsidR="001418D1" w:rsidRPr="001418D1" w:rsidRDefault="001418D1" w:rsidP="001418D1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%</w:t>
            </w:r>
          </w:p>
        </w:tc>
        <w:tc>
          <w:tcPr>
            <w:tcW w:w="1131" w:type="dxa"/>
          </w:tcPr>
          <w:p w:rsidR="001418D1" w:rsidRPr="001418D1" w:rsidRDefault="001418D1" w:rsidP="001418D1">
            <w:pPr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%</w:t>
            </w:r>
          </w:p>
        </w:tc>
        <w:tc>
          <w:tcPr>
            <w:tcW w:w="1020" w:type="dxa"/>
          </w:tcPr>
          <w:p w:rsidR="001418D1" w:rsidRDefault="001418D1" w:rsidP="001418D1"/>
        </w:tc>
        <w:tc>
          <w:tcPr>
            <w:tcW w:w="1076" w:type="dxa"/>
          </w:tcPr>
          <w:p w:rsidR="001418D1" w:rsidRDefault="00056E9E" w:rsidP="001418D1">
            <w:r w:rsidRPr="00056E9E">
              <w:t xml:space="preserve">24.20        </w:t>
            </w:r>
          </w:p>
        </w:tc>
        <w:tc>
          <w:tcPr>
            <w:tcW w:w="1979" w:type="dxa"/>
          </w:tcPr>
          <w:p w:rsidR="001418D1" w:rsidRDefault="00A23277" w:rsidP="001418D1">
            <w:r w:rsidRPr="00A23277">
              <w:t>11,206,656.00</w:t>
            </w:r>
          </w:p>
        </w:tc>
      </w:tr>
      <w:tr w:rsidR="001418D1" w:rsidTr="001418D1">
        <w:tc>
          <w:tcPr>
            <w:tcW w:w="1105" w:type="dxa"/>
          </w:tcPr>
          <w:p w:rsidR="001418D1" w:rsidRDefault="001418D1" w:rsidP="001418D1">
            <w:r>
              <w:t>0.2</w:t>
            </w:r>
          </w:p>
        </w:tc>
        <w:tc>
          <w:tcPr>
            <w:tcW w:w="1035" w:type="dxa"/>
          </w:tcPr>
          <w:p w:rsidR="001418D1" w:rsidRDefault="001418D1" w:rsidP="001418D1">
            <w:r>
              <w:t>3</w:t>
            </w:r>
          </w:p>
        </w:tc>
        <w:tc>
          <w:tcPr>
            <w:tcW w:w="988" w:type="dxa"/>
          </w:tcPr>
          <w:p w:rsidR="001418D1" w:rsidRDefault="001418D1" w:rsidP="001418D1">
            <w:r>
              <w:t>100</w:t>
            </w:r>
          </w:p>
        </w:tc>
        <w:tc>
          <w:tcPr>
            <w:tcW w:w="1011" w:type="dxa"/>
          </w:tcPr>
          <w:p w:rsidR="001418D1" w:rsidRPr="001418D1" w:rsidRDefault="001418D1" w:rsidP="001418D1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%</w:t>
            </w:r>
          </w:p>
        </w:tc>
        <w:tc>
          <w:tcPr>
            <w:tcW w:w="1131" w:type="dxa"/>
          </w:tcPr>
          <w:p w:rsidR="001418D1" w:rsidRPr="00B47DA9" w:rsidRDefault="001418D1" w:rsidP="001418D1">
            <w:pPr>
              <w:rPr>
                <w:lang w:val="en-US"/>
              </w:rPr>
            </w:pPr>
            <w:r>
              <w:t>30</w:t>
            </w:r>
            <w:r>
              <w:rPr>
                <w:lang w:val="en-US"/>
              </w:rPr>
              <w:t>%</w:t>
            </w:r>
          </w:p>
        </w:tc>
        <w:tc>
          <w:tcPr>
            <w:tcW w:w="1020" w:type="dxa"/>
          </w:tcPr>
          <w:p w:rsidR="001418D1" w:rsidRDefault="001418D1" w:rsidP="001418D1"/>
        </w:tc>
        <w:tc>
          <w:tcPr>
            <w:tcW w:w="1076" w:type="dxa"/>
          </w:tcPr>
          <w:p w:rsidR="001418D1" w:rsidRDefault="00056E9E" w:rsidP="001418D1">
            <w:r w:rsidRPr="00056E9E">
              <w:t xml:space="preserve">21.20        </w:t>
            </w:r>
          </w:p>
        </w:tc>
        <w:tc>
          <w:tcPr>
            <w:tcW w:w="1979" w:type="dxa"/>
          </w:tcPr>
          <w:p w:rsidR="001418D1" w:rsidRDefault="00A23277" w:rsidP="001418D1">
            <w:r w:rsidRPr="00A23277">
              <w:t>9,805,824.00</w:t>
            </w:r>
          </w:p>
        </w:tc>
      </w:tr>
    </w:tbl>
    <w:p w:rsidR="00C827E5" w:rsidRDefault="00C827E5"/>
    <w:p w:rsidR="00B87A05" w:rsidRDefault="00B87A05" w:rsidP="00B87A05"/>
    <w:p w:rsidR="00B87A05" w:rsidRPr="00B87A05" w:rsidRDefault="00B87A05" w:rsidP="00B87A05">
      <w:pPr>
        <w:rPr>
          <w:b/>
        </w:rPr>
      </w:pPr>
      <w:r w:rsidRPr="00B87A05">
        <w:rPr>
          <w:b/>
        </w:rPr>
        <w:lastRenderedPageBreak/>
        <w:t>Анализ результатов:</w:t>
      </w:r>
    </w:p>
    <w:p w:rsidR="00B87A05" w:rsidRDefault="00B87A05" w:rsidP="00B87A05">
      <w:r>
        <w:t>1. Влияние отказов узлов на использование полосы пропускания:</w:t>
      </w:r>
    </w:p>
    <w:p w:rsidR="00B87A05" w:rsidRDefault="00B87A05" w:rsidP="00B87A05">
      <w:r>
        <w:t xml:space="preserve">При увеличении отказов узлов с 1.00% до 5.00%, использование полосы пропускания </w:t>
      </w:r>
      <w:r w:rsidR="0055205E">
        <w:t>уменьшится</w:t>
      </w:r>
      <w:r>
        <w:t xml:space="preserve"> на 4.04%</w:t>
      </w:r>
    </w:p>
    <w:p w:rsidR="00B87A05" w:rsidRDefault="00B87A05" w:rsidP="00B87A05">
      <w:r>
        <w:t xml:space="preserve">При увеличении отказов узлов с 5.00% до 10.00%, использование полосы пропускания </w:t>
      </w:r>
      <w:r w:rsidR="0055205E">
        <w:t>уменьшится</w:t>
      </w:r>
      <w:r>
        <w:t xml:space="preserve"> на 5.26%</w:t>
      </w:r>
    </w:p>
    <w:p w:rsidR="00B87A05" w:rsidRDefault="00B87A05" w:rsidP="00B87A05">
      <w:r>
        <w:t xml:space="preserve">При увеличении отказов узлов с 10.00% до 20.00%, использование полосы пропускания </w:t>
      </w:r>
      <w:r w:rsidR="0055205E">
        <w:t>уменьшится</w:t>
      </w:r>
      <w:r>
        <w:t xml:space="preserve"> на 11.11%</w:t>
      </w:r>
    </w:p>
    <w:p w:rsidR="00B87A05" w:rsidRDefault="00B87A05" w:rsidP="00B87A05">
      <w:r>
        <w:t xml:space="preserve">При увеличении отказов узлов с 20.00% до 30.00%, использование полосы пропускания </w:t>
      </w:r>
      <w:r w:rsidR="0055205E">
        <w:t>уменьшится</w:t>
      </w:r>
      <w:r>
        <w:t xml:space="preserve"> на 12.50%</w:t>
      </w:r>
    </w:p>
    <w:p w:rsidR="00B87A05" w:rsidRDefault="00B87A05" w:rsidP="00B87A05"/>
    <w:p w:rsidR="00B87A05" w:rsidRDefault="00B87A05" w:rsidP="00B87A05">
      <w:r>
        <w:t>2. Влияние отказов узлов на время конвергенции:</w:t>
      </w:r>
    </w:p>
    <w:p w:rsidR="00B87A05" w:rsidRDefault="00B87A05" w:rsidP="00B87A05">
      <w:r>
        <w:t xml:space="preserve">При увеличении отказов узлов с 1.00% до 5.00%, время конвергенции </w:t>
      </w:r>
      <w:r w:rsidR="0055205E">
        <w:t>уменьшится</w:t>
      </w:r>
      <w:r>
        <w:t xml:space="preserve"> на 4.00%</w:t>
      </w:r>
    </w:p>
    <w:p w:rsidR="00B87A05" w:rsidRDefault="00B87A05" w:rsidP="00B87A05">
      <w:r>
        <w:t xml:space="preserve">При увеличении отказов узлов с 5.00% до 10.00%, время конвергенции </w:t>
      </w:r>
      <w:r w:rsidR="0055205E">
        <w:t>уменьшится</w:t>
      </w:r>
      <w:r>
        <w:t xml:space="preserve"> на 5.56%</w:t>
      </w:r>
    </w:p>
    <w:p w:rsidR="00B87A05" w:rsidRDefault="00B87A05" w:rsidP="00B87A05">
      <w:r>
        <w:t xml:space="preserve">При увеличении отказов узлов с 10.00% до 20.00%, время конвергенции </w:t>
      </w:r>
      <w:r w:rsidR="0055205E">
        <w:t>уменьшится</w:t>
      </w:r>
      <w:r>
        <w:t xml:space="preserve"> на 11.03%</w:t>
      </w:r>
    </w:p>
    <w:p w:rsidR="00C8133C" w:rsidRDefault="00B87A05" w:rsidP="00C8133C">
      <w:r>
        <w:t xml:space="preserve">При увеличении отказов узлов с 20.00% до 30.00%, время конвергенции </w:t>
      </w:r>
      <w:r w:rsidR="0055205E">
        <w:t>уменьшится</w:t>
      </w:r>
      <w:r>
        <w:t xml:space="preserve"> на 12.40%</w:t>
      </w:r>
    </w:p>
    <w:p w:rsidR="00C8133C" w:rsidRDefault="00C8133C" w:rsidP="00C8133C">
      <w:pPr>
        <w:rPr>
          <w:b/>
        </w:rPr>
      </w:pPr>
    </w:p>
    <w:p w:rsidR="0055205E" w:rsidRDefault="00C8133C" w:rsidP="00C8133C">
      <w:pPr>
        <w:rPr>
          <w:b/>
        </w:rPr>
      </w:pPr>
      <w:r>
        <w:t>Сравн</w:t>
      </w:r>
      <w:r>
        <w:t>ение</w:t>
      </w:r>
      <w:r>
        <w:t xml:space="preserve"> производительност</w:t>
      </w:r>
      <w:r>
        <w:t>и</w:t>
      </w:r>
      <w:r>
        <w:t xml:space="preserve"> </w:t>
      </w:r>
      <w:proofErr w:type="spellStart"/>
      <w:r>
        <w:t>Serf</w:t>
      </w:r>
      <w:proofErr w:type="spellEnd"/>
      <w:r>
        <w:t xml:space="preserve"> с другими протоколами обнаружения отказов</w:t>
      </w:r>
      <w:r w:rsidR="0055205E">
        <w:rPr>
          <w:b/>
        </w:rPr>
        <w:br w:type="page"/>
      </w:r>
      <w:r w:rsidR="0055205E">
        <w:rPr>
          <w:b/>
          <w:noProof/>
        </w:rPr>
        <w:lastRenderedPageBreak/>
        <w:drawing>
          <wp:inline distT="0" distB="0" distL="0" distR="0">
            <wp:extent cx="5940425" cy="1953895"/>
            <wp:effectExtent l="0" t="0" r="3175" b="8255"/>
            <wp:docPr id="2" name="Рисунок 2" descr="C:\Users\alesh\AppData\Local\Microsoft\Windows\INetCache\Content.MSO\A9CFDB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h\AppData\Local\Microsoft\Windows\INetCache\Content.MSO\A9CFDB6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05E" w:rsidRDefault="0055205E">
      <w:pPr>
        <w:rPr>
          <w:b/>
        </w:rPr>
      </w:pPr>
    </w:p>
    <w:p w:rsidR="0055205E" w:rsidRDefault="0055205E" w:rsidP="0055205E">
      <w:pPr>
        <w:spacing w:after="0" w:line="360" w:lineRule="auto"/>
      </w:pPr>
      <w:r>
        <w:t>Результаты симуляции:</w:t>
      </w:r>
    </w:p>
    <w:p w:rsidR="0055205E" w:rsidRDefault="0055205E" w:rsidP="0055205E">
      <w:pPr>
        <w:spacing w:after="0" w:line="360" w:lineRule="auto"/>
      </w:pPr>
      <w:proofErr w:type="spellStart"/>
      <w:r>
        <w:t>Serf</w:t>
      </w:r>
      <w:proofErr w:type="spellEnd"/>
      <w:r>
        <w:t>:</w:t>
      </w:r>
    </w:p>
    <w:p w:rsidR="0055205E" w:rsidRDefault="0055205E" w:rsidP="0055205E">
      <w:pPr>
        <w:spacing w:after="0" w:line="360" w:lineRule="auto"/>
      </w:pPr>
      <w:r>
        <w:t>Время до 'Хотя бы один узел знает': 0.00 с</w:t>
      </w:r>
    </w:p>
    <w:p w:rsidR="0055205E" w:rsidRDefault="0055205E" w:rsidP="0055205E">
      <w:pPr>
        <w:spacing w:after="0" w:line="360" w:lineRule="auto"/>
      </w:pPr>
      <w:r>
        <w:t>Время до 'Все живые узлы знают': 10.02 с</w:t>
      </w:r>
    </w:p>
    <w:p w:rsidR="0055205E" w:rsidRDefault="0055205E" w:rsidP="0055205E">
      <w:pPr>
        <w:spacing w:after="0" w:line="360" w:lineRule="auto"/>
      </w:pPr>
      <w:r>
        <w:t>Использование полосы пропускания: 0 (условных единиц)</w:t>
      </w:r>
    </w:p>
    <w:p w:rsidR="0055205E" w:rsidRDefault="0055205E" w:rsidP="0055205E">
      <w:pPr>
        <w:spacing w:after="0" w:line="360" w:lineRule="auto"/>
      </w:pPr>
    </w:p>
    <w:p w:rsidR="0055205E" w:rsidRDefault="0055205E" w:rsidP="0055205E">
      <w:pPr>
        <w:spacing w:after="0" w:line="360" w:lineRule="auto"/>
      </w:pPr>
      <w:proofErr w:type="spellStart"/>
      <w:r>
        <w:t>Heartbeat</w:t>
      </w:r>
      <w:proofErr w:type="spellEnd"/>
      <w:r>
        <w:t>:</w:t>
      </w:r>
    </w:p>
    <w:p w:rsidR="0055205E" w:rsidRDefault="0055205E" w:rsidP="0055205E">
      <w:pPr>
        <w:spacing w:after="0" w:line="360" w:lineRule="auto"/>
      </w:pPr>
      <w:r>
        <w:t>Время до 'Хотя бы один узел знает': 0.00 с</w:t>
      </w:r>
    </w:p>
    <w:p w:rsidR="0055205E" w:rsidRDefault="0055205E" w:rsidP="0055205E">
      <w:pPr>
        <w:spacing w:after="0" w:line="360" w:lineRule="auto"/>
      </w:pPr>
      <w:r>
        <w:t>Время до 'Все живые узлы знают': 0.00 с</w:t>
      </w:r>
    </w:p>
    <w:p w:rsidR="0055205E" w:rsidRDefault="0055205E" w:rsidP="0055205E">
      <w:pPr>
        <w:spacing w:after="0" w:line="360" w:lineRule="auto"/>
      </w:pPr>
      <w:r>
        <w:t>Использование полосы пропускания: 8910 (условных единиц)</w:t>
      </w:r>
    </w:p>
    <w:p w:rsidR="0055205E" w:rsidRDefault="0055205E" w:rsidP="0055205E">
      <w:pPr>
        <w:spacing w:after="0" w:line="360" w:lineRule="auto"/>
      </w:pPr>
    </w:p>
    <w:p w:rsidR="0055205E" w:rsidRDefault="0055205E" w:rsidP="0055205E">
      <w:pPr>
        <w:spacing w:after="0" w:line="360" w:lineRule="auto"/>
      </w:pPr>
      <w:proofErr w:type="spellStart"/>
      <w:r>
        <w:t>Ping</w:t>
      </w:r>
      <w:proofErr w:type="spellEnd"/>
      <w:r>
        <w:t>:</w:t>
      </w:r>
    </w:p>
    <w:p w:rsidR="0055205E" w:rsidRDefault="0055205E" w:rsidP="0055205E">
      <w:pPr>
        <w:spacing w:after="0" w:line="360" w:lineRule="auto"/>
      </w:pPr>
      <w:r>
        <w:t>Время до 'Хотя бы один узел знает': 0.00 с</w:t>
      </w:r>
    </w:p>
    <w:p w:rsidR="0055205E" w:rsidRDefault="0055205E" w:rsidP="0055205E">
      <w:pPr>
        <w:spacing w:after="0" w:line="360" w:lineRule="auto"/>
      </w:pPr>
      <w:r>
        <w:t>Время до 'Все живые узлы знают': 10.07 с</w:t>
      </w:r>
    </w:p>
    <w:p w:rsidR="0055205E" w:rsidRDefault="0055205E" w:rsidP="0055205E">
      <w:pPr>
        <w:spacing w:after="0" w:line="360" w:lineRule="auto"/>
      </w:pPr>
      <w:r>
        <w:t>Использование полосы пропускания: 4590 (условных единиц)</w:t>
      </w:r>
    </w:p>
    <w:p w:rsidR="0055205E" w:rsidRDefault="0055205E" w:rsidP="0055205E">
      <w:pPr>
        <w:spacing w:after="0" w:line="360" w:lineRule="auto"/>
      </w:pPr>
    </w:p>
    <w:p w:rsidR="0055205E" w:rsidRDefault="0055205E" w:rsidP="0055205E">
      <w:pPr>
        <w:rPr>
          <w:rFonts w:cs="Times New Roman"/>
          <w:lang w:eastAsia="ru-RU"/>
        </w:rPr>
      </w:pPr>
      <w:r>
        <w:t>Вывод</w:t>
      </w:r>
      <w:r w:rsidR="00C8133C">
        <w:t xml:space="preserve"> сравнения</w:t>
      </w:r>
      <w:r>
        <w:t>:</w:t>
      </w:r>
      <w:r w:rsidRPr="0055205E">
        <w:rPr>
          <w:rFonts w:hAnsi="Symbol"/>
        </w:rPr>
        <w:t xml:space="preserve"> </w:t>
      </w:r>
      <w:proofErr w:type="spellStart"/>
      <w:r w:rsidRPr="0055205E">
        <w:rPr>
          <w:rFonts w:cs="Times New Roman"/>
          <w:bCs/>
          <w:lang w:eastAsia="ru-RU"/>
        </w:rPr>
        <w:t>Serf</w:t>
      </w:r>
      <w:proofErr w:type="spellEnd"/>
      <w:r w:rsidRPr="0055205E">
        <w:rPr>
          <w:rFonts w:cs="Times New Roman"/>
          <w:lang w:eastAsia="ru-RU"/>
        </w:rPr>
        <w:t xml:space="preserve"> достаточно быстро оповещает хотя бы один узел.</w:t>
      </w:r>
      <w:r>
        <w:rPr>
          <w:rFonts w:cs="Times New Roman"/>
          <w:lang w:eastAsia="ru-RU"/>
        </w:rPr>
        <w:t xml:space="preserve"> </w:t>
      </w:r>
      <w:proofErr w:type="spellStart"/>
      <w:r w:rsidRPr="0055205E">
        <w:rPr>
          <w:rFonts w:cs="Times New Roman"/>
          <w:bCs/>
          <w:lang w:eastAsia="ru-RU"/>
        </w:rPr>
        <w:t>Heartbeat</w:t>
      </w:r>
      <w:proofErr w:type="spellEnd"/>
      <w:r w:rsidRPr="0055205E">
        <w:rPr>
          <w:rFonts w:cs="Times New Roman"/>
          <w:lang w:eastAsia="ru-RU"/>
        </w:rPr>
        <w:t xml:space="preserve"> подходит для случаев, когда требуется мгновенное оповещение всех узлов, но его высокий расход полосы пропускания может быть проблемой в больших системах.</w:t>
      </w:r>
      <w:r>
        <w:rPr>
          <w:rFonts w:cs="Times New Roman"/>
          <w:lang w:eastAsia="ru-RU"/>
        </w:rPr>
        <w:t xml:space="preserve"> </w:t>
      </w:r>
      <w:proofErr w:type="spellStart"/>
      <w:r w:rsidRPr="0055205E">
        <w:rPr>
          <w:rFonts w:cs="Times New Roman"/>
          <w:bCs/>
          <w:lang w:eastAsia="ru-RU"/>
        </w:rPr>
        <w:t>Ping</w:t>
      </w:r>
      <w:proofErr w:type="spellEnd"/>
      <w:r w:rsidRPr="0055205E">
        <w:rPr>
          <w:rFonts w:cs="Times New Roman"/>
          <w:lang w:eastAsia="ru-RU"/>
        </w:rPr>
        <w:t xml:space="preserve"> предлагает компромисс между производительностью и использованием ресурсов, но отстает от </w:t>
      </w:r>
      <w:proofErr w:type="spellStart"/>
      <w:r w:rsidRPr="0055205E">
        <w:rPr>
          <w:rFonts w:cs="Times New Roman"/>
          <w:lang w:eastAsia="ru-RU"/>
        </w:rPr>
        <w:t>Serf</w:t>
      </w:r>
      <w:proofErr w:type="spellEnd"/>
      <w:r w:rsidRPr="0055205E">
        <w:rPr>
          <w:rFonts w:cs="Times New Roman"/>
          <w:lang w:eastAsia="ru-RU"/>
        </w:rPr>
        <w:t xml:space="preserve"> по показателям полосы пропускания и немного медленнее в оповещении всех узлов.</w:t>
      </w:r>
    </w:p>
    <w:p w:rsidR="00C8133C" w:rsidRPr="0055205E" w:rsidRDefault="00C8133C" w:rsidP="0055205E"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  <w:lastRenderedPageBreak/>
        <w:t xml:space="preserve">Вывод: </w:t>
      </w:r>
      <w:r>
        <w:t>Я п</w:t>
      </w:r>
      <w:r>
        <w:t>роанализирова</w:t>
      </w:r>
      <w:r>
        <w:t>л</w:t>
      </w:r>
      <w:r>
        <w:t xml:space="preserve"> влияние </w:t>
      </w:r>
      <w:r>
        <w:t xml:space="preserve">процента отказа узлов </w:t>
      </w:r>
      <w:r>
        <w:t>на время конвергенции и использование полосы пропускания.</w:t>
      </w:r>
      <w:bookmarkStart w:id="0" w:name="_GoBack"/>
      <w:bookmarkEnd w:id="0"/>
    </w:p>
    <w:sectPr w:rsidR="00C8133C" w:rsidRPr="00552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0D7" w:rsidRDefault="007A00D7" w:rsidP="00B87A05">
      <w:pPr>
        <w:spacing w:after="0" w:line="240" w:lineRule="auto"/>
      </w:pPr>
      <w:r>
        <w:separator/>
      </w:r>
    </w:p>
  </w:endnote>
  <w:endnote w:type="continuationSeparator" w:id="0">
    <w:p w:rsidR="007A00D7" w:rsidRDefault="007A00D7" w:rsidP="00B8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0D7" w:rsidRDefault="007A00D7" w:rsidP="00B87A05">
      <w:pPr>
        <w:spacing w:after="0" w:line="240" w:lineRule="auto"/>
      </w:pPr>
      <w:r>
        <w:separator/>
      </w:r>
    </w:p>
  </w:footnote>
  <w:footnote w:type="continuationSeparator" w:id="0">
    <w:p w:rsidR="007A00D7" w:rsidRDefault="007A00D7" w:rsidP="00B87A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D1"/>
    <w:rsid w:val="00056E9E"/>
    <w:rsid w:val="001418D1"/>
    <w:rsid w:val="0055205E"/>
    <w:rsid w:val="007A00D7"/>
    <w:rsid w:val="00A23277"/>
    <w:rsid w:val="00A84924"/>
    <w:rsid w:val="00B47DA9"/>
    <w:rsid w:val="00B87A05"/>
    <w:rsid w:val="00C8133C"/>
    <w:rsid w:val="00C8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DDCC0"/>
  <w15:chartTrackingRefBased/>
  <w15:docId w15:val="{58E0AA1A-761D-4856-993A-72811302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4924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1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87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7A0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87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7A05"/>
    <w:rPr>
      <w:rFonts w:ascii="Times New Roman" w:hAnsi="Times New Roman"/>
      <w:sz w:val="28"/>
    </w:rPr>
  </w:style>
  <w:style w:type="character" w:styleId="a8">
    <w:name w:val="Strong"/>
    <w:basedOn w:val="a0"/>
    <w:uiPriority w:val="22"/>
    <w:qFormat/>
    <w:rsid w:val="005520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BSH Alexey</dc:creator>
  <cp:keywords/>
  <dc:description/>
  <cp:lastModifiedBy>BSH Alexey</cp:lastModifiedBy>
  <cp:revision>1</cp:revision>
  <dcterms:created xsi:type="dcterms:W3CDTF">2024-10-04T08:32:00Z</dcterms:created>
  <dcterms:modified xsi:type="dcterms:W3CDTF">2024-10-04T10:51:00Z</dcterms:modified>
</cp:coreProperties>
</file>