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Индекс верх-лево</w:t>
      </w:r>
      <w:r>
        <w:rPr/>
      </w:r>
      <m:oMath xmlns:m="http://schemas.openxmlformats.org/officeDocument/2006/math"/>
    </w:p>
    <w:p>
      <w:pPr>
        <w:pStyle w:val="style0"/>
      </w:pPr>
      <w:r>
        <w:rPr/>
      </w:r>
    </w:p>
    <w:p>
      <w:pPr>
        <w:pStyle w:val="style0"/>
      </w:pPr>
      <w:r>
        <w:rPr/>
        <w:t>Индекс верх</w:t>
      </w:r>
      <w:r>
        <w:rPr/>
      </w:r>
      <m:oMath xmlns:m="http://schemas.openxmlformats.org/officeDocument/2006/math">
        <m:limUpp>
          <m:e>
            <m:r>
              <m:t xml:space="preserve">a</m:t>
            </m:r>
          </m:e>
          <m:lim>
            <m:r>
              <m:t xml:space="preserve">x</m:t>
            </m:r>
          </m:lim>
        </m:limUpp>
      </m:oMath>
    </w:p>
    <w:p>
      <w:pPr>
        <w:pStyle w:val="style0"/>
      </w:pPr>
      <w:r>
        <w:rPr/>
      </w:r>
    </w:p>
    <w:p>
      <w:pPr>
        <w:pStyle w:val="style0"/>
      </w:pPr>
      <w:r>
        <w:rPr/>
        <w:t>Индекс верх-право</w:t>
      </w:r>
      <w:r>
        <w:rPr/>
      </w:r>
      <m:oMath xmlns:m="http://schemas.openxmlformats.org/officeDocument/2006/math">
        <m:sSup>
          <m:e>
            <m:r>
              <m:t xml:space="preserve">a</m:t>
            </m:r>
          </m:e>
          <m:sup>
            <m:r>
              <m:t xml:space="preserve">x</m:t>
            </m:r>
          </m:sup>
        </m:sSup>
      </m:oMath>
    </w:p>
    <w:p>
      <w:pPr>
        <w:pStyle w:val="style0"/>
      </w:pPr>
      <w:r>
        <w:rPr/>
      </w:r>
    </w:p>
    <w:p>
      <w:pPr>
        <w:pStyle w:val="style0"/>
      </w:pPr>
      <w:r>
        <w:rPr/>
        <w:t>Индекс низ-лево</w:t>
      </w:r>
      <w:r>
        <w:rPr/>
      </w:r>
      <m:oMath xmlns:m="http://schemas.openxmlformats.org/officeDocument/2006/math"/>
    </w:p>
    <w:p>
      <w:pPr>
        <w:pStyle w:val="style0"/>
      </w:pPr>
      <w:r>
        <w:rPr/>
      </w:r>
    </w:p>
    <w:p>
      <w:pPr>
        <w:pStyle w:val="style0"/>
      </w:pPr>
      <w:r>
        <w:rPr/>
        <w:t>Индекс низ</w:t>
      </w:r>
      <w:r>
        <w:rPr/>
      </w:r>
      <m:oMath xmlns:m="http://schemas.openxmlformats.org/officeDocument/2006/math">
        <m:limLow>
          <m:e>
            <m:r>
              <m:t xml:space="preserve">a</m:t>
            </m:r>
          </m:e>
          <m:lim>
            <m:r>
              <m:t xml:space="preserve">x</m:t>
            </m:r>
          </m:lim>
        </m:limLow>
      </m:oMath>
    </w:p>
    <w:p>
      <w:pPr>
        <w:pStyle w:val="style0"/>
      </w:pPr>
      <w:r>
        <w:rPr/>
      </w:r>
    </w:p>
    <w:p>
      <w:pPr>
        <w:pStyle w:val="style0"/>
      </w:pPr>
      <w:r>
        <w:rPr/>
        <w:t>Индекс низ-право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x</m:t>
            </m:r>
          </m:sub>
        </m:sSub>
      </m:oMath>
    </w:p>
    <w:p>
      <w:pPr>
        <w:pStyle w:val="style0"/>
      </w:pPr>
      <w:r>
        <w:rPr/>
      </w:r>
    </w:p>
    <w:p>
      <w:pPr>
        <w:pStyle w:val="style0"/>
      </w:pPr>
      <w:r>
        <w:rPr/>
        <w:t>Вертикальное расположение</w:t>
      </w:r>
      <w:r>
        <w:rPr/>
      </w:r>
      <m:oMath xmlns:m="http://schemas.openxmlformats.org/officeDocument/2006/math">
        <m:eqArr>
          <m:e>
            <m:r>
              <m:t xml:space="preserve">a</m:t>
            </m:r>
          </m:e>
          <m:e>
            <m:r>
              <m:t xml:space="preserve">b</m:t>
            </m:r>
          </m:e>
          <m:e>
            <m:r>
              <m:t xml:space="preserve">c</m:t>
            </m:r>
          </m:e>
        </m:eqArr>
      </m:oMath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2014-03-08T15:22:22.00Z</dcterms:modified>
  <cp:revision>1</cp:revision>
</cp:coreProperties>
</file>