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DC37" w14:textId="4BB86BEA" w:rsidR="00025ADF" w:rsidRDefault="00025ADF" w:rsidP="00025ADF">
      <w:pPr>
        <w:pStyle w:val="Sansinterligne"/>
        <w:rPr>
          <w:rFonts w:ascii="Arial" w:hAnsi="Arial" w:cs="Arial"/>
          <w:color w:val="000000"/>
          <w:lang w:val="en-US"/>
        </w:rPr>
      </w:pPr>
      <w:r>
        <w:rPr>
          <w:rFonts w:ascii="Arial" w:hAnsi="Arial" w:cs="Arial"/>
          <w:color w:val="000000"/>
          <w:lang w:val="en-US"/>
        </w:rPr>
        <w:t xml:space="preserve">HUET Séverin </w:t>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t xml:space="preserve">  06/03/2026</w:t>
      </w:r>
      <w:r>
        <w:rPr>
          <w:rFonts w:ascii="Arial" w:hAnsi="Arial" w:cs="Arial"/>
          <w:color w:val="000000"/>
          <w:lang w:val="en-US"/>
        </w:rPr>
        <w:br/>
        <w:t>GIORDANI Enzo</w:t>
      </w:r>
      <w:r>
        <w:rPr>
          <w:rFonts w:ascii="Arial" w:hAnsi="Arial" w:cs="Arial"/>
          <w:color w:val="000000"/>
          <w:lang w:val="en-US"/>
        </w:rPr>
        <w:br/>
        <w:t>PETROVIC Hugo</w:t>
      </w:r>
    </w:p>
    <w:p w14:paraId="49C619D9" w14:textId="77777777" w:rsidR="00025ADF" w:rsidRDefault="00025ADF" w:rsidP="00025ADF">
      <w:pPr>
        <w:pStyle w:val="Sansinterligne"/>
        <w:rPr>
          <w:rFonts w:ascii="Arial" w:hAnsi="Arial" w:cs="Arial"/>
          <w:color w:val="000000"/>
          <w:lang w:val="en-US"/>
        </w:rPr>
      </w:pPr>
    </w:p>
    <w:p w14:paraId="4FDA7AF0" w14:textId="77777777" w:rsidR="00025ADF" w:rsidRDefault="00025ADF" w:rsidP="00025ADF">
      <w:pPr>
        <w:pStyle w:val="Sansinterligne"/>
        <w:jc w:val="center"/>
        <w:rPr>
          <w:rFonts w:ascii="Arial" w:hAnsi="Arial" w:cs="Arial"/>
          <w:color w:val="000000"/>
          <w:sz w:val="36"/>
          <w:szCs w:val="36"/>
        </w:rPr>
      </w:pPr>
      <w:r>
        <w:rPr>
          <w:rFonts w:ascii="Arial" w:hAnsi="Arial" w:cs="Arial"/>
          <w:color w:val="000000"/>
          <w:sz w:val="36"/>
          <w:szCs w:val="36"/>
        </w:rPr>
        <w:t>Projet SAÉ - Refonte de l'Application de Placement</w:t>
      </w:r>
    </w:p>
    <w:p w14:paraId="08586035" w14:textId="77777777" w:rsidR="00025ADF" w:rsidRDefault="00025ADF">
      <w:pPr>
        <w:rPr>
          <w:sz w:val="22"/>
          <w:szCs w:val="22"/>
        </w:rPr>
      </w:pPr>
    </w:p>
    <w:sdt>
      <w:sdtPr>
        <w:id w:val="122864945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4E30213" w14:textId="09AD2A0A" w:rsidR="0000681C" w:rsidRDefault="0000681C">
          <w:pPr>
            <w:pStyle w:val="En-ttedetabledesmatires"/>
          </w:pPr>
          <w:r>
            <w:t>Table des matières</w:t>
          </w:r>
        </w:p>
        <w:p w14:paraId="5DB9A182" w14:textId="763698FC" w:rsidR="0000681C" w:rsidRDefault="0000681C">
          <w:pPr>
            <w:pStyle w:val="TM1"/>
            <w:tabs>
              <w:tab w:val="right" w:leader="dot" w:pos="9062"/>
            </w:tabs>
            <w:rPr>
              <w:noProof/>
            </w:rPr>
          </w:pPr>
          <w:r>
            <w:fldChar w:fldCharType="begin"/>
          </w:r>
          <w:r>
            <w:instrText xml:space="preserve"> TOC \o "1-3" \h \z \u </w:instrText>
          </w:r>
          <w:r>
            <w:fldChar w:fldCharType="separate"/>
          </w:r>
          <w:hyperlink w:anchor="_Toc225429868" w:history="1">
            <w:r w:rsidRPr="00211BE9">
              <w:rPr>
                <w:rStyle w:val="Lienhypertexte"/>
                <w:noProof/>
              </w:rPr>
              <w:t>1. Bilan du travail de la semaine (16 au 20 Mars)</w:t>
            </w:r>
            <w:r>
              <w:rPr>
                <w:noProof/>
                <w:webHidden/>
              </w:rPr>
              <w:tab/>
            </w:r>
            <w:r>
              <w:rPr>
                <w:noProof/>
                <w:webHidden/>
              </w:rPr>
              <w:fldChar w:fldCharType="begin"/>
            </w:r>
            <w:r>
              <w:rPr>
                <w:noProof/>
                <w:webHidden/>
              </w:rPr>
              <w:instrText xml:space="preserve"> PAGEREF _Toc225429868 \h </w:instrText>
            </w:r>
            <w:r>
              <w:rPr>
                <w:noProof/>
                <w:webHidden/>
              </w:rPr>
            </w:r>
            <w:r>
              <w:rPr>
                <w:noProof/>
                <w:webHidden/>
              </w:rPr>
              <w:fldChar w:fldCharType="separate"/>
            </w:r>
            <w:r>
              <w:rPr>
                <w:noProof/>
                <w:webHidden/>
              </w:rPr>
              <w:t>2</w:t>
            </w:r>
            <w:r>
              <w:rPr>
                <w:noProof/>
                <w:webHidden/>
              </w:rPr>
              <w:fldChar w:fldCharType="end"/>
            </w:r>
          </w:hyperlink>
        </w:p>
        <w:p w14:paraId="3575EE51" w14:textId="092C6E55" w:rsidR="0000681C" w:rsidRDefault="0000681C">
          <w:pPr>
            <w:pStyle w:val="TM2"/>
            <w:tabs>
              <w:tab w:val="right" w:leader="dot" w:pos="9062"/>
            </w:tabs>
            <w:rPr>
              <w:noProof/>
            </w:rPr>
          </w:pPr>
          <w:hyperlink w:anchor="_Toc225429869" w:history="1">
            <w:r w:rsidRPr="00211BE9">
              <w:rPr>
                <w:rStyle w:val="Lienhypertexte"/>
                <w:noProof/>
              </w:rPr>
              <w:t>1.1 Finalisation de la BDD</w:t>
            </w:r>
            <w:r>
              <w:rPr>
                <w:noProof/>
                <w:webHidden/>
              </w:rPr>
              <w:tab/>
            </w:r>
            <w:r>
              <w:rPr>
                <w:noProof/>
                <w:webHidden/>
              </w:rPr>
              <w:fldChar w:fldCharType="begin"/>
            </w:r>
            <w:r>
              <w:rPr>
                <w:noProof/>
                <w:webHidden/>
              </w:rPr>
              <w:instrText xml:space="preserve"> PAGEREF _Toc225429869 \h </w:instrText>
            </w:r>
            <w:r>
              <w:rPr>
                <w:noProof/>
                <w:webHidden/>
              </w:rPr>
            </w:r>
            <w:r>
              <w:rPr>
                <w:noProof/>
                <w:webHidden/>
              </w:rPr>
              <w:fldChar w:fldCharType="separate"/>
            </w:r>
            <w:r>
              <w:rPr>
                <w:noProof/>
                <w:webHidden/>
              </w:rPr>
              <w:t>2</w:t>
            </w:r>
            <w:r>
              <w:rPr>
                <w:noProof/>
                <w:webHidden/>
              </w:rPr>
              <w:fldChar w:fldCharType="end"/>
            </w:r>
          </w:hyperlink>
        </w:p>
        <w:p w14:paraId="08445718" w14:textId="4E8911CA" w:rsidR="0000681C" w:rsidRDefault="0000681C">
          <w:pPr>
            <w:pStyle w:val="TM3"/>
            <w:tabs>
              <w:tab w:val="right" w:leader="dot" w:pos="9062"/>
            </w:tabs>
            <w:rPr>
              <w:noProof/>
            </w:rPr>
          </w:pPr>
          <w:hyperlink w:anchor="_Toc225429870" w:history="1">
            <w:r w:rsidRPr="00211BE9">
              <w:rPr>
                <w:rStyle w:val="Lienhypertexte"/>
                <w:noProof/>
              </w:rPr>
              <w:t>A) Table Examen</w:t>
            </w:r>
            <w:r>
              <w:rPr>
                <w:noProof/>
                <w:webHidden/>
              </w:rPr>
              <w:tab/>
            </w:r>
            <w:r>
              <w:rPr>
                <w:noProof/>
                <w:webHidden/>
              </w:rPr>
              <w:fldChar w:fldCharType="begin"/>
            </w:r>
            <w:r>
              <w:rPr>
                <w:noProof/>
                <w:webHidden/>
              </w:rPr>
              <w:instrText xml:space="preserve"> PAGEREF _Toc225429870 \h </w:instrText>
            </w:r>
            <w:r>
              <w:rPr>
                <w:noProof/>
                <w:webHidden/>
              </w:rPr>
            </w:r>
            <w:r>
              <w:rPr>
                <w:noProof/>
                <w:webHidden/>
              </w:rPr>
              <w:fldChar w:fldCharType="separate"/>
            </w:r>
            <w:r>
              <w:rPr>
                <w:noProof/>
                <w:webHidden/>
              </w:rPr>
              <w:t>2</w:t>
            </w:r>
            <w:r>
              <w:rPr>
                <w:noProof/>
                <w:webHidden/>
              </w:rPr>
              <w:fldChar w:fldCharType="end"/>
            </w:r>
          </w:hyperlink>
        </w:p>
        <w:p w14:paraId="40CDFA00" w14:textId="6A095DF0" w:rsidR="0000681C" w:rsidRDefault="0000681C">
          <w:pPr>
            <w:pStyle w:val="TM3"/>
            <w:tabs>
              <w:tab w:val="right" w:leader="dot" w:pos="9062"/>
            </w:tabs>
            <w:rPr>
              <w:noProof/>
            </w:rPr>
          </w:pPr>
          <w:hyperlink w:anchor="_Toc225429871" w:history="1">
            <w:r w:rsidRPr="00211BE9">
              <w:rPr>
                <w:rStyle w:val="Lienhypertexte"/>
                <w:noProof/>
              </w:rPr>
              <w:t>B) Point de vigilance</w:t>
            </w:r>
            <w:r>
              <w:rPr>
                <w:noProof/>
                <w:webHidden/>
              </w:rPr>
              <w:tab/>
            </w:r>
            <w:r>
              <w:rPr>
                <w:noProof/>
                <w:webHidden/>
              </w:rPr>
              <w:fldChar w:fldCharType="begin"/>
            </w:r>
            <w:r>
              <w:rPr>
                <w:noProof/>
                <w:webHidden/>
              </w:rPr>
              <w:instrText xml:space="preserve"> PAGEREF _Toc225429871 \h </w:instrText>
            </w:r>
            <w:r>
              <w:rPr>
                <w:noProof/>
                <w:webHidden/>
              </w:rPr>
            </w:r>
            <w:r>
              <w:rPr>
                <w:noProof/>
                <w:webHidden/>
              </w:rPr>
              <w:fldChar w:fldCharType="separate"/>
            </w:r>
            <w:r>
              <w:rPr>
                <w:noProof/>
                <w:webHidden/>
              </w:rPr>
              <w:t>2</w:t>
            </w:r>
            <w:r>
              <w:rPr>
                <w:noProof/>
                <w:webHidden/>
              </w:rPr>
              <w:fldChar w:fldCharType="end"/>
            </w:r>
          </w:hyperlink>
        </w:p>
        <w:p w14:paraId="38FCBA60" w14:textId="4C53A7DD" w:rsidR="0000681C" w:rsidRDefault="0000681C">
          <w:pPr>
            <w:pStyle w:val="TM2"/>
            <w:tabs>
              <w:tab w:val="right" w:leader="dot" w:pos="9062"/>
            </w:tabs>
            <w:rPr>
              <w:noProof/>
            </w:rPr>
          </w:pPr>
          <w:hyperlink w:anchor="_Toc225429872" w:history="1">
            <w:r w:rsidRPr="00211BE9">
              <w:rPr>
                <w:rStyle w:val="Lienhypertexte"/>
                <w:noProof/>
              </w:rPr>
              <w:t>1.2 Nouvelles Optimisation SQL</w:t>
            </w:r>
            <w:r>
              <w:rPr>
                <w:noProof/>
                <w:webHidden/>
              </w:rPr>
              <w:tab/>
            </w:r>
            <w:r>
              <w:rPr>
                <w:noProof/>
                <w:webHidden/>
              </w:rPr>
              <w:fldChar w:fldCharType="begin"/>
            </w:r>
            <w:r>
              <w:rPr>
                <w:noProof/>
                <w:webHidden/>
              </w:rPr>
              <w:instrText xml:space="preserve"> PAGEREF _Toc225429872 \h </w:instrText>
            </w:r>
            <w:r>
              <w:rPr>
                <w:noProof/>
                <w:webHidden/>
              </w:rPr>
            </w:r>
            <w:r>
              <w:rPr>
                <w:noProof/>
                <w:webHidden/>
              </w:rPr>
              <w:fldChar w:fldCharType="separate"/>
            </w:r>
            <w:r>
              <w:rPr>
                <w:noProof/>
                <w:webHidden/>
              </w:rPr>
              <w:t>2</w:t>
            </w:r>
            <w:r>
              <w:rPr>
                <w:noProof/>
                <w:webHidden/>
              </w:rPr>
              <w:fldChar w:fldCharType="end"/>
            </w:r>
          </w:hyperlink>
        </w:p>
        <w:p w14:paraId="5286CFB0" w14:textId="19457501" w:rsidR="0000681C" w:rsidRDefault="0000681C">
          <w:pPr>
            <w:pStyle w:val="TM3"/>
            <w:tabs>
              <w:tab w:val="right" w:leader="dot" w:pos="9062"/>
            </w:tabs>
            <w:rPr>
              <w:noProof/>
            </w:rPr>
          </w:pPr>
          <w:hyperlink w:anchor="_Toc225429873" w:history="1">
            <w:r w:rsidRPr="00211BE9">
              <w:rPr>
                <w:rStyle w:val="Lienhypertexte"/>
                <w:noProof/>
              </w:rPr>
              <w:t>A) Index manquant sur placement.id_devoir</w:t>
            </w:r>
            <w:r>
              <w:rPr>
                <w:noProof/>
                <w:webHidden/>
              </w:rPr>
              <w:tab/>
            </w:r>
            <w:r>
              <w:rPr>
                <w:noProof/>
                <w:webHidden/>
              </w:rPr>
              <w:fldChar w:fldCharType="begin"/>
            </w:r>
            <w:r>
              <w:rPr>
                <w:noProof/>
                <w:webHidden/>
              </w:rPr>
              <w:instrText xml:space="preserve"> PAGEREF _Toc225429873 \h </w:instrText>
            </w:r>
            <w:r>
              <w:rPr>
                <w:noProof/>
                <w:webHidden/>
              </w:rPr>
            </w:r>
            <w:r>
              <w:rPr>
                <w:noProof/>
                <w:webHidden/>
              </w:rPr>
              <w:fldChar w:fldCharType="separate"/>
            </w:r>
            <w:r>
              <w:rPr>
                <w:noProof/>
                <w:webHidden/>
              </w:rPr>
              <w:t>2</w:t>
            </w:r>
            <w:r>
              <w:rPr>
                <w:noProof/>
                <w:webHidden/>
              </w:rPr>
              <w:fldChar w:fldCharType="end"/>
            </w:r>
          </w:hyperlink>
        </w:p>
        <w:p w14:paraId="18DA7279" w14:textId="40EC3C4B" w:rsidR="0000681C" w:rsidRDefault="0000681C">
          <w:pPr>
            <w:pStyle w:val="TM3"/>
            <w:tabs>
              <w:tab w:val="right" w:leader="dot" w:pos="9062"/>
            </w:tabs>
            <w:rPr>
              <w:noProof/>
            </w:rPr>
          </w:pPr>
          <w:hyperlink w:anchor="_Toc225429874" w:history="1">
            <w:r w:rsidRPr="00211BE9">
              <w:rPr>
                <w:rStyle w:val="Lienhypertexte"/>
                <w:noProof/>
              </w:rPr>
              <w:t>B) Normalisation incomplète</w:t>
            </w:r>
            <w:r>
              <w:rPr>
                <w:noProof/>
                <w:webHidden/>
              </w:rPr>
              <w:tab/>
            </w:r>
            <w:r>
              <w:rPr>
                <w:noProof/>
                <w:webHidden/>
              </w:rPr>
              <w:fldChar w:fldCharType="begin"/>
            </w:r>
            <w:r>
              <w:rPr>
                <w:noProof/>
                <w:webHidden/>
              </w:rPr>
              <w:instrText xml:space="preserve"> PAGEREF _Toc225429874 \h </w:instrText>
            </w:r>
            <w:r>
              <w:rPr>
                <w:noProof/>
                <w:webHidden/>
              </w:rPr>
            </w:r>
            <w:r>
              <w:rPr>
                <w:noProof/>
                <w:webHidden/>
              </w:rPr>
              <w:fldChar w:fldCharType="separate"/>
            </w:r>
            <w:r>
              <w:rPr>
                <w:noProof/>
                <w:webHidden/>
              </w:rPr>
              <w:t>3</w:t>
            </w:r>
            <w:r>
              <w:rPr>
                <w:noProof/>
                <w:webHidden/>
              </w:rPr>
              <w:fldChar w:fldCharType="end"/>
            </w:r>
          </w:hyperlink>
        </w:p>
        <w:p w14:paraId="0F665624" w14:textId="2E68B8FD" w:rsidR="0000681C" w:rsidRDefault="0000681C">
          <w:pPr>
            <w:pStyle w:val="TM2"/>
            <w:tabs>
              <w:tab w:val="right" w:leader="dot" w:pos="9062"/>
            </w:tabs>
            <w:rPr>
              <w:noProof/>
            </w:rPr>
          </w:pPr>
          <w:hyperlink w:anchor="_Toc225429875" w:history="1">
            <w:r w:rsidRPr="00211BE9">
              <w:rPr>
                <w:rStyle w:val="Lienhypertexte"/>
                <w:noProof/>
              </w:rPr>
              <w:t>1.3 PHP</w:t>
            </w:r>
            <w:r>
              <w:rPr>
                <w:noProof/>
                <w:webHidden/>
              </w:rPr>
              <w:tab/>
            </w:r>
            <w:r>
              <w:rPr>
                <w:noProof/>
                <w:webHidden/>
              </w:rPr>
              <w:fldChar w:fldCharType="begin"/>
            </w:r>
            <w:r>
              <w:rPr>
                <w:noProof/>
                <w:webHidden/>
              </w:rPr>
              <w:instrText xml:space="preserve"> PAGEREF _Toc225429875 \h </w:instrText>
            </w:r>
            <w:r>
              <w:rPr>
                <w:noProof/>
                <w:webHidden/>
              </w:rPr>
            </w:r>
            <w:r>
              <w:rPr>
                <w:noProof/>
                <w:webHidden/>
              </w:rPr>
              <w:fldChar w:fldCharType="separate"/>
            </w:r>
            <w:r>
              <w:rPr>
                <w:noProof/>
                <w:webHidden/>
              </w:rPr>
              <w:t>3</w:t>
            </w:r>
            <w:r>
              <w:rPr>
                <w:noProof/>
                <w:webHidden/>
              </w:rPr>
              <w:fldChar w:fldCharType="end"/>
            </w:r>
          </w:hyperlink>
        </w:p>
        <w:p w14:paraId="64034FCF" w14:textId="0D9CE66D" w:rsidR="0000681C" w:rsidRDefault="0000681C">
          <w:pPr>
            <w:pStyle w:val="TM3"/>
            <w:tabs>
              <w:tab w:val="right" w:leader="dot" w:pos="9062"/>
            </w:tabs>
            <w:rPr>
              <w:noProof/>
            </w:rPr>
          </w:pPr>
          <w:hyperlink w:anchor="_Toc225429876" w:history="1">
            <w:r w:rsidRPr="00211BE9">
              <w:rPr>
                <w:rStyle w:val="Lienhypertexte"/>
                <w:noProof/>
              </w:rPr>
              <w:t>A) Connexion PDO</w:t>
            </w:r>
            <w:r>
              <w:rPr>
                <w:noProof/>
                <w:webHidden/>
              </w:rPr>
              <w:tab/>
            </w:r>
            <w:r>
              <w:rPr>
                <w:noProof/>
                <w:webHidden/>
              </w:rPr>
              <w:fldChar w:fldCharType="begin"/>
            </w:r>
            <w:r>
              <w:rPr>
                <w:noProof/>
                <w:webHidden/>
              </w:rPr>
              <w:instrText xml:space="preserve"> PAGEREF _Toc225429876 \h </w:instrText>
            </w:r>
            <w:r>
              <w:rPr>
                <w:noProof/>
                <w:webHidden/>
              </w:rPr>
            </w:r>
            <w:r>
              <w:rPr>
                <w:noProof/>
                <w:webHidden/>
              </w:rPr>
              <w:fldChar w:fldCharType="separate"/>
            </w:r>
            <w:r>
              <w:rPr>
                <w:noProof/>
                <w:webHidden/>
              </w:rPr>
              <w:t>3</w:t>
            </w:r>
            <w:r>
              <w:rPr>
                <w:noProof/>
                <w:webHidden/>
              </w:rPr>
              <w:fldChar w:fldCharType="end"/>
            </w:r>
          </w:hyperlink>
        </w:p>
        <w:p w14:paraId="6E19A2E5" w14:textId="63DF5D5A" w:rsidR="0000681C" w:rsidRDefault="0000681C">
          <w:pPr>
            <w:pStyle w:val="TM3"/>
            <w:tabs>
              <w:tab w:val="right" w:leader="dot" w:pos="9062"/>
            </w:tabs>
            <w:rPr>
              <w:noProof/>
            </w:rPr>
          </w:pPr>
          <w:hyperlink w:anchor="_Toc225429877" w:history="1">
            <w:r w:rsidRPr="00211BE9">
              <w:rPr>
                <w:rStyle w:val="Lienhypertexte"/>
                <w:noProof/>
              </w:rPr>
              <w:t>B) Injection SQL</w:t>
            </w:r>
            <w:r>
              <w:rPr>
                <w:noProof/>
                <w:webHidden/>
              </w:rPr>
              <w:tab/>
            </w:r>
            <w:r>
              <w:rPr>
                <w:noProof/>
                <w:webHidden/>
              </w:rPr>
              <w:fldChar w:fldCharType="begin"/>
            </w:r>
            <w:r>
              <w:rPr>
                <w:noProof/>
                <w:webHidden/>
              </w:rPr>
              <w:instrText xml:space="preserve"> PAGEREF _Toc225429877 \h </w:instrText>
            </w:r>
            <w:r>
              <w:rPr>
                <w:noProof/>
                <w:webHidden/>
              </w:rPr>
            </w:r>
            <w:r>
              <w:rPr>
                <w:noProof/>
                <w:webHidden/>
              </w:rPr>
              <w:fldChar w:fldCharType="separate"/>
            </w:r>
            <w:r>
              <w:rPr>
                <w:noProof/>
                <w:webHidden/>
              </w:rPr>
              <w:t>4</w:t>
            </w:r>
            <w:r>
              <w:rPr>
                <w:noProof/>
                <w:webHidden/>
              </w:rPr>
              <w:fldChar w:fldCharType="end"/>
            </w:r>
          </w:hyperlink>
        </w:p>
        <w:p w14:paraId="688B1E34" w14:textId="13C72231" w:rsidR="0000681C" w:rsidRDefault="0000681C">
          <w:pPr>
            <w:pStyle w:val="TM3"/>
            <w:tabs>
              <w:tab w:val="right" w:leader="dot" w:pos="9062"/>
            </w:tabs>
            <w:rPr>
              <w:noProof/>
            </w:rPr>
          </w:pPr>
          <w:hyperlink w:anchor="_Toc225429878" w:history="1">
            <w:r w:rsidRPr="00211BE9">
              <w:rPr>
                <w:rStyle w:val="Lienhypertexte"/>
                <w:noProof/>
              </w:rPr>
              <w:t>C) Hachage</w:t>
            </w:r>
            <w:r>
              <w:rPr>
                <w:noProof/>
                <w:webHidden/>
              </w:rPr>
              <w:tab/>
            </w:r>
            <w:r>
              <w:rPr>
                <w:noProof/>
                <w:webHidden/>
              </w:rPr>
              <w:fldChar w:fldCharType="begin"/>
            </w:r>
            <w:r>
              <w:rPr>
                <w:noProof/>
                <w:webHidden/>
              </w:rPr>
              <w:instrText xml:space="preserve"> PAGEREF _Toc225429878 \h </w:instrText>
            </w:r>
            <w:r>
              <w:rPr>
                <w:noProof/>
                <w:webHidden/>
              </w:rPr>
            </w:r>
            <w:r>
              <w:rPr>
                <w:noProof/>
                <w:webHidden/>
              </w:rPr>
              <w:fldChar w:fldCharType="separate"/>
            </w:r>
            <w:r>
              <w:rPr>
                <w:noProof/>
                <w:webHidden/>
              </w:rPr>
              <w:t>4</w:t>
            </w:r>
            <w:r>
              <w:rPr>
                <w:noProof/>
                <w:webHidden/>
              </w:rPr>
              <w:fldChar w:fldCharType="end"/>
            </w:r>
          </w:hyperlink>
        </w:p>
        <w:p w14:paraId="3C12AA33" w14:textId="55807A70" w:rsidR="0000681C" w:rsidRDefault="0000681C">
          <w:pPr>
            <w:pStyle w:val="TM3"/>
            <w:tabs>
              <w:tab w:val="right" w:leader="dot" w:pos="9062"/>
            </w:tabs>
            <w:rPr>
              <w:noProof/>
            </w:rPr>
          </w:pPr>
          <w:hyperlink w:anchor="_Toc225429879" w:history="1">
            <w:r w:rsidRPr="00211BE9">
              <w:rPr>
                <w:rStyle w:val="Lienhypertexte"/>
                <w:noProof/>
              </w:rPr>
              <w:t>D) Scripts ajoutés</w:t>
            </w:r>
            <w:r>
              <w:rPr>
                <w:noProof/>
                <w:webHidden/>
              </w:rPr>
              <w:tab/>
            </w:r>
            <w:r>
              <w:rPr>
                <w:noProof/>
                <w:webHidden/>
              </w:rPr>
              <w:fldChar w:fldCharType="begin"/>
            </w:r>
            <w:r>
              <w:rPr>
                <w:noProof/>
                <w:webHidden/>
              </w:rPr>
              <w:instrText xml:space="preserve"> PAGEREF _Toc225429879 \h </w:instrText>
            </w:r>
            <w:r>
              <w:rPr>
                <w:noProof/>
                <w:webHidden/>
              </w:rPr>
            </w:r>
            <w:r>
              <w:rPr>
                <w:noProof/>
                <w:webHidden/>
              </w:rPr>
              <w:fldChar w:fldCharType="separate"/>
            </w:r>
            <w:r>
              <w:rPr>
                <w:noProof/>
                <w:webHidden/>
              </w:rPr>
              <w:t>4</w:t>
            </w:r>
            <w:r>
              <w:rPr>
                <w:noProof/>
                <w:webHidden/>
              </w:rPr>
              <w:fldChar w:fldCharType="end"/>
            </w:r>
          </w:hyperlink>
        </w:p>
        <w:p w14:paraId="3318434A" w14:textId="5CDFD0D8" w:rsidR="0000681C" w:rsidRDefault="0000681C">
          <w:pPr>
            <w:pStyle w:val="TM1"/>
            <w:tabs>
              <w:tab w:val="right" w:leader="dot" w:pos="9062"/>
            </w:tabs>
            <w:rPr>
              <w:noProof/>
            </w:rPr>
          </w:pPr>
          <w:hyperlink w:anchor="_Toc225429880" w:history="1">
            <w:r w:rsidRPr="00211BE9">
              <w:rPr>
                <w:rStyle w:val="Lienhypertexte"/>
                <w:noProof/>
              </w:rPr>
              <w:t>2. Planning prévisionnel pour la semaine suivante (23 au 27 Mars)</w:t>
            </w:r>
            <w:r>
              <w:rPr>
                <w:noProof/>
                <w:webHidden/>
              </w:rPr>
              <w:tab/>
            </w:r>
            <w:r>
              <w:rPr>
                <w:noProof/>
                <w:webHidden/>
              </w:rPr>
              <w:fldChar w:fldCharType="begin"/>
            </w:r>
            <w:r>
              <w:rPr>
                <w:noProof/>
                <w:webHidden/>
              </w:rPr>
              <w:instrText xml:space="preserve"> PAGEREF _Toc225429880 \h </w:instrText>
            </w:r>
            <w:r>
              <w:rPr>
                <w:noProof/>
                <w:webHidden/>
              </w:rPr>
            </w:r>
            <w:r>
              <w:rPr>
                <w:noProof/>
                <w:webHidden/>
              </w:rPr>
              <w:fldChar w:fldCharType="separate"/>
            </w:r>
            <w:r>
              <w:rPr>
                <w:noProof/>
                <w:webHidden/>
              </w:rPr>
              <w:t>5</w:t>
            </w:r>
            <w:r>
              <w:rPr>
                <w:noProof/>
                <w:webHidden/>
              </w:rPr>
              <w:fldChar w:fldCharType="end"/>
            </w:r>
          </w:hyperlink>
        </w:p>
        <w:p w14:paraId="43D3859E" w14:textId="115BCBFC" w:rsidR="0000681C" w:rsidRDefault="0000681C">
          <w:r>
            <w:rPr>
              <w:b/>
              <w:bCs/>
            </w:rPr>
            <w:fldChar w:fldCharType="end"/>
          </w:r>
        </w:p>
      </w:sdtContent>
    </w:sdt>
    <w:p w14:paraId="7162E7A6" w14:textId="77777777" w:rsidR="00025ADF" w:rsidRDefault="00025ADF">
      <w:pPr>
        <w:rPr>
          <w:sz w:val="22"/>
          <w:szCs w:val="22"/>
        </w:rPr>
      </w:pPr>
    </w:p>
    <w:p w14:paraId="7C0D03B1" w14:textId="77777777" w:rsidR="00025ADF" w:rsidRDefault="00025ADF">
      <w:pPr>
        <w:rPr>
          <w:sz w:val="22"/>
          <w:szCs w:val="22"/>
        </w:rPr>
      </w:pPr>
    </w:p>
    <w:p w14:paraId="16831BF5" w14:textId="77777777" w:rsidR="00025ADF" w:rsidRDefault="00025ADF">
      <w:pPr>
        <w:rPr>
          <w:sz w:val="22"/>
          <w:szCs w:val="22"/>
        </w:rPr>
      </w:pPr>
    </w:p>
    <w:p w14:paraId="6DC51FD4" w14:textId="77777777" w:rsidR="00025ADF" w:rsidRDefault="00025ADF">
      <w:pPr>
        <w:rPr>
          <w:sz w:val="22"/>
          <w:szCs w:val="22"/>
        </w:rPr>
      </w:pPr>
    </w:p>
    <w:p w14:paraId="76761293" w14:textId="77777777" w:rsidR="00025ADF" w:rsidRDefault="00025ADF">
      <w:pPr>
        <w:rPr>
          <w:sz w:val="22"/>
          <w:szCs w:val="22"/>
        </w:rPr>
      </w:pPr>
    </w:p>
    <w:p w14:paraId="464A549B" w14:textId="77777777" w:rsidR="00025ADF" w:rsidRDefault="00025ADF">
      <w:pPr>
        <w:rPr>
          <w:sz w:val="22"/>
          <w:szCs w:val="22"/>
        </w:rPr>
      </w:pPr>
    </w:p>
    <w:p w14:paraId="0C2CF682" w14:textId="77777777" w:rsidR="00025ADF" w:rsidRDefault="00025ADF">
      <w:pPr>
        <w:rPr>
          <w:sz w:val="22"/>
          <w:szCs w:val="22"/>
        </w:rPr>
      </w:pPr>
    </w:p>
    <w:p w14:paraId="0A1E69F8" w14:textId="77777777" w:rsidR="00025ADF" w:rsidRDefault="00025ADF">
      <w:pPr>
        <w:rPr>
          <w:sz w:val="22"/>
          <w:szCs w:val="22"/>
        </w:rPr>
      </w:pPr>
    </w:p>
    <w:p w14:paraId="1E6818BE" w14:textId="77777777" w:rsidR="00025ADF" w:rsidRDefault="00025ADF">
      <w:pPr>
        <w:rPr>
          <w:sz w:val="22"/>
          <w:szCs w:val="22"/>
        </w:rPr>
      </w:pPr>
    </w:p>
    <w:p w14:paraId="24BECD03" w14:textId="77777777" w:rsidR="00025ADF" w:rsidRDefault="00025ADF">
      <w:pPr>
        <w:rPr>
          <w:sz w:val="22"/>
          <w:szCs w:val="22"/>
        </w:rPr>
      </w:pPr>
    </w:p>
    <w:p w14:paraId="1B6DB43A" w14:textId="77777777" w:rsidR="0000681C" w:rsidRDefault="0000681C">
      <w:pPr>
        <w:rPr>
          <w:sz w:val="22"/>
          <w:szCs w:val="22"/>
        </w:rPr>
      </w:pPr>
    </w:p>
    <w:p w14:paraId="0F645071" w14:textId="15159E35" w:rsidR="00025ADF" w:rsidRDefault="00AF0968" w:rsidP="00AF0968">
      <w:pPr>
        <w:pStyle w:val="Titre1"/>
      </w:pPr>
      <w:bookmarkStart w:id="0" w:name="_Toc225429868"/>
      <w:r>
        <w:lastRenderedPageBreak/>
        <w:t>1. Bilan du travail de la semaine (16 au 20 Mars)</w:t>
      </w:r>
      <w:bookmarkEnd w:id="0"/>
    </w:p>
    <w:p w14:paraId="66F8C11B" w14:textId="35C0C4FE" w:rsidR="00AF0968" w:rsidRDefault="00AF0968" w:rsidP="00AF0968">
      <w:pPr>
        <w:pStyle w:val="Titre2"/>
      </w:pPr>
      <w:r>
        <w:tab/>
      </w:r>
      <w:bookmarkStart w:id="1" w:name="_Toc225429869"/>
      <w:r>
        <w:t>1.1 Finalisation de la BDD</w:t>
      </w:r>
      <w:bookmarkEnd w:id="1"/>
    </w:p>
    <w:p w14:paraId="2B77F682" w14:textId="1EED5F88" w:rsidR="00AF0968" w:rsidRPr="00AF0968" w:rsidRDefault="00AF0968" w:rsidP="00AF0968">
      <w:pPr>
        <w:pStyle w:val="text"/>
      </w:pPr>
      <w:r w:rsidRPr="00AF0968">
        <w:t>Cette semaine nous avons finaliser le travail sur la BDD pour avoir toutes les ressources nécessaires pour le sprint final.</w:t>
      </w:r>
    </w:p>
    <w:p w14:paraId="6F99F14B" w14:textId="3A45A0DD" w:rsidR="00AF0968" w:rsidRDefault="00AF0968" w:rsidP="00AF0968">
      <w:pPr>
        <w:pStyle w:val="Titre3"/>
      </w:pPr>
      <w:bookmarkStart w:id="2" w:name="_Toc225429870"/>
      <w:r w:rsidRPr="00AF0968">
        <w:t>A) Table Examen</w:t>
      </w:r>
      <w:bookmarkEnd w:id="2"/>
    </w:p>
    <w:p w14:paraId="62C70B78" w14:textId="19CAA0D4" w:rsidR="00AF0968" w:rsidRDefault="00790D25" w:rsidP="00AF0968">
      <w:pPr>
        <w:pStyle w:val="text"/>
      </w:pPr>
      <w:r>
        <w:tab/>
      </w:r>
      <w:r w:rsidR="00AF0968">
        <w:t xml:space="preserve">Nous avons finalement choisi de ne pas créer une nouvelle table </w:t>
      </w:r>
      <w:r w:rsidR="00F83059" w:rsidRPr="00F83059">
        <w:rPr>
          <w:b/>
          <w:bCs/>
        </w:rPr>
        <w:t>e</w:t>
      </w:r>
      <w:r w:rsidR="00AF0968" w:rsidRPr="00F83059">
        <w:rPr>
          <w:b/>
          <w:bCs/>
        </w:rPr>
        <w:t>xamen</w:t>
      </w:r>
      <w:r w:rsidR="00AF0968">
        <w:t xml:space="preserve"> pour gérer tous les devoirs des promotions. La semaine dernière, nous avons complètement reformater la table </w:t>
      </w:r>
      <w:r w:rsidR="00F83059">
        <w:rPr>
          <w:b/>
          <w:bCs/>
        </w:rPr>
        <w:t>d</w:t>
      </w:r>
      <w:r w:rsidR="00AF0968" w:rsidRPr="00F83059">
        <w:rPr>
          <w:b/>
          <w:bCs/>
        </w:rPr>
        <w:t>evoir</w:t>
      </w:r>
      <w:r w:rsidR="00AF0968">
        <w:t xml:space="preserve"> pour gérer tous les types d’épreuves dans des salles différentes.</w:t>
      </w:r>
    </w:p>
    <w:p w14:paraId="21133E86" w14:textId="77777777" w:rsidR="008A7AD1" w:rsidRDefault="008A7AD1" w:rsidP="00AF0968">
      <w:pPr>
        <w:pStyle w:val="text"/>
      </w:pPr>
    </w:p>
    <w:p w14:paraId="50A78160" w14:textId="451B2195" w:rsidR="008A7AD1" w:rsidRPr="00AF0968" w:rsidRDefault="008A7AD1" w:rsidP="00AF0968">
      <w:pPr>
        <w:pStyle w:val="text"/>
      </w:pPr>
      <w:r>
        <w:t>L</w:t>
      </w:r>
      <w:r w:rsidR="00AF0968" w:rsidRPr="00AF0968">
        <w:t>e concept d'examen est déjà couvert sans redondance par :</w:t>
      </w:r>
    </w:p>
    <w:p w14:paraId="2EC93F8D" w14:textId="77777777" w:rsidR="00AF0968" w:rsidRPr="00AF0968" w:rsidRDefault="00AF0968" w:rsidP="00AF0968">
      <w:pPr>
        <w:pStyle w:val="text"/>
      </w:pPr>
      <w:r w:rsidRPr="00790D25">
        <w:rPr>
          <w:rFonts w:ascii="Courier New" w:hAnsi="Courier New" w:cs="Courier New"/>
        </w:rPr>
        <w:t>devoir</w:t>
      </w:r>
      <w:r w:rsidRPr="00AF0968">
        <w:t xml:space="preserve"> → définition de l'épreuve</w:t>
      </w:r>
    </w:p>
    <w:p w14:paraId="7997D358" w14:textId="77777777" w:rsidR="00AF0968" w:rsidRPr="00AF0968" w:rsidRDefault="00AF0968" w:rsidP="00AF0968">
      <w:pPr>
        <w:pStyle w:val="text"/>
      </w:pPr>
      <w:proofErr w:type="spellStart"/>
      <w:r w:rsidRPr="00790D25">
        <w:rPr>
          <w:rFonts w:ascii="Courier New" w:hAnsi="Courier New" w:cs="Courier New"/>
        </w:rPr>
        <w:t>devoir_salle</w:t>
      </w:r>
      <w:proofErr w:type="spellEnd"/>
      <w:r w:rsidRPr="00AF0968">
        <w:t xml:space="preserve"> → salles mobilisées</w:t>
      </w:r>
    </w:p>
    <w:p w14:paraId="5093CFFA" w14:textId="77777777" w:rsidR="00AF0968" w:rsidRDefault="00AF0968" w:rsidP="00AF0968">
      <w:pPr>
        <w:pStyle w:val="text"/>
      </w:pPr>
      <w:proofErr w:type="spellStart"/>
      <w:r w:rsidRPr="00790D25">
        <w:rPr>
          <w:rFonts w:ascii="Courier New" w:hAnsi="Courier New" w:cs="Courier New"/>
        </w:rPr>
        <w:t>devoir_groupe</w:t>
      </w:r>
      <w:proofErr w:type="spellEnd"/>
      <w:r w:rsidRPr="00AF0968">
        <w:t xml:space="preserve"> / </w:t>
      </w:r>
      <w:proofErr w:type="spellStart"/>
      <w:r w:rsidRPr="00790D25">
        <w:rPr>
          <w:rFonts w:ascii="Courier New" w:hAnsi="Courier New" w:cs="Courier New"/>
        </w:rPr>
        <w:t>devoir_promo</w:t>
      </w:r>
      <w:proofErr w:type="spellEnd"/>
      <w:r w:rsidRPr="00AF0968">
        <w:t xml:space="preserve"> → périmètre des étudiants, avec exclusion mutuelle garantie par triggers</w:t>
      </w:r>
    </w:p>
    <w:p w14:paraId="17824714" w14:textId="77777777" w:rsidR="008A7AD1" w:rsidRPr="00AF0968" w:rsidRDefault="008A7AD1" w:rsidP="00AF0968">
      <w:pPr>
        <w:pStyle w:val="text"/>
      </w:pPr>
    </w:p>
    <w:p w14:paraId="6ABFDDA6" w14:textId="341D50C8" w:rsidR="008A7AD1" w:rsidRDefault="00AF0968" w:rsidP="00AF0968">
      <w:pPr>
        <w:pStyle w:val="text"/>
      </w:pPr>
      <w:r w:rsidRPr="008A7AD1">
        <w:t xml:space="preserve">Ajouter une table </w:t>
      </w:r>
      <w:r w:rsidR="00790D25" w:rsidRPr="00790D25">
        <w:rPr>
          <w:b/>
          <w:bCs/>
        </w:rPr>
        <w:t>e</w:t>
      </w:r>
      <w:r w:rsidRPr="00790D25">
        <w:rPr>
          <w:b/>
          <w:bCs/>
        </w:rPr>
        <w:t>xamen</w:t>
      </w:r>
      <w:r w:rsidRPr="008A7AD1">
        <w:t xml:space="preserve"> aurait violé la 3NF. Ce choix est documenté explicitement dans le rapport pour ne pas passer pour un oubli</w:t>
      </w:r>
      <w:r w:rsidR="008A7AD1">
        <w:t xml:space="preserve"> ou autre car c’est une tache que nous avons clairement défini dans le rapport d’analyse.</w:t>
      </w:r>
    </w:p>
    <w:p w14:paraId="6AF875B9" w14:textId="2E55F91C" w:rsidR="008A7AD1" w:rsidRPr="008A7AD1" w:rsidRDefault="008A7AD1" w:rsidP="008A7AD1">
      <w:pPr>
        <w:pStyle w:val="Titre3"/>
        <w:rPr>
          <w:rFonts w:eastAsiaTheme="minorHAnsi"/>
        </w:rPr>
      </w:pPr>
      <w:bookmarkStart w:id="3" w:name="_Toc225429871"/>
      <w:r w:rsidRPr="008A7AD1">
        <w:t xml:space="preserve">B) </w:t>
      </w:r>
      <w:r w:rsidRPr="008A7AD1">
        <w:rPr>
          <w:rFonts w:eastAsiaTheme="minorHAnsi"/>
        </w:rPr>
        <w:t>Point de vigilance</w:t>
      </w:r>
      <w:bookmarkEnd w:id="3"/>
    </w:p>
    <w:p w14:paraId="7486E06C" w14:textId="05B6302D" w:rsidR="008A7AD1" w:rsidRDefault="008A7AD1" w:rsidP="00790D25">
      <w:pPr>
        <w:pStyle w:val="text"/>
      </w:pPr>
      <w:r w:rsidRPr="008A7AD1">
        <w:t xml:space="preserve">Les FK de salle vers </w:t>
      </w:r>
      <w:proofErr w:type="spellStart"/>
      <w:r w:rsidRPr="00790D25">
        <w:rPr>
          <w:b/>
          <w:bCs/>
        </w:rPr>
        <w:t>batiment</w:t>
      </w:r>
      <w:proofErr w:type="spellEnd"/>
      <w:r w:rsidRPr="008A7AD1">
        <w:t xml:space="preserve">, </w:t>
      </w:r>
      <w:proofErr w:type="spellStart"/>
      <w:r w:rsidRPr="00790D25">
        <w:rPr>
          <w:b/>
          <w:bCs/>
        </w:rPr>
        <w:t>departement</w:t>
      </w:r>
      <w:proofErr w:type="spellEnd"/>
      <w:r w:rsidRPr="008A7AD1">
        <w:t xml:space="preserve"> et plan n'ont pas de ON DELETE CASCADE</w:t>
      </w:r>
      <w:r>
        <w:t>.</w:t>
      </w:r>
    </w:p>
    <w:p w14:paraId="6DD9B576" w14:textId="3E6654B0" w:rsidR="008A7AD1" w:rsidRDefault="008A7AD1" w:rsidP="00AF0968">
      <w:pPr>
        <w:pStyle w:val="text"/>
      </w:pPr>
      <w:r w:rsidRPr="008A7AD1">
        <w:t xml:space="preserve">C'est un choix </w:t>
      </w:r>
      <w:r>
        <w:t>que nous avons car dans la conception de notre application,</w:t>
      </w:r>
      <w:r w:rsidRPr="008A7AD1">
        <w:t xml:space="preserve"> on ne veut pas supprimer une salle si on supprime un bâtiment</w:t>
      </w:r>
      <w:r>
        <w:t>.</w:t>
      </w:r>
    </w:p>
    <w:p w14:paraId="016D2AC5" w14:textId="77777777" w:rsidR="008A7AD1" w:rsidRDefault="008A7AD1" w:rsidP="00AF0968">
      <w:pPr>
        <w:pStyle w:val="text"/>
      </w:pPr>
    </w:p>
    <w:p w14:paraId="4B849BCE" w14:textId="7C55E2FC" w:rsidR="008A7AD1" w:rsidRDefault="008A7AD1" w:rsidP="008A7AD1">
      <w:pPr>
        <w:pStyle w:val="Titre2"/>
      </w:pPr>
      <w:r>
        <w:tab/>
      </w:r>
      <w:bookmarkStart w:id="4" w:name="_Toc225429872"/>
      <w:r>
        <w:t>1.2 Nouvelles Optimisation SQL</w:t>
      </w:r>
      <w:bookmarkEnd w:id="4"/>
    </w:p>
    <w:p w14:paraId="25EFB2F1" w14:textId="53704603" w:rsidR="008A7AD1" w:rsidRDefault="008A7AD1" w:rsidP="008A7AD1">
      <w:pPr>
        <w:pStyle w:val="Titre3"/>
      </w:pPr>
      <w:bookmarkStart w:id="5" w:name="_Toc225429873"/>
      <w:r>
        <w:t xml:space="preserve">A) </w:t>
      </w:r>
      <w:r w:rsidRPr="008A7AD1">
        <w:t>Index manquant sur placement.id_devoir</w:t>
      </w:r>
      <w:bookmarkEnd w:id="5"/>
    </w:p>
    <w:p w14:paraId="275F637F" w14:textId="43262D0B" w:rsidR="008A7AD1" w:rsidRPr="00790D25" w:rsidRDefault="00790D25" w:rsidP="00790D25">
      <w:pPr>
        <w:pStyle w:val="text"/>
      </w:pPr>
      <w:r w:rsidRPr="00790D25">
        <w:tab/>
      </w:r>
      <w:r w:rsidR="008A7AD1" w:rsidRPr="00790D25">
        <w:t>La PK de placement est (</w:t>
      </w:r>
      <w:proofErr w:type="spellStart"/>
      <w:r w:rsidR="008A7AD1" w:rsidRPr="00790D25">
        <w:rPr>
          <w:rFonts w:ascii="Courier New" w:hAnsi="Courier New" w:cs="Courier New"/>
        </w:rPr>
        <w:t>id_etudiant</w:t>
      </w:r>
      <w:proofErr w:type="spellEnd"/>
      <w:r w:rsidR="008A7AD1" w:rsidRPr="00790D25">
        <w:t xml:space="preserve">, </w:t>
      </w:r>
      <w:proofErr w:type="spellStart"/>
      <w:r w:rsidR="008A7AD1" w:rsidRPr="00790D25">
        <w:rPr>
          <w:rFonts w:ascii="Courier New" w:hAnsi="Courier New" w:cs="Courier New"/>
        </w:rPr>
        <w:t>id_devoir</w:t>
      </w:r>
      <w:proofErr w:type="spellEnd"/>
      <w:r w:rsidR="008A7AD1" w:rsidRPr="00790D25">
        <w:t xml:space="preserve">). Pour requêter "tous les placements d'un examen donné" par exemple juste afficher le plan de salle, le moteur doit faire un full scan de la table car le préfixe de la PK est </w:t>
      </w:r>
      <w:proofErr w:type="spellStart"/>
      <w:r w:rsidR="008A7AD1" w:rsidRPr="00790D25">
        <w:rPr>
          <w:rFonts w:ascii="Courier New" w:hAnsi="Courier New" w:cs="Courier New"/>
        </w:rPr>
        <w:t>id_etudiant</w:t>
      </w:r>
      <w:proofErr w:type="spellEnd"/>
      <w:r w:rsidR="008A7AD1" w:rsidRPr="00790D25">
        <w:t xml:space="preserve">, pas </w:t>
      </w:r>
      <w:proofErr w:type="spellStart"/>
      <w:r w:rsidR="008A7AD1" w:rsidRPr="00790D25">
        <w:rPr>
          <w:rFonts w:ascii="Courier New" w:hAnsi="Courier New" w:cs="Courier New"/>
        </w:rPr>
        <w:t>id_devoir</w:t>
      </w:r>
      <w:proofErr w:type="spellEnd"/>
      <w:r w:rsidR="008A7AD1" w:rsidRPr="00790D25">
        <w:t>.</w:t>
      </w:r>
    </w:p>
    <w:p w14:paraId="1178B9A9" w14:textId="350E3917" w:rsidR="008A7AD1" w:rsidRDefault="008A7AD1" w:rsidP="008A7AD1">
      <w:pPr>
        <w:pStyle w:val="text"/>
      </w:pPr>
    </w:p>
    <w:p w14:paraId="0B0BE6E4" w14:textId="3984D4C9" w:rsidR="008A7AD1" w:rsidRPr="008A7AD1" w:rsidRDefault="008A7AD1" w:rsidP="008A7AD1">
      <w:pPr>
        <w:pStyle w:val="text"/>
      </w:pPr>
      <w:r>
        <w:t>Nous avons donc rajouté :</w:t>
      </w:r>
    </w:p>
    <w:p w14:paraId="7B7494DD" w14:textId="3D684790" w:rsidR="008A7AD1" w:rsidRPr="008A7AD1" w:rsidRDefault="008A7AD1" w:rsidP="008A7AD1">
      <w:pPr>
        <w:pStyle w:val="text"/>
        <w:rPr>
          <w:rFonts w:ascii="Courier New" w:hAnsi="Courier New" w:cs="Courier New"/>
        </w:rPr>
      </w:pPr>
      <w:r w:rsidRPr="008A7AD1">
        <w:rPr>
          <w:rFonts w:ascii="Courier New" w:hAnsi="Courier New" w:cs="Courier New"/>
        </w:rPr>
        <w:t>ALTER TABLE `placement`</w:t>
      </w:r>
    </w:p>
    <w:p w14:paraId="427FD3BA" w14:textId="77777777" w:rsidR="008A7AD1" w:rsidRDefault="008A7AD1" w:rsidP="008A7AD1">
      <w:pPr>
        <w:pStyle w:val="text"/>
        <w:rPr>
          <w:rFonts w:ascii="Courier New" w:hAnsi="Courier New" w:cs="Courier New"/>
        </w:rPr>
      </w:pPr>
      <w:r w:rsidRPr="008A7AD1">
        <w:rPr>
          <w:rFonts w:ascii="Courier New" w:hAnsi="Courier New" w:cs="Courier New"/>
        </w:rPr>
        <w:t xml:space="preserve">  ADD KEY `</w:t>
      </w:r>
      <w:proofErr w:type="spellStart"/>
      <w:r w:rsidRPr="008A7AD1">
        <w:rPr>
          <w:rFonts w:ascii="Courier New" w:hAnsi="Courier New" w:cs="Courier New"/>
        </w:rPr>
        <w:t>idx_placement_devoir</w:t>
      </w:r>
      <w:proofErr w:type="spellEnd"/>
      <w:r w:rsidRPr="008A7AD1">
        <w:rPr>
          <w:rFonts w:ascii="Courier New" w:hAnsi="Courier New" w:cs="Courier New"/>
        </w:rPr>
        <w:t>` (`</w:t>
      </w:r>
      <w:proofErr w:type="spellStart"/>
      <w:r w:rsidRPr="008A7AD1">
        <w:rPr>
          <w:rFonts w:ascii="Courier New" w:hAnsi="Courier New" w:cs="Courier New"/>
        </w:rPr>
        <w:t>id_devoir</w:t>
      </w:r>
      <w:proofErr w:type="spellEnd"/>
      <w:r w:rsidRPr="008A7AD1">
        <w:rPr>
          <w:rFonts w:ascii="Courier New" w:hAnsi="Courier New" w:cs="Courier New"/>
        </w:rPr>
        <w:t>`);</w:t>
      </w:r>
    </w:p>
    <w:p w14:paraId="409EF323" w14:textId="77777777" w:rsidR="008A7AD1" w:rsidRPr="008A7AD1" w:rsidRDefault="008A7AD1" w:rsidP="008A7AD1">
      <w:pPr>
        <w:pStyle w:val="text"/>
        <w:rPr>
          <w:rFonts w:ascii="Courier New" w:hAnsi="Courier New" w:cs="Courier New"/>
        </w:rPr>
      </w:pPr>
    </w:p>
    <w:p w14:paraId="42F72DDD" w14:textId="7C61D15A" w:rsidR="008A7AD1" w:rsidRDefault="008A7AD1" w:rsidP="008A7AD1">
      <w:pPr>
        <w:pStyle w:val="text"/>
      </w:pPr>
      <w:r w:rsidRPr="008A7AD1">
        <w:t>Cela accélère les requêtes de type</w:t>
      </w:r>
      <w:r>
        <w:t> :</w:t>
      </w:r>
    </w:p>
    <w:p w14:paraId="1844B9EA" w14:textId="77777777" w:rsidR="008A7AD1" w:rsidRPr="0000681C" w:rsidRDefault="008A7AD1" w:rsidP="008A7AD1">
      <w:pPr>
        <w:pStyle w:val="text"/>
        <w:rPr>
          <w:rFonts w:ascii="Courier New" w:hAnsi="Courier New" w:cs="Courier New"/>
          <w:lang w:val="en-US"/>
        </w:rPr>
      </w:pPr>
      <w:r w:rsidRPr="0000681C">
        <w:rPr>
          <w:rFonts w:ascii="Courier New" w:hAnsi="Courier New" w:cs="Courier New"/>
          <w:lang w:val="en-US"/>
        </w:rPr>
        <w:t xml:space="preserve">SELECT * FROM placement WHERE </w:t>
      </w:r>
      <w:proofErr w:type="spellStart"/>
      <w:r w:rsidRPr="0000681C">
        <w:rPr>
          <w:rFonts w:ascii="Courier New" w:hAnsi="Courier New" w:cs="Courier New"/>
          <w:lang w:val="en-US"/>
        </w:rPr>
        <w:t>id_devoir</w:t>
      </w:r>
      <w:proofErr w:type="spellEnd"/>
      <w:r w:rsidRPr="0000681C">
        <w:rPr>
          <w:rFonts w:ascii="Courier New" w:hAnsi="Courier New" w:cs="Courier New"/>
          <w:lang w:val="en-US"/>
        </w:rPr>
        <w:t xml:space="preserve"> = ?</w:t>
      </w:r>
    </w:p>
    <w:p w14:paraId="69EDD623" w14:textId="6A548FDE" w:rsidR="008A7AD1" w:rsidRDefault="00790D25" w:rsidP="008A7AD1">
      <w:pPr>
        <w:pStyle w:val="text"/>
      </w:pPr>
      <w:r>
        <w:t>Qui seront les plus fréquentes.</w:t>
      </w:r>
    </w:p>
    <w:p w14:paraId="70CCBD3D" w14:textId="77777777" w:rsidR="00790D25" w:rsidRDefault="00790D25" w:rsidP="008A7AD1">
      <w:pPr>
        <w:pStyle w:val="text"/>
      </w:pPr>
    </w:p>
    <w:p w14:paraId="76F81841" w14:textId="77777777" w:rsidR="00790D25" w:rsidRDefault="00790D25" w:rsidP="008A7AD1">
      <w:pPr>
        <w:pStyle w:val="text"/>
      </w:pPr>
    </w:p>
    <w:p w14:paraId="4DF119CF" w14:textId="77777777" w:rsidR="00790D25" w:rsidRDefault="00790D25" w:rsidP="008A7AD1">
      <w:pPr>
        <w:pStyle w:val="text"/>
      </w:pPr>
    </w:p>
    <w:p w14:paraId="2BC64F01" w14:textId="77777777" w:rsidR="00790D25" w:rsidRDefault="00790D25" w:rsidP="008A7AD1">
      <w:pPr>
        <w:pStyle w:val="text"/>
      </w:pPr>
    </w:p>
    <w:p w14:paraId="1364B41F" w14:textId="0816EFAD" w:rsidR="00790D25" w:rsidRDefault="00790D25" w:rsidP="00790D25">
      <w:pPr>
        <w:pStyle w:val="Titre3"/>
      </w:pPr>
      <w:bookmarkStart w:id="6" w:name="_Toc225429874"/>
      <w:r>
        <w:lastRenderedPageBreak/>
        <w:t xml:space="preserve">B) </w:t>
      </w:r>
      <w:r w:rsidRPr="00790D25">
        <w:t>Normalisation incomplète</w:t>
      </w:r>
      <w:bookmarkEnd w:id="6"/>
    </w:p>
    <w:p w14:paraId="7351C660" w14:textId="4A94A261" w:rsidR="00790D25" w:rsidRDefault="00790D25" w:rsidP="00790D25">
      <w:pPr>
        <w:pStyle w:val="text"/>
      </w:pPr>
      <w:r>
        <w:tab/>
        <w:t xml:space="preserve">Après avoir regardé la BDD nous nous sommes rendu compte que </w:t>
      </w:r>
      <w:r w:rsidRPr="00790D25">
        <w:rPr>
          <w:rFonts w:ascii="Courier New" w:hAnsi="Courier New" w:cs="Courier New"/>
        </w:rPr>
        <w:t>nb_etud</w:t>
      </w:r>
      <w:r w:rsidRPr="00790D25">
        <w:t xml:space="preserve"> </w:t>
      </w:r>
      <w:r>
        <w:t xml:space="preserve">était </w:t>
      </w:r>
      <w:r w:rsidRPr="00790D25">
        <w:t>supprimé</w:t>
      </w:r>
      <w:r>
        <w:t>,</w:t>
      </w:r>
      <w:r w:rsidRPr="00790D25">
        <w:t xml:space="preserve"> mais </w:t>
      </w:r>
      <w:r>
        <w:t xml:space="preserve">il reste certaine </w:t>
      </w:r>
      <w:r w:rsidRPr="00790D25">
        <w:t>données dénormalisées</w:t>
      </w:r>
      <w:r>
        <w:t>.</w:t>
      </w:r>
    </w:p>
    <w:p w14:paraId="694745FC" w14:textId="2A4F4648" w:rsidR="00790D25" w:rsidRDefault="00790D25" w:rsidP="00790D25">
      <w:pPr>
        <w:pStyle w:val="text"/>
      </w:pPr>
      <w:r>
        <w:t>La solution que nous avons trouvé la semaine dernière est de créer une vue qui calcule nb_etud de la table « groupe » car c’est une donnés qui est calculable.</w:t>
      </w:r>
    </w:p>
    <w:p w14:paraId="6DFB5467" w14:textId="77777777" w:rsidR="00790D25" w:rsidRPr="00790D25" w:rsidRDefault="00790D25" w:rsidP="00790D25">
      <w:pPr>
        <w:pStyle w:val="text"/>
      </w:pPr>
    </w:p>
    <w:p w14:paraId="715C4387" w14:textId="3F6C5746" w:rsidR="00790D25" w:rsidRDefault="00790D25" w:rsidP="00790D25">
      <w:pPr>
        <w:pStyle w:val="text"/>
      </w:pPr>
      <w:r w:rsidRPr="00790D25">
        <w:t xml:space="preserve">Cependant, le même problème subsiste avec les colonnes </w:t>
      </w:r>
      <w:r w:rsidRPr="00790D25">
        <w:rPr>
          <w:rFonts w:ascii="Courier New" w:hAnsi="Courier New" w:cs="Courier New"/>
        </w:rPr>
        <w:t>capacite</w:t>
      </w:r>
      <w:r w:rsidRPr="00790D25">
        <w:t xml:space="preserve"> et </w:t>
      </w:r>
      <w:r w:rsidRPr="00790D25">
        <w:rPr>
          <w:rFonts w:ascii="Courier New" w:hAnsi="Courier New" w:cs="Courier New"/>
        </w:rPr>
        <w:t>intercal</w:t>
      </w:r>
      <w:r w:rsidRPr="00790D25">
        <w:t xml:space="preserve"> dans </w:t>
      </w:r>
      <w:r w:rsidRPr="00F83059">
        <w:rPr>
          <w:b/>
          <w:bCs/>
        </w:rPr>
        <w:t>salle</w:t>
      </w:r>
      <w:r w:rsidRPr="00790D25">
        <w:t xml:space="preserve"> : </w:t>
      </w:r>
      <w:r w:rsidRPr="00F83059">
        <w:rPr>
          <w:rFonts w:ascii="Courier New" w:hAnsi="Courier New" w:cs="Courier New"/>
        </w:rPr>
        <w:t>capacite</w:t>
      </w:r>
      <w:r w:rsidRPr="00790D25">
        <w:t xml:space="preserve"> est en réalité une propriété du plan de salle, pas de la salle elle-même (une même salle peut avoir des capacités différentes selon la configuration d'intercalation).</w:t>
      </w:r>
    </w:p>
    <w:p w14:paraId="1788581E" w14:textId="77777777" w:rsidR="00F83059" w:rsidRPr="00790D25" w:rsidRDefault="00F83059" w:rsidP="00790D25">
      <w:pPr>
        <w:pStyle w:val="text"/>
      </w:pPr>
    </w:p>
    <w:p w14:paraId="7B977C10" w14:textId="60177DA1" w:rsidR="00790D25" w:rsidRPr="00790D25" w:rsidRDefault="00790D25" w:rsidP="00790D25">
      <w:pPr>
        <w:pStyle w:val="text"/>
      </w:pPr>
      <w:r w:rsidRPr="00790D25">
        <w:t>Refactorisation</w:t>
      </w:r>
      <w:r>
        <w:t xml:space="preserve"> </w:t>
      </w:r>
      <w:r w:rsidRPr="00790D25">
        <w:t>:</w:t>
      </w:r>
    </w:p>
    <w:p w14:paraId="1D6853A7" w14:textId="77777777" w:rsidR="00790D25" w:rsidRPr="00F83059" w:rsidRDefault="00790D25" w:rsidP="00790D25">
      <w:pPr>
        <w:pStyle w:val="text"/>
        <w:rPr>
          <w:rFonts w:ascii="Courier New" w:hAnsi="Courier New" w:cs="Courier New"/>
        </w:rPr>
      </w:pPr>
      <w:r w:rsidRPr="00F83059">
        <w:rPr>
          <w:rFonts w:ascii="Courier New" w:hAnsi="Courier New" w:cs="Courier New"/>
        </w:rPr>
        <w:t>-- Déplacer `</w:t>
      </w:r>
      <w:proofErr w:type="spellStart"/>
      <w:r w:rsidRPr="00F83059">
        <w:rPr>
          <w:rFonts w:ascii="Courier New" w:hAnsi="Courier New" w:cs="Courier New"/>
        </w:rPr>
        <w:t>capacite_max</w:t>
      </w:r>
      <w:proofErr w:type="spellEnd"/>
      <w:r w:rsidRPr="00F83059">
        <w:rPr>
          <w:rFonts w:ascii="Courier New" w:hAnsi="Courier New" w:cs="Courier New"/>
        </w:rPr>
        <w:t>` dans `plan`</w:t>
      </w:r>
    </w:p>
    <w:p w14:paraId="465DDCA6" w14:textId="77777777" w:rsidR="00790D25" w:rsidRPr="0000681C" w:rsidRDefault="00790D25" w:rsidP="00790D25">
      <w:pPr>
        <w:pStyle w:val="text"/>
        <w:rPr>
          <w:rFonts w:ascii="Courier New" w:hAnsi="Courier New" w:cs="Courier New"/>
          <w:lang w:val="en-US"/>
        </w:rPr>
      </w:pPr>
      <w:r w:rsidRPr="0000681C">
        <w:rPr>
          <w:rFonts w:ascii="Courier New" w:hAnsi="Courier New" w:cs="Courier New"/>
          <w:lang w:val="en-US"/>
        </w:rPr>
        <w:t>ALTER TABLE `plan` ADD COLUMN `</w:t>
      </w:r>
      <w:proofErr w:type="spellStart"/>
      <w:r w:rsidRPr="0000681C">
        <w:rPr>
          <w:rFonts w:ascii="Courier New" w:hAnsi="Courier New" w:cs="Courier New"/>
          <w:lang w:val="en-US"/>
        </w:rPr>
        <w:t>capacite_max</w:t>
      </w:r>
      <w:proofErr w:type="spellEnd"/>
      <w:r w:rsidRPr="0000681C">
        <w:rPr>
          <w:rFonts w:ascii="Courier New" w:hAnsi="Courier New" w:cs="Courier New"/>
          <w:lang w:val="en-US"/>
        </w:rPr>
        <w:t>` INT UNSIGNED NOT NULL DEFAULT 0;</w:t>
      </w:r>
    </w:p>
    <w:p w14:paraId="19E6A1E0" w14:textId="77777777" w:rsidR="00790D25" w:rsidRPr="0000681C" w:rsidRDefault="00790D25" w:rsidP="00790D25">
      <w:pPr>
        <w:pStyle w:val="text"/>
        <w:rPr>
          <w:lang w:val="en-US"/>
        </w:rPr>
      </w:pPr>
    </w:p>
    <w:p w14:paraId="3FDCD27C" w14:textId="77777777" w:rsidR="00790D25" w:rsidRPr="00F83059" w:rsidRDefault="00790D25" w:rsidP="00790D25">
      <w:pPr>
        <w:pStyle w:val="text"/>
        <w:rPr>
          <w:rFonts w:ascii="Courier New" w:hAnsi="Courier New" w:cs="Courier New"/>
        </w:rPr>
      </w:pPr>
      <w:r w:rsidRPr="00F83059">
        <w:rPr>
          <w:rFonts w:ascii="Courier New" w:hAnsi="Courier New" w:cs="Courier New"/>
        </w:rPr>
        <w:t>-- Créer une vue calculée dans `salle`</w:t>
      </w:r>
    </w:p>
    <w:p w14:paraId="1583BD29" w14:textId="77777777" w:rsidR="00790D25" w:rsidRPr="0000681C" w:rsidRDefault="00790D25" w:rsidP="00790D25">
      <w:pPr>
        <w:pStyle w:val="text"/>
        <w:rPr>
          <w:rFonts w:ascii="Courier New" w:hAnsi="Courier New" w:cs="Courier New"/>
          <w:lang w:val="en-US"/>
        </w:rPr>
      </w:pPr>
      <w:r w:rsidRPr="0000681C">
        <w:rPr>
          <w:rFonts w:ascii="Courier New" w:hAnsi="Courier New" w:cs="Courier New"/>
          <w:lang w:val="en-US"/>
        </w:rPr>
        <w:t>CREATE VIEW `</w:t>
      </w:r>
      <w:proofErr w:type="spellStart"/>
      <w:r w:rsidRPr="0000681C">
        <w:rPr>
          <w:rFonts w:ascii="Courier New" w:hAnsi="Courier New" w:cs="Courier New"/>
          <w:lang w:val="en-US"/>
        </w:rPr>
        <w:t>v_salle_capacite</w:t>
      </w:r>
      <w:proofErr w:type="spellEnd"/>
      <w:r w:rsidRPr="0000681C">
        <w:rPr>
          <w:rFonts w:ascii="Courier New" w:hAnsi="Courier New" w:cs="Courier New"/>
          <w:lang w:val="en-US"/>
        </w:rPr>
        <w:t>` AS</w:t>
      </w:r>
    </w:p>
    <w:p w14:paraId="79FC86C3" w14:textId="77777777" w:rsidR="00790D25" w:rsidRPr="0000681C" w:rsidRDefault="00790D25" w:rsidP="00790D25">
      <w:pPr>
        <w:pStyle w:val="text"/>
        <w:rPr>
          <w:rFonts w:ascii="Courier New" w:hAnsi="Courier New" w:cs="Courier New"/>
          <w:lang w:val="en-US"/>
        </w:rPr>
      </w:pPr>
      <w:r w:rsidRPr="0000681C">
        <w:rPr>
          <w:rFonts w:ascii="Courier New" w:hAnsi="Courier New" w:cs="Courier New"/>
          <w:lang w:val="en-US"/>
        </w:rPr>
        <w:t xml:space="preserve">  SELECT </w:t>
      </w:r>
      <w:proofErr w:type="spellStart"/>
      <w:r w:rsidRPr="0000681C">
        <w:rPr>
          <w:rFonts w:ascii="Courier New" w:hAnsi="Courier New" w:cs="Courier New"/>
          <w:lang w:val="en-US"/>
        </w:rPr>
        <w:t>s.id_salle</w:t>
      </w:r>
      <w:proofErr w:type="spellEnd"/>
      <w:r w:rsidRPr="0000681C">
        <w:rPr>
          <w:rFonts w:ascii="Courier New" w:hAnsi="Courier New" w:cs="Courier New"/>
          <w:lang w:val="en-US"/>
        </w:rPr>
        <w:t xml:space="preserve">, </w:t>
      </w:r>
      <w:proofErr w:type="spellStart"/>
      <w:r w:rsidRPr="0000681C">
        <w:rPr>
          <w:rFonts w:ascii="Courier New" w:hAnsi="Courier New" w:cs="Courier New"/>
          <w:lang w:val="en-US"/>
        </w:rPr>
        <w:t>s.nom_salle</w:t>
      </w:r>
      <w:proofErr w:type="spellEnd"/>
      <w:r w:rsidRPr="0000681C">
        <w:rPr>
          <w:rFonts w:ascii="Courier New" w:hAnsi="Courier New" w:cs="Courier New"/>
          <w:lang w:val="en-US"/>
        </w:rPr>
        <w:t>,</w:t>
      </w:r>
    </w:p>
    <w:p w14:paraId="67CAE1DF" w14:textId="77777777" w:rsidR="00790D25" w:rsidRPr="0000681C" w:rsidRDefault="00790D25" w:rsidP="00790D25">
      <w:pPr>
        <w:pStyle w:val="text"/>
        <w:rPr>
          <w:rFonts w:ascii="Courier New" w:hAnsi="Courier New" w:cs="Courier New"/>
          <w:lang w:val="en-US"/>
        </w:rPr>
      </w:pPr>
      <w:r w:rsidRPr="0000681C">
        <w:rPr>
          <w:rFonts w:ascii="Courier New" w:hAnsi="Courier New" w:cs="Courier New"/>
          <w:lang w:val="en-US"/>
        </w:rPr>
        <w:t xml:space="preserve">         IF(</w:t>
      </w:r>
      <w:proofErr w:type="spellStart"/>
      <w:r w:rsidRPr="0000681C">
        <w:rPr>
          <w:rFonts w:ascii="Courier New" w:hAnsi="Courier New" w:cs="Courier New"/>
          <w:lang w:val="en-US"/>
        </w:rPr>
        <w:t>s.intercal</w:t>
      </w:r>
      <w:proofErr w:type="spellEnd"/>
      <w:r w:rsidRPr="0000681C">
        <w:rPr>
          <w:rFonts w:ascii="Courier New" w:hAnsi="Courier New" w:cs="Courier New"/>
          <w:lang w:val="en-US"/>
        </w:rPr>
        <w:t xml:space="preserve"> = 1, FLOOR(</w:t>
      </w:r>
      <w:proofErr w:type="spellStart"/>
      <w:r w:rsidRPr="0000681C">
        <w:rPr>
          <w:rFonts w:ascii="Courier New" w:hAnsi="Courier New" w:cs="Courier New"/>
          <w:lang w:val="en-US"/>
        </w:rPr>
        <w:t>p.capacite_max</w:t>
      </w:r>
      <w:proofErr w:type="spellEnd"/>
      <w:r w:rsidRPr="0000681C">
        <w:rPr>
          <w:rFonts w:ascii="Courier New" w:hAnsi="Courier New" w:cs="Courier New"/>
          <w:lang w:val="en-US"/>
        </w:rPr>
        <w:t xml:space="preserve"> / 2), </w:t>
      </w:r>
      <w:proofErr w:type="spellStart"/>
      <w:r w:rsidRPr="0000681C">
        <w:rPr>
          <w:rFonts w:ascii="Courier New" w:hAnsi="Courier New" w:cs="Courier New"/>
          <w:lang w:val="en-US"/>
        </w:rPr>
        <w:t>p.capacite_max</w:t>
      </w:r>
      <w:proofErr w:type="spellEnd"/>
      <w:r w:rsidRPr="0000681C">
        <w:rPr>
          <w:rFonts w:ascii="Courier New" w:hAnsi="Courier New" w:cs="Courier New"/>
          <w:lang w:val="en-US"/>
        </w:rPr>
        <w:t xml:space="preserve">) AS </w:t>
      </w:r>
      <w:proofErr w:type="spellStart"/>
      <w:r w:rsidRPr="0000681C">
        <w:rPr>
          <w:rFonts w:ascii="Courier New" w:hAnsi="Courier New" w:cs="Courier New"/>
          <w:lang w:val="en-US"/>
        </w:rPr>
        <w:t>capacite_effective</w:t>
      </w:r>
      <w:proofErr w:type="spellEnd"/>
    </w:p>
    <w:p w14:paraId="6D480BBD" w14:textId="77777777" w:rsidR="00790D25" w:rsidRPr="0000681C" w:rsidRDefault="00790D25" w:rsidP="00790D25">
      <w:pPr>
        <w:pStyle w:val="text"/>
        <w:rPr>
          <w:rFonts w:ascii="Courier New" w:hAnsi="Courier New" w:cs="Courier New"/>
          <w:lang w:val="en-US"/>
        </w:rPr>
      </w:pPr>
      <w:r w:rsidRPr="0000681C">
        <w:rPr>
          <w:rFonts w:ascii="Courier New" w:hAnsi="Courier New" w:cs="Courier New"/>
          <w:lang w:val="en-US"/>
        </w:rPr>
        <w:t xml:space="preserve">  FROM salle s JOIN plan p ON </w:t>
      </w:r>
      <w:proofErr w:type="spellStart"/>
      <w:r w:rsidRPr="0000681C">
        <w:rPr>
          <w:rFonts w:ascii="Courier New" w:hAnsi="Courier New" w:cs="Courier New"/>
          <w:lang w:val="en-US"/>
        </w:rPr>
        <w:t>s.id_plan</w:t>
      </w:r>
      <w:proofErr w:type="spellEnd"/>
      <w:r w:rsidRPr="0000681C">
        <w:rPr>
          <w:rFonts w:ascii="Courier New" w:hAnsi="Courier New" w:cs="Courier New"/>
          <w:lang w:val="en-US"/>
        </w:rPr>
        <w:t xml:space="preserve"> = </w:t>
      </w:r>
      <w:proofErr w:type="spellStart"/>
      <w:r w:rsidRPr="0000681C">
        <w:rPr>
          <w:rFonts w:ascii="Courier New" w:hAnsi="Courier New" w:cs="Courier New"/>
          <w:lang w:val="en-US"/>
        </w:rPr>
        <w:t>p.id_plan</w:t>
      </w:r>
      <w:proofErr w:type="spellEnd"/>
      <w:r w:rsidRPr="0000681C">
        <w:rPr>
          <w:rFonts w:ascii="Courier New" w:hAnsi="Courier New" w:cs="Courier New"/>
          <w:lang w:val="en-US"/>
        </w:rPr>
        <w:t>;</w:t>
      </w:r>
    </w:p>
    <w:p w14:paraId="7D89A3D1" w14:textId="77777777" w:rsidR="00F83059" w:rsidRPr="0000681C" w:rsidRDefault="00F83059" w:rsidP="00790D25">
      <w:pPr>
        <w:pStyle w:val="text"/>
        <w:rPr>
          <w:lang w:val="en-US"/>
        </w:rPr>
      </w:pPr>
    </w:p>
    <w:p w14:paraId="608077AC" w14:textId="2D6428A5" w:rsidR="00E82428" w:rsidRDefault="00790D25" w:rsidP="00790D25">
      <w:pPr>
        <w:pStyle w:val="text"/>
      </w:pPr>
      <w:r w:rsidRPr="00790D25">
        <w:t>Cela évite une incohérence si un plan est modifié sans mettre à jour les capacités de toutes les salles qui l'utilisent.</w:t>
      </w:r>
    </w:p>
    <w:p w14:paraId="7858BEA1" w14:textId="77777777" w:rsidR="00E82428" w:rsidRDefault="00E82428" w:rsidP="00790D25">
      <w:pPr>
        <w:pStyle w:val="text"/>
      </w:pPr>
    </w:p>
    <w:p w14:paraId="6EE8476E" w14:textId="50C840A0" w:rsidR="00E82428" w:rsidRDefault="00E82428" w:rsidP="00E82428">
      <w:pPr>
        <w:pStyle w:val="Titre2"/>
      </w:pPr>
      <w:r w:rsidRPr="00E82428">
        <w:tab/>
      </w:r>
      <w:bookmarkStart w:id="7" w:name="_Toc225429875"/>
      <w:r w:rsidRPr="00E82428">
        <w:t>1.3 PHP</w:t>
      </w:r>
      <w:bookmarkEnd w:id="7"/>
    </w:p>
    <w:p w14:paraId="45E628D9" w14:textId="41A5CC51" w:rsidR="00E82428" w:rsidRPr="00E82428" w:rsidRDefault="00E82428" w:rsidP="00E82428">
      <w:pPr>
        <w:pStyle w:val="Titre3"/>
      </w:pPr>
      <w:bookmarkStart w:id="8" w:name="_Toc225429876"/>
      <w:r>
        <w:t>A) Connexion PDO</w:t>
      </w:r>
      <w:bookmarkEnd w:id="8"/>
    </w:p>
    <w:p w14:paraId="6009454A" w14:textId="5BFC76B3" w:rsidR="00E82428" w:rsidRDefault="00E82428" w:rsidP="00E82428">
      <w:pPr>
        <w:pStyle w:val="text"/>
      </w:pPr>
      <w:r>
        <w:t xml:space="preserve">Pour la connexion PDO dans </w:t>
      </w:r>
      <w:proofErr w:type="spellStart"/>
      <w:r w:rsidRPr="00E82428">
        <w:t>connexion.php</w:t>
      </w:r>
      <w:proofErr w:type="spellEnd"/>
      <w:r>
        <w:t xml:space="preserve">, le </w:t>
      </w:r>
      <w:proofErr w:type="spellStart"/>
      <w:r>
        <w:t>mdp</w:t>
      </w:r>
      <w:proofErr w:type="spellEnd"/>
      <w:r>
        <w:t xml:space="preserve"> était en dur. Nous avons donc corrigé ce problème en mettant les identifications de connexions dans un fichier à part.</w:t>
      </w:r>
    </w:p>
    <w:p w14:paraId="038255C7" w14:textId="77777777" w:rsidR="00E82428" w:rsidRPr="00E82428" w:rsidRDefault="00E82428" w:rsidP="00E82428">
      <w:pPr>
        <w:pStyle w:val="text"/>
      </w:pPr>
    </w:p>
    <w:p w14:paraId="49E14DA4" w14:textId="77777777" w:rsidR="00E82428" w:rsidRDefault="00E82428" w:rsidP="00E82428">
      <w:pPr>
        <w:pStyle w:val="text"/>
      </w:pPr>
      <w:r>
        <w:t xml:space="preserve">- </w:t>
      </w:r>
      <w:r w:rsidRPr="00E82428">
        <w:t>Credentials externalisés vers</w:t>
      </w:r>
      <w:r>
        <w:t xml:space="preserve"> </w:t>
      </w:r>
      <w:r w:rsidRPr="00E82428">
        <w:t>.env</w:t>
      </w:r>
      <w:r>
        <w:t>, l</w:t>
      </w:r>
      <w:r w:rsidRPr="00E82428">
        <w:t xml:space="preserve">e mot de passe était écrit en dur dans le code source et donc visible dans le dépôt Git. </w:t>
      </w:r>
    </w:p>
    <w:p w14:paraId="531A4C17" w14:textId="32E5F5D5" w:rsidR="00E82428" w:rsidRPr="00E82428" w:rsidRDefault="00E82428" w:rsidP="00E82428">
      <w:pPr>
        <w:pStyle w:val="text"/>
      </w:pPr>
      <w:r w:rsidRPr="00E82428">
        <w:t>Désormais chargé via $_ENV['DB_PASS'], le fichier .env est ajouté au .</w:t>
      </w:r>
      <w:proofErr w:type="spellStart"/>
      <w:r w:rsidRPr="00E82428">
        <w:t>gitignore</w:t>
      </w:r>
      <w:proofErr w:type="spellEnd"/>
      <w:r w:rsidRPr="00E82428">
        <w:t>.</w:t>
      </w:r>
    </w:p>
    <w:p w14:paraId="3C22D753" w14:textId="7657A896" w:rsidR="00E82428" w:rsidRPr="00E82428" w:rsidRDefault="00E82428" w:rsidP="00E82428">
      <w:pPr>
        <w:pStyle w:val="text"/>
      </w:pPr>
      <w:r>
        <w:t xml:space="preserve">- </w:t>
      </w:r>
      <w:r w:rsidRPr="00E82428">
        <w:t xml:space="preserve">SET NAMES utf8 supprimé Était en contradiction avec </w:t>
      </w:r>
      <w:proofErr w:type="spellStart"/>
      <w:r w:rsidRPr="00E82428">
        <w:t>charset</w:t>
      </w:r>
      <w:proofErr w:type="spellEnd"/>
      <w:r w:rsidRPr="00E82428">
        <w:t xml:space="preserve">=utf8mb4 déclaré dans le DSN. Le </w:t>
      </w:r>
      <w:proofErr w:type="spellStart"/>
      <w:r w:rsidRPr="00E82428">
        <w:t>charset</w:t>
      </w:r>
      <w:proofErr w:type="spellEnd"/>
      <w:r w:rsidRPr="00E82428">
        <w:t xml:space="preserve"> dans le DSN suffit et s'applique avant l'ouverture de la connexion.</w:t>
      </w:r>
    </w:p>
    <w:p w14:paraId="0436D3FC" w14:textId="3ABBBC7B" w:rsidR="00E82428" w:rsidRDefault="00E82428" w:rsidP="00790D25">
      <w:pPr>
        <w:pStyle w:val="text"/>
      </w:pPr>
      <w:r>
        <w:t xml:space="preserve">- </w:t>
      </w:r>
      <w:r w:rsidRPr="00E82428">
        <w:t>$e-&gt;</w:t>
      </w:r>
      <w:proofErr w:type="spellStart"/>
      <w:r w:rsidRPr="00E82428">
        <w:t>getMessage</w:t>
      </w:r>
      <w:proofErr w:type="spellEnd"/>
      <w:r w:rsidRPr="00E82428">
        <w:t xml:space="preserve">() retiré du die() Un message d'erreur technique exposé à l'utilisateur révèle le nom du serveur, la structure de la BDD, etc. Remplacé par </w:t>
      </w:r>
      <w:proofErr w:type="spellStart"/>
      <w:r w:rsidRPr="00E82428">
        <w:t>error_log</w:t>
      </w:r>
      <w:proofErr w:type="spellEnd"/>
      <w:r w:rsidRPr="00E82428">
        <w:t>() côté serveur et un message générique côté client.</w:t>
      </w:r>
    </w:p>
    <w:p w14:paraId="5B3EF089" w14:textId="77777777" w:rsidR="00E82428" w:rsidRDefault="00E82428" w:rsidP="00790D25">
      <w:pPr>
        <w:pStyle w:val="text"/>
      </w:pPr>
    </w:p>
    <w:p w14:paraId="4C990341" w14:textId="77777777" w:rsidR="00E82428" w:rsidRDefault="00E82428" w:rsidP="00790D25">
      <w:pPr>
        <w:pStyle w:val="text"/>
      </w:pPr>
    </w:p>
    <w:p w14:paraId="27509035" w14:textId="7DEA85B4" w:rsidR="00E82428" w:rsidRDefault="00E82428" w:rsidP="00E82428">
      <w:pPr>
        <w:pStyle w:val="Titre3"/>
      </w:pPr>
      <w:bookmarkStart w:id="9" w:name="_Toc225429877"/>
      <w:r>
        <w:t>B) Injection SQL</w:t>
      </w:r>
      <w:bookmarkEnd w:id="9"/>
    </w:p>
    <w:p w14:paraId="3098DB8B" w14:textId="51280018" w:rsidR="00E82428" w:rsidRDefault="00E82428" w:rsidP="00E82428">
      <w:pPr>
        <w:pStyle w:val="text"/>
      </w:pPr>
      <w:r w:rsidRPr="00E82428">
        <w:t>Suppression du mot de passe dans la clause WHERE L'ancienne requête comparait le hash directement en SQL :</w:t>
      </w:r>
    </w:p>
    <w:p w14:paraId="40984BAA" w14:textId="2A154350" w:rsidR="00E82428" w:rsidRDefault="00E82428" w:rsidP="00E82428">
      <w:pPr>
        <w:pStyle w:val="text"/>
        <w:rPr>
          <w:rFonts w:ascii="Courier New" w:hAnsi="Courier New" w:cs="Courier New"/>
          <w:lang w:val="en-US"/>
        </w:rPr>
      </w:pPr>
      <w:r w:rsidRPr="00E82428">
        <w:rPr>
          <w:rFonts w:ascii="Courier New" w:hAnsi="Courier New" w:cs="Courier New"/>
          <w:lang w:val="en-US"/>
        </w:rPr>
        <w:lastRenderedPageBreak/>
        <w:t xml:space="preserve">SELECT pass, admin FROM </w:t>
      </w:r>
      <w:proofErr w:type="spellStart"/>
      <w:r w:rsidRPr="00E82428">
        <w:rPr>
          <w:rFonts w:ascii="Courier New" w:hAnsi="Courier New" w:cs="Courier New"/>
          <w:lang w:val="en-US"/>
        </w:rPr>
        <w:t>enseignant</w:t>
      </w:r>
      <w:proofErr w:type="spellEnd"/>
      <w:r w:rsidRPr="00E82428">
        <w:rPr>
          <w:rFonts w:ascii="Courier New" w:hAnsi="Courier New" w:cs="Courier New"/>
          <w:lang w:val="en-US"/>
        </w:rPr>
        <w:t xml:space="preserve"> WHERE login = :login</w:t>
      </w:r>
    </w:p>
    <w:p w14:paraId="0C56E387" w14:textId="77777777" w:rsidR="00E82428" w:rsidRDefault="00E82428" w:rsidP="00E82428">
      <w:pPr>
        <w:pStyle w:val="text"/>
        <w:rPr>
          <w:rFonts w:ascii="Courier New" w:hAnsi="Courier New" w:cs="Courier New"/>
          <w:lang w:val="en-US"/>
        </w:rPr>
      </w:pPr>
    </w:p>
    <w:p w14:paraId="0AADC2D7" w14:textId="0520213E" w:rsidR="00E82428" w:rsidRDefault="00E82428" w:rsidP="00E82428">
      <w:pPr>
        <w:pStyle w:val="text"/>
      </w:pPr>
      <w:proofErr w:type="spellStart"/>
      <w:r w:rsidRPr="00E82428">
        <w:t>BCrypt</w:t>
      </w:r>
      <w:proofErr w:type="spellEnd"/>
      <w:r w:rsidRPr="00E82428">
        <w:t xml:space="preserve"> génère un </w:t>
      </w:r>
      <w:proofErr w:type="spellStart"/>
      <w:r w:rsidRPr="00E82428">
        <w:t>salt</w:t>
      </w:r>
      <w:proofErr w:type="spellEnd"/>
      <w:r w:rsidRPr="00E82428">
        <w:t xml:space="preserve"> unique à chaque hash. Deux </w:t>
      </w:r>
      <w:proofErr w:type="spellStart"/>
      <w:r w:rsidRPr="00E82428">
        <w:t>hashes</w:t>
      </w:r>
      <w:proofErr w:type="spellEnd"/>
      <w:r w:rsidRPr="00E82428">
        <w:t xml:space="preserve"> du même mot de passe sont différents — la comparaison SQL est donc structurellement impossible avec BCrypt.</w:t>
      </w:r>
    </w:p>
    <w:p w14:paraId="56FEA400" w14:textId="77777777" w:rsidR="00E82428" w:rsidRDefault="00E82428" w:rsidP="00E82428">
      <w:pPr>
        <w:pStyle w:val="text"/>
      </w:pPr>
    </w:p>
    <w:p w14:paraId="7F6CCA25" w14:textId="31B25AF5" w:rsidR="00E82428" w:rsidRDefault="00E82428" w:rsidP="00E82428">
      <w:pPr>
        <w:pStyle w:val="Titre3"/>
      </w:pPr>
      <w:bookmarkStart w:id="10" w:name="_Toc225429878"/>
      <w:r>
        <w:t>C) Hachage</w:t>
      </w:r>
      <w:bookmarkEnd w:id="10"/>
    </w:p>
    <w:p w14:paraId="6B9A6105" w14:textId="6C6B614C" w:rsidR="00E82428" w:rsidRDefault="00E82428" w:rsidP="00E82428">
      <w:pPr>
        <w:pStyle w:val="text"/>
      </w:pPr>
      <w:r>
        <w:t xml:space="preserve">Nous avons décidé de changer de type de hachage. C’est-à-dire </w:t>
      </w:r>
      <w:r w:rsidR="000A31D6">
        <w:t>opté pour le BCrypt au lieu du md5</w:t>
      </w:r>
    </w:p>
    <w:p w14:paraId="200C099C" w14:textId="77777777" w:rsidR="00E82428" w:rsidRDefault="00E82428" w:rsidP="00E82428">
      <w:pPr>
        <w:pStyle w:val="text"/>
      </w:pPr>
    </w:p>
    <w:p w14:paraId="2D475D78" w14:textId="77777777" w:rsidR="000A31D6" w:rsidRDefault="00E82428" w:rsidP="00E82428">
      <w:pPr>
        <w:pStyle w:val="text"/>
      </w:pPr>
      <w:r>
        <w:t xml:space="preserve">Nous avons </w:t>
      </w:r>
      <w:r w:rsidR="000A31D6">
        <w:t>effectué</w:t>
      </w:r>
      <w:r>
        <w:t xml:space="preserve"> </w:t>
      </w:r>
      <w:r w:rsidR="000A31D6">
        <w:t>des recherches</w:t>
      </w:r>
      <w:r>
        <w:t xml:space="preserve"> sur internet</w:t>
      </w:r>
      <w:r w:rsidR="000A31D6">
        <w:t xml:space="preserve">, </w:t>
      </w:r>
      <w:r>
        <w:t xml:space="preserve">les raisons pour </w:t>
      </w:r>
      <w:r w:rsidR="000A31D6">
        <w:t>lesquelles</w:t>
      </w:r>
      <w:r>
        <w:t xml:space="preserve"> nous avons changé sont que</w:t>
      </w:r>
      <w:r w:rsidR="000A31D6">
        <w:t xml:space="preserve"> : </w:t>
      </w:r>
    </w:p>
    <w:p w14:paraId="677E6A72" w14:textId="3DFAB1E2" w:rsidR="000A31D6" w:rsidRDefault="000A31D6" w:rsidP="00E82428">
      <w:pPr>
        <w:pStyle w:val="text"/>
      </w:pPr>
      <w:r w:rsidRPr="000A31D6">
        <w:t xml:space="preserve">MD5 est une fonction de hachage généraliste, pas une fonction de protection de mot de passe. Elle est cassée par </w:t>
      </w:r>
      <w:proofErr w:type="spellStart"/>
      <w:r w:rsidRPr="000A31D6">
        <w:t>rainbow</w:t>
      </w:r>
      <w:proofErr w:type="spellEnd"/>
      <w:r w:rsidRPr="000A31D6">
        <w:t xml:space="preserve"> table en quelques minutes. </w:t>
      </w:r>
    </w:p>
    <w:p w14:paraId="36F9D6AA" w14:textId="6E0240D7" w:rsidR="00E82428" w:rsidRDefault="000A31D6" w:rsidP="00E82428">
      <w:pPr>
        <w:pStyle w:val="text"/>
      </w:pPr>
      <w:r w:rsidRPr="000A31D6">
        <w:t>BCrypt est délibérément lent et résistant aux attaques par force brute.</w:t>
      </w:r>
    </w:p>
    <w:p w14:paraId="14078FDF" w14:textId="77777777" w:rsidR="000A31D6" w:rsidRDefault="000A31D6" w:rsidP="00E82428">
      <w:pPr>
        <w:pStyle w:val="text"/>
      </w:pPr>
    </w:p>
    <w:p w14:paraId="55011A62" w14:textId="77777777" w:rsidR="000A31D6" w:rsidRDefault="000A31D6" w:rsidP="000A31D6">
      <w:pPr>
        <w:pStyle w:val="text"/>
        <w:rPr>
          <w:lang w:val="en-US"/>
        </w:rPr>
      </w:pPr>
      <w:r w:rsidRPr="000A31D6">
        <w:rPr>
          <w:b/>
          <w:bCs/>
          <w:lang w:val="en-US"/>
        </w:rPr>
        <w:t xml:space="preserve">md5($pass) → </w:t>
      </w:r>
      <w:proofErr w:type="spellStart"/>
      <w:r w:rsidRPr="000A31D6">
        <w:rPr>
          <w:b/>
          <w:bCs/>
          <w:lang w:val="en-US"/>
        </w:rPr>
        <w:t>password_hash</w:t>
      </w:r>
      <w:proofErr w:type="spellEnd"/>
      <w:r w:rsidRPr="000A31D6">
        <w:rPr>
          <w:b/>
          <w:bCs/>
          <w:lang w:val="en-US"/>
        </w:rPr>
        <w:t xml:space="preserve">() / </w:t>
      </w:r>
      <w:proofErr w:type="spellStart"/>
      <w:r w:rsidRPr="000A31D6">
        <w:rPr>
          <w:b/>
          <w:bCs/>
          <w:lang w:val="en-US"/>
        </w:rPr>
        <w:t>password_verify</w:t>
      </w:r>
      <w:proofErr w:type="spellEnd"/>
      <w:r w:rsidRPr="000A31D6">
        <w:rPr>
          <w:b/>
          <w:bCs/>
          <w:lang w:val="en-US"/>
        </w:rPr>
        <w:t>()</w:t>
      </w:r>
      <w:r w:rsidRPr="000A31D6">
        <w:rPr>
          <w:lang w:val="en-US"/>
        </w:rPr>
        <w:t xml:space="preserve"> </w:t>
      </w:r>
    </w:p>
    <w:p w14:paraId="3C4DB187" w14:textId="77777777" w:rsidR="000A31D6" w:rsidRPr="000A31D6" w:rsidRDefault="000A31D6" w:rsidP="000A31D6">
      <w:pPr>
        <w:pStyle w:val="text"/>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6102"/>
      </w:tblGrid>
      <w:tr w:rsidR="000A31D6" w:rsidRPr="000A31D6" w14:paraId="797BA7F3" w14:textId="77777777" w:rsidTr="000A31D6">
        <w:trPr>
          <w:tblHeader/>
          <w:tblCellSpacing w:w="15" w:type="dxa"/>
        </w:trPr>
        <w:tc>
          <w:tcPr>
            <w:tcW w:w="2266" w:type="dxa"/>
            <w:vAlign w:val="center"/>
            <w:hideMark/>
          </w:tcPr>
          <w:p w14:paraId="265DF2FA" w14:textId="77777777" w:rsidR="000A31D6" w:rsidRPr="000A31D6" w:rsidRDefault="000A31D6" w:rsidP="000A31D6">
            <w:pPr>
              <w:pStyle w:val="text"/>
              <w:rPr>
                <w:b/>
                <w:bCs/>
              </w:rPr>
            </w:pPr>
            <w:r w:rsidRPr="000A31D6">
              <w:rPr>
                <w:b/>
                <w:bCs/>
              </w:rPr>
              <w:t>Ancien</w:t>
            </w:r>
          </w:p>
        </w:tc>
        <w:tc>
          <w:tcPr>
            <w:tcW w:w="0" w:type="auto"/>
            <w:vAlign w:val="center"/>
            <w:hideMark/>
          </w:tcPr>
          <w:p w14:paraId="7D3F1E55" w14:textId="77777777" w:rsidR="000A31D6" w:rsidRPr="000A31D6" w:rsidRDefault="000A31D6" w:rsidP="000A31D6">
            <w:pPr>
              <w:pStyle w:val="text"/>
              <w:rPr>
                <w:b/>
                <w:bCs/>
              </w:rPr>
            </w:pPr>
            <w:r w:rsidRPr="000A31D6">
              <w:rPr>
                <w:b/>
                <w:bCs/>
              </w:rPr>
              <w:t>Nouveau</w:t>
            </w:r>
          </w:p>
        </w:tc>
      </w:tr>
      <w:tr w:rsidR="000A31D6" w:rsidRPr="0000681C" w14:paraId="09B21010" w14:textId="77777777" w:rsidTr="000A31D6">
        <w:trPr>
          <w:tblCellSpacing w:w="15" w:type="dxa"/>
        </w:trPr>
        <w:tc>
          <w:tcPr>
            <w:tcW w:w="2266" w:type="dxa"/>
            <w:vAlign w:val="center"/>
            <w:hideMark/>
          </w:tcPr>
          <w:p w14:paraId="17E705E6" w14:textId="77777777" w:rsidR="000A31D6" w:rsidRPr="000A31D6" w:rsidRDefault="000A31D6" w:rsidP="000A31D6">
            <w:pPr>
              <w:pStyle w:val="text"/>
            </w:pPr>
            <w:r w:rsidRPr="000A31D6">
              <w:t>md5($</w:t>
            </w:r>
            <w:proofErr w:type="spellStart"/>
            <w:r w:rsidRPr="000A31D6">
              <w:t>pass</w:t>
            </w:r>
            <w:proofErr w:type="spellEnd"/>
            <w:r w:rsidRPr="000A31D6">
              <w:t>)</w:t>
            </w:r>
          </w:p>
        </w:tc>
        <w:tc>
          <w:tcPr>
            <w:tcW w:w="0" w:type="auto"/>
            <w:vAlign w:val="center"/>
            <w:hideMark/>
          </w:tcPr>
          <w:p w14:paraId="14D9FC55" w14:textId="77777777" w:rsidR="000A31D6" w:rsidRPr="000A31D6" w:rsidRDefault="000A31D6" w:rsidP="000A31D6">
            <w:pPr>
              <w:pStyle w:val="text"/>
              <w:rPr>
                <w:lang w:val="en-US"/>
              </w:rPr>
            </w:pPr>
            <w:proofErr w:type="spellStart"/>
            <w:r w:rsidRPr="000A31D6">
              <w:rPr>
                <w:lang w:val="en-US"/>
              </w:rPr>
              <w:t>password_hash</w:t>
            </w:r>
            <w:proofErr w:type="spellEnd"/>
            <w:r w:rsidRPr="000A31D6">
              <w:rPr>
                <w:lang w:val="en-US"/>
              </w:rPr>
              <w:t>($pass, PASSWORD_BCRYPT, ['cost' =&gt; 12])</w:t>
            </w:r>
          </w:p>
        </w:tc>
      </w:tr>
      <w:tr w:rsidR="000A31D6" w:rsidRPr="0000681C" w14:paraId="3A35A6B5" w14:textId="77777777" w:rsidTr="000A31D6">
        <w:trPr>
          <w:tblCellSpacing w:w="15" w:type="dxa"/>
        </w:trPr>
        <w:tc>
          <w:tcPr>
            <w:tcW w:w="2266" w:type="dxa"/>
            <w:vAlign w:val="center"/>
            <w:hideMark/>
          </w:tcPr>
          <w:p w14:paraId="0F1EFEB9" w14:textId="77777777" w:rsidR="000A31D6" w:rsidRPr="000A31D6" w:rsidRDefault="000A31D6" w:rsidP="000A31D6">
            <w:pPr>
              <w:pStyle w:val="text"/>
            </w:pPr>
            <w:r w:rsidRPr="000A31D6">
              <w:t>Comparaison SQL</w:t>
            </w:r>
          </w:p>
        </w:tc>
        <w:tc>
          <w:tcPr>
            <w:tcW w:w="0" w:type="auto"/>
            <w:vAlign w:val="center"/>
            <w:hideMark/>
          </w:tcPr>
          <w:p w14:paraId="331EA892" w14:textId="77777777" w:rsidR="000A31D6" w:rsidRPr="000A31D6" w:rsidRDefault="000A31D6" w:rsidP="000A31D6">
            <w:pPr>
              <w:pStyle w:val="text"/>
              <w:rPr>
                <w:lang w:val="en-US"/>
              </w:rPr>
            </w:pPr>
            <w:proofErr w:type="spellStart"/>
            <w:r w:rsidRPr="000A31D6">
              <w:rPr>
                <w:lang w:val="en-US"/>
              </w:rPr>
              <w:t>password_verify</w:t>
            </w:r>
            <w:proofErr w:type="spellEnd"/>
            <w:r w:rsidRPr="000A31D6">
              <w:rPr>
                <w:lang w:val="en-US"/>
              </w:rPr>
              <w:t>($</w:t>
            </w:r>
            <w:proofErr w:type="spellStart"/>
            <w:r w:rsidRPr="000A31D6">
              <w:rPr>
                <w:lang w:val="en-US"/>
              </w:rPr>
              <w:t>pass_saisi</w:t>
            </w:r>
            <w:proofErr w:type="spellEnd"/>
            <w:r w:rsidRPr="000A31D6">
              <w:rPr>
                <w:lang w:val="en-US"/>
              </w:rPr>
              <w:t>, $</w:t>
            </w:r>
            <w:proofErr w:type="spellStart"/>
            <w:r w:rsidRPr="000A31D6">
              <w:rPr>
                <w:lang w:val="en-US"/>
              </w:rPr>
              <w:t>hash_bdd</w:t>
            </w:r>
            <w:proofErr w:type="spellEnd"/>
            <w:r w:rsidRPr="000A31D6">
              <w:rPr>
                <w:lang w:val="en-US"/>
              </w:rPr>
              <w:t>)</w:t>
            </w:r>
          </w:p>
        </w:tc>
      </w:tr>
      <w:tr w:rsidR="000A31D6" w:rsidRPr="000A31D6" w14:paraId="4CD705C1" w14:textId="77777777" w:rsidTr="000A31D6">
        <w:trPr>
          <w:tblCellSpacing w:w="15" w:type="dxa"/>
        </w:trPr>
        <w:tc>
          <w:tcPr>
            <w:tcW w:w="2266" w:type="dxa"/>
            <w:vAlign w:val="center"/>
            <w:hideMark/>
          </w:tcPr>
          <w:p w14:paraId="3749340A" w14:textId="77777777" w:rsidR="000A31D6" w:rsidRPr="000A31D6" w:rsidRDefault="000A31D6" w:rsidP="000A31D6">
            <w:pPr>
              <w:pStyle w:val="text"/>
            </w:pPr>
            <w:r w:rsidRPr="000A31D6">
              <w:t xml:space="preserve">Pas de </w:t>
            </w:r>
            <w:proofErr w:type="spellStart"/>
            <w:r w:rsidRPr="000A31D6">
              <w:t>salt</w:t>
            </w:r>
            <w:proofErr w:type="spellEnd"/>
          </w:p>
        </w:tc>
        <w:tc>
          <w:tcPr>
            <w:tcW w:w="0" w:type="auto"/>
            <w:vAlign w:val="center"/>
            <w:hideMark/>
          </w:tcPr>
          <w:p w14:paraId="0E5E25A6" w14:textId="77777777" w:rsidR="000A31D6" w:rsidRPr="000A31D6" w:rsidRDefault="000A31D6" w:rsidP="000A31D6">
            <w:pPr>
              <w:pStyle w:val="text"/>
            </w:pPr>
            <w:r w:rsidRPr="000A31D6">
              <w:t>Salt aléatoire intégré automatiquement</w:t>
            </w:r>
          </w:p>
        </w:tc>
      </w:tr>
      <w:tr w:rsidR="000A31D6" w:rsidRPr="000A31D6" w14:paraId="4DD4A64B" w14:textId="77777777" w:rsidTr="000A31D6">
        <w:trPr>
          <w:tblCellSpacing w:w="15" w:type="dxa"/>
        </w:trPr>
        <w:tc>
          <w:tcPr>
            <w:tcW w:w="2266" w:type="dxa"/>
            <w:vAlign w:val="center"/>
            <w:hideMark/>
          </w:tcPr>
          <w:p w14:paraId="70049CA5" w14:textId="77777777" w:rsidR="000A31D6" w:rsidRPr="000A31D6" w:rsidRDefault="000A31D6" w:rsidP="000A31D6">
            <w:pPr>
              <w:pStyle w:val="text"/>
            </w:pPr>
            <w:proofErr w:type="spellStart"/>
            <w:r w:rsidRPr="000A31D6">
              <w:t>Crackable</w:t>
            </w:r>
            <w:proofErr w:type="spellEnd"/>
            <w:r w:rsidRPr="000A31D6">
              <w:t xml:space="preserve"> en minutes</w:t>
            </w:r>
          </w:p>
        </w:tc>
        <w:tc>
          <w:tcPr>
            <w:tcW w:w="0" w:type="auto"/>
            <w:vAlign w:val="center"/>
            <w:hideMark/>
          </w:tcPr>
          <w:p w14:paraId="7BFA567B" w14:textId="77777777" w:rsidR="000A31D6" w:rsidRPr="000A31D6" w:rsidRDefault="000A31D6" w:rsidP="000A31D6">
            <w:pPr>
              <w:pStyle w:val="text"/>
            </w:pPr>
            <w:r w:rsidRPr="000A31D6">
              <w:t>Coût computationnel configuré (</w:t>
            </w:r>
            <w:proofErr w:type="spellStart"/>
            <w:r w:rsidRPr="000A31D6">
              <w:t>cost</w:t>
            </w:r>
            <w:proofErr w:type="spellEnd"/>
            <w:r w:rsidRPr="000A31D6">
              <w:t>=12)</w:t>
            </w:r>
          </w:p>
        </w:tc>
      </w:tr>
    </w:tbl>
    <w:p w14:paraId="56BF0D13" w14:textId="77777777" w:rsidR="000A31D6" w:rsidRDefault="000A31D6" w:rsidP="00E82428">
      <w:pPr>
        <w:pStyle w:val="text"/>
      </w:pPr>
    </w:p>
    <w:p w14:paraId="5069BC68" w14:textId="77777777" w:rsidR="000A31D6" w:rsidRPr="000A31D6" w:rsidRDefault="000A31D6" w:rsidP="000A31D6">
      <w:pPr>
        <w:pStyle w:val="Titre3"/>
        <w:rPr>
          <w:rFonts w:eastAsiaTheme="minorHAnsi"/>
        </w:rPr>
      </w:pPr>
      <w:bookmarkStart w:id="11" w:name="_Toc225429879"/>
      <w:r w:rsidRPr="000A31D6">
        <w:t xml:space="preserve">D) </w:t>
      </w:r>
      <w:r w:rsidRPr="000A31D6">
        <w:rPr>
          <w:rFonts w:eastAsiaTheme="minorHAnsi"/>
        </w:rPr>
        <w:t>Scripts ajoutés</w:t>
      </w:r>
      <w:bookmarkEnd w:id="11"/>
    </w:p>
    <w:p w14:paraId="036DC810" w14:textId="3BA014FD" w:rsidR="000A31D6" w:rsidRDefault="000A31D6" w:rsidP="000A31D6">
      <w:pPr>
        <w:pStyle w:val="text"/>
      </w:pPr>
      <w:proofErr w:type="spellStart"/>
      <w:r w:rsidRPr="000A31D6">
        <w:rPr>
          <w:b/>
          <w:bCs/>
        </w:rPr>
        <w:t>insert_enseignant.php</w:t>
      </w:r>
      <w:proofErr w:type="spellEnd"/>
      <w:r>
        <w:t> : I</w:t>
      </w:r>
      <w:r w:rsidRPr="000A31D6">
        <w:t xml:space="preserve">nsertion sécurisée d'un nouveau compte avec </w:t>
      </w:r>
      <w:proofErr w:type="spellStart"/>
      <w:r w:rsidRPr="000A31D6">
        <w:t>password_hash</w:t>
      </w:r>
      <w:proofErr w:type="spellEnd"/>
      <w:r w:rsidRPr="000A31D6">
        <w:t>(). Protégé contre l'exécution HTTP (</w:t>
      </w:r>
      <w:proofErr w:type="spellStart"/>
      <w:r w:rsidRPr="000A31D6">
        <w:t>php_sapi_name</w:t>
      </w:r>
      <w:proofErr w:type="spellEnd"/>
      <w:r w:rsidRPr="000A31D6">
        <w:t>() !== 'cli').</w:t>
      </w:r>
    </w:p>
    <w:p w14:paraId="6E70BFE8" w14:textId="77777777" w:rsidR="000A31D6" w:rsidRPr="000A31D6" w:rsidRDefault="000A31D6" w:rsidP="000A31D6">
      <w:pPr>
        <w:pStyle w:val="text"/>
      </w:pPr>
    </w:p>
    <w:p w14:paraId="25A0BEF8" w14:textId="5A1585A6" w:rsidR="000A31D6" w:rsidRDefault="000A31D6" w:rsidP="000A31D6">
      <w:pPr>
        <w:pStyle w:val="text"/>
      </w:pPr>
      <w:r w:rsidRPr="000A31D6">
        <w:rPr>
          <w:b/>
          <w:bCs/>
        </w:rPr>
        <w:t>migrate_md5_to_bcrypt.php</w:t>
      </w:r>
      <w:r w:rsidRPr="000A31D6">
        <w:t xml:space="preserve"> : migration des comptes existants stockés en MD5 vers des mots de passe temporaires BCrypt. À exécuter une seule fois au déploiement.</w:t>
      </w:r>
    </w:p>
    <w:p w14:paraId="6B902F91" w14:textId="77777777" w:rsidR="000A31D6" w:rsidRDefault="000A31D6" w:rsidP="000A31D6">
      <w:pPr>
        <w:pStyle w:val="text"/>
      </w:pPr>
    </w:p>
    <w:p w14:paraId="13D4BF25" w14:textId="77777777" w:rsidR="000A31D6" w:rsidRDefault="000A31D6" w:rsidP="000A31D6">
      <w:pPr>
        <w:pStyle w:val="text"/>
      </w:pPr>
    </w:p>
    <w:p w14:paraId="4A989FF7" w14:textId="77777777" w:rsidR="000A31D6" w:rsidRDefault="000A31D6" w:rsidP="000A31D6">
      <w:pPr>
        <w:pStyle w:val="text"/>
      </w:pPr>
    </w:p>
    <w:p w14:paraId="42ECB6B8" w14:textId="77777777" w:rsidR="000A31D6" w:rsidRDefault="000A31D6" w:rsidP="000A31D6">
      <w:pPr>
        <w:pStyle w:val="text"/>
      </w:pPr>
    </w:p>
    <w:p w14:paraId="12EBB82B" w14:textId="77777777" w:rsidR="000A31D6" w:rsidRDefault="000A31D6" w:rsidP="000A31D6">
      <w:pPr>
        <w:pStyle w:val="text"/>
      </w:pPr>
    </w:p>
    <w:p w14:paraId="752EBA11" w14:textId="77777777" w:rsidR="000A31D6" w:rsidRDefault="000A31D6" w:rsidP="000A31D6">
      <w:pPr>
        <w:pStyle w:val="text"/>
      </w:pPr>
    </w:p>
    <w:p w14:paraId="03A856B7" w14:textId="77777777" w:rsidR="000A31D6" w:rsidRDefault="000A31D6" w:rsidP="000A31D6">
      <w:pPr>
        <w:pStyle w:val="text"/>
      </w:pPr>
    </w:p>
    <w:p w14:paraId="3F476352" w14:textId="77777777" w:rsidR="000A31D6" w:rsidRDefault="000A31D6" w:rsidP="000A31D6">
      <w:pPr>
        <w:pStyle w:val="text"/>
      </w:pPr>
    </w:p>
    <w:p w14:paraId="6EFE1FC3" w14:textId="77777777" w:rsidR="000A31D6" w:rsidRDefault="000A31D6" w:rsidP="000A31D6">
      <w:pPr>
        <w:pStyle w:val="text"/>
      </w:pPr>
    </w:p>
    <w:p w14:paraId="5FA1DA5E" w14:textId="77777777" w:rsidR="000A31D6" w:rsidRDefault="000A31D6" w:rsidP="000A31D6">
      <w:pPr>
        <w:pStyle w:val="text"/>
      </w:pPr>
    </w:p>
    <w:p w14:paraId="339E3B14" w14:textId="77777777" w:rsidR="000A31D6" w:rsidRDefault="000A31D6" w:rsidP="000A31D6">
      <w:pPr>
        <w:pStyle w:val="text"/>
      </w:pPr>
    </w:p>
    <w:p w14:paraId="23DA7344" w14:textId="4DF0FE5F" w:rsidR="000A31D6" w:rsidRDefault="000A31D6" w:rsidP="000A31D6">
      <w:pPr>
        <w:pStyle w:val="Titre1"/>
      </w:pPr>
      <w:bookmarkStart w:id="12" w:name="_Toc223702038"/>
      <w:bookmarkStart w:id="13" w:name="_Toc224308650"/>
      <w:bookmarkStart w:id="14" w:name="_Toc225429880"/>
      <w:r w:rsidRPr="000A31D6">
        <w:lastRenderedPageBreak/>
        <w:t>2. Planning prévisionnel pour la semaine suivante (</w:t>
      </w:r>
      <w:r>
        <w:t>23</w:t>
      </w:r>
      <w:r w:rsidRPr="000A31D6">
        <w:t xml:space="preserve"> au </w:t>
      </w:r>
      <w:r>
        <w:t xml:space="preserve">27 </w:t>
      </w:r>
      <w:r w:rsidRPr="000A31D6">
        <w:t>Mars)</w:t>
      </w:r>
      <w:bookmarkEnd w:id="12"/>
      <w:bookmarkEnd w:id="13"/>
      <w:bookmarkEnd w:id="14"/>
    </w:p>
    <w:p w14:paraId="51817B3E" w14:textId="0F130F26" w:rsidR="000A31D6" w:rsidRPr="000A31D6" w:rsidRDefault="000A31D6" w:rsidP="000A31D6">
      <w:pPr>
        <w:pStyle w:val="text"/>
      </w:pPr>
      <w:r>
        <w:t>Ce sprint sera le sprint final de cette SAE. La BDD étant normalement complétement fini, Séverin aidera Enzo et Hugo dans les taches d’amélioration de l’application.</w:t>
      </w:r>
      <w:r>
        <w:br/>
        <w:t>Pour résumer, il nous reste toutes les taches pour améliorer la fonctionnalité de l’application et aussi refaire les interfaces.</w:t>
      </w:r>
    </w:p>
    <w:sectPr w:rsidR="000A31D6" w:rsidRPr="000A31D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D8708" w14:textId="77777777" w:rsidR="00A865A9" w:rsidRDefault="00A865A9" w:rsidP="00025ADF">
      <w:pPr>
        <w:spacing w:after="0" w:line="240" w:lineRule="auto"/>
      </w:pPr>
      <w:r>
        <w:separator/>
      </w:r>
    </w:p>
  </w:endnote>
  <w:endnote w:type="continuationSeparator" w:id="0">
    <w:p w14:paraId="034DE0A5" w14:textId="77777777" w:rsidR="00A865A9" w:rsidRDefault="00A865A9" w:rsidP="0002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59B9" w14:textId="77777777" w:rsidR="00025ADF" w:rsidRDefault="00025ADF">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503E94E" w14:textId="77777777" w:rsidR="00025ADF" w:rsidRDefault="00025A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0879" w14:textId="77777777" w:rsidR="00A865A9" w:rsidRDefault="00A865A9" w:rsidP="00025ADF">
      <w:pPr>
        <w:spacing w:after="0" w:line="240" w:lineRule="auto"/>
      </w:pPr>
      <w:r>
        <w:separator/>
      </w:r>
    </w:p>
  </w:footnote>
  <w:footnote w:type="continuationSeparator" w:id="0">
    <w:p w14:paraId="05DE5F71" w14:textId="77777777" w:rsidR="00A865A9" w:rsidRDefault="00A865A9" w:rsidP="00025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3EB"/>
    <w:multiLevelType w:val="multilevel"/>
    <w:tmpl w:val="4E0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64B21"/>
    <w:multiLevelType w:val="multilevel"/>
    <w:tmpl w:val="CE0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C2AF3"/>
    <w:multiLevelType w:val="multilevel"/>
    <w:tmpl w:val="CDA2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298507">
    <w:abstractNumId w:val="0"/>
  </w:num>
  <w:num w:numId="2" w16cid:durableId="2094272954">
    <w:abstractNumId w:val="2"/>
  </w:num>
  <w:num w:numId="3" w16cid:durableId="1272978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03"/>
    <w:rsid w:val="0000681C"/>
    <w:rsid w:val="00025ADF"/>
    <w:rsid w:val="00031601"/>
    <w:rsid w:val="000A31D6"/>
    <w:rsid w:val="00383803"/>
    <w:rsid w:val="003D385E"/>
    <w:rsid w:val="00790D25"/>
    <w:rsid w:val="0080469E"/>
    <w:rsid w:val="008A7AD1"/>
    <w:rsid w:val="00A865A9"/>
    <w:rsid w:val="00AF0968"/>
    <w:rsid w:val="00E24A9F"/>
    <w:rsid w:val="00E82428"/>
    <w:rsid w:val="00F53C29"/>
    <w:rsid w:val="00F830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C277"/>
  <w15:chartTrackingRefBased/>
  <w15:docId w15:val="{C08F0355-3E63-4D61-8F04-6FEAF4C4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0968"/>
    <w:pPr>
      <w:keepNext/>
      <w:keepLines/>
      <w:spacing w:before="360" w:after="80"/>
      <w:outlineLvl w:val="0"/>
    </w:pPr>
    <w:rPr>
      <w:rFonts w:ascii="Calibri Light" w:eastAsiaTheme="majorEastAsia" w:hAnsi="Calibri Light" w:cstheme="majorBidi"/>
      <w:color w:val="002060"/>
      <w:sz w:val="36"/>
      <w:szCs w:val="40"/>
    </w:rPr>
  </w:style>
  <w:style w:type="paragraph" w:styleId="Titre2">
    <w:name w:val="heading 2"/>
    <w:basedOn w:val="Normal"/>
    <w:next w:val="Normal"/>
    <w:link w:val="Titre2Car"/>
    <w:uiPriority w:val="9"/>
    <w:unhideWhenUsed/>
    <w:qFormat/>
    <w:rsid w:val="00AF0968"/>
    <w:pPr>
      <w:keepNext/>
      <w:keepLines/>
      <w:spacing w:before="160" w:after="80"/>
      <w:outlineLvl w:val="1"/>
    </w:pPr>
    <w:rPr>
      <w:rFonts w:ascii="Calibri Light" w:eastAsiaTheme="majorEastAsia" w:hAnsi="Calibri Light" w:cstheme="majorBidi"/>
      <w:color w:val="002060"/>
      <w:sz w:val="32"/>
      <w:szCs w:val="32"/>
    </w:rPr>
  </w:style>
  <w:style w:type="paragraph" w:styleId="Titre3">
    <w:name w:val="heading 3"/>
    <w:basedOn w:val="Normal"/>
    <w:next w:val="Normal"/>
    <w:link w:val="Titre3Car"/>
    <w:uiPriority w:val="9"/>
    <w:unhideWhenUsed/>
    <w:qFormat/>
    <w:rsid w:val="00AF0968"/>
    <w:pPr>
      <w:keepNext/>
      <w:keepLines/>
      <w:spacing w:before="160" w:after="80"/>
      <w:outlineLvl w:val="2"/>
    </w:pPr>
    <w:rPr>
      <w:rFonts w:ascii="Calibri Light" w:eastAsiaTheme="majorEastAsia" w:hAnsi="Calibri Light" w:cstheme="majorBidi"/>
      <w:color w:val="002060"/>
      <w:sz w:val="28"/>
      <w:szCs w:val="28"/>
    </w:rPr>
  </w:style>
  <w:style w:type="paragraph" w:styleId="Titre4">
    <w:name w:val="heading 4"/>
    <w:basedOn w:val="Normal"/>
    <w:next w:val="Normal"/>
    <w:link w:val="Titre4Car"/>
    <w:uiPriority w:val="9"/>
    <w:semiHidden/>
    <w:unhideWhenUsed/>
    <w:qFormat/>
    <w:rsid w:val="003838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38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38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38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38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38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0968"/>
    <w:rPr>
      <w:rFonts w:ascii="Calibri Light" w:eastAsiaTheme="majorEastAsia" w:hAnsi="Calibri Light" w:cstheme="majorBidi"/>
      <w:color w:val="002060"/>
      <w:sz w:val="36"/>
      <w:szCs w:val="40"/>
    </w:rPr>
  </w:style>
  <w:style w:type="character" w:customStyle="1" w:styleId="Titre2Car">
    <w:name w:val="Titre 2 Car"/>
    <w:basedOn w:val="Policepardfaut"/>
    <w:link w:val="Titre2"/>
    <w:uiPriority w:val="9"/>
    <w:rsid w:val="00AF0968"/>
    <w:rPr>
      <w:rFonts w:ascii="Calibri Light" w:eastAsiaTheme="majorEastAsia" w:hAnsi="Calibri Light" w:cstheme="majorBidi"/>
      <w:color w:val="002060"/>
      <w:sz w:val="32"/>
      <w:szCs w:val="32"/>
    </w:rPr>
  </w:style>
  <w:style w:type="character" w:customStyle="1" w:styleId="Titre3Car">
    <w:name w:val="Titre 3 Car"/>
    <w:basedOn w:val="Policepardfaut"/>
    <w:link w:val="Titre3"/>
    <w:uiPriority w:val="9"/>
    <w:rsid w:val="00AF0968"/>
    <w:rPr>
      <w:rFonts w:ascii="Calibri Light" w:eastAsiaTheme="majorEastAsia" w:hAnsi="Calibri Light" w:cstheme="majorBidi"/>
      <w:color w:val="002060"/>
      <w:sz w:val="28"/>
      <w:szCs w:val="28"/>
    </w:rPr>
  </w:style>
  <w:style w:type="character" w:customStyle="1" w:styleId="Titre4Car">
    <w:name w:val="Titre 4 Car"/>
    <w:basedOn w:val="Policepardfaut"/>
    <w:link w:val="Titre4"/>
    <w:uiPriority w:val="9"/>
    <w:semiHidden/>
    <w:rsid w:val="003838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38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38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38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38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3803"/>
    <w:rPr>
      <w:rFonts w:eastAsiaTheme="majorEastAsia" w:cstheme="majorBidi"/>
      <w:color w:val="272727" w:themeColor="text1" w:themeTint="D8"/>
    </w:rPr>
  </w:style>
  <w:style w:type="paragraph" w:styleId="Titre">
    <w:name w:val="Title"/>
    <w:basedOn w:val="Normal"/>
    <w:next w:val="Normal"/>
    <w:link w:val="TitreCar"/>
    <w:uiPriority w:val="10"/>
    <w:qFormat/>
    <w:rsid w:val="0038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38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38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38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3803"/>
    <w:pPr>
      <w:spacing w:before="160"/>
      <w:jc w:val="center"/>
    </w:pPr>
    <w:rPr>
      <w:i/>
      <w:iCs/>
      <w:color w:val="404040" w:themeColor="text1" w:themeTint="BF"/>
    </w:rPr>
  </w:style>
  <w:style w:type="character" w:customStyle="1" w:styleId="CitationCar">
    <w:name w:val="Citation Car"/>
    <w:basedOn w:val="Policepardfaut"/>
    <w:link w:val="Citation"/>
    <w:uiPriority w:val="29"/>
    <w:rsid w:val="00383803"/>
    <w:rPr>
      <w:i/>
      <w:iCs/>
      <w:color w:val="404040" w:themeColor="text1" w:themeTint="BF"/>
    </w:rPr>
  </w:style>
  <w:style w:type="paragraph" w:styleId="Paragraphedeliste">
    <w:name w:val="List Paragraph"/>
    <w:basedOn w:val="Normal"/>
    <w:uiPriority w:val="34"/>
    <w:qFormat/>
    <w:rsid w:val="00383803"/>
    <w:pPr>
      <w:ind w:left="720"/>
      <w:contextualSpacing/>
    </w:pPr>
  </w:style>
  <w:style w:type="character" w:styleId="Accentuationintense">
    <w:name w:val="Intense Emphasis"/>
    <w:basedOn w:val="Policepardfaut"/>
    <w:uiPriority w:val="21"/>
    <w:qFormat/>
    <w:rsid w:val="00383803"/>
    <w:rPr>
      <w:i/>
      <w:iCs/>
      <w:color w:val="0F4761" w:themeColor="accent1" w:themeShade="BF"/>
    </w:rPr>
  </w:style>
  <w:style w:type="paragraph" w:styleId="Citationintense">
    <w:name w:val="Intense Quote"/>
    <w:basedOn w:val="Normal"/>
    <w:next w:val="Normal"/>
    <w:link w:val="CitationintenseCar"/>
    <w:uiPriority w:val="30"/>
    <w:qFormat/>
    <w:rsid w:val="0038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3803"/>
    <w:rPr>
      <w:i/>
      <w:iCs/>
      <w:color w:val="0F4761" w:themeColor="accent1" w:themeShade="BF"/>
    </w:rPr>
  </w:style>
  <w:style w:type="character" w:styleId="Rfrenceintense">
    <w:name w:val="Intense Reference"/>
    <w:basedOn w:val="Policepardfaut"/>
    <w:uiPriority w:val="32"/>
    <w:qFormat/>
    <w:rsid w:val="00383803"/>
    <w:rPr>
      <w:b/>
      <w:bCs/>
      <w:smallCaps/>
      <w:color w:val="0F4761" w:themeColor="accent1" w:themeShade="BF"/>
      <w:spacing w:val="5"/>
    </w:rPr>
  </w:style>
  <w:style w:type="paragraph" w:styleId="Sansinterligne">
    <w:name w:val="No Spacing"/>
    <w:rsid w:val="00025ADF"/>
    <w:pPr>
      <w:suppressAutoHyphens/>
      <w:autoSpaceDN w:val="0"/>
      <w:spacing w:after="0" w:line="240" w:lineRule="auto"/>
    </w:pPr>
    <w:rPr>
      <w:rFonts w:ascii="Calibri" w:eastAsia="Calibri" w:hAnsi="Calibri" w:cs="Times New Roman"/>
      <w:kern w:val="3"/>
      <w:sz w:val="22"/>
      <w:szCs w:val="22"/>
      <w14:ligatures w14:val="none"/>
    </w:rPr>
  </w:style>
  <w:style w:type="paragraph" w:styleId="En-tte">
    <w:name w:val="header"/>
    <w:basedOn w:val="Normal"/>
    <w:link w:val="En-tteCar"/>
    <w:uiPriority w:val="99"/>
    <w:unhideWhenUsed/>
    <w:rsid w:val="00025ADF"/>
    <w:pPr>
      <w:tabs>
        <w:tab w:val="center" w:pos="4536"/>
        <w:tab w:val="right" w:pos="9072"/>
      </w:tabs>
      <w:spacing w:after="0" w:line="240" w:lineRule="auto"/>
    </w:pPr>
  </w:style>
  <w:style w:type="character" w:customStyle="1" w:styleId="En-tteCar">
    <w:name w:val="En-tête Car"/>
    <w:basedOn w:val="Policepardfaut"/>
    <w:link w:val="En-tte"/>
    <w:uiPriority w:val="99"/>
    <w:rsid w:val="00025ADF"/>
  </w:style>
  <w:style w:type="paragraph" w:styleId="Pieddepage">
    <w:name w:val="footer"/>
    <w:basedOn w:val="Normal"/>
    <w:link w:val="PieddepageCar"/>
    <w:uiPriority w:val="99"/>
    <w:unhideWhenUsed/>
    <w:rsid w:val="00025A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5ADF"/>
  </w:style>
  <w:style w:type="paragraph" w:customStyle="1" w:styleId="text">
    <w:name w:val="text"/>
    <w:basedOn w:val="Normal"/>
    <w:link w:val="textCar"/>
    <w:qFormat/>
    <w:rsid w:val="00AF0968"/>
    <w:pPr>
      <w:spacing w:after="0"/>
    </w:pPr>
    <w:rPr>
      <w:rFonts w:ascii="Arial" w:hAnsi="Arial"/>
      <w:sz w:val="22"/>
    </w:rPr>
  </w:style>
  <w:style w:type="character" w:customStyle="1" w:styleId="textCar">
    <w:name w:val="text Car"/>
    <w:basedOn w:val="Policepardfaut"/>
    <w:link w:val="text"/>
    <w:rsid w:val="00AF0968"/>
    <w:rPr>
      <w:rFonts w:ascii="Arial" w:hAnsi="Arial"/>
      <w:sz w:val="22"/>
    </w:rPr>
  </w:style>
  <w:style w:type="paragraph" w:styleId="En-ttedetabledesmatires">
    <w:name w:val="TOC Heading"/>
    <w:basedOn w:val="Titre1"/>
    <w:next w:val="Normal"/>
    <w:uiPriority w:val="39"/>
    <w:unhideWhenUsed/>
    <w:qFormat/>
    <w:rsid w:val="0000681C"/>
    <w:pPr>
      <w:spacing w:before="240" w:after="0" w:line="259" w:lineRule="auto"/>
      <w:outlineLvl w:val="9"/>
    </w:pPr>
    <w:rPr>
      <w:rFonts w:asciiTheme="majorHAnsi" w:hAnsiTheme="majorHAnsi"/>
      <w:color w:val="0F4761" w:themeColor="accent1" w:themeShade="BF"/>
      <w:kern w:val="0"/>
      <w:sz w:val="32"/>
      <w:szCs w:val="32"/>
      <w:lang w:eastAsia="fr-FR"/>
      <w14:ligatures w14:val="none"/>
    </w:rPr>
  </w:style>
  <w:style w:type="paragraph" w:styleId="TM1">
    <w:name w:val="toc 1"/>
    <w:basedOn w:val="Normal"/>
    <w:next w:val="Normal"/>
    <w:autoRedefine/>
    <w:uiPriority w:val="39"/>
    <w:unhideWhenUsed/>
    <w:rsid w:val="0000681C"/>
    <w:pPr>
      <w:spacing w:after="100"/>
    </w:pPr>
  </w:style>
  <w:style w:type="paragraph" w:styleId="TM2">
    <w:name w:val="toc 2"/>
    <w:basedOn w:val="Normal"/>
    <w:next w:val="Normal"/>
    <w:autoRedefine/>
    <w:uiPriority w:val="39"/>
    <w:unhideWhenUsed/>
    <w:rsid w:val="0000681C"/>
    <w:pPr>
      <w:spacing w:after="100"/>
      <w:ind w:left="240"/>
    </w:pPr>
  </w:style>
  <w:style w:type="paragraph" w:styleId="TM3">
    <w:name w:val="toc 3"/>
    <w:basedOn w:val="Normal"/>
    <w:next w:val="Normal"/>
    <w:autoRedefine/>
    <w:uiPriority w:val="39"/>
    <w:unhideWhenUsed/>
    <w:rsid w:val="0000681C"/>
    <w:pPr>
      <w:spacing w:after="100"/>
      <w:ind w:left="480"/>
    </w:pPr>
  </w:style>
  <w:style w:type="character" w:styleId="Lienhypertexte">
    <w:name w:val="Hyperlink"/>
    <w:basedOn w:val="Policepardfaut"/>
    <w:uiPriority w:val="99"/>
    <w:unhideWhenUsed/>
    <w:rsid w:val="000068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8436C-92FD-4ACA-9BC7-74AA1790C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1042</Words>
  <Characters>5734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Severin Huet</dc:creator>
  <cp:keywords/>
  <dc:description/>
  <cp:lastModifiedBy>Severin Huet</cp:lastModifiedBy>
  <cp:revision>5</cp:revision>
  <dcterms:created xsi:type="dcterms:W3CDTF">2026-03-20T13:45:00Z</dcterms:created>
  <dcterms:modified xsi:type="dcterms:W3CDTF">2026-03-26T14:04:00Z</dcterms:modified>
</cp:coreProperties>
</file>