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A90" w:rsidRDefault="00B80EF6" w:rsidP="00B80EF6">
      <w:pPr>
        <w:pStyle w:val="1"/>
        <w:jc w:val="center"/>
      </w:pPr>
      <w:r>
        <w:rPr>
          <w:rFonts w:hint="eastAsia"/>
        </w:rPr>
        <w:t>UMG</w:t>
      </w:r>
      <w:r>
        <w:rPr>
          <w:rFonts w:hint="eastAsia"/>
        </w:rPr>
        <w:t>拖放</w:t>
      </w:r>
      <w:r>
        <w:t>控制</w:t>
      </w:r>
    </w:p>
    <w:p w:rsidR="00B80EF6" w:rsidRPr="00B80EF6" w:rsidRDefault="00B80EF6" w:rsidP="00B80EF6">
      <w:pPr>
        <w:rPr>
          <w:rFonts w:hint="eastAsia"/>
        </w:rPr>
      </w:pPr>
      <w:r w:rsidRPr="00DF3325">
        <w:rPr>
          <w:rFonts w:ascii="Times New Roman" w:eastAsia="宋体" w:hAnsi="Times New Roman" w:cs="Times New Roman" w:hint="eastAsia"/>
          <w:kern w:val="0"/>
          <w:szCs w:val="21"/>
        </w:rPr>
        <w:t>U</w:t>
      </w:r>
      <w:r w:rsidRPr="00DF3325">
        <w:rPr>
          <w:rFonts w:ascii="Times New Roman" w:eastAsia="宋体" w:hAnsi="Times New Roman" w:cs="Times New Roman"/>
          <w:kern w:val="0"/>
          <w:szCs w:val="21"/>
        </w:rPr>
        <w:t>MG</w:t>
      </w:r>
      <w:r>
        <w:t xml:space="preserve"> </w:t>
      </w:r>
      <w:r>
        <w:rPr>
          <w:rFonts w:hint="eastAsia"/>
        </w:rPr>
        <w:t>中</w:t>
      </w:r>
      <w:r>
        <w:t>图标拖动需要三步，</w:t>
      </w:r>
      <w:r>
        <w:rPr>
          <w:rFonts w:hint="eastAsia"/>
        </w:rPr>
        <w:t>可以用来</w:t>
      </w:r>
      <w:r>
        <w:t>实现物品栏，快捷键的设置。</w:t>
      </w:r>
    </w:p>
    <w:p w:rsidR="00B80EF6" w:rsidRDefault="00B80EF6" w:rsidP="00B80EF6">
      <w:pPr>
        <w:pStyle w:val="a3"/>
        <w:numPr>
          <w:ilvl w:val="0"/>
          <w:numId w:val="1"/>
        </w:numPr>
        <w:ind w:firstLineChars="0"/>
      </w:pPr>
      <w:r>
        <w:rPr>
          <w:rFonts w:hint="eastAsia"/>
        </w:rPr>
        <w:t>在</w:t>
      </w:r>
      <w:r>
        <w:t>需要拖动的窗口重载一下函数</w:t>
      </w:r>
      <w:r>
        <w:t xml:space="preserve"> </w:t>
      </w:r>
      <w:r w:rsidRPr="00DF3325">
        <w:rPr>
          <w:rFonts w:ascii="Times New Roman" w:eastAsia="宋体" w:hAnsi="Times New Roman" w:cs="Times New Roman"/>
          <w:kern w:val="0"/>
          <w:szCs w:val="21"/>
        </w:rPr>
        <w:t>On Mouse Button Down</w:t>
      </w:r>
      <w:r>
        <w:rPr>
          <w:rFonts w:hint="eastAsia"/>
        </w:rPr>
        <w:t>：</w:t>
      </w:r>
      <w:r>
        <w:t>在此时开启拖放检测，拖放检测会在鼠标按下过程中一直持续。</w:t>
      </w:r>
    </w:p>
    <w:p w:rsidR="00B80EF6" w:rsidRDefault="00DF528F" w:rsidP="00DF528F">
      <w:pPr>
        <w:jc w:val="center"/>
      </w:pPr>
      <w:r>
        <w:rPr>
          <w:noProof/>
        </w:rPr>
        <w:drawing>
          <wp:inline distT="0" distB="0" distL="0" distR="0" wp14:anchorId="6BFADDAC" wp14:editId="1216EF05">
            <wp:extent cx="5274310" cy="1541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1145"/>
                    </a:xfrm>
                    <a:prstGeom prst="rect">
                      <a:avLst/>
                    </a:prstGeom>
                  </pic:spPr>
                </pic:pic>
              </a:graphicData>
            </a:graphic>
          </wp:inline>
        </w:drawing>
      </w:r>
    </w:p>
    <w:p w:rsidR="00DF528F" w:rsidRDefault="00DF528F" w:rsidP="00DF528F">
      <w:pPr>
        <w:jc w:val="center"/>
        <w:rPr>
          <w:rFonts w:hint="eastAsia"/>
        </w:rPr>
      </w:pPr>
      <w:r>
        <w:rPr>
          <w:rFonts w:hint="eastAsia"/>
        </w:rPr>
        <w:t>图一</w:t>
      </w:r>
      <w:r>
        <w:t>：</w:t>
      </w:r>
      <w:r w:rsidRPr="00DF3325">
        <w:rPr>
          <w:rFonts w:ascii="Times New Roman" w:eastAsia="宋体" w:hAnsi="Times New Roman" w:cs="Times New Roman" w:hint="eastAsia"/>
          <w:kern w:val="0"/>
          <w:szCs w:val="21"/>
        </w:rPr>
        <w:t xml:space="preserve">On Mouse </w:t>
      </w:r>
      <w:r w:rsidRPr="00DF3325">
        <w:rPr>
          <w:rFonts w:ascii="Times New Roman" w:eastAsia="宋体" w:hAnsi="Times New Roman" w:cs="Times New Roman"/>
          <w:kern w:val="0"/>
          <w:szCs w:val="21"/>
        </w:rPr>
        <w:t>Button Down</w:t>
      </w:r>
    </w:p>
    <w:p w:rsidR="00B80EF6" w:rsidRDefault="00B80EF6" w:rsidP="00B80EF6">
      <w:pPr>
        <w:pStyle w:val="a3"/>
        <w:numPr>
          <w:ilvl w:val="0"/>
          <w:numId w:val="1"/>
        </w:numPr>
        <w:ind w:firstLineChars="0"/>
      </w:pPr>
      <w:r>
        <w:rPr>
          <w:rFonts w:hint="eastAsia"/>
        </w:rPr>
        <w:t>在允许</w:t>
      </w:r>
      <w:r>
        <w:t>拖动的窗口重载</w:t>
      </w:r>
      <w:r>
        <w:rPr>
          <w:rFonts w:hint="eastAsia"/>
        </w:rPr>
        <w:t>以下</w:t>
      </w:r>
      <w:r>
        <w:t>函数</w:t>
      </w:r>
      <w:r>
        <w:rPr>
          <w:rFonts w:hint="eastAsia"/>
        </w:rPr>
        <w:t xml:space="preserve"> </w:t>
      </w:r>
      <w:r w:rsidRPr="00DF3325">
        <w:rPr>
          <w:rFonts w:ascii="Times New Roman" w:eastAsia="宋体" w:hAnsi="Times New Roman" w:cs="Times New Roman"/>
          <w:kern w:val="0"/>
          <w:szCs w:val="21"/>
        </w:rPr>
        <w:t>On Drag Detected</w:t>
      </w:r>
      <w:r>
        <w:rPr>
          <w:rFonts w:hint="eastAsia"/>
        </w:rPr>
        <w:t>：当拖动</w:t>
      </w:r>
      <w:r>
        <w:t>事件被侦测到，创建</w:t>
      </w:r>
      <w:r w:rsidRPr="00DF3325">
        <w:rPr>
          <w:rFonts w:ascii="Times New Roman" w:eastAsia="宋体" w:hAnsi="Times New Roman" w:cs="Times New Roman"/>
          <w:kern w:val="0"/>
          <w:szCs w:val="21"/>
        </w:rPr>
        <w:t>Drag Drop Operation</w:t>
      </w:r>
      <w:r>
        <w:t>，</w:t>
      </w:r>
      <w:r>
        <w:rPr>
          <w:rFonts w:hint="eastAsia"/>
        </w:rPr>
        <w:t xml:space="preserve"> </w:t>
      </w:r>
      <w:r>
        <w:rPr>
          <w:rFonts w:hint="eastAsia"/>
        </w:rPr>
        <w:t>如</w:t>
      </w:r>
      <w:r>
        <w:t>图二所示：</w:t>
      </w:r>
    </w:p>
    <w:p w:rsidR="00B80EF6" w:rsidRDefault="0064559F" w:rsidP="0064559F">
      <w:pPr>
        <w:jc w:val="center"/>
      </w:pPr>
      <w:r>
        <w:rPr>
          <w:noProof/>
        </w:rPr>
        <w:drawing>
          <wp:inline distT="0" distB="0" distL="0" distR="0" wp14:anchorId="6A6E9D27" wp14:editId="784513F2">
            <wp:extent cx="5274310" cy="1566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6545"/>
                    </a:xfrm>
                    <a:prstGeom prst="rect">
                      <a:avLst/>
                    </a:prstGeom>
                  </pic:spPr>
                </pic:pic>
              </a:graphicData>
            </a:graphic>
          </wp:inline>
        </w:drawing>
      </w:r>
    </w:p>
    <w:p w:rsidR="00B80EF6" w:rsidRDefault="0064559F" w:rsidP="0064559F">
      <w:pPr>
        <w:jc w:val="center"/>
        <w:rPr>
          <w:rFonts w:hint="eastAsia"/>
        </w:rPr>
      </w:pPr>
      <w:r>
        <w:rPr>
          <w:rFonts w:hint="eastAsia"/>
        </w:rPr>
        <w:t>图二</w:t>
      </w:r>
      <w:r>
        <w:t>：</w:t>
      </w:r>
      <w:r w:rsidRPr="00DF3325">
        <w:rPr>
          <w:rFonts w:ascii="Times New Roman" w:eastAsia="宋体" w:hAnsi="Times New Roman" w:cs="Times New Roman"/>
          <w:kern w:val="0"/>
          <w:szCs w:val="21"/>
        </w:rPr>
        <w:t>On Drag Detected</w:t>
      </w:r>
    </w:p>
    <w:p w:rsidR="00B80EF6" w:rsidRPr="00CF5B45" w:rsidRDefault="00B80EF6" w:rsidP="00A7326B">
      <w:pPr>
        <w:jc w:val="center"/>
      </w:pPr>
      <w:r w:rsidRPr="003703B6">
        <w:rPr>
          <w:rFonts w:ascii="Times New Roman" w:eastAsia="宋体" w:hAnsi="Times New Roman" w:cs="Times New Roman"/>
          <w:kern w:val="0"/>
          <w:szCs w:val="21"/>
        </w:rPr>
        <w:t>Drag Drop Operation</w:t>
      </w:r>
      <w:r>
        <w:t xml:space="preserve"> </w:t>
      </w:r>
      <w:r>
        <w:rPr>
          <w:rFonts w:hint="eastAsia"/>
        </w:rPr>
        <w:t>函数</w:t>
      </w:r>
      <w:r>
        <w:t>如下表所示</w:t>
      </w:r>
      <w:r>
        <w:rPr>
          <w:rFonts w:hint="eastAsia"/>
        </w:rPr>
        <w:t>:</w:t>
      </w:r>
      <w:r w:rsidR="00CF5B45">
        <w:rPr>
          <w:noProof/>
        </w:rPr>
        <w:lastRenderedPageBreak/>
        <w:drawing>
          <wp:inline distT="0" distB="0" distL="0" distR="0" wp14:anchorId="7547277E" wp14:editId="2F201014">
            <wp:extent cx="4429125" cy="3829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829050"/>
                    </a:xfrm>
                    <a:prstGeom prst="rect">
                      <a:avLst/>
                    </a:prstGeom>
                  </pic:spPr>
                </pic:pic>
              </a:graphicData>
            </a:graphic>
          </wp:inline>
        </w:drawing>
      </w:r>
    </w:p>
    <w:p w:rsidR="00CF5B45" w:rsidRPr="00CF5B45" w:rsidRDefault="00CF5B45" w:rsidP="00CF5B45">
      <w:pPr>
        <w:pStyle w:val="a3"/>
        <w:ind w:left="360" w:firstLineChars="0" w:firstLine="0"/>
        <w:jc w:val="center"/>
        <w:rPr>
          <w:rFonts w:hint="eastAsia"/>
        </w:rPr>
      </w:pPr>
      <w:r>
        <w:rPr>
          <w:rFonts w:ascii="Helvetica" w:hAnsi="Helvetica" w:cs="Helvetica" w:hint="eastAsia"/>
          <w:color w:val="161617"/>
          <w:sz w:val="23"/>
          <w:szCs w:val="23"/>
          <w:shd w:val="clear" w:color="auto" w:fill="FFFFFF"/>
        </w:rPr>
        <w:t>图</w:t>
      </w:r>
      <w:r w:rsidR="000508E6">
        <w:rPr>
          <w:rFonts w:ascii="Helvetica" w:hAnsi="Helvetica" w:cs="Helvetica" w:hint="eastAsia"/>
          <w:color w:val="161617"/>
          <w:sz w:val="23"/>
          <w:szCs w:val="23"/>
          <w:shd w:val="clear" w:color="auto" w:fill="FFFFFF"/>
        </w:rPr>
        <w:t>三</w:t>
      </w:r>
      <w:r>
        <w:rPr>
          <w:rFonts w:ascii="Helvetica" w:hAnsi="Helvetica" w:cs="Helvetica" w:hint="eastAsia"/>
          <w:color w:val="161617"/>
          <w:sz w:val="23"/>
          <w:szCs w:val="23"/>
          <w:shd w:val="clear" w:color="auto" w:fill="FFFFFF"/>
        </w:rPr>
        <w:t>：</w:t>
      </w:r>
      <w:r w:rsidRPr="00DF3325">
        <w:rPr>
          <w:rFonts w:ascii="Times New Roman" w:eastAsia="宋体" w:hAnsi="Times New Roman" w:cs="Times New Roman"/>
          <w:kern w:val="0"/>
          <w:szCs w:val="21"/>
        </w:rPr>
        <w:t>Creates a new drag drop operation</w:t>
      </w:r>
    </w:p>
    <w:p w:rsidR="00B80EF6" w:rsidRDefault="00CF5B45" w:rsidP="00CF5B45">
      <w:pPr>
        <w:pStyle w:val="a3"/>
        <w:ind w:left="360" w:firstLineChars="0" w:firstLine="0"/>
        <w:jc w:val="left"/>
      </w:pPr>
      <w:r>
        <w:rPr>
          <w:rFonts w:hint="eastAsia"/>
        </w:rPr>
        <w:t>其中</w:t>
      </w:r>
      <w:r>
        <w:t>各参数</w:t>
      </w:r>
      <w:r>
        <w:rPr>
          <w:rFonts w:hint="eastAsia"/>
        </w:rPr>
        <w:t>如下表</w:t>
      </w:r>
      <w:r>
        <w:t>所示：</w:t>
      </w:r>
    </w:p>
    <w:p w:rsidR="00495260" w:rsidRDefault="00495260" w:rsidP="00495260">
      <w:pPr>
        <w:pStyle w:val="a3"/>
        <w:ind w:left="360" w:firstLineChars="0" w:firstLine="0"/>
        <w:jc w:val="center"/>
        <w:rPr>
          <w:rFonts w:hint="eastAsia"/>
        </w:rPr>
      </w:pPr>
      <w:r>
        <w:rPr>
          <w:rFonts w:hint="eastAsia"/>
        </w:rPr>
        <w:t>表一</w:t>
      </w:r>
      <w:r>
        <w:t>：</w:t>
      </w:r>
      <w:r w:rsidRPr="00DF3325">
        <w:rPr>
          <w:rFonts w:ascii="Times New Roman" w:eastAsia="宋体" w:hAnsi="Times New Roman" w:cs="Times New Roman"/>
          <w:kern w:val="0"/>
          <w:szCs w:val="21"/>
        </w:rPr>
        <w:t>Creates drag drop operation</w:t>
      </w:r>
      <w:r>
        <w:rPr>
          <w:rFonts w:ascii="Times New Roman" w:eastAsia="宋体" w:hAnsi="Times New Roman" w:cs="Times New Roman"/>
          <w:kern w:val="0"/>
          <w:szCs w:val="21"/>
        </w:rPr>
        <w:t xml:space="preserve"> </w:t>
      </w:r>
      <w:r>
        <w:rPr>
          <w:rFonts w:ascii="Times New Roman" w:eastAsia="宋体" w:hAnsi="Times New Roman" w:cs="Times New Roman" w:hint="eastAsia"/>
          <w:kern w:val="0"/>
          <w:szCs w:val="21"/>
        </w:rPr>
        <w:t>各</w:t>
      </w:r>
      <w:bookmarkStart w:id="0" w:name="_GoBack"/>
      <w:bookmarkEnd w:id="0"/>
      <w:r>
        <w:rPr>
          <w:rFonts w:ascii="Times New Roman" w:eastAsia="宋体" w:hAnsi="Times New Roman" w:cs="Times New Roman" w:hint="eastAsia"/>
          <w:kern w:val="0"/>
          <w:szCs w:val="21"/>
        </w:rPr>
        <w:t>参数</w:t>
      </w:r>
    </w:p>
    <w:tbl>
      <w:tblPr>
        <w:tblStyle w:val="a4"/>
        <w:tblW w:w="0" w:type="auto"/>
        <w:tblLook w:val="04A0" w:firstRow="1" w:lastRow="0" w:firstColumn="1" w:lastColumn="0" w:noHBand="0" w:noVBand="1"/>
      </w:tblPr>
      <w:tblGrid>
        <w:gridCol w:w="3114"/>
        <w:gridCol w:w="5182"/>
      </w:tblGrid>
      <w:tr w:rsidR="00DC2868" w:rsidTr="00B5689D">
        <w:tc>
          <w:tcPr>
            <w:tcW w:w="8296" w:type="dxa"/>
            <w:gridSpan w:val="2"/>
          </w:tcPr>
          <w:p w:rsidR="00DC2868" w:rsidRPr="00DC2868" w:rsidRDefault="00DC2868" w:rsidP="00CF5B45">
            <w:pPr>
              <w:jc w:val="left"/>
              <w:rPr>
                <w:rFonts w:ascii="Times New Roman" w:hAnsi="Times New Roman" w:cs="Times New Roman"/>
                <w:sz w:val="30"/>
                <w:szCs w:val="30"/>
              </w:rPr>
            </w:pPr>
            <w:r w:rsidRPr="00DC2868">
              <w:rPr>
                <w:rFonts w:ascii="Times New Roman" w:hAnsi="Times New Roman" w:cs="Times New Roman"/>
                <w:sz w:val="30"/>
                <w:szCs w:val="30"/>
              </w:rPr>
              <w:t>Inputs</w:t>
            </w:r>
          </w:p>
        </w:tc>
      </w:tr>
      <w:tr w:rsidR="00DC2868" w:rsidTr="00DC2868">
        <w:tc>
          <w:tcPr>
            <w:tcW w:w="3114" w:type="dxa"/>
          </w:tcPr>
          <w:p w:rsidR="00DC2868" w:rsidRPr="00DC2868" w:rsidRDefault="00DC2868" w:rsidP="00DC2868">
            <w:pPr>
              <w:widowControl/>
              <w:jc w:val="left"/>
              <w:rPr>
                <w:rFonts w:ascii="Times New Roman" w:hAnsi="Times New Roman" w:cs="Times New Roman"/>
              </w:rPr>
            </w:pPr>
            <w:r w:rsidRPr="00DC2868">
              <w:rPr>
                <w:rFonts w:ascii="Times New Roman" w:hAnsi="Times New Roman" w:cs="Times New Roman"/>
              </w:rPr>
              <w:t>In</w:t>
            </w:r>
          </w:p>
          <w:p w:rsidR="00DC2868" w:rsidRPr="00DC2868" w:rsidRDefault="00DC2868" w:rsidP="00DC2868">
            <w:pPr>
              <w:rPr>
                <w:rFonts w:ascii="Times New Roman" w:hAnsi="Times New Roman" w:cs="Times New Roman"/>
                <w:color w:val="808080"/>
                <w:sz w:val="22"/>
              </w:rPr>
            </w:pPr>
            <w:r w:rsidRPr="00DC2868">
              <w:rPr>
                <w:rFonts w:ascii="Times New Roman" w:hAnsi="Times New Roman" w:cs="Times New Roman"/>
                <w:color w:val="808080"/>
                <w:sz w:val="22"/>
              </w:rPr>
              <w:t>Exec</w:t>
            </w:r>
          </w:p>
        </w:tc>
        <w:tc>
          <w:tcPr>
            <w:tcW w:w="5182" w:type="dxa"/>
          </w:tcPr>
          <w:p w:rsidR="00DC2868" w:rsidRDefault="00DC2868" w:rsidP="00CF5B45">
            <w:pPr>
              <w:jc w:val="left"/>
              <w:rPr>
                <w:rFonts w:hint="eastAsia"/>
              </w:rPr>
            </w:pP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Class</w:t>
            </w:r>
          </w:p>
          <w:p w:rsidR="00DC2868" w:rsidRPr="00DC2868" w:rsidRDefault="00DC2868" w:rsidP="00DC2868">
            <w:pPr>
              <w:rPr>
                <w:rFonts w:ascii="Times New Roman" w:eastAsia="宋体" w:hAnsi="Times New Roman" w:cs="Times New Roman" w:hint="eastAsia"/>
                <w:color w:val="808080"/>
                <w:kern w:val="0"/>
                <w:szCs w:val="21"/>
              </w:rPr>
            </w:pPr>
            <w:r w:rsidRPr="00DC2868">
              <w:rPr>
                <w:rFonts w:ascii="Times New Roman" w:hAnsi="Times New Roman" w:cs="Times New Roman"/>
                <w:color w:val="808080"/>
                <w:sz w:val="22"/>
              </w:rPr>
              <w:t>Drag Drop Operation Class</w:t>
            </w:r>
          </w:p>
        </w:tc>
        <w:tc>
          <w:tcPr>
            <w:tcW w:w="5182" w:type="dxa"/>
          </w:tcPr>
          <w:p w:rsidR="00DC2868" w:rsidRPr="00DC2868" w:rsidRDefault="00DC2868" w:rsidP="00CF5B45">
            <w:pPr>
              <w:jc w:val="left"/>
              <w:rPr>
                <w:rFonts w:ascii="Times New Roman" w:hAnsi="Times New Roman" w:cs="Times New Roman"/>
              </w:rPr>
            </w:pPr>
            <w:r w:rsidRPr="00DC2868">
              <w:rPr>
                <w:rFonts w:ascii="Times New Roman" w:hAnsi="Times New Roman" w:cs="Times New Roman"/>
              </w:rPr>
              <w:t>Drag Drop Operation Class Class The object class you want to construct</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Tag</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String</w:t>
            </w:r>
          </w:p>
        </w:tc>
        <w:tc>
          <w:tcPr>
            <w:tcW w:w="5182" w:type="dxa"/>
          </w:tcPr>
          <w:p w:rsidR="00DC2868" w:rsidRPr="00DC2868" w:rsidRDefault="00DC2868" w:rsidP="00CF5B45">
            <w:pPr>
              <w:jc w:val="left"/>
              <w:rPr>
                <w:rFonts w:ascii="Times New Roman" w:hAnsi="Times New Roman" w:cs="Times New Roman" w:hint="eastAsia"/>
              </w:rPr>
            </w:pPr>
            <w:r w:rsidRPr="00DC2868">
              <w:rPr>
                <w:rFonts w:ascii="Times New Roman" w:hAnsi="Times New Roman" w:cs="Times New Roman"/>
              </w:rPr>
              <w:t>A simple string tag you can optionally use to provide extra metadata about the operation.</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Payload</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Object Reference</w:t>
            </w:r>
          </w:p>
        </w:tc>
        <w:tc>
          <w:tcPr>
            <w:tcW w:w="5182" w:type="dxa"/>
          </w:tcPr>
          <w:p w:rsidR="00DC2868" w:rsidRDefault="00DC2868" w:rsidP="00CF5B45">
            <w:pPr>
              <w:jc w:val="left"/>
              <w:rPr>
                <w:rFonts w:hint="eastAsia"/>
              </w:rPr>
            </w:pPr>
            <w:r w:rsidRPr="00DC2868">
              <w:rPr>
                <w:rFonts w:ascii="Times New Roman" w:hAnsi="Times New Roman" w:cs="Times New Roman"/>
              </w:rPr>
              <w:t>The payload of the drag operation. This can be any UObject that you want to pass along as dragged data. If you were building an inventory screen this would be the UObject representing the item being moved to another slot.</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Default Drag Visual</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Widget Reference</w:t>
            </w:r>
          </w:p>
        </w:tc>
        <w:tc>
          <w:tcPr>
            <w:tcW w:w="5182" w:type="dxa"/>
          </w:tcPr>
          <w:p w:rsidR="00DC2868" w:rsidRDefault="00DC2868" w:rsidP="00CF5B45">
            <w:pPr>
              <w:jc w:val="left"/>
              <w:rPr>
                <w:rFonts w:hint="eastAsia"/>
              </w:rPr>
            </w:pPr>
            <w:r w:rsidRPr="00DC2868">
              <w:rPr>
                <w:rFonts w:ascii="Times New Roman" w:hAnsi="Times New Roman" w:cs="Times New Roman"/>
              </w:rPr>
              <w:t>The Drag Visual is the widget to display when dragging the item. Normally people create a new widget to represent the temporary drag.</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Pivot</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EDragPivot Enum</w:t>
            </w:r>
          </w:p>
        </w:tc>
        <w:tc>
          <w:tcPr>
            <w:tcW w:w="5182" w:type="dxa"/>
          </w:tcPr>
          <w:p w:rsidR="00DC2868" w:rsidRDefault="00DC2868" w:rsidP="00DC2868">
            <w:pPr>
              <w:tabs>
                <w:tab w:val="left" w:pos="1398"/>
              </w:tabs>
              <w:jc w:val="left"/>
              <w:rPr>
                <w:rFonts w:hint="eastAsia"/>
              </w:rPr>
            </w:pPr>
            <w:r w:rsidRPr="00DC2868">
              <w:rPr>
                <w:rFonts w:ascii="Times New Roman" w:hAnsi="Times New Roman" w:cs="Times New Roman"/>
              </w:rPr>
              <w:t>Controls where the drag widget visual will appear when dragged relative to the pointer performing the drag operation.</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Offset</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Vector 2D Structure</w:t>
            </w:r>
          </w:p>
        </w:tc>
        <w:tc>
          <w:tcPr>
            <w:tcW w:w="5182" w:type="dxa"/>
          </w:tcPr>
          <w:p w:rsidR="00DC2868" w:rsidRDefault="00DC2868" w:rsidP="00CF5B45">
            <w:pPr>
              <w:jc w:val="left"/>
              <w:rPr>
                <w:rFonts w:hint="eastAsia"/>
              </w:rPr>
            </w:pPr>
            <w:r w:rsidRPr="00DC2868">
              <w:rPr>
                <w:rFonts w:ascii="Times New Roman" w:hAnsi="Times New Roman" w:cs="Times New Roman"/>
              </w:rPr>
              <w:t>A percentage offset (-1..+1) from the Pivot location, the percentage is of the desired size of the dragged visual.</w:t>
            </w:r>
          </w:p>
        </w:tc>
      </w:tr>
      <w:tr w:rsidR="00DC2868" w:rsidTr="00A43B15">
        <w:tc>
          <w:tcPr>
            <w:tcW w:w="8296" w:type="dxa"/>
            <w:gridSpan w:val="2"/>
          </w:tcPr>
          <w:p w:rsidR="00DC2868" w:rsidRDefault="00DC2868" w:rsidP="00CF5B45">
            <w:pPr>
              <w:jc w:val="left"/>
              <w:rPr>
                <w:rFonts w:hint="eastAsia"/>
              </w:rPr>
            </w:pPr>
            <w:r w:rsidRPr="00DC2868">
              <w:rPr>
                <w:rFonts w:ascii="Times New Roman" w:hAnsi="Times New Roman" w:cs="Times New Roman"/>
                <w:sz w:val="30"/>
                <w:szCs w:val="30"/>
              </w:rPr>
              <w:lastRenderedPageBreak/>
              <w:t>Outputs</w:t>
            </w: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Out</w:t>
            </w:r>
          </w:p>
          <w:p w:rsidR="00DC2868" w:rsidRPr="00DC2868" w:rsidRDefault="00DC2868" w:rsidP="00DC2868">
            <w:pPr>
              <w:rPr>
                <w:rFonts w:ascii="Courier New" w:eastAsia="宋体" w:hAnsi="Courier New" w:cs="Courier New" w:hint="eastAsia"/>
                <w:color w:val="808080"/>
                <w:kern w:val="0"/>
                <w:sz w:val="22"/>
              </w:rPr>
            </w:pPr>
            <w:r w:rsidRPr="00DC2868">
              <w:rPr>
                <w:rFonts w:ascii="Times New Roman" w:hAnsi="Times New Roman" w:cs="Times New Roman"/>
                <w:color w:val="808080"/>
                <w:sz w:val="22"/>
              </w:rPr>
              <w:t>Exec</w:t>
            </w:r>
          </w:p>
        </w:tc>
        <w:tc>
          <w:tcPr>
            <w:tcW w:w="5182" w:type="dxa"/>
          </w:tcPr>
          <w:p w:rsidR="00DC2868" w:rsidRPr="00DC2868" w:rsidRDefault="00DC2868" w:rsidP="00CF5B45">
            <w:pPr>
              <w:jc w:val="left"/>
              <w:rPr>
                <w:rFonts w:ascii="Times New Roman" w:hAnsi="Times New Roman" w:cs="Times New Roman"/>
                <w:sz w:val="30"/>
                <w:szCs w:val="30"/>
              </w:rPr>
            </w:pPr>
          </w:p>
        </w:tc>
      </w:tr>
      <w:tr w:rsidR="00DC2868" w:rsidTr="00DC2868">
        <w:tc>
          <w:tcPr>
            <w:tcW w:w="3114" w:type="dxa"/>
          </w:tcPr>
          <w:p w:rsidR="00DC2868" w:rsidRPr="00DC2868" w:rsidRDefault="00DC2868" w:rsidP="00DC2868">
            <w:pPr>
              <w:widowControl/>
              <w:jc w:val="left"/>
              <w:rPr>
                <w:rFonts w:ascii="Times New Roman" w:eastAsia="宋体" w:hAnsi="Times New Roman" w:cs="Times New Roman"/>
                <w:kern w:val="0"/>
                <w:szCs w:val="21"/>
              </w:rPr>
            </w:pPr>
            <w:r w:rsidRPr="00DC2868">
              <w:rPr>
                <w:rFonts w:ascii="Times New Roman" w:eastAsia="宋体" w:hAnsi="Times New Roman" w:cs="Times New Roman"/>
                <w:kern w:val="0"/>
                <w:szCs w:val="21"/>
              </w:rPr>
              <w:t>Return Value</w:t>
            </w:r>
          </w:p>
          <w:p w:rsidR="00DC2868" w:rsidRPr="00DC2868" w:rsidRDefault="00DC2868" w:rsidP="00DC2868">
            <w:pPr>
              <w:jc w:val="left"/>
              <w:rPr>
                <w:rFonts w:ascii="Courier New" w:eastAsia="宋体" w:hAnsi="Courier New" w:cs="Courier New" w:hint="eastAsia"/>
                <w:color w:val="808080"/>
                <w:kern w:val="0"/>
                <w:sz w:val="22"/>
              </w:rPr>
            </w:pPr>
            <w:r>
              <w:rPr>
                <w:rFonts w:ascii="Times New Roman" w:hAnsi="Times New Roman" w:cs="Times New Roman"/>
                <w:color w:val="808080"/>
                <w:sz w:val="22"/>
              </w:rPr>
              <w:t xml:space="preserve">Drag </w:t>
            </w:r>
            <w:r w:rsidRPr="00DC2868">
              <w:rPr>
                <w:rFonts w:ascii="Times New Roman" w:hAnsi="Times New Roman" w:cs="Times New Roman"/>
                <w:color w:val="808080"/>
                <w:sz w:val="22"/>
              </w:rPr>
              <w:t>Drop Operation Reference</w:t>
            </w:r>
          </w:p>
        </w:tc>
        <w:tc>
          <w:tcPr>
            <w:tcW w:w="5182" w:type="dxa"/>
          </w:tcPr>
          <w:p w:rsidR="00DC2868" w:rsidRPr="00DC2868" w:rsidRDefault="00DC2868" w:rsidP="00CF5B45">
            <w:pPr>
              <w:jc w:val="left"/>
              <w:rPr>
                <w:rFonts w:ascii="Times New Roman" w:hAnsi="Times New Roman" w:cs="Times New Roman"/>
                <w:sz w:val="30"/>
                <w:szCs w:val="30"/>
              </w:rPr>
            </w:pPr>
            <w:r w:rsidRPr="00DC2868">
              <w:rPr>
                <w:rFonts w:ascii="Times New Roman" w:hAnsi="Times New Roman" w:cs="Times New Roman"/>
              </w:rPr>
              <w:t>Drag Drop Operation Reference Return Value The constructed object</w:t>
            </w:r>
          </w:p>
        </w:tc>
      </w:tr>
    </w:tbl>
    <w:p w:rsidR="00CF5B45" w:rsidRPr="00CF5B45" w:rsidRDefault="00CF5B45" w:rsidP="00CF5B45">
      <w:pPr>
        <w:jc w:val="left"/>
        <w:rPr>
          <w:rFonts w:hint="eastAsia"/>
        </w:rPr>
      </w:pPr>
    </w:p>
    <w:p w:rsidR="00B80EF6" w:rsidRDefault="00B80EF6" w:rsidP="00B80EF6">
      <w:pPr>
        <w:pStyle w:val="a3"/>
        <w:numPr>
          <w:ilvl w:val="0"/>
          <w:numId w:val="1"/>
        </w:numPr>
        <w:ind w:firstLineChars="0"/>
      </w:pPr>
      <w:r>
        <w:rPr>
          <w:rFonts w:hint="eastAsia"/>
        </w:rPr>
        <w:t>在允许</w:t>
      </w:r>
      <w:r w:rsidRPr="00DF3325">
        <w:rPr>
          <w:rFonts w:ascii="Times New Roman" w:eastAsia="宋体" w:hAnsi="Times New Roman" w:cs="Times New Roman"/>
          <w:kern w:val="0"/>
          <w:szCs w:val="21"/>
        </w:rPr>
        <w:t>Drop</w:t>
      </w:r>
      <w:r>
        <w:t xml:space="preserve"> </w:t>
      </w:r>
      <w:r>
        <w:rPr>
          <w:rFonts w:hint="eastAsia"/>
        </w:rPr>
        <w:t>操作</w:t>
      </w:r>
      <w:r>
        <w:t>的窗口重载</w:t>
      </w:r>
      <w:r w:rsidRPr="00DF3325">
        <w:rPr>
          <w:rFonts w:ascii="Times New Roman" w:eastAsia="宋体" w:hAnsi="Times New Roman" w:cs="Times New Roman"/>
          <w:kern w:val="0"/>
          <w:szCs w:val="21"/>
        </w:rPr>
        <w:t>OnDrop</w:t>
      </w:r>
      <w:r>
        <w:t>函数，实现放下操作：</w:t>
      </w:r>
    </w:p>
    <w:p w:rsidR="00B80EF6" w:rsidRDefault="00CF5B45" w:rsidP="00CF5B45">
      <w:pPr>
        <w:jc w:val="center"/>
      </w:pPr>
      <w:r>
        <w:rPr>
          <w:noProof/>
        </w:rPr>
        <w:drawing>
          <wp:inline distT="0" distB="0" distL="0" distR="0" wp14:anchorId="4917BD29" wp14:editId="53BAD2D8">
            <wp:extent cx="5274310" cy="1837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7055"/>
                    </a:xfrm>
                    <a:prstGeom prst="rect">
                      <a:avLst/>
                    </a:prstGeom>
                  </pic:spPr>
                </pic:pic>
              </a:graphicData>
            </a:graphic>
          </wp:inline>
        </w:drawing>
      </w:r>
    </w:p>
    <w:p w:rsidR="00CF5B45" w:rsidRDefault="00CF5B45" w:rsidP="00CF5B45">
      <w:pPr>
        <w:rPr>
          <w:rFonts w:hint="eastAsia"/>
        </w:rPr>
      </w:pPr>
      <w:r>
        <w:rPr>
          <w:rFonts w:hint="eastAsia"/>
        </w:rPr>
        <w:t>其中</w:t>
      </w:r>
      <w:r w:rsidRPr="00DF3325">
        <w:rPr>
          <w:rFonts w:ascii="Times New Roman" w:eastAsia="宋体" w:hAnsi="Times New Roman" w:cs="Times New Roman"/>
          <w:kern w:val="0"/>
          <w:szCs w:val="21"/>
        </w:rPr>
        <w:t>ED_</w:t>
      </w:r>
      <w:r w:rsidRPr="00DF3325">
        <w:rPr>
          <w:rFonts w:ascii="Times New Roman" w:eastAsia="宋体" w:hAnsi="Times New Roman" w:cs="Times New Roman" w:hint="eastAsia"/>
          <w:kern w:val="0"/>
          <w:szCs w:val="21"/>
        </w:rPr>
        <w:t xml:space="preserve">OnSetAndDelete </w:t>
      </w:r>
      <w:r>
        <w:rPr>
          <w:rFonts w:hint="eastAsia"/>
        </w:rPr>
        <w:t>为</w:t>
      </w:r>
      <w:r w:rsidRPr="00DF3325">
        <w:rPr>
          <w:rFonts w:ascii="Times New Roman" w:eastAsia="宋体" w:hAnsi="Times New Roman" w:cs="Times New Roman" w:hint="eastAsia"/>
          <w:kern w:val="0"/>
          <w:szCs w:val="21"/>
        </w:rPr>
        <w:t>Event</w:t>
      </w:r>
      <w:r w:rsidRPr="00DF3325">
        <w:rPr>
          <w:rFonts w:ascii="Times New Roman" w:eastAsia="宋体" w:hAnsi="Times New Roman" w:cs="Times New Roman"/>
          <w:kern w:val="0"/>
          <w:szCs w:val="21"/>
        </w:rPr>
        <w:t xml:space="preserve"> Dispatcher</w:t>
      </w:r>
      <w:r>
        <w:t xml:space="preserve">, </w:t>
      </w:r>
      <w:r>
        <w:rPr>
          <w:rFonts w:hint="eastAsia"/>
        </w:rPr>
        <w:t>其目的</w:t>
      </w:r>
      <w:r>
        <w:t>是为了</w:t>
      </w:r>
      <w:r>
        <w:rPr>
          <w:rFonts w:hint="eastAsia"/>
        </w:rPr>
        <w:t>将</w:t>
      </w:r>
      <w:r>
        <w:t>该拖放操作</w:t>
      </w:r>
      <w:r>
        <w:rPr>
          <w:rFonts w:hint="eastAsia"/>
        </w:rPr>
        <w:t>传递</w:t>
      </w:r>
      <w:r>
        <w:t>给顶层模块，</w:t>
      </w:r>
      <w:r>
        <w:rPr>
          <w:rFonts w:hint="eastAsia"/>
        </w:rPr>
        <w:t>在</w:t>
      </w:r>
      <w:r w:rsidR="004F1D94">
        <w:t>顶层模型进行进一步的操作</w:t>
      </w:r>
      <w:r w:rsidR="004F1D94">
        <w:rPr>
          <w:rFonts w:hint="eastAsia"/>
        </w:rPr>
        <w:t>。</w:t>
      </w:r>
    </w:p>
    <w:p w:rsidR="00B80EF6" w:rsidRPr="003703B6" w:rsidRDefault="003703B6" w:rsidP="00106639">
      <w:pPr>
        <w:jc w:val="left"/>
        <w:rPr>
          <w:rFonts w:ascii="Times New Roman" w:eastAsia="宋体" w:hAnsi="Times New Roman" w:cs="Times New Roman" w:hint="eastAsia"/>
          <w:kern w:val="0"/>
          <w:szCs w:val="21"/>
        </w:rPr>
      </w:pPr>
      <w:r w:rsidRPr="003703B6">
        <w:rPr>
          <w:rFonts w:ascii="Times New Roman" w:eastAsia="宋体" w:hAnsi="Times New Roman" w:cs="Times New Roman" w:hint="eastAsia"/>
          <w:kern w:val="0"/>
          <w:szCs w:val="21"/>
        </w:rPr>
        <w:t>Event</w:t>
      </w:r>
      <w:r w:rsidRPr="003703B6">
        <w:rPr>
          <w:rFonts w:ascii="Times New Roman" w:eastAsia="宋体" w:hAnsi="Times New Roman" w:cs="Times New Roman"/>
          <w:kern w:val="0"/>
          <w:szCs w:val="21"/>
        </w:rPr>
        <w:t xml:space="preserve"> OnSetAndDelete</w:t>
      </w:r>
      <w:r w:rsidR="00106639">
        <w:rPr>
          <w:rFonts w:ascii="Times New Roman" w:eastAsia="宋体" w:hAnsi="Times New Roman" w:cs="Times New Roman"/>
          <w:kern w:val="0"/>
          <w:szCs w:val="21"/>
        </w:rPr>
        <w:t xml:space="preserve"> </w:t>
      </w:r>
      <w:r w:rsidR="00106639">
        <w:rPr>
          <w:rFonts w:ascii="Times New Roman" w:eastAsia="宋体" w:hAnsi="Times New Roman" w:cs="Times New Roman" w:hint="eastAsia"/>
          <w:kern w:val="0"/>
          <w:szCs w:val="21"/>
        </w:rPr>
        <w:t>事件</w:t>
      </w:r>
      <w:r w:rsidR="00106639">
        <w:rPr>
          <w:rFonts w:ascii="Times New Roman" w:eastAsia="宋体" w:hAnsi="Times New Roman" w:cs="Times New Roman"/>
          <w:kern w:val="0"/>
          <w:szCs w:val="21"/>
        </w:rPr>
        <w:t>从</w:t>
      </w:r>
      <w:r w:rsidR="00106639">
        <w:rPr>
          <w:rFonts w:ascii="Times New Roman" w:eastAsia="宋体" w:hAnsi="Times New Roman" w:cs="Times New Roman"/>
          <w:kern w:val="0"/>
          <w:szCs w:val="21"/>
        </w:rPr>
        <w:t xml:space="preserve">Operation </w:t>
      </w:r>
      <w:r w:rsidR="00106639">
        <w:rPr>
          <w:rFonts w:ascii="Times New Roman" w:eastAsia="宋体" w:hAnsi="Times New Roman" w:cs="Times New Roman" w:hint="eastAsia"/>
          <w:kern w:val="0"/>
          <w:szCs w:val="21"/>
        </w:rPr>
        <w:t>中</w:t>
      </w:r>
      <w:r w:rsidR="00106639">
        <w:rPr>
          <w:rFonts w:ascii="Times New Roman" w:eastAsia="宋体" w:hAnsi="Times New Roman" w:cs="Times New Roman"/>
          <w:kern w:val="0"/>
          <w:szCs w:val="21"/>
        </w:rPr>
        <w:t>解析出传递过来的数据，</w:t>
      </w:r>
      <w:r w:rsidR="00106639">
        <w:rPr>
          <w:rFonts w:ascii="Times New Roman" w:eastAsia="宋体" w:hAnsi="Times New Roman" w:cs="Times New Roman" w:hint="eastAsia"/>
          <w:kern w:val="0"/>
          <w:szCs w:val="21"/>
        </w:rPr>
        <w:t>从</w:t>
      </w:r>
      <w:r w:rsidR="00106639" w:rsidRPr="00106639">
        <w:rPr>
          <w:rFonts w:ascii="Times New Roman" w:eastAsia="宋体" w:hAnsi="Times New Roman" w:cs="Times New Roman"/>
          <w:kern w:val="0"/>
          <w:szCs w:val="21"/>
        </w:rPr>
        <w:t>DestinationUserWidget</w:t>
      </w:r>
      <w:r w:rsidR="00106639">
        <w:rPr>
          <w:rFonts w:ascii="Times New Roman" w:eastAsia="宋体" w:hAnsi="Times New Roman" w:cs="Times New Roman"/>
          <w:kern w:val="0"/>
          <w:szCs w:val="21"/>
        </w:rPr>
        <w:t xml:space="preserve"> </w:t>
      </w:r>
      <w:r w:rsidR="00106639">
        <w:rPr>
          <w:rFonts w:ascii="Times New Roman" w:eastAsia="宋体" w:hAnsi="Times New Roman" w:cs="Times New Roman" w:hint="eastAsia"/>
          <w:kern w:val="0"/>
          <w:szCs w:val="21"/>
        </w:rPr>
        <w:t>中得</w:t>
      </w:r>
      <w:r w:rsidR="00106639">
        <w:rPr>
          <w:rFonts w:ascii="Times New Roman" w:eastAsia="宋体" w:hAnsi="Times New Roman" w:cs="Times New Roman"/>
          <w:kern w:val="0"/>
          <w:szCs w:val="21"/>
        </w:rPr>
        <w:t>到</w:t>
      </w:r>
      <w:r w:rsidR="00106639">
        <w:rPr>
          <w:rFonts w:ascii="Times New Roman" w:eastAsia="宋体" w:hAnsi="Times New Roman" w:cs="Times New Roman" w:hint="eastAsia"/>
          <w:kern w:val="0"/>
          <w:szCs w:val="21"/>
        </w:rPr>
        <w:t>拖拽</w:t>
      </w:r>
      <w:r w:rsidR="00106639">
        <w:rPr>
          <w:rFonts w:ascii="Times New Roman" w:eastAsia="宋体" w:hAnsi="Times New Roman" w:cs="Times New Roman"/>
          <w:kern w:val="0"/>
          <w:szCs w:val="21"/>
        </w:rPr>
        <w:t>目的</w:t>
      </w:r>
      <w:r w:rsidR="00106639">
        <w:rPr>
          <w:rFonts w:ascii="Times New Roman" w:eastAsia="宋体" w:hAnsi="Times New Roman" w:cs="Times New Roman" w:hint="eastAsia"/>
          <w:kern w:val="0"/>
          <w:szCs w:val="21"/>
        </w:rPr>
        <w:t>地</w:t>
      </w:r>
      <w:r w:rsidR="00106639">
        <w:rPr>
          <w:rFonts w:ascii="Times New Roman" w:eastAsia="宋体" w:hAnsi="Times New Roman" w:cs="Times New Roman"/>
          <w:kern w:val="0"/>
          <w:szCs w:val="21"/>
        </w:rPr>
        <w:t>的</w:t>
      </w:r>
      <w:r w:rsidR="00106639">
        <w:rPr>
          <w:rFonts w:ascii="Times New Roman" w:eastAsia="宋体" w:hAnsi="Times New Roman" w:cs="Times New Roman" w:hint="eastAsia"/>
          <w:kern w:val="0"/>
          <w:szCs w:val="21"/>
        </w:rPr>
        <w:t>控件</w:t>
      </w:r>
      <w:r w:rsidR="00106639">
        <w:rPr>
          <w:rFonts w:ascii="Times New Roman" w:eastAsia="宋体" w:hAnsi="Times New Roman" w:cs="Times New Roman"/>
          <w:kern w:val="0"/>
          <w:szCs w:val="21"/>
        </w:rPr>
        <w:t>。</w:t>
      </w:r>
    </w:p>
    <w:p w:rsidR="00B80EF6" w:rsidRDefault="00307391" w:rsidP="00307391">
      <w:r>
        <w:rPr>
          <w:rFonts w:hint="eastAsia"/>
        </w:rPr>
        <w:t>(</w:t>
      </w:r>
      <w:r w:rsidR="00B80EF6">
        <w:rPr>
          <w:rFonts w:hint="eastAsia"/>
        </w:rPr>
        <w:t>注意</w:t>
      </w:r>
      <w:r w:rsidR="00DF528F">
        <w:rPr>
          <w:rFonts w:hint="eastAsia"/>
        </w:rPr>
        <w:t>要把</w:t>
      </w:r>
      <w:r w:rsidR="00DF528F">
        <w:t>允许</w:t>
      </w:r>
      <w:r w:rsidR="00DF528F" w:rsidRPr="00DF3325">
        <w:rPr>
          <w:rFonts w:ascii="Times New Roman" w:eastAsia="宋体" w:hAnsi="Times New Roman" w:cs="Times New Roman"/>
          <w:kern w:val="0"/>
          <w:szCs w:val="21"/>
        </w:rPr>
        <w:t>Drag Drop</w:t>
      </w:r>
      <w:r w:rsidR="00DF528F">
        <w:t xml:space="preserve"> </w:t>
      </w:r>
      <w:r w:rsidR="00DF528F">
        <w:rPr>
          <w:rFonts w:hint="eastAsia"/>
        </w:rPr>
        <w:t>操作</w:t>
      </w:r>
      <w:r w:rsidR="00DF528F">
        <w:t>的窗口的</w:t>
      </w:r>
      <w:r w:rsidR="00DF528F" w:rsidRPr="00DF3325">
        <w:rPr>
          <w:rFonts w:ascii="Times New Roman" w:eastAsia="宋体" w:hAnsi="Times New Roman" w:cs="Times New Roman"/>
          <w:kern w:val="0"/>
          <w:szCs w:val="21"/>
        </w:rPr>
        <w:t>Root</w:t>
      </w:r>
      <w:r w:rsidR="00DF528F">
        <w:t xml:space="preserve"> </w:t>
      </w:r>
      <w:r w:rsidR="00DF528F">
        <w:rPr>
          <w:rFonts w:hint="eastAsia"/>
        </w:rPr>
        <w:t>设置</w:t>
      </w:r>
      <w:r w:rsidR="00DF528F">
        <w:t>其</w:t>
      </w:r>
      <w:r w:rsidR="00DF528F" w:rsidRPr="00DF3325">
        <w:rPr>
          <w:rFonts w:ascii="Times New Roman" w:eastAsia="宋体" w:hAnsi="Times New Roman" w:cs="Times New Roman" w:hint="eastAsia"/>
          <w:kern w:val="0"/>
          <w:szCs w:val="21"/>
        </w:rPr>
        <w:t>Visibility</w:t>
      </w:r>
      <w:r w:rsidR="00DF528F" w:rsidRPr="00DF528F">
        <w:rPr>
          <w:rFonts w:hint="eastAsia"/>
        </w:rPr>
        <w:t>参数为</w:t>
      </w:r>
      <w:r w:rsidR="00DF528F" w:rsidRPr="00DF3325">
        <w:rPr>
          <w:rFonts w:ascii="Times New Roman" w:eastAsia="宋体" w:hAnsi="Times New Roman" w:cs="Times New Roman" w:hint="eastAsia"/>
          <w:kern w:val="0"/>
          <w:szCs w:val="21"/>
        </w:rPr>
        <w:t>Visible</w:t>
      </w:r>
      <w:r w:rsidR="00DF528F" w:rsidRPr="00DF528F">
        <w:rPr>
          <w:rFonts w:hint="eastAsia"/>
        </w:rPr>
        <w:t>,(</w:t>
      </w:r>
      <w:r w:rsidR="00DF528F" w:rsidRPr="00DF528F">
        <w:rPr>
          <w:rFonts w:hint="eastAsia"/>
        </w:rPr>
        <w:t>默认为</w:t>
      </w:r>
      <w:r w:rsidR="00DF528F" w:rsidRPr="00DF3325">
        <w:rPr>
          <w:rFonts w:ascii="Times New Roman" w:eastAsia="宋体" w:hAnsi="Times New Roman" w:cs="Times New Roman" w:hint="eastAsia"/>
          <w:kern w:val="0"/>
          <w:szCs w:val="21"/>
        </w:rPr>
        <w:t>SelfHitTestInvisible</w:t>
      </w:r>
      <w:r w:rsidR="00DF528F" w:rsidRPr="00DF528F">
        <w:rPr>
          <w:rFonts w:hint="eastAsia"/>
        </w:rPr>
        <w:t>).</w:t>
      </w:r>
      <w:r w:rsidR="00DF528F" w:rsidRPr="00DF528F">
        <w:rPr>
          <w:rFonts w:hint="eastAsia"/>
        </w:rPr>
        <w:t>这样才能接收拖放事件。</w:t>
      </w:r>
      <w:r>
        <w:rPr>
          <w:rFonts w:hint="eastAsia"/>
        </w:rPr>
        <w:t>)</w:t>
      </w:r>
    </w:p>
    <w:p w:rsidR="00DF3325" w:rsidRDefault="00DF3325" w:rsidP="00307391"/>
    <w:p w:rsidR="00307391" w:rsidRDefault="00307391" w:rsidP="00307391">
      <w:pPr>
        <w:jc w:val="center"/>
      </w:pPr>
      <w:r>
        <w:t>[</w:t>
      </w:r>
      <w:r w:rsidRPr="00DF3325">
        <w:rPr>
          <w:rFonts w:ascii="Times New Roman" w:eastAsia="宋体" w:hAnsi="Times New Roman" w:cs="Times New Roman" w:hint="eastAsia"/>
          <w:kern w:val="0"/>
          <w:szCs w:val="21"/>
        </w:rPr>
        <w:t>Reference</w:t>
      </w:r>
      <w:r>
        <w:t>]</w:t>
      </w:r>
    </w:p>
    <w:p w:rsidR="0064559F" w:rsidRPr="00B80EF6" w:rsidRDefault="0064559F" w:rsidP="0064559F">
      <w:pPr>
        <w:rPr>
          <w:rFonts w:hint="eastAsia"/>
        </w:rPr>
      </w:pPr>
      <w:r>
        <w:t>1.</w:t>
      </w:r>
      <w:r w:rsidRPr="0064559F">
        <w:t xml:space="preserve"> </w:t>
      </w:r>
      <w:hyperlink r:id="rId11" w:history="1">
        <w:r w:rsidRPr="0064559F">
          <w:rPr>
            <w:rStyle w:val="a7"/>
          </w:rPr>
          <w:t>https://docs.unrealengine.com/latest/INT/BlueprintAPI/UserInterface/CreateDrag_DropOperation/index.html</w:t>
        </w:r>
      </w:hyperlink>
    </w:p>
    <w:sectPr w:rsidR="0064559F" w:rsidRPr="00B80E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351" w:rsidRDefault="00E17351" w:rsidP="00307391">
      <w:r>
        <w:separator/>
      </w:r>
    </w:p>
  </w:endnote>
  <w:endnote w:type="continuationSeparator" w:id="0">
    <w:p w:rsidR="00E17351" w:rsidRDefault="00E17351" w:rsidP="0030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351" w:rsidRDefault="00E17351" w:rsidP="00307391">
      <w:r>
        <w:separator/>
      </w:r>
    </w:p>
  </w:footnote>
  <w:footnote w:type="continuationSeparator" w:id="0">
    <w:p w:rsidR="00E17351" w:rsidRDefault="00E17351" w:rsidP="00307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84428D"/>
    <w:multiLevelType w:val="hybridMultilevel"/>
    <w:tmpl w:val="21F056A0"/>
    <w:lvl w:ilvl="0" w:tplc="0F685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F6"/>
    <w:rsid w:val="00025EAB"/>
    <w:rsid w:val="000508E6"/>
    <w:rsid w:val="00106639"/>
    <w:rsid w:val="00220A90"/>
    <w:rsid w:val="00307391"/>
    <w:rsid w:val="003703B6"/>
    <w:rsid w:val="00495260"/>
    <w:rsid w:val="004F1D94"/>
    <w:rsid w:val="0064559F"/>
    <w:rsid w:val="009F7739"/>
    <w:rsid w:val="00A7326B"/>
    <w:rsid w:val="00B80EF6"/>
    <w:rsid w:val="00CF5B45"/>
    <w:rsid w:val="00DC2868"/>
    <w:rsid w:val="00DF3325"/>
    <w:rsid w:val="00DF528F"/>
    <w:rsid w:val="00E1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62CE7-55A1-40CB-ABBF-515730B8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0E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0EF6"/>
    <w:rPr>
      <w:b/>
      <w:bCs/>
      <w:kern w:val="44"/>
      <w:sz w:val="44"/>
      <w:szCs w:val="44"/>
    </w:rPr>
  </w:style>
  <w:style w:type="paragraph" w:styleId="a3">
    <w:name w:val="List Paragraph"/>
    <w:basedOn w:val="a"/>
    <w:uiPriority w:val="34"/>
    <w:qFormat/>
    <w:rsid w:val="00B80EF6"/>
    <w:pPr>
      <w:ind w:firstLineChars="200" w:firstLine="420"/>
    </w:pPr>
  </w:style>
  <w:style w:type="table" w:styleId="a4">
    <w:name w:val="Table Grid"/>
    <w:basedOn w:val="a1"/>
    <w:uiPriority w:val="39"/>
    <w:rsid w:val="00DC2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073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07391"/>
    <w:rPr>
      <w:sz w:val="18"/>
      <w:szCs w:val="18"/>
    </w:rPr>
  </w:style>
  <w:style w:type="paragraph" w:styleId="a6">
    <w:name w:val="footer"/>
    <w:basedOn w:val="a"/>
    <w:link w:val="Char0"/>
    <w:uiPriority w:val="99"/>
    <w:unhideWhenUsed/>
    <w:rsid w:val="00307391"/>
    <w:pPr>
      <w:tabs>
        <w:tab w:val="center" w:pos="4153"/>
        <w:tab w:val="right" w:pos="8306"/>
      </w:tabs>
      <w:snapToGrid w:val="0"/>
      <w:jc w:val="left"/>
    </w:pPr>
    <w:rPr>
      <w:sz w:val="18"/>
      <w:szCs w:val="18"/>
    </w:rPr>
  </w:style>
  <w:style w:type="character" w:customStyle="1" w:styleId="Char0">
    <w:name w:val="页脚 Char"/>
    <w:basedOn w:val="a0"/>
    <w:link w:val="a6"/>
    <w:uiPriority w:val="99"/>
    <w:rsid w:val="00307391"/>
    <w:rPr>
      <w:sz w:val="18"/>
      <w:szCs w:val="18"/>
    </w:rPr>
  </w:style>
  <w:style w:type="character" w:styleId="a7">
    <w:name w:val="Hyperlink"/>
    <w:basedOn w:val="a0"/>
    <w:uiPriority w:val="99"/>
    <w:unhideWhenUsed/>
    <w:rsid w:val="00645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4421">
      <w:bodyDiv w:val="1"/>
      <w:marLeft w:val="0"/>
      <w:marRight w:val="0"/>
      <w:marTop w:val="0"/>
      <w:marBottom w:val="0"/>
      <w:divBdr>
        <w:top w:val="none" w:sz="0" w:space="0" w:color="auto"/>
        <w:left w:val="none" w:sz="0" w:space="0" w:color="auto"/>
        <w:bottom w:val="none" w:sz="0" w:space="0" w:color="auto"/>
        <w:right w:val="none" w:sz="0" w:space="0" w:color="auto"/>
      </w:divBdr>
      <w:divsChild>
        <w:div w:id="650408521">
          <w:marLeft w:val="0"/>
          <w:marRight w:val="0"/>
          <w:marTop w:val="0"/>
          <w:marBottom w:val="0"/>
          <w:divBdr>
            <w:top w:val="none" w:sz="0" w:space="0" w:color="auto"/>
            <w:left w:val="none" w:sz="0" w:space="0" w:color="auto"/>
            <w:bottom w:val="none" w:sz="0" w:space="0" w:color="auto"/>
            <w:right w:val="none" w:sz="0" w:space="0" w:color="auto"/>
          </w:divBdr>
        </w:div>
      </w:divsChild>
    </w:div>
    <w:div w:id="106198309">
      <w:bodyDiv w:val="1"/>
      <w:marLeft w:val="0"/>
      <w:marRight w:val="0"/>
      <w:marTop w:val="0"/>
      <w:marBottom w:val="0"/>
      <w:divBdr>
        <w:top w:val="none" w:sz="0" w:space="0" w:color="auto"/>
        <w:left w:val="none" w:sz="0" w:space="0" w:color="auto"/>
        <w:bottom w:val="none" w:sz="0" w:space="0" w:color="auto"/>
        <w:right w:val="none" w:sz="0" w:space="0" w:color="auto"/>
      </w:divBdr>
      <w:divsChild>
        <w:div w:id="539783643">
          <w:marLeft w:val="0"/>
          <w:marRight w:val="0"/>
          <w:marTop w:val="0"/>
          <w:marBottom w:val="0"/>
          <w:divBdr>
            <w:top w:val="none" w:sz="0" w:space="0" w:color="auto"/>
            <w:left w:val="none" w:sz="0" w:space="0" w:color="auto"/>
            <w:bottom w:val="none" w:sz="0" w:space="0" w:color="auto"/>
            <w:right w:val="none" w:sz="0" w:space="0" w:color="auto"/>
          </w:divBdr>
        </w:div>
      </w:divsChild>
    </w:div>
    <w:div w:id="159121760">
      <w:bodyDiv w:val="1"/>
      <w:marLeft w:val="0"/>
      <w:marRight w:val="0"/>
      <w:marTop w:val="0"/>
      <w:marBottom w:val="0"/>
      <w:divBdr>
        <w:top w:val="none" w:sz="0" w:space="0" w:color="auto"/>
        <w:left w:val="none" w:sz="0" w:space="0" w:color="auto"/>
        <w:bottom w:val="none" w:sz="0" w:space="0" w:color="auto"/>
        <w:right w:val="none" w:sz="0" w:space="0" w:color="auto"/>
      </w:divBdr>
      <w:divsChild>
        <w:div w:id="1881160368">
          <w:marLeft w:val="0"/>
          <w:marRight w:val="0"/>
          <w:marTop w:val="0"/>
          <w:marBottom w:val="0"/>
          <w:divBdr>
            <w:top w:val="none" w:sz="0" w:space="0" w:color="auto"/>
            <w:left w:val="none" w:sz="0" w:space="0" w:color="auto"/>
            <w:bottom w:val="none" w:sz="0" w:space="0" w:color="auto"/>
            <w:right w:val="none" w:sz="0" w:space="0" w:color="auto"/>
          </w:divBdr>
        </w:div>
      </w:divsChild>
    </w:div>
    <w:div w:id="517735011">
      <w:bodyDiv w:val="1"/>
      <w:marLeft w:val="0"/>
      <w:marRight w:val="0"/>
      <w:marTop w:val="0"/>
      <w:marBottom w:val="0"/>
      <w:divBdr>
        <w:top w:val="none" w:sz="0" w:space="0" w:color="auto"/>
        <w:left w:val="none" w:sz="0" w:space="0" w:color="auto"/>
        <w:bottom w:val="none" w:sz="0" w:space="0" w:color="auto"/>
        <w:right w:val="none" w:sz="0" w:space="0" w:color="auto"/>
      </w:divBdr>
      <w:divsChild>
        <w:div w:id="2057046818">
          <w:marLeft w:val="0"/>
          <w:marRight w:val="0"/>
          <w:marTop w:val="0"/>
          <w:marBottom w:val="0"/>
          <w:divBdr>
            <w:top w:val="none" w:sz="0" w:space="0" w:color="auto"/>
            <w:left w:val="none" w:sz="0" w:space="0" w:color="auto"/>
            <w:bottom w:val="none" w:sz="0" w:space="0" w:color="auto"/>
            <w:right w:val="none" w:sz="0" w:space="0" w:color="auto"/>
          </w:divBdr>
        </w:div>
      </w:divsChild>
    </w:div>
    <w:div w:id="898436535">
      <w:bodyDiv w:val="1"/>
      <w:marLeft w:val="0"/>
      <w:marRight w:val="0"/>
      <w:marTop w:val="0"/>
      <w:marBottom w:val="0"/>
      <w:divBdr>
        <w:top w:val="none" w:sz="0" w:space="0" w:color="auto"/>
        <w:left w:val="none" w:sz="0" w:space="0" w:color="auto"/>
        <w:bottom w:val="none" w:sz="0" w:space="0" w:color="auto"/>
        <w:right w:val="none" w:sz="0" w:space="0" w:color="auto"/>
      </w:divBdr>
      <w:divsChild>
        <w:div w:id="1309896356">
          <w:marLeft w:val="0"/>
          <w:marRight w:val="0"/>
          <w:marTop w:val="0"/>
          <w:marBottom w:val="0"/>
          <w:divBdr>
            <w:top w:val="none" w:sz="0" w:space="0" w:color="auto"/>
            <w:left w:val="none" w:sz="0" w:space="0" w:color="auto"/>
            <w:bottom w:val="none" w:sz="0" w:space="0" w:color="auto"/>
            <w:right w:val="none" w:sz="0" w:space="0" w:color="auto"/>
          </w:divBdr>
        </w:div>
      </w:divsChild>
    </w:div>
    <w:div w:id="973291371">
      <w:bodyDiv w:val="1"/>
      <w:marLeft w:val="0"/>
      <w:marRight w:val="0"/>
      <w:marTop w:val="0"/>
      <w:marBottom w:val="0"/>
      <w:divBdr>
        <w:top w:val="none" w:sz="0" w:space="0" w:color="auto"/>
        <w:left w:val="none" w:sz="0" w:space="0" w:color="auto"/>
        <w:bottom w:val="none" w:sz="0" w:space="0" w:color="auto"/>
        <w:right w:val="none" w:sz="0" w:space="0" w:color="auto"/>
      </w:divBdr>
      <w:divsChild>
        <w:div w:id="1266420368">
          <w:marLeft w:val="0"/>
          <w:marRight w:val="0"/>
          <w:marTop w:val="0"/>
          <w:marBottom w:val="0"/>
          <w:divBdr>
            <w:top w:val="none" w:sz="0" w:space="0" w:color="auto"/>
            <w:left w:val="none" w:sz="0" w:space="0" w:color="auto"/>
            <w:bottom w:val="none" w:sz="0" w:space="0" w:color="auto"/>
            <w:right w:val="none" w:sz="0" w:space="0" w:color="auto"/>
          </w:divBdr>
        </w:div>
      </w:divsChild>
    </w:div>
    <w:div w:id="1160851143">
      <w:bodyDiv w:val="1"/>
      <w:marLeft w:val="0"/>
      <w:marRight w:val="0"/>
      <w:marTop w:val="0"/>
      <w:marBottom w:val="0"/>
      <w:divBdr>
        <w:top w:val="none" w:sz="0" w:space="0" w:color="auto"/>
        <w:left w:val="none" w:sz="0" w:space="0" w:color="auto"/>
        <w:bottom w:val="none" w:sz="0" w:space="0" w:color="auto"/>
        <w:right w:val="none" w:sz="0" w:space="0" w:color="auto"/>
      </w:divBdr>
      <w:divsChild>
        <w:div w:id="534268451">
          <w:marLeft w:val="0"/>
          <w:marRight w:val="0"/>
          <w:marTop w:val="0"/>
          <w:marBottom w:val="0"/>
          <w:divBdr>
            <w:top w:val="none" w:sz="0" w:space="0" w:color="auto"/>
            <w:left w:val="none" w:sz="0" w:space="0" w:color="auto"/>
            <w:bottom w:val="none" w:sz="0" w:space="0" w:color="auto"/>
            <w:right w:val="none" w:sz="0" w:space="0" w:color="auto"/>
          </w:divBdr>
        </w:div>
      </w:divsChild>
    </w:div>
    <w:div w:id="1673873358">
      <w:bodyDiv w:val="1"/>
      <w:marLeft w:val="0"/>
      <w:marRight w:val="0"/>
      <w:marTop w:val="0"/>
      <w:marBottom w:val="0"/>
      <w:divBdr>
        <w:top w:val="none" w:sz="0" w:space="0" w:color="auto"/>
        <w:left w:val="none" w:sz="0" w:space="0" w:color="auto"/>
        <w:bottom w:val="none" w:sz="0" w:space="0" w:color="auto"/>
        <w:right w:val="none" w:sz="0" w:space="0" w:color="auto"/>
      </w:divBdr>
      <w:divsChild>
        <w:div w:id="1530987636">
          <w:marLeft w:val="0"/>
          <w:marRight w:val="0"/>
          <w:marTop w:val="0"/>
          <w:marBottom w:val="0"/>
          <w:divBdr>
            <w:top w:val="none" w:sz="0" w:space="0" w:color="auto"/>
            <w:left w:val="none" w:sz="0" w:space="0" w:color="auto"/>
            <w:bottom w:val="none" w:sz="0" w:space="0" w:color="auto"/>
            <w:right w:val="none" w:sz="0" w:space="0" w:color="auto"/>
          </w:divBdr>
        </w:div>
      </w:divsChild>
    </w:div>
    <w:div w:id="1726951811">
      <w:bodyDiv w:val="1"/>
      <w:marLeft w:val="0"/>
      <w:marRight w:val="0"/>
      <w:marTop w:val="0"/>
      <w:marBottom w:val="0"/>
      <w:divBdr>
        <w:top w:val="none" w:sz="0" w:space="0" w:color="auto"/>
        <w:left w:val="none" w:sz="0" w:space="0" w:color="auto"/>
        <w:bottom w:val="none" w:sz="0" w:space="0" w:color="auto"/>
        <w:right w:val="none" w:sz="0" w:space="0" w:color="auto"/>
      </w:divBdr>
      <w:divsChild>
        <w:div w:id="62924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realengine.com/latest/INT/BlueprintAPI/UserInterface/CreateDrag_DropOperation/index.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286</Words>
  <Characters>1634</Characters>
  <Application>Microsoft Office Word</Application>
  <DocSecurity>0</DocSecurity>
  <Lines>13</Lines>
  <Paragraphs>3</Paragraphs>
  <ScaleCrop>false</ScaleCrop>
  <Company>Microsoft</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c:creator>
  <cp:keywords/>
  <dc:description/>
  <cp:lastModifiedBy>5</cp:lastModifiedBy>
  <cp:revision>12</cp:revision>
  <dcterms:created xsi:type="dcterms:W3CDTF">2017-07-20T00:09:00Z</dcterms:created>
  <dcterms:modified xsi:type="dcterms:W3CDTF">2017-07-20T01:05:00Z</dcterms:modified>
</cp:coreProperties>
</file>