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5B19" w:rsidRPr="00205B19" w:rsidRDefault="00205B19" w:rsidP="00205B19">
      <w:pPr>
        <w:jc w:val="center"/>
        <w:rPr>
          <w:b/>
          <w:bCs/>
          <w:sz w:val="36"/>
          <w:u w:val="single"/>
        </w:rPr>
      </w:pPr>
      <w:r w:rsidRPr="00205B19">
        <w:rPr>
          <w:b/>
          <w:bCs/>
          <w:sz w:val="36"/>
          <w:u w:val="single"/>
        </w:rPr>
        <w:t>ActionFusion — Project Report</w:t>
      </w:r>
    </w:p>
    <w:p w:rsidR="00205B19" w:rsidRPr="00205B19" w:rsidRDefault="00205B19" w:rsidP="00205B19">
      <w:pPr>
        <w:rPr>
          <w:b/>
          <w:bCs/>
          <w:sz w:val="24"/>
          <w:u w:val="single"/>
        </w:rPr>
      </w:pPr>
      <w:r w:rsidRPr="00205B19">
        <w:rPr>
          <w:b/>
          <w:bCs/>
          <w:sz w:val="24"/>
          <w:u w:val="single"/>
        </w:rPr>
        <w:t>Abstract</w:t>
      </w:r>
    </w:p>
    <w:p w:rsidR="00205B19" w:rsidRPr="00205B19" w:rsidRDefault="00205B19" w:rsidP="00205B19">
      <w:pPr>
        <w:rPr>
          <w:sz w:val="24"/>
        </w:rPr>
      </w:pPr>
      <w:r w:rsidRPr="00205B19">
        <w:rPr>
          <w:sz w:val="24"/>
        </w:rPr>
        <w:t>This report summarizes the multimodal fusion experiments implemented in this repository on the UTD-MHAD dataset. We compare three fusion strategies: data-level (early) fusion, feature-level fusion, and decision-level fusion (both majority-vote and a learned late-fusion network). Evaluation is performed with the original subject holdout split and with Leave-One-Subject-Out (LOSO). The report includes tables and plots generated during experiments and a short comparison to two reference papers on UTD-MHAD.</w:t>
      </w:r>
    </w:p>
    <w:p w:rsidR="00205B19" w:rsidRPr="00205B19" w:rsidRDefault="00205B19" w:rsidP="00205B19">
      <w:pPr>
        <w:rPr>
          <w:b/>
          <w:bCs/>
          <w:sz w:val="24"/>
          <w:u w:val="single"/>
        </w:rPr>
      </w:pPr>
      <w:r w:rsidRPr="00205B19">
        <w:rPr>
          <w:b/>
          <w:bCs/>
          <w:sz w:val="24"/>
          <w:u w:val="single"/>
        </w:rPr>
        <w:t>Methodology</w:t>
      </w:r>
    </w:p>
    <w:p w:rsidR="00205B19" w:rsidRPr="00205B19" w:rsidRDefault="00205B19" w:rsidP="00205B19">
      <w:pPr>
        <w:numPr>
          <w:ilvl w:val="0"/>
          <w:numId w:val="1"/>
        </w:numPr>
        <w:rPr>
          <w:sz w:val="24"/>
        </w:rPr>
      </w:pPr>
      <w:r w:rsidRPr="00205B19">
        <w:rPr>
          <w:sz w:val="24"/>
        </w:rPr>
        <w:t>Preprocess each modality to a fixed-size feature vector (skeleton, inertial, depth, RGB).</w:t>
      </w:r>
    </w:p>
    <w:p w:rsidR="00205B19" w:rsidRPr="00205B19" w:rsidRDefault="00205B19" w:rsidP="00205B19">
      <w:pPr>
        <w:numPr>
          <w:ilvl w:val="0"/>
          <w:numId w:val="1"/>
        </w:numPr>
        <w:rPr>
          <w:sz w:val="24"/>
        </w:rPr>
      </w:pPr>
      <w:r w:rsidRPr="00205B19">
        <w:rPr>
          <w:sz w:val="24"/>
        </w:rPr>
        <w:t>Implement three fusion strategies:</w:t>
      </w:r>
    </w:p>
    <w:p w:rsidR="00205B19" w:rsidRPr="00205B19" w:rsidRDefault="00205B19" w:rsidP="00205B19">
      <w:pPr>
        <w:numPr>
          <w:ilvl w:val="1"/>
          <w:numId w:val="1"/>
        </w:numPr>
        <w:rPr>
          <w:sz w:val="24"/>
        </w:rPr>
      </w:pPr>
      <w:r w:rsidRPr="00205B19">
        <w:rPr>
          <w:sz w:val="24"/>
        </w:rPr>
        <w:t>Data-level (early) fusion: concatenate all modality features and train an SVM.</w:t>
      </w:r>
    </w:p>
    <w:p w:rsidR="00205B19" w:rsidRPr="00205B19" w:rsidRDefault="00205B19" w:rsidP="00205B19">
      <w:pPr>
        <w:numPr>
          <w:ilvl w:val="1"/>
          <w:numId w:val="1"/>
        </w:numPr>
        <w:rPr>
          <w:sz w:val="24"/>
        </w:rPr>
      </w:pPr>
      <w:r w:rsidRPr="00205B19">
        <w:rPr>
          <w:sz w:val="24"/>
        </w:rPr>
        <w:t>Feature-level fusion: per-modality feature selection (variance across classes on train set) then concatenate selected features and train an SVM.</w:t>
      </w:r>
    </w:p>
    <w:p w:rsidR="00205B19" w:rsidRPr="00205B19" w:rsidRDefault="00205B19" w:rsidP="00205B19">
      <w:pPr>
        <w:numPr>
          <w:ilvl w:val="1"/>
          <w:numId w:val="1"/>
        </w:numPr>
        <w:rPr>
          <w:sz w:val="24"/>
        </w:rPr>
      </w:pPr>
      <w:r w:rsidRPr="00205B19">
        <w:rPr>
          <w:sz w:val="24"/>
        </w:rPr>
        <w:t>Decision-level fusion: train per-modality SVMs producing class probability vectors; combine with (a) majority vote, and (b) a small neural network (LateFusionNet) trained on stacked modality probability vectors.</w:t>
      </w:r>
    </w:p>
    <w:p w:rsidR="00205B19" w:rsidRPr="00205B19" w:rsidRDefault="00205B19" w:rsidP="00205B19">
      <w:pPr>
        <w:numPr>
          <w:ilvl w:val="0"/>
          <w:numId w:val="1"/>
        </w:numPr>
        <w:rPr>
          <w:sz w:val="24"/>
        </w:rPr>
      </w:pPr>
      <w:r w:rsidRPr="00205B19">
        <w:rPr>
          <w:sz w:val="24"/>
        </w:rPr>
        <w:t>Evaluate under multiple protocols: fixed subject holdout (subjects 1,3,5,7) and LOSO.</w:t>
      </w:r>
    </w:p>
    <w:p w:rsidR="00205B19" w:rsidRPr="00205B19" w:rsidRDefault="00205B19" w:rsidP="00205B19">
      <w:pPr>
        <w:rPr>
          <w:b/>
          <w:bCs/>
          <w:sz w:val="24"/>
          <w:u w:val="single"/>
        </w:rPr>
      </w:pPr>
      <w:r w:rsidRPr="00205B19">
        <w:rPr>
          <w:b/>
          <w:bCs/>
          <w:sz w:val="24"/>
          <w:u w:val="single"/>
        </w:rPr>
        <w:t>Dataset</w:t>
      </w:r>
    </w:p>
    <w:p w:rsidR="00205B19" w:rsidRPr="00205B19" w:rsidRDefault="00205B19" w:rsidP="00205B19">
      <w:pPr>
        <w:rPr>
          <w:sz w:val="24"/>
        </w:rPr>
      </w:pPr>
      <w:r w:rsidRPr="00205B19">
        <w:rPr>
          <w:sz w:val="24"/>
        </w:rPr>
        <w:t>We use the UTD-MHAD dataset (UTD Multimodal Human Action Dataset). Key facts:</w:t>
      </w:r>
    </w:p>
    <w:p w:rsidR="00205B19" w:rsidRPr="00205B19" w:rsidRDefault="00205B19" w:rsidP="00205B19">
      <w:pPr>
        <w:numPr>
          <w:ilvl w:val="0"/>
          <w:numId w:val="2"/>
        </w:numPr>
        <w:rPr>
          <w:sz w:val="24"/>
        </w:rPr>
      </w:pPr>
      <w:r w:rsidRPr="00205B19">
        <w:rPr>
          <w:sz w:val="24"/>
        </w:rPr>
        <w:t>27 actions, 8 subjects, each action repeated multiple times (original dataset ~861 sequences after cleaning).</w:t>
      </w:r>
    </w:p>
    <w:p w:rsidR="00205B19" w:rsidRPr="00205B19" w:rsidRDefault="00205B19" w:rsidP="00205B19">
      <w:pPr>
        <w:numPr>
          <w:ilvl w:val="0"/>
          <w:numId w:val="2"/>
        </w:numPr>
        <w:rPr>
          <w:sz w:val="24"/>
        </w:rPr>
      </w:pPr>
      <w:r w:rsidRPr="00205B19">
        <w:rPr>
          <w:sz w:val="24"/>
        </w:rPr>
        <w:t>Modalities: RGB video, depth video, skeleton joint positions, wearable inertial sensor signals.</w:t>
      </w:r>
    </w:p>
    <w:p w:rsidR="00205B19" w:rsidRPr="00205B19" w:rsidRDefault="00205B19" w:rsidP="00205B19">
      <w:pPr>
        <w:numPr>
          <w:ilvl w:val="0"/>
          <w:numId w:val="2"/>
        </w:numPr>
        <w:rPr>
          <w:sz w:val="24"/>
        </w:rPr>
      </w:pPr>
      <w:r w:rsidRPr="00205B19">
        <w:rPr>
          <w:sz w:val="24"/>
        </w:rPr>
        <w:t>Data are temporally synchronized and stored as .avi (RGB) and .mat files (depth, skeleton, inertial).</w:t>
      </w:r>
    </w:p>
    <w:p w:rsidR="00205B19" w:rsidRPr="00205B19" w:rsidRDefault="00205B19" w:rsidP="00205B19">
      <w:pPr>
        <w:rPr>
          <w:sz w:val="24"/>
        </w:rPr>
      </w:pPr>
      <w:r w:rsidRPr="00205B19">
        <w:rPr>
          <w:sz w:val="24"/>
        </w:rPr>
        <w:t>See the original paper UTD-MHAD: A Multimodal Dataset for Human Action Recognition (Chen et al.) for details on sensors, subjects, and action taxonomy.</w:t>
      </w:r>
    </w:p>
    <w:p w:rsidR="00205B19" w:rsidRPr="00205B19" w:rsidRDefault="00205B19" w:rsidP="00205B19">
      <w:pPr>
        <w:rPr>
          <w:b/>
          <w:bCs/>
          <w:sz w:val="24"/>
          <w:u w:val="single"/>
        </w:rPr>
      </w:pPr>
      <w:r w:rsidRPr="00205B19">
        <w:rPr>
          <w:b/>
          <w:bCs/>
          <w:sz w:val="24"/>
          <w:u w:val="single"/>
        </w:rPr>
        <w:t>Implementation Details</w:t>
      </w:r>
    </w:p>
    <w:p w:rsidR="00205B19" w:rsidRPr="00205B19" w:rsidRDefault="00205B19" w:rsidP="00205B19">
      <w:pPr>
        <w:numPr>
          <w:ilvl w:val="0"/>
          <w:numId w:val="3"/>
        </w:numPr>
        <w:rPr>
          <w:sz w:val="24"/>
        </w:rPr>
      </w:pPr>
      <w:r w:rsidRPr="00205B19">
        <w:rPr>
          <w:sz w:val="24"/>
        </w:rPr>
        <w:t>Preprocessing (utils/preprocessing.py):</w:t>
      </w:r>
    </w:p>
    <w:p w:rsidR="00205B19" w:rsidRPr="00205B19" w:rsidRDefault="00205B19" w:rsidP="00205B19">
      <w:pPr>
        <w:numPr>
          <w:ilvl w:val="1"/>
          <w:numId w:val="3"/>
        </w:numPr>
        <w:rPr>
          <w:sz w:val="24"/>
        </w:rPr>
      </w:pPr>
      <w:r w:rsidRPr="00205B19">
        <w:rPr>
          <w:sz w:val="24"/>
        </w:rPr>
        <w:t>Skeleton: center on hip, resample to fixed temporal length, flatten.</w:t>
      </w:r>
    </w:p>
    <w:p w:rsidR="00205B19" w:rsidRPr="00205B19" w:rsidRDefault="00205B19" w:rsidP="00205B19">
      <w:pPr>
        <w:numPr>
          <w:ilvl w:val="1"/>
          <w:numId w:val="3"/>
        </w:numPr>
        <w:rPr>
          <w:sz w:val="24"/>
        </w:rPr>
      </w:pPr>
      <w:r w:rsidRPr="00205B19">
        <w:rPr>
          <w:sz w:val="24"/>
        </w:rPr>
        <w:t>Inertial: z-score per-channel, resample to fixed length, flatten.</w:t>
      </w:r>
    </w:p>
    <w:p w:rsidR="00205B19" w:rsidRPr="00205B19" w:rsidRDefault="00205B19" w:rsidP="00205B19">
      <w:pPr>
        <w:numPr>
          <w:ilvl w:val="1"/>
          <w:numId w:val="3"/>
        </w:numPr>
        <w:rPr>
          <w:sz w:val="24"/>
        </w:rPr>
      </w:pPr>
      <w:r w:rsidRPr="00205B19">
        <w:rPr>
          <w:sz w:val="24"/>
        </w:rPr>
        <w:t>Depth: compute Depth Motion Map (DMM) from temporal differences, resize to fixed image size, flatten.</w:t>
      </w:r>
    </w:p>
    <w:p w:rsidR="00205B19" w:rsidRPr="00205B19" w:rsidRDefault="00205B19" w:rsidP="00205B19">
      <w:pPr>
        <w:numPr>
          <w:ilvl w:val="1"/>
          <w:numId w:val="3"/>
        </w:numPr>
        <w:rPr>
          <w:sz w:val="24"/>
        </w:rPr>
      </w:pPr>
      <w:r w:rsidRPr="00205B19">
        <w:rPr>
          <w:sz w:val="24"/>
        </w:rPr>
        <w:t>RGB: sample fixed number of frames, resize, average frames to mean image, flatten.</w:t>
      </w:r>
    </w:p>
    <w:p w:rsidR="00205B19" w:rsidRPr="00205B19" w:rsidRDefault="00205B19" w:rsidP="00205B19">
      <w:pPr>
        <w:numPr>
          <w:ilvl w:val="0"/>
          <w:numId w:val="3"/>
        </w:numPr>
        <w:rPr>
          <w:sz w:val="24"/>
        </w:rPr>
      </w:pPr>
      <w:r w:rsidRPr="00205B19">
        <w:rPr>
          <w:sz w:val="24"/>
        </w:rPr>
        <w:t>Caching: processed arrays saved to data/processed/ as .npy files.</w:t>
      </w:r>
    </w:p>
    <w:p w:rsidR="00205B19" w:rsidRPr="00205B19" w:rsidRDefault="00205B19" w:rsidP="00205B19">
      <w:pPr>
        <w:numPr>
          <w:ilvl w:val="0"/>
          <w:numId w:val="3"/>
        </w:numPr>
        <w:rPr>
          <w:sz w:val="24"/>
        </w:rPr>
      </w:pPr>
      <w:r w:rsidRPr="00205B19">
        <w:rPr>
          <w:sz w:val="24"/>
        </w:rPr>
        <w:lastRenderedPageBreak/>
        <w:t>Models (summary):</w:t>
      </w:r>
    </w:p>
    <w:p w:rsidR="00205B19" w:rsidRPr="00205B19" w:rsidRDefault="00205B19" w:rsidP="00205B19">
      <w:pPr>
        <w:numPr>
          <w:ilvl w:val="1"/>
          <w:numId w:val="3"/>
        </w:numPr>
        <w:rPr>
          <w:sz w:val="24"/>
        </w:rPr>
      </w:pPr>
      <w:r w:rsidRPr="00205B19">
        <w:rPr>
          <w:sz w:val="24"/>
        </w:rPr>
        <w:t>Data-level: SVC pipeline with StandardScaler.</w:t>
      </w:r>
    </w:p>
    <w:p w:rsidR="00205B19" w:rsidRPr="00205B19" w:rsidRDefault="00205B19" w:rsidP="00205B19">
      <w:pPr>
        <w:numPr>
          <w:ilvl w:val="1"/>
          <w:numId w:val="3"/>
        </w:numPr>
        <w:rPr>
          <w:sz w:val="24"/>
        </w:rPr>
      </w:pPr>
      <w:r w:rsidRPr="00205B19">
        <w:rPr>
          <w:sz w:val="24"/>
        </w:rPr>
        <w:t>Feature-level: train-only variance-based feature selection per modality, then SVC on fused selected-features.</w:t>
      </w:r>
    </w:p>
    <w:p w:rsidR="00205B19" w:rsidRPr="00205B19" w:rsidRDefault="00205B19" w:rsidP="00205B19">
      <w:pPr>
        <w:numPr>
          <w:ilvl w:val="1"/>
          <w:numId w:val="3"/>
        </w:numPr>
        <w:rPr>
          <w:sz w:val="24"/>
        </w:rPr>
      </w:pPr>
      <w:r w:rsidRPr="00205B19">
        <w:rPr>
          <w:sz w:val="24"/>
        </w:rPr>
        <w:t>Decision-level: per-modality SVC (probabilities), then majority vote or LateFusionNet (PyTorch) trained with cross-entropy.</w:t>
      </w:r>
    </w:p>
    <w:p w:rsidR="00205B19" w:rsidRDefault="00205B19" w:rsidP="00205B19">
      <w:pPr>
        <w:rPr>
          <w:b/>
          <w:bCs/>
          <w:sz w:val="24"/>
        </w:rPr>
      </w:pPr>
    </w:p>
    <w:p w:rsidR="00205B19" w:rsidRPr="00205B19" w:rsidRDefault="00205B19" w:rsidP="00205B19">
      <w:pPr>
        <w:rPr>
          <w:b/>
          <w:bCs/>
          <w:sz w:val="24"/>
          <w:u w:val="single"/>
        </w:rPr>
      </w:pPr>
      <w:r w:rsidRPr="00205B19">
        <w:rPr>
          <w:b/>
          <w:bCs/>
          <w:sz w:val="24"/>
          <w:u w:val="single"/>
        </w:rPr>
        <w:t>Evaluation Protocols</w:t>
      </w:r>
    </w:p>
    <w:p w:rsidR="00205B19" w:rsidRPr="00205B19" w:rsidRDefault="00205B19" w:rsidP="00205B19">
      <w:pPr>
        <w:numPr>
          <w:ilvl w:val="0"/>
          <w:numId w:val="4"/>
        </w:numPr>
        <w:rPr>
          <w:sz w:val="24"/>
        </w:rPr>
      </w:pPr>
      <w:r w:rsidRPr="00205B19">
        <w:rPr>
          <w:sz w:val="24"/>
        </w:rPr>
        <w:t>Subject holdout (default): test subjects 1,3,5,7 vs rest for training.</w:t>
      </w:r>
    </w:p>
    <w:p w:rsidR="00205B19" w:rsidRPr="00205B19" w:rsidRDefault="00205B19" w:rsidP="00205B19">
      <w:pPr>
        <w:numPr>
          <w:ilvl w:val="0"/>
          <w:numId w:val="4"/>
        </w:numPr>
        <w:rPr>
          <w:sz w:val="24"/>
        </w:rPr>
      </w:pPr>
      <w:r w:rsidRPr="00205B19">
        <w:rPr>
          <w:sz w:val="24"/>
        </w:rPr>
        <w:t>Leave-One-Subject-Out (LOSO): each subject held out once (strong subject-independent test).</w:t>
      </w:r>
    </w:p>
    <w:p w:rsidR="00205B19" w:rsidRPr="00205B19" w:rsidRDefault="00205B19" w:rsidP="00205B19">
      <w:pPr>
        <w:rPr>
          <w:sz w:val="24"/>
        </w:rPr>
      </w:pPr>
      <w:r w:rsidRPr="00205B19">
        <w:rPr>
          <w:sz w:val="24"/>
        </w:rPr>
        <w:t>All metric calculations use accuracy, macro precision, macro recall, and macro F1.</w:t>
      </w:r>
    </w:p>
    <w:p w:rsidR="00205B19" w:rsidRDefault="00205B19" w:rsidP="00205B19">
      <w:pPr>
        <w:rPr>
          <w:b/>
          <w:bCs/>
          <w:sz w:val="24"/>
        </w:rPr>
      </w:pPr>
    </w:p>
    <w:p w:rsidR="00205B19" w:rsidRPr="00205B19" w:rsidRDefault="00205B19" w:rsidP="00205B19">
      <w:pPr>
        <w:rPr>
          <w:b/>
          <w:bCs/>
          <w:sz w:val="24"/>
          <w:u w:val="single"/>
        </w:rPr>
      </w:pPr>
      <w:r w:rsidRPr="00205B19">
        <w:rPr>
          <w:b/>
          <w:bCs/>
          <w:sz w:val="24"/>
          <w:u w:val="single"/>
        </w:rPr>
        <w:t>Results</w:t>
      </w:r>
    </w:p>
    <w:p w:rsidR="00205B19" w:rsidRPr="00205B19" w:rsidRDefault="00205B19" w:rsidP="00205B19">
      <w:pPr>
        <w:rPr>
          <w:b/>
          <w:bCs/>
          <w:sz w:val="24"/>
        </w:rPr>
      </w:pPr>
      <w:r w:rsidRPr="00205B19">
        <w:rPr>
          <w:b/>
          <w:bCs/>
          <w:sz w:val="24"/>
        </w:rPr>
        <w:t>Overall Comparison (Subject holdout)</w:t>
      </w:r>
    </w:p>
    <w:p w:rsidR="00205B19" w:rsidRPr="00205B19" w:rsidRDefault="00205B19" w:rsidP="00205B19">
      <w:pPr>
        <w:rPr>
          <w:sz w:val="24"/>
        </w:rPr>
      </w:pPr>
      <w:r w:rsidRPr="00205B19">
        <w:rPr>
          <w:sz w:val="24"/>
        </w:rPr>
        <w:t>The table below shows the overall fusion comparison for the subject holdout split (from results/tables/step9_fusion_comparison.csv):</w:t>
      </w:r>
    </w:p>
    <w:tbl>
      <w:tblPr>
        <w:tblW w:w="9396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1294"/>
        <w:gridCol w:w="2147"/>
        <w:gridCol w:w="1830"/>
        <w:gridCol w:w="1467"/>
      </w:tblGrid>
      <w:tr w:rsidR="00205B19" w:rsidRPr="00205B19" w:rsidTr="00205B19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Precision (macro)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Recall (macro)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F1 (macro)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Data-Level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0.3016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0.4767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0.3015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0.3144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Feature-Level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0.4107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0.5974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0.4100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0.4112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Decision-Level Vote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0.8190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0.8621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0.8190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0.8231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Decision-Level Learned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0.7285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0.8164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0.7278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0.7273</w:t>
            </w:r>
          </w:p>
        </w:tc>
      </w:tr>
    </w:tbl>
    <w:p w:rsidR="00205B19" w:rsidRPr="00205B19" w:rsidRDefault="00205B19" w:rsidP="00205B19">
      <w:pPr>
        <w:rPr>
          <w:sz w:val="24"/>
        </w:rPr>
      </w:pPr>
      <w:r w:rsidRPr="00205B19">
        <w:rPr>
          <w:sz w:val="24"/>
        </w:rPr>
        <w:t>Full CSV: </w:t>
      </w:r>
      <w:hyperlink r:id="rId6" w:history="1">
        <w:r w:rsidRPr="00205B19">
          <w:rPr>
            <w:rStyle w:val="Hyperlink"/>
            <w:sz w:val="24"/>
          </w:rPr>
          <w:t>results/tables/step9_fusion_comparison.csv</w:t>
        </w:r>
      </w:hyperlink>
    </w:p>
    <w:p w:rsidR="00205B19" w:rsidRDefault="00205B19" w:rsidP="00205B19">
      <w:pPr>
        <w:rPr>
          <w:b/>
          <w:bCs/>
          <w:sz w:val="24"/>
        </w:rPr>
      </w:pPr>
    </w:p>
    <w:p w:rsidR="00205B19" w:rsidRDefault="00205B19" w:rsidP="00205B19">
      <w:pPr>
        <w:rPr>
          <w:b/>
          <w:bCs/>
          <w:sz w:val="24"/>
        </w:rPr>
      </w:pPr>
    </w:p>
    <w:p w:rsidR="00205B19" w:rsidRDefault="00205B19" w:rsidP="00205B19">
      <w:pPr>
        <w:rPr>
          <w:b/>
          <w:bCs/>
          <w:sz w:val="24"/>
        </w:rPr>
      </w:pPr>
    </w:p>
    <w:p w:rsidR="00205B19" w:rsidRDefault="00205B19" w:rsidP="00205B19">
      <w:pPr>
        <w:rPr>
          <w:b/>
          <w:bCs/>
          <w:sz w:val="24"/>
        </w:rPr>
      </w:pPr>
    </w:p>
    <w:p w:rsidR="00205B19" w:rsidRDefault="00205B19" w:rsidP="00205B19">
      <w:pPr>
        <w:rPr>
          <w:b/>
          <w:bCs/>
          <w:sz w:val="24"/>
        </w:rPr>
      </w:pPr>
    </w:p>
    <w:p w:rsidR="00205B19" w:rsidRDefault="00205B19" w:rsidP="00205B19">
      <w:pPr>
        <w:rPr>
          <w:b/>
          <w:bCs/>
          <w:sz w:val="24"/>
        </w:rPr>
      </w:pPr>
    </w:p>
    <w:p w:rsidR="00205B19" w:rsidRDefault="00205B19" w:rsidP="00205B19">
      <w:pPr>
        <w:rPr>
          <w:b/>
          <w:bCs/>
          <w:sz w:val="24"/>
        </w:rPr>
      </w:pPr>
    </w:p>
    <w:p w:rsidR="00205B19" w:rsidRPr="00205B19" w:rsidRDefault="00205B19" w:rsidP="00205B19">
      <w:pPr>
        <w:rPr>
          <w:b/>
          <w:bCs/>
          <w:sz w:val="24"/>
          <w:u w:val="single"/>
        </w:rPr>
      </w:pPr>
      <w:r w:rsidRPr="00205B19">
        <w:rPr>
          <w:b/>
          <w:bCs/>
          <w:sz w:val="24"/>
          <w:u w:val="single"/>
        </w:rPr>
        <w:lastRenderedPageBreak/>
        <w:t>LOSO Results</w:t>
      </w:r>
    </w:p>
    <w:p w:rsidR="00205B19" w:rsidRPr="00205B19" w:rsidRDefault="00205B19" w:rsidP="00205B19">
      <w:pPr>
        <w:rPr>
          <w:sz w:val="24"/>
        </w:rPr>
      </w:pPr>
      <w:r w:rsidRPr="00205B19">
        <w:rPr>
          <w:sz w:val="24"/>
        </w:rPr>
        <w:t>LOSO overall comparison (from results/tables/step9_loso_fusion_comparison.csv):</w:t>
      </w:r>
    </w:p>
    <w:tbl>
      <w:tblPr>
        <w:tblW w:w="9396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1294"/>
        <w:gridCol w:w="2147"/>
        <w:gridCol w:w="1830"/>
        <w:gridCol w:w="1467"/>
      </w:tblGrid>
      <w:tr w:rsidR="00205B19" w:rsidRPr="00205B19" w:rsidTr="00205B19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Precision (macro)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Recall (macro)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F1 (macro)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Data-Level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0.3751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0.5533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0.3752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0.4047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Feature-Level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0.5134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0.6528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0.5138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0.5397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Decision-Level Vote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0.86295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0.8700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0.86305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0.8645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Decision-Level Learned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0.80023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0.8747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0.80048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0.81327</w:t>
            </w:r>
          </w:p>
        </w:tc>
      </w:tr>
    </w:tbl>
    <w:p w:rsidR="00205B19" w:rsidRPr="00205B19" w:rsidRDefault="00205B19" w:rsidP="00205B19">
      <w:pPr>
        <w:rPr>
          <w:sz w:val="24"/>
        </w:rPr>
      </w:pPr>
      <w:r w:rsidRPr="00205B19">
        <w:rPr>
          <w:sz w:val="24"/>
        </w:rPr>
        <w:t>Full CSV: </w:t>
      </w:r>
      <w:hyperlink r:id="rId7" w:history="1">
        <w:r w:rsidRPr="00205B19">
          <w:rPr>
            <w:rStyle w:val="Hyperlink"/>
            <w:sz w:val="24"/>
          </w:rPr>
          <w:t>results/tables/step9_loso_fusion_comparison.csv</w:t>
        </w:r>
      </w:hyperlink>
    </w:p>
    <w:p w:rsidR="00205B19" w:rsidRDefault="00205B19" w:rsidP="00205B19">
      <w:pPr>
        <w:rPr>
          <w:b/>
          <w:bCs/>
          <w:sz w:val="24"/>
        </w:rPr>
      </w:pPr>
    </w:p>
    <w:p w:rsidR="00205B19" w:rsidRPr="00205B19" w:rsidRDefault="00205B19" w:rsidP="00205B19">
      <w:pPr>
        <w:rPr>
          <w:b/>
          <w:bCs/>
          <w:sz w:val="24"/>
          <w:u w:val="single"/>
        </w:rPr>
      </w:pPr>
      <w:r w:rsidRPr="00205B19">
        <w:rPr>
          <w:b/>
          <w:bCs/>
          <w:sz w:val="24"/>
          <w:u w:val="single"/>
        </w:rPr>
        <w:t>Per-subject (LOSO) Fold Metrics</w:t>
      </w:r>
    </w:p>
    <w:p w:rsidR="00205B19" w:rsidRPr="00205B19" w:rsidRDefault="00205B19" w:rsidP="00205B19">
      <w:pPr>
        <w:rPr>
          <w:sz w:val="24"/>
        </w:rPr>
      </w:pPr>
      <w:r w:rsidRPr="00205B19">
        <w:rPr>
          <w:sz w:val="24"/>
        </w:rPr>
        <w:t>We provide per-subject fold metrics in results/tables/step9_loso_fold_metrics.csv. Example excerpt (subjects 1–8):</w:t>
      </w:r>
    </w:p>
    <w:tbl>
      <w:tblPr>
        <w:tblW w:w="9396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1978"/>
        <w:gridCol w:w="2145"/>
        <w:gridCol w:w="1183"/>
        <w:gridCol w:w="1903"/>
        <w:gridCol w:w="1570"/>
        <w:gridCol w:w="1255"/>
      </w:tblGrid>
      <w:tr w:rsidR="00205B19" w:rsidRPr="00205B19" w:rsidTr="00205B19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fold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held_out_subject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precision_macro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recall_macro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f1_macro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Decision-Level Vote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0.9533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0.9611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0.9537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0.9514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Decision-Level Vote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0.9352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0.9481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0.9352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0.9347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Decision-Level Vote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0.8426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0.8641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0.8426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0.8345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Decision-Level Vote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0.8056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0.7683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0.8056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0.7696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Decision-Level Vote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0.8704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0.9041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0.8704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0.8619</w:t>
            </w:r>
          </w:p>
        </w:tc>
      </w:tr>
    </w:tbl>
    <w:p w:rsidR="00205B19" w:rsidRPr="00205B19" w:rsidRDefault="00205B19" w:rsidP="00205B19">
      <w:pPr>
        <w:rPr>
          <w:sz w:val="24"/>
        </w:rPr>
      </w:pPr>
      <w:r w:rsidRPr="00205B19">
        <w:rPr>
          <w:sz w:val="24"/>
        </w:rPr>
        <w:t>Full CSV: </w:t>
      </w:r>
      <w:hyperlink r:id="rId8" w:history="1">
        <w:r w:rsidRPr="00205B19">
          <w:rPr>
            <w:rStyle w:val="Hyperlink"/>
            <w:sz w:val="24"/>
          </w:rPr>
          <w:t>results/tables/step9_loso_fold_metrics.csv</w:t>
        </w:r>
      </w:hyperlink>
    </w:p>
    <w:p w:rsidR="00205B19" w:rsidRDefault="00205B19" w:rsidP="00205B19">
      <w:pPr>
        <w:rPr>
          <w:b/>
          <w:bCs/>
          <w:sz w:val="24"/>
        </w:rPr>
      </w:pPr>
    </w:p>
    <w:p w:rsidR="00205B19" w:rsidRDefault="00205B19" w:rsidP="00205B19">
      <w:pPr>
        <w:rPr>
          <w:b/>
          <w:bCs/>
          <w:sz w:val="24"/>
        </w:rPr>
      </w:pPr>
    </w:p>
    <w:p w:rsidR="00205B19" w:rsidRDefault="00205B19" w:rsidP="00205B19">
      <w:pPr>
        <w:rPr>
          <w:b/>
          <w:bCs/>
          <w:sz w:val="24"/>
        </w:rPr>
      </w:pPr>
    </w:p>
    <w:p w:rsidR="00205B19" w:rsidRPr="00205B19" w:rsidRDefault="00205B19" w:rsidP="00205B19">
      <w:pPr>
        <w:rPr>
          <w:b/>
          <w:bCs/>
          <w:sz w:val="24"/>
          <w:u w:val="single"/>
        </w:rPr>
      </w:pPr>
      <w:r w:rsidRPr="00205B19">
        <w:rPr>
          <w:b/>
          <w:bCs/>
          <w:sz w:val="24"/>
          <w:u w:val="single"/>
        </w:rPr>
        <w:lastRenderedPageBreak/>
        <w:t>Plots and Confusion Matrices</w:t>
      </w:r>
    </w:p>
    <w:p w:rsidR="00205B19" w:rsidRPr="00205B19" w:rsidRDefault="00205B19" w:rsidP="00205B19">
      <w:pPr>
        <w:rPr>
          <w:sz w:val="24"/>
        </w:rPr>
      </w:pPr>
      <w:r w:rsidRPr="00205B19">
        <w:rPr>
          <w:sz w:val="24"/>
        </w:rPr>
        <w:t>Accuracy comparison (subject holdout):</w:t>
      </w:r>
    </w:p>
    <w:p w:rsidR="00205B19" w:rsidRPr="00205B19" w:rsidRDefault="00205B19" w:rsidP="00205B19">
      <w:pPr>
        <w:jc w:val="center"/>
        <w:rPr>
          <w:sz w:val="24"/>
        </w:rPr>
      </w:pPr>
      <w:r w:rsidRPr="00205B19">
        <w:rPr>
          <w:sz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0" name="Rectangle 30" descr="Subject holdout accuracy compari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DD936" id="Rectangle 30" o:spid="_x0000_s1026" alt="Subject holdout accuracy comparis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4"/>
        </w:rPr>
        <w:drawing>
          <wp:inline distT="0" distB="0" distL="0" distR="0">
            <wp:extent cx="5210175" cy="3126105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tep9_fusion_accuracy_comparis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B19" w:rsidRPr="00205B19" w:rsidRDefault="00205B19" w:rsidP="00205B19">
      <w:pPr>
        <w:rPr>
          <w:sz w:val="24"/>
        </w:rPr>
      </w:pPr>
      <w:r w:rsidRPr="00205B19">
        <w:rPr>
          <w:sz w:val="24"/>
        </w:rPr>
        <w:t>Accuracy comparison (LOSO):</w:t>
      </w:r>
    </w:p>
    <w:p w:rsidR="00205B19" w:rsidRPr="00205B19" w:rsidRDefault="00205B19" w:rsidP="00205B19">
      <w:pPr>
        <w:jc w:val="center"/>
        <w:rPr>
          <w:sz w:val="24"/>
        </w:rPr>
      </w:pPr>
      <w:r w:rsidRPr="00205B19">
        <w:rPr>
          <w:sz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9" name="Rectangle 29" descr="LOSO accuracy comparis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4C6A9" id="Rectangle 29" o:spid="_x0000_s1026" alt="LOSO accuracy comparis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2XyphssCAADaBQAADgAAAAAAAAAAAAAAAAAuAgAAZHJzL2Uyb0RvYy54bWxQSwECLQAU&#10;AAYACAAAACEATKDpLNgAAAADAQAADwAAAAAAAAAAAAAAAAAlBQAAZHJzL2Rvd25yZXYueG1sUEsF&#10;BgAAAAAEAAQA8wAAACo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4"/>
        </w:rPr>
        <w:drawing>
          <wp:inline distT="0" distB="0" distL="0" distR="0">
            <wp:extent cx="5762625" cy="34575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tep9_loso_fusion_accuracy_compariso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B19" w:rsidRDefault="00205B19" w:rsidP="00205B19">
      <w:pPr>
        <w:rPr>
          <w:sz w:val="24"/>
        </w:rPr>
      </w:pPr>
    </w:p>
    <w:p w:rsidR="00205B19" w:rsidRDefault="00205B19" w:rsidP="00205B19">
      <w:pPr>
        <w:rPr>
          <w:sz w:val="24"/>
        </w:rPr>
      </w:pPr>
    </w:p>
    <w:p w:rsidR="00205B19" w:rsidRDefault="00205B19" w:rsidP="00205B19">
      <w:pPr>
        <w:rPr>
          <w:sz w:val="24"/>
        </w:rPr>
      </w:pPr>
    </w:p>
    <w:p w:rsidR="00205B19" w:rsidRDefault="00205B19" w:rsidP="00205B19">
      <w:pPr>
        <w:rPr>
          <w:sz w:val="24"/>
        </w:rPr>
      </w:pPr>
    </w:p>
    <w:p w:rsidR="00205B19" w:rsidRDefault="00205B19" w:rsidP="00205B19">
      <w:pPr>
        <w:rPr>
          <w:sz w:val="24"/>
        </w:rPr>
      </w:pPr>
    </w:p>
    <w:p w:rsidR="00205B19" w:rsidRDefault="00205B19" w:rsidP="00205B19">
      <w:pPr>
        <w:rPr>
          <w:sz w:val="24"/>
        </w:rPr>
      </w:pPr>
      <w:r w:rsidRPr="00205B19">
        <w:rPr>
          <w:sz w:val="24"/>
        </w:rPr>
        <w:lastRenderedPageBreak/>
        <w:t>Confusion matrices (subject holdout):</w:t>
      </w:r>
    </w:p>
    <w:p w:rsidR="00205B19" w:rsidRDefault="00205B19" w:rsidP="00205B19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2C8E563E" wp14:editId="6B8F4F2E">
            <wp:extent cx="4869180" cy="4057650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tep9_data-level_confusion_matri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428" cy="40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 wp14:anchorId="172F5B54" wp14:editId="0ECF5CD1">
            <wp:extent cx="4886325" cy="4071938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tep9_decision-level_learned_confusion_matri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397" cy="407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B19" w:rsidRPr="00205B19" w:rsidRDefault="00205B19" w:rsidP="00205B19">
      <w:pPr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4926330" cy="4105275"/>
            <wp:effectExtent l="0" t="0" r="762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tep9_decision-level_vote_confusion_matrix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>
            <wp:extent cx="4926330" cy="4105275"/>
            <wp:effectExtent l="0" t="0" r="762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tep9_feature-level_confusion_matrix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880" cy="410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B19">
        <w:rPr>
          <w:sz w:val="24"/>
        </w:rPr>
        <w:br/>
      </w:r>
      <w:r w:rsidRPr="00205B19">
        <w:rPr>
          <w:sz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7" name="Rectangle 27" descr="Feature-level confusion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F01B11" id="Rectangle 27" o:spid="_x0000_s1026" alt="Feature-level confusion matri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oY8JHM4CAADgBQAADgAAAAAAAAAAAAAAAAAuAgAAZHJzL2Uyb0RvYy54bWxQSwEC&#10;LQAUAAYACAAAACEATKDpLNgAAAADAQAADwAAAAAAAAAAAAAAAAAo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  <w:r w:rsidRPr="00205B19">
        <w:rPr>
          <w:sz w:val="24"/>
        </w:rPr>
        <w:br/>
      </w:r>
      <w:r w:rsidRPr="00205B19">
        <w:rPr>
          <w:sz w:val="24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6" name="Rectangle 26" descr="Decision-level vote confusion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96724" id="Rectangle 26" o:spid="_x0000_s1026" alt="Decision-level vote confusion matri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" filled="f" stroked="f">
                <o:lock v:ext="edit" aspectratio="t"/>
                <w10:anchorlock/>
              </v:rect>
            </w:pict>
          </mc:Fallback>
        </mc:AlternateContent>
      </w:r>
      <w:r w:rsidRPr="00205B19">
        <w:rPr>
          <w:sz w:val="24"/>
        </w:rPr>
        <w:br/>
      </w:r>
      <w:r w:rsidRPr="00205B19">
        <w:rPr>
          <w:sz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5" name="Rectangle 25" descr="Decision-level learned confusion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1D21F" id="Rectangle 25" o:spid="_x0000_s1026" alt="Decision-level learned confusion matri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" filled="f" stroked="f">
                <o:lock v:ext="edit" aspectratio="t"/>
                <w10:anchorlock/>
              </v:rect>
            </w:pict>
          </mc:Fallback>
        </mc:AlternateContent>
      </w:r>
    </w:p>
    <w:p w:rsidR="00205B19" w:rsidRPr="00205B19" w:rsidRDefault="00205B19" w:rsidP="00205B19">
      <w:pPr>
        <w:rPr>
          <w:sz w:val="24"/>
        </w:rPr>
      </w:pPr>
      <w:r w:rsidRPr="00205B19">
        <w:rPr>
          <w:sz w:val="24"/>
        </w:rPr>
        <w:t>Confusion matrices (LOSO):</w:t>
      </w:r>
    </w:p>
    <w:p w:rsidR="00205B19" w:rsidRPr="00205B19" w:rsidRDefault="00205B19" w:rsidP="00205B19">
      <w:pPr>
        <w:jc w:val="center"/>
        <w:rPr>
          <w:sz w:val="24"/>
        </w:rPr>
      </w:pPr>
      <w:r w:rsidRPr="00205B19">
        <w:rPr>
          <w:sz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4" name="Rectangle 24" descr="LOSO Data-level confusion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2B66C5" id="Rectangle 24" o:spid="_x0000_s1026" alt="LOSO Data-level confusion matri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XB5PHPAgAA4gUAAA4AAAAAAAAAAAAAAAAALgIAAGRycy9lMm9Eb2MueG1sUEsB&#10;Ai0AFAAGAAgAAAAhAEyg6SzYAAAAAwEAAA8AAAAAAAAAAAAAAAAAKQUAAGRycy9kb3ducmV2Lnht&#10;bFBLBQYAAAAABAAEAPMAAAAuBgAAAAA=&#10;" filled="f" stroked="f">
                <o:lock v:ext="edit" aspectratio="t"/>
                <w10:anchorlock/>
              </v:rect>
            </w:pict>
          </mc:Fallback>
        </mc:AlternateContent>
      </w:r>
      <w:r w:rsidRPr="00205B19">
        <w:rPr>
          <w:sz w:val="24"/>
        </w:rPr>
        <w:br/>
      </w:r>
      <w:r w:rsidRPr="00205B19">
        <w:rPr>
          <w:sz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3" name="Rectangle 23" descr="LOSO Feature-level confusion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CBA022" id="Rectangle 23" o:spid="_x0000_s1026" alt="LOSO Feature-level confusion matri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DpgVQL0wIAAOUFAAAOAAAAAAAAAAAAAAAAAC4CAABkcnMvZTJvRG9jLnht&#10;bFBLAQItABQABgAIAAAAIQBMoOks2AAAAAMBAAAPAAAAAAAAAAAAAAAAAC0FAABkcnMvZG93bnJl&#10;di54bWxQSwUGAAAAAAQABADzAAAAMg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4"/>
        </w:rPr>
        <w:drawing>
          <wp:inline distT="0" distB="0" distL="0" distR="0">
            <wp:extent cx="4286250" cy="35718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tep9_loso_data-level_confusion_matrix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600" cy="357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>
            <wp:extent cx="4686300" cy="39052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tep9_loso_decision-level_learned_confusion_matrix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lastRenderedPageBreak/>
        <w:drawing>
          <wp:inline distT="0" distB="0" distL="0" distR="0">
            <wp:extent cx="4743450" cy="39528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tep9_loso_decision-level_vote_confusion_matrix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</w:rPr>
        <w:drawing>
          <wp:inline distT="0" distB="0" distL="0" distR="0">
            <wp:extent cx="4720590" cy="3933825"/>
            <wp:effectExtent l="0" t="0" r="381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tep9_loso_feature-level_confusion_matrix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B19">
        <w:rPr>
          <w:sz w:val="24"/>
        </w:rPr>
        <w:br/>
      </w:r>
      <w:r w:rsidRPr="00205B19">
        <w:rPr>
          <w:sz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2" name="Rectangle 22" descr="LOSO Decision-level vote confusion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81020B" id="Rectangle 22" o:spid="_x0000_s1026" alt="LOSO Decision-level vote confusion matri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JfeC6DVAgAA6wUAAA4AAAAAAAAAAAAAAAAALgIAAGRycy9lMm9Eb2Mu&#10;eG1sUEsBAi0AFAAGAAgAAAAhAEyg6SzYAAAAAwEAAA8AAAAAAAAAAAAAAAAALwUAAGRycy9kb3du&#10;cmV2LnhtbFBLBQYAAAAABAAEAPMAAAA0BgAAAAA=&#10;" filled="f" stroked="f">
                <o:lock v:ext="edit" aspectratio="t"/>
                <w10:anchorlock/>
              </v:rect>
            </w:pict>
          </mc:Fallback>
        </mc:AlternateContent>
      </w:r>
      <w:r w:rsidRPr="00205B19">
        <w:rPr>
          <w:sz w:val="24"/>
        </w:rPr>
        <w:br/>
      </w:r>
      <w:r w:rsidRPr="00205B19">
        <w:rPr>
          <w:sz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1" name="Rectangle 21" descr="LOSO Decision-level learned confusion matrix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1711E8" id="Rectangle 21" o:spid="_x0000_s1026" alt="LOSO Decision-level learned confusion matri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8+dl19cCAADuBQAADgAAAAAAAAAAAAAAAAAuAgAAZHJzL2Uyb0Rv&#10;Yy54bWxQSwECLQAUAAYACAAAACEATKDpLNgAAAADAQAADwAAAAAAAAAAAAAAAAAxBQAAZHJzL2Rv&#10;d25yZXYueG1sUEsFBgAAAAAEAAQA8wAAADYGAAAAAA==&#10;" filled="f" stroked="f">
                <o:lock v:ext="edit" aspectratio="t"/>
                <w10:anchorlock/>
              </v:rect>
            </w:pict>
          </mc:Fallback>
        </mc:AlternateContent>
      </w:r>
    </w:p>
    <w:p w:rsidR="00205B19" w:rsidRDefault="00205B19" w:rsidP="00205B19">
      <w:pPr>
        <w:rPr>
          <w:b/>
          <w:bCs/>
          <w:sz w:val="24"/>
        </w:rPr>
      </w:pPr>
    </w:p>
    <w:p w:rsidR="00205B19" w:rsidRPr="00205B19" w:rsidRDefault="00205B19" w:rsidP="00205B19">
      <w:pPr>
        <w:rPr>
          <w:b/>
          <w:bCs/>
          <w:sz w:val="24"/>
          <w:u w:val="single"/>
        </w:rPr>
      </w:pPr>
      <w:r w:rsidRPr="00205B19">
        <w:rPr>
          <w:b/>
          <w:bCs/>
          <w:sz w:val="24"/>
          <w:u w:val="single"/>
        </w:rPr>
        <w:lastRenderedPageBreak/>
        <w:t>Discussion</w:t>
      </w:r>
    </w:p>
    <w:p w:rsidR="00205B19" w:rsidRPr="00205B19" w:rsidRDefault="00205B19" w:rsidP="00205B19">
      <w:pPr>
        <w:numPr>
          <w:ilvl w:val="0"/>
          <w:numId w:val="5"/>
        </w:numPr>
        <w:rPr>
          <w:sz w:val="24"/>
        </w:rPr>
      </w:pPr>
      <w:r w:rsidRPr="00205B19">
        <w:rPr>
          <w:sz w:val="24"/>
        </w:rPr>
        <w:t>Decision-level fusion (majority vote) produced the best performance in our experiments (Accuracy ~81.9% subject holdout, ~86.3% LOSO).</w:t>
      </w:r>
    </w:p>
    <w:p w:rsidR="00205B19" w:rsidRPr="00205B19" w:rsidRDefault="00205B19" w:rsidP="00205B19">
      <w:pPr>
        <w:numPr>
          <w:ilvl w:val="0"/>
          <w:numId w:val="5"/>
        </w:numPr>
        <w:rPr>
          <w:sz w:val="24"/>
        </w:rPr>
      </w:pPr>
      <w:r w:rsidRPr="00205B19">
        <w:rPr>
          <w:sz w:val="24"/>
        </w:rPr>
        <w:t>Learned late fusion performed well but lower than simple vote on the subject holdout split; on LOSO it is closer to the vote but still behind (~80.0%). Possible reasons:</w:t>
      </w:r>
    </w:p>
    <w:p w:rsidR="00205B19" w:rsidRPr="00205B19" w:rsidRDefault="00205B19" w:rsidP="00205B19">
      <w:pPr>
        <w:numPr>
          <w:ilvl w:val="1"/>
          <w:numId w:val="5"/>
        </w:numPr>
        <w:rPr>
          <w:sz w:val="24"/>
        </w:rPr>
      </w:pPr>
      <w:r w:rsidRPr="00205B19">
        <w:rPr>
          <w:sz w:val="24"/>
        </w:rPr>
        <w:t>Per-modality SVM outputs are already highly informative; a shallow neural combiner can overfit if training data for the combiner is limited.</w:t>
      </w:r>
    </w:p>
    <w:p w:rsidR="00205B19" w:rsidRPr="00205B19" w:rsidRDefault="00205B19" w:rsidP="00205B19">
      <w:pPr>
        <w:numPr>
          <w:ilvl w:val="1"/>
          <w:numId w:val="5"/>
        </w:numPr>
        <w:rPr>
          <w:sz w:val="24"/>
        </w:rPr>
      </w:pPr>
      <w:r w:rsidRPr="00205B19">
        <w:rPr>
          <w:sz w:val="24"/>
        </w:rPr>
        <w:t>Majority vote is robust and requires no training, while learned fusion requires careful regularization and validation.</w:t>
      </w:r>
    </w:p>
    <w:p w:rsidR="00205B19" w:rsidRPr="00205B19" w:rsidRDefault="00205B19" w:rsidP="00205B19">
      <w:pPr>
        <w:numPr>
          <w:ilvl w:val="0"/>
          <w:numId w:val="5"/>
        </w:numPr>
        <w:rPr>
          <w:sz w:val="24"/>
        </w:rPr>
      </w:pPr>
      <w:r w:rsidRPr="00205B19">
        <w:rPr>
          <w:sz w:val="24"/>
        </w:rPr>
        <w:t>Feature-level fusion improves over naive early fusion but is still substantially lower than decision-level fusion, indicating the value of modality-specific modeling.</w:t>
      </w:r>
    </w:p>
    <w:p w:rsidR="00205B19" w:rsidRPr="00205B19" w:rsidRDefault="00205B19" w:rsidP="00205B19">
      <w:pPr>
        <w:rPr>
          <w:b/>
          <w:bCs/>
          <w:sz w:val="24"/>
          <w:u w:val="single"/>
        </w:rPr>
      </w:pPr>
      <w:r w:rsidRPr="00205B19">
        <w:rPr>
          <w:b/>
          <w:bCs/>
          <w:sz w:val="24"/>
          <w:u w:val="single"/>
        </w:rPr>
        <w:t>Related Work &amp; Comparison</w:t>
      </w:r>
    </w:p>
    <w:p w:rsidR="00205B19" w:rsidRPr="00205B19" w:rsidRDefault="00205B19" w:rsidP="00205B19">
      <w:pPr>
        <w:rPr>
          <w:sz w:val="24"/>
        </w:rPr>
      </w:pPr>
      <w:r w:rsidRPr="00205B19">
        <w:rPr>
          <w:sz w:val="24"/>
        </w:rPr>
        <w:t>We compare our results with two relevant papers on UTD-MHAD:</w:t>
      </w:r>
    </w:p>
    <w:p w:rsidR="00205B19" w:rsidRPr="00205B19" w:rsidRDefault="00205B19" w:rsidP="00205B19">
      <w:pPr>
        <w:numPr>
          <w:ilvl w:val="0"/>
          <w:numId w:val="6"/>
        </w:numPr>
        <w:rPr>
          <w:sz w:val="24"/>
        </w:rPr>
      </w:pPr>
      <w:r w:rsidRPr="00205B19">
        <w:rPr>
          <w:sz w:val="24"/>
        </w:rPr>
        <w:t>Chen et al., "UTD-MHAD: A Multimodal Dataset for Human Action Recognition" — dataset description and baseline results using DMM+inertial fusion (classical methods). (See dataset description and earlier baselines in that paper.)</w:t>
      </w:r>
    </w:p>
    <w:p w:rsidR="00205B19" w:rsidRPr="00205B19" w:rsidRDefault="00205B19" w:rsidP="00205B19">
      <w:pPr>
        <w:numPr>
          <w:ilvl w:val="0"/>
          <w:numId w:val="6"/>
        </w:numPr>
        <w:rPr>
          <w:sz w:val="24"/>
        </w:rPr>
      </w:pPr>
      <w:r w:rsidRPr="00205B19">
        <w:rPr>
          <w:sz w:val="24"/>
        </w:rPr>
        <w:t>Wei et al., "Fusion of Video and Inertial Sensing for Deep Learning-Based Human Action Recognition" — deep models (3D CNN for video, 2D CNN for inertial), evaluated with LOSO. Reported accuracies (from paper):</w:t>
      </w:r>
    </w:p>
    <w:tbl>
      <w:tblPr>
        <w:tblW w:w="9396" w:type="dxa"/>
        <w:shd w:val="clear" w:color="auto" w:fill="F5F5F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  <w:gridCol w:w="5666"/>
      </w:tblGrid>
      <w:tr w:rsidR="00205B19" w:rsidRPr="00205B19" w:rsidTr="00205B19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Modality / Fusion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b/>
                <w:bCs/>
                <w:sz w:val="24"/>
              </w:rPr>
            </w:pPr>
            <w:r w:rsidRPr="00205B19">
              <w:rPr>
                <w:b/>
                <w:bCs/>
                <w:sz w:val="24"/>
              </w:rPr>
              <w:t>Reported LOSO Accuracy (paper)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Video only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76.0%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Inertial only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90.5%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Feature-level fusion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5F5F5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94.1%</w:t>
            </w:r>
          </w:p>
        </w:tc>
      </w:tr>
      <w:tr w:rsidR="00205B19" w:rsidRPr="00205B19" w:rsidTr="00205B19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sz w:val="24"/>
              </w:rPr>
              <w:t>Decision-level fusion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5B19" w:rsidRPr="00205B19" w:rsidRDefault="00205B19" w:rsidP="00205B19">
            <w:pPr>
              <w:rPr>
                <w:sz w:val="24"/>
              </w:rPr>
            </w:pPr>
            <w:r w:rsidRPr="00205B19">
              <w:rPr>
                <w:b/>
                <w:bCs/>
                <w:sz w:val="24"/>
              </w:rPr>
              <w:t>95.6%</w:t>
            </w:r>
          </w:p>
        </w:tc>
      </w:tr>
    </w:tbl>
    <w:p w:rsidR="00205B19" w:rsidRDefault="00205B19" w:rsidP="00205B19">
      <w:pPr>
        <w:rPr>
          <w:b/>
          <w:sz w:val="24"/>
        </w:rPr>
      </w:pPr>
    </w:p>
    <w:p w:rsidR="00205B19" w:rsidRDefault="00205B19" w:rsidP="00205B19">
      <w:pPr>
        <w:rPr>
          <w:b/>
          <w:sz w:val="24"/>
        </w:rPr>
      </w:pPr>
    </w:p>
    <w:p w:rsidR="00205B19" w:rsidRDefault="00205B19" w:rsidP="00205B19">
      <w:pPr>
        <w:rPr>
          <w:b/>
          <w:sz w:val="24"/>
        </w:rPr>
      </w:pPr>
    </w:p>
    <w:p w:rsidR="00205B19" w:rsidRDefault="00205B19" w:rsidP="00205B19">
      <w:pPr>
        <w:rPr>
          <w:b/>
          <w:sz w:val="24"/>
        </w:rPr>
      </w:pPr>
    </w:p>
    <w:p w:rsidR="00205B19" w:rsidRDefault="00205B19" w:rsidP="00205B19">
      <w:pPr>
        <w:rPr>
          <w:b/>
          <w:sz w:val="24"/>
        </w:rPr>
      </w:pPr>
    </w:p>
    <w:p w:rsidR="00205B19" w:rsidRDefault="00205B19" w:rsidP="00205B19">
      <w:pPr>
        <w:rPr>
          <w:b/>
          <w:sz w:val="24"/>
        </w:rPr>
      </w:pPr>
    </w:p>
    <w:p w:rsidR="00205B19" w:rsidRDefault="00205B19" w:rsidP="00205B19">
      <w:pPr>
        <w:rPr>
          <w:b/>
          <w:sz w:val="24"/>
        </w:rPr>
      </w:pPr>
    </w:p>
    <w:p w:rsidR="00205B19" w:rsidRPr="00205B19" w:rsidRDefault="00205B19" w:rsidP="00205B19">
      <w:pPr>
        <w:rPr>
          <w:b/>
          <w:sz w:val="24"/>
          <w:u w:val="single"/>
        </w:rPr>
      </w:pPr>
      <w:r w:rsidRPr="00205B19">
        <w:rPr>
          <w:b/>
          <w:sz w:val="24"/>
          <w:u w:val="single"/>
        </w:rPr>
        <w:lastRenderedPageBreak/>
        <w:t>Comparison notes:</w:t>
      </w:r>
    </w:p>
    <w:p w:rsidR="00205B19" w:rsidRPr="00205B19" w:rsidRDefault="00205B19" w:rsidP="00205B19">
      <w:pPr>
        <w:numPr>
          <w:ilvl w:val="0"/>
          <w:numId w:val="7"/>
        </w:numPr>
        <w:rPr>
          <w:sz w:val="24"/>
        </w:rPr>
      </w:pPr>
      <w:r w:rsidRPr="00205B19">
        <w:rPr>
          <w:sz w:val="24"/>
        </w:rPr>
        <w:t>Our decision-level LOSO (vote) = 86.3% vs reported 95.6% in Wei et al. Differences likely due to:</w:t>
      </w:r>
    </w:p>
    <w:p w:rsidR="00205B19" w:rsidRPr="00205B19" w:rsidRDefault="00205B19" w:rsidP="00205B19">
      <w:pPr>
        <w:numPr>
          <w:ilvl w:val="1"/>
          <w:numId w:val="7"/>
        </w:numPr>
        <w:rPr>
          <w:sz w:val="24"/>
        </w:rPr>
      </w:pPr>
      <w:r w:rsidRPr="00205B19">
        <w:rPr>
          <w:sz w:val="24"/>
        </w:rPr>
        <w:t>Wei et al. use deep CNNs (3D/2D) for modality-specific modeling which are more expressive than SVMs on handcrafted features.</w:t>
      </w:r>
    </w:p>
    <w:p w:rsidR="00205B19" w:rsidRPr="00205B19" w:rsidRDefault="00205B19" w:rsidP="00205B19">
      <w:pPr>
        <w:numPr>
          <w:ilvl w:val="1"/>
          <w:numId w:val="7"/>
        </w:numPr>
        <w:rPr>
          <w:sz w:val="24"/>
        </w:rPr>
      </w:pPr>
      <w:r w:rsidRPr="00205B19">
        <w:rPr>
          <w:sz w:val="24"/>
        </w:rPr>
        <w:t>Their preprocessing converts video volumes and inertial signals into formats suitable for CNNs (e.g., video volumes 320×240×32, inertial as small 2D images), then trains end-to-end.</w:t>
      </w:r>
    </w:p>
    <w:p w:rsidR="00205B19" w:rsidRPr="00205B19" w:rsidRDefault="00205B19" w:rsidP="00205B19">
      <w:pPr>
        <w:numPr>
          <w:ilvl w:val="1"/>
          <w:numId w:val="7"/>
        </w:numPr>
        <w:rPr>
          <w:sz w:val="24"/>
        </w:rPr>
      </w:pPr>
      <w:r w:rsidRPr="00205B19">
        <w:rPr>
          <w:sz w:val="24"/>
        </w:rPr>
        <w:t>Our pipeline uses classical features (DMM for depth, averaged RGB frames, flattened skeleton/inertial vectors) and SVMs, so lower capacity but faster training and much smaller data requirements.</w:t>
      </w:r>
    </w:p>
    <w:p w:rsidR="00205B19" w:rsidRPr="00205B19" w:rsidRDefault="00205B19" w:rsidP="00205B19">
      <w:pPr>
        <w:numPr>
          <w:ilvl w:val="0"/>
          <w:numId w:val="7"/>
        </w:numPr>
        <w:rPr>
          <w:sz w:val="24"/>
        </w:rPr>
      </w:pPr>
      <w:r w:rsidRPr="00205B19">
        <w:rPr>
          <w:sz w:val="24"/>
        </w:rPr>
        <w:t>Nevertheless, our results show decision-level fusion (even with classical SVMs) strongly outperforms data- or feature-level SVM baselines, which qualitatively agrees with the finding that combining modality-specific strengths improves recognition.</w:t>
      </w:r>
    </w:p>
    <w:p w:rsidR="00205B19" w:rsidRPr="00205B19" w:rsidRDefault="00205B19" w:rsidP="00205B19">
      <w:pPr>
        <w:rPr>
          <w:b/>
          <w:bCs/>
          <w:sz w:val="24"/>
          <w:u w:val="single"/>
        </w:rPr>
      </w:pPr>
      <w:r w:rsidRPr="00205B19">
        <w:rPr>
          <w:b/>
          <w:bCs/>
          <w:sz w:val="24"/>
          <w:u w:val="single"/>
        </w:rPr>
        <w:t>References</w:t>
      </w:r>
    </w:p>
    <w:p w:rsidR="00205B19" w:rsidRPr="00205B19" w:rsidRDefault="00205B19" w:rsidP="00205B19">
      <w:pPr>
        <w:numPr>
          <w:ilvl w:val="0"/>
          <w:numId w:val="8"/>
        </w:numPr>
        <w:rPr>
          <w:sz w:val="24"/>
        </w:rPr>
      </w:pPr>
      <w:r w:rsidRPr="00205B19">
        <w:rPr>
          <w:sz w:val="24"/>
        </w:rPr>
        <w:t>Chen C., Jafari R., Kehtarnavaz N., "UTD-MHAD: A Multimodal Dataset for Human Action Recognition", University of Texas at Dallas.</w:t>
      </w:r>
    </w:p>
    <w:p w:rsidR="00205B19" w:rsidRPr="00205B19" w:rsidRDefault="00205B19" w:rsidP="00205B19">
      <w:pPr>
        <w:numPr>
          <w:ilvl w:val="0"/>
          <w:numId w:val="8"/>
        </w:numPr>
        <w:rPr>
          <w:sz w:val="24"/>
        </w:rPr>
      </w:pPr>
      <w:r w:rsidRPr="00205B19">
        <w:rPr>
          <w:sz w:val="24"/>
        </w:rPr>
        <w:t>Wei H., Jafari R., Kehtarnavaz N., "Fusion of Video and Inertial Sensing for Deep Learning-Based Human Action Recognition".</w:t>
      </w:r>
    </w:p>
    <w:p w:rsidR="00FB58D2" w:rsidRDefault="00275EDD">
      <w:pPr>
        <w:rPr>
          <w:sz w:val="24"/>
        </w:rPr>
      </w:pPr>
      <w:r w:rsidRPr="004E6534">
        <w:rPr>
          <w:b/>
          <w:sz w:val="24"/>
          <w:u w:val="single"/>
        </w:rPr>
        <w:t>Group Members:</w:t>
      </w:r>
      <w:r>
        <w:rPr>
          <w:sz w:val="24"/>
        </w:rPr>
        <w:br/>
        <w:t>Basil Yaqoob</w:t>
      </w:r>
      <w:r w:rsidR="004E6534">
        <w:rPr>
          <w:sz w:val="24"/>
        </w:rPr>
        <w:t xml:space="preserve"> </w:t>
      </w:r>
      <w:r>
        <w:rPr>
          <w:sz w:val="24"/>
        </w:rPr>
        <w:t>(</w:t>
      </w:r>
      <w:r w:rsidR="004E6534">
        <w:rPr>
          <w:sz w:val="24"/>
        </w:rPr>
        <w:t>22K-4634</w:t>
      </w:r>
      <w:r>
        <w:rPr>
          <w:sz w:val="24"/>
        </w:rPr>
        <w:t>)</w:t>
      </w:r>
    </w:p>
    <w:p w:rsidR="004E6534" w:rsidRPr="00205B19" w:rsidRDefault="004E6534">
      <w:pPr>
        <w:rPr>
          <w:sz w:val="24"/>
        </w:rPr>
      </w:pPr>
      <w:r>
        <w:rPr>
          <w:sz w:val="24"/>
        </w:rPr>
        <w:t xml:space="preserve">Syed Samroze Ali </w:t>
      </w:r>
      <w:bookmarkStart w:id="0" w:name="_GoBack"/>
      <w:bookmarkEnd w:id="0"/>
      <w:r>
        <w:rPr>
          <w:sz w:val="24"/>
        </w:rPr>
        <w:t>(22K-4187)</w:t>
      </w:r>
    </w:p>
    <w:sectPr w:rsidR="004E6534" w:rsidRPr="00205B19" w:rsidSect="00205B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4275B"/>
    <w:multiLevelType w:val="multilevel"/>
    <w:tmpl w:val="2410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55366"/>
    <w:multiLevelType w:val="multilevel"/>
    <w:tmpl w:val="7F1C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DE34F0"/>
    <w:multiLevelType w:val="multilevel"/>
    <w:tmpl w:val="576A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FD5FEA"/>
    <w:multiLevelType w:val="multilevel"/>
    <w:tmpl w:val="C3A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7B1D03"/>
    <w:multiLevelType w:val="multilevel"/>
    <w:tmpl w:val="51F6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095B9D"/>
    <w:multiLevelType w:val="multilevel"/>
    <w:tmpl w:val="E47C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D6F2EE9"/>
    <w:multiLevelType w:val="multilevel"/>
    <w:tmpl w:val="9802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ED71B7"/>
    <w:multiLevelType w:val="multilevel"/>
    <w:tmpl w:val="895A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7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B19"/>
    <w:rsid w:val="00205B19"/>
    <w:rsid w:val="00275EDD"/>
    <w:rsid w:val="004E6534"/>
    <w:rsid w:val="00FB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EBBFB"/>
  <w15:chartTrackingRefBased/>
  <w15:docId w15:val="{0E4D5FB8-3889-4901-928E-F4ABF6F62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5B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d%3A/ActionFusion-A-Multimodal-Approach-for-Human-Activity-Recognition/results/tables/step9_loso_fold_metrics.csv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hyperlink" Target="https://file+.vscode-resource.vscode-cdn.net/d%3A/ActionFusion-A-Multimodal-Approach-for-Human-Activity-Recognition/results/tables/step9_loso_fusion_comparison.csv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file+.vscode-resource.vscode-cdn.net/d%3A/ActionFusion-A-Multimodal-Approach-for-Human-Activity-Recognition/results/tables/step9_fusion_comparison.csv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0D613-98B4-498C-A01F-51183249A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</dc:creator>
  <cp:keywords/>
  <dc:description/>
  <cp:lastModifiedBy>Basil</cp:lastModifiedBy>
  <cp:revision>2</cp:revision>
  <cp:lastPrinted>2026-05-06T20:34:00Z</cp:lastPrinted>
  <dcterms:created xsi:type="dcterms:W3CDTF">2026-05-06T20:25:00Z</dcterms:created>
  <dcterms:modified xsi:type="dcterms:W3CDTF">2026-05-06T20:35:00Z</dcterms:modified>
</cp:coreProperties>
</file>