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28A61" w14:textId="1650C745" w:rsidR="001B4E53" w:rsidRPr="002A78A4" w:rsidRDefault="7835A780" w:rsidP="7835A780">
      <w:pPr>
        <w:jc w:val="center"/>
        <w:rPr>
          <w:b/>
          <w:bCs/>
          <w:sz w:val="32"/>
          <w:szCs w:val="32"/>
          <w:lang w:val="en-US"/>
        </w:rPr>
      </w:pPr>
      <w:r w:rsidRPr="7835A780">
        <w:rPr>
          <w:b/>
          <w:bCs/>
          <w:sz w:val="32"/>
          <w:szCs w:val="32"/>
        </w:rPr>
        <w:t>A Statistical and Non-linear Analysis of Electroencephalographic Signals</w:t>
      </w:r>
    </w:p>
    <w:p w14:paraId="3F337C03" w14:textId="77777777" w:rsidR="001B4E53" w:rsidRPr="002A78A4" w:rsidRDefault="001B4E53" w:rsidP="7835A780">
      <w:pPr>
        <w:jc w:val="center"/>
        <w:rPr>
          <w:b/>
          <w:bCs/>
          <w:sz w:val="32"/>
          <w:szCs w:val="32"/>
          <w:lang w:val="en-US"/>
        </w:rPr>
      </w:pPr>
    </w:p>
    <w:p w14:paraId="35295196" w14:textId="77777777" w:rsidR="001B4E53" w:rsidRPr="002A78A4" w:rsidRDefault="001B4E53" w:rsidP="7835A780">
      <w:pPr>
        <w:jc w:val="center"/>
        <w:rPr>
          <w:b/>
          <w:bCs/>
          <w:sz w:val="32"/>
          <w:szCs w:val="32"/>
          <w:lang w:val="en-US"/>
        </w:rPr>
      </w:pPr>
    </w:p>
    <w:p w14:paraId="62908C74" w14:textId="77777777" w:rsidR="001B4E53" w:rsidRPr="002A78A4" w:rsidRDefault="7835A780" w:rsidP="7835A780">
      <w:pPr>
        <w:jc w:val="center"/>
        <w:rPr>
          <w:b/>
          <w:bCs/>
          <w:sz w:val="24"/>
          <w:szCs w:val="24"/>
          <w:lang w:val="en-US"/>
        </w:rPr>
      </w:pPr>
      <w:r w:rsidRPr="7835A780">
        <w:rPr>
          <w:b/>
          <w:bCs/>
          <w:sz w:val="24"/>
          <w:szCs w:val="24"/>
        </w:rPr>
        <w:t>MSc Data Science, University of Aberdeen</w:t>
      </w:r>
    </w:p>
    <w:p w14:paraId="5E693460" w14:textId="77777777" w:rsidR="001B4E53" w:rsidRPr="002A78A4" w:rsidRDefault="7835A780" w:rsidP="002D4ACF">
      <w:pPr>
        <w:ind w:left="9360" w:hanging="9360"/>
        <w:jc w:val="center"/>
        <w:rPr>
          <w:b/>
          <w:bCs/>
          <w:sz w:val="24"/>
          <w:szCs w:val="24"/>
          <w:lang w:val="en-US"/>
        </w:rPr>
      </w:pPr>
      <w:r w:rsidRPr="7835A780">
        <w:rPr>
          <w:b/>
          <w:bCs/>
          <w:sz w:val="24"/>
          <w:szCs w:val="24"/>
        </w:rPr>
        <w:t>2023/2024</w:t>
      </w:r>
    </w:p>
    <w:p w14:paraId="050B38D8" w14:textId="77777777" w:rsidR="001B4E53" w:rsidRPr="002A78A4" w:rsidRDefault="001B4E53" w:rsidP="7835A780">
      <w:pPr>
        <w:jc w:val="center"/>
        <w:rPr>
          <w:b/>
          <w:bCs/>
          <w:sz w:val="24"/>
          <w:szCs w:val="24"/>
          <w:lang w:val="en-US"/>
        </w:rPr>
      </w:pPr>
    </w:p>
    <w:p w14:paraId="1A907483" w14:textId="77777777" w:rsidR="001B4E53" w:rsidRPr="002A78A4" w:rsidRDefault="001B4E53" w:rsidP="7835A780">
      <w:pPr>
        <w:jc w:val="center"/>
        <w:rPr>
          <w:b/>
          <w:bCs/>
          <w:sz w:val="24"/>
          <w:szCs w:val="24"/>
          <w:lang w:val="en-US"/>
        </w:rPr>
      </w:pPr>
    </w:p>
    <w:p w14:paraId="32D2885A" w14:textId="77777777" w:rsidR="001B4E53" w:rsidRPr="002A78A4" w:rsidRDefault="001B4E53" w:rsidP="7835A780">
      <w:pPr>
        <w:jc w:val="center"/>
        <w:rPr>
          <w:b/>
          <w:bCs/>
          <w:sz w:val="24"/>
          <w:szCs w:val="24"/>
          <w:lang w:val="en-US"/>
        </w:rPr>
      </w:pPr>
    </w:p>
    <w:p w14:paraId="51C5B877" w14:textId="032BF423" w:rsidR="001B4E53" w:rsidRPr="002A78A4" w:rsidRDefault="7835A780">
      <w:pPr>
        <w:rPr>
          <w:sz w:val="28"/>
          <w:szCs w:val="28"/>
          <w:lang w:val="en-US"/>
        </w:rPr>
      </w:pPr>
      <w:r w:rsidRPr="7835A780">
        <w:rPr>
          <w:b/>
          <w:bCs/>
          <w:sz w:val="28"/>
          <w:szCs w:val="28"/>
        </w:rPr>
        <w:t xml:space="preserve">Abstract </w:t>
      </w:r>
    </w:p>
    <w:p w14:paraId="294289EB" w14:textId="77777777" w:rsidR="001B4E53" w:rsidRPr="002A78A4" w:rsidRDefault="001B4E53" w:rsidP="7835A780">
      <w:pPr>
        <w:rPr>
          <w:b/>
          <w:bCs/>
          <w:sz w:val="28"/>
          <w:szCs w:val="28"/>
          <w:lang w:val="en-US"/>
        </w:rPr>
      </w:pPr>
    </w:p>
    <w:p w14:paraId="78B1CA4B" w14:textId="6B5563BF" w:rsidR="001B4E53" w:rsidRDefault="00972B27" w:rsidP="7835A780">
      <w:pPr>
        <w:rPr>
          <w:sz w:val="24"/>
          <w:szCs w:val="24"/>
        </w:rPr>
      </w:pPr>
      <w:r w:rsidRPr="0082178E">
        <w:rPr>
          <w:sz w:val="24"/>
          <w:szCs w:val="24"/>
          <w:lang w:val="en-US"/>
        </w:rPr>
        <w:t>Electroencephalography is a method to measure the electrical activity in the brain using electrodes attached to the scalp</w:t>
      </w:r>
      <w:r w:rsidR="004C60AD" w:rsidRPr="0082178E">
        <w:rPr>
          <w:sz w:val="24"/>
          <w:szCs w:val="24"/>
          <w:lang w:val="en-US"/>
        </w:rPr>
        <w:t xml:space="preserve"> </w:t>
      </w:r>
      <w:r w:rsidR="004C60AD" w:rsidRPr="0082178E">
        <w:rPr>
          <w:sz w:val="24"/>
          <w:szCs w:val="24"/>
        </w:rPr>
        <w:t>(</w:t>
      </w:r>
      <w:r w:rsidR="004C60AD" w:rsidRPr="0082178E">
        <w:rPr>
          <w:i/>
          <w:iCs/>
          <w:sz w:val="24"/>
          <w:szCs w:val="24"/>
        </w:rPr>
        <w:t>EEG (Electroencephalogram) - Mayo Clinic</w:t>
      </w:r>
      <w:r w:rsidR="004C60AD" w:rsidRPr="0082178E">
        <w:rPr>
          <w:sz w:val="24"/>
          <w:szCs w:val="24"/>
        </w:rPr>
        <w:t>, 2022)</w:t>
      </w:r>
      <w:r w:rsidR="00B933C8" w:rsidRPr="0082178E">
        <w:rPr>
          <w:sz w:val="24"/>
          <w:szCs w:val="24"/>
          <w:lang w:val="en-US"/>
        </w:rPr>
        <w:t>.</w:t>
      </w:r>
      <w:r w:rsidR="00403F07">
        <w:rPr>
          <w:sz w:val="24"/>
          <w:szCs w:val="24"/>
          <w:lang w:val="en-US"/>
        </w:rPr>
        <w:t xml:space="preserve"> </w:t>
      </w:r>
      <w:r w:rsidR="00723C03">
        <w:rPr>
          <w:sz w:val="24"/>
          <w:szCs w:val="24"/>
          <w:lang w:val="en-US"/>
        </w:rPr>
        <w:t>The</w:t>
      </w:r>
      <w:r w:rsidR="00B43B1F">
        <w:rPr>
          <w:sz w:val="24"/>
          <w:szCs w:val="24"/>
          <w:lang w:val="en-US"/>
        </w:rPr>
        <w:t xml:space="preserve"> EEG is classified </w:t>
      </w:r>
      <w:r w:rsidR="00B40D60">
        <w:rPr>
          <w:sz w:val="24"/>
          <w:szCs w:val="24"/>
          <w:lang w:val="en-US"/>
        </w:rPr>
        <w:t>into</w:t>
      </w:r>
      <w:r w:rsidR="00B43B1F">
        <w:rPr>
          <w:sz w:val="24"/>
          <w:szCs w:val="24"/>
          <w:lang w:val="en-US"/>
        </w:rPr>
        <w:t xml:space="preserve"> </w:t>
      </w:r>
      <w:r w:rsidR="00547673">
        <w:rPr>
          <w:sz w:val="24"/>
          <w:szCs w:val="24"/>
          <w:lang w:val="en-US"/>
        </w:rPr>
        <w:t>EEG waveforms using the frequency range</w:t>
      </w:r>
      <w:r w:rsidR="00503770">
        <w:rPr>
          <w:sz w:val="24"/>
          <w:szCs w:val="24"/>
          <w:lang w:val="en-US"/>
        </w:rPr>
        <w:t xml:space="preserve">. The most common </w:t>
      </w:r>
      <w:r w:rsidR="00F40D0A">
        <w:rPr>
          <w:sz w:val="24"/>
          <w:szCs w:val="24"/>
          <w:lang w:val="en-US"/>
        </w:rPr>
        <w:t>frequency bands</w:t>
      </w:r>
      <w:r w:rsidR="00503770">
        <w:rPr>
          <w:sz w:val="24"/>
          <w:szCs w:val="24"/>
          <w:lang w:val="en-US"/>
        </w:rPr>
        <w:t xml:space="preserve"> include delta (0.4 to 4 Hz), theta (4 to 8 Hz), alpha (8 to 13 Hz), beta (13 to 30 Hz), and gamma</w:t>
      </w:r>
      <w:r w:rsidR="00B43B1F">
        <w:rPr>
          <w:sz w:val="24"/>
          <w:szCs w:val="24"/>
          <w:lang w:val="en-US"/>
        </w:rPr>
        <w:t xml:space="preserve"> </w:t>
      </w:r>
      <w:r w:rsidR="00503770">
        <w:rPr>
          <w:sz w:val="24"/>
          <w:szCs w:val="24"/>
          <w:lang w:val="en-US"/>
        </w:rPr>
        <w:t>(</w:t>
      </w:r>
      <w:r w:rsidR="00E563BC">
        <w:rPr>
          <w:sz w:val="24"/>
          <w:szCs w:val="24"/>
          <w:lang w:val="en-US"/>
        </w:rPr>
        <w:t>greater than 30 Hz)</w:t>
      </w:r>
      <w:r w:rsidR="009E2858">
        <w:rPr>
          <w:sz w:val="24"/>
          <w:szCs w:val="24"/>
          <w:lang w:val="en-US"/>
        </w:rPr>
        <w:t xml:space="preserve"> </w:t>
      </w:r>
      <w:r w:rsidR="009E2858" w:rsidRPr="009E2858">
        <w:rPr>
          <w:sz w:val="24"/>
          <w:szCs w:val="24"/>
        </w:rPr>
        <w:t xml:space="preserve">(Nayak &amp; </w:t>
      </w:r>
      <w:proofErr w:type="spellStart"/>
      <w:r w:rsidR="009E2858" w:rsidRPr="009E2858">
        <w:rPr>
          <w:sz w:val="24"/>
          <w:szCs w:val="24"/>
        </w:rPr>
        <w:t>Anilkumar</w:t>
      </w:r>
      <w:proofErr w:type="spellEnd"/>
      <w:r w:rsidR="009E2858" w:rsidRPr="009E2858">
        <w:rPr>
          <w:sz w:val="24"/>
          <w:szCs w:val="24"/>
        </w:rPr>
        <w:t>, 2023).</w:t>
      </w:r>
      <w:r w:rsidR="003F119B">
        <w:rPr>
          <w:sz w:val="24"/>
          <w:szCs w:val="24"/>
        </w:rPr>
        <w:t xml:space="preserve"> </w:t>
      </w:r>
      <w:r w:rsidR="00304131">
        <w:rPr>
          <w:sz w:val="24"/>
          <w:szCs w:val="24"/>
          <w:lang w:val="en-US"/>
        </w:rPr>
        <w:t>EEG</w:t>
      </w:r>
      <w:r w:rsidR="00403F07">
        <w:rPr>
          <w:sz w:val="24"/>
          <w:szCs w:val="24"/>
          <w:lang w:val="en-US"/>
        </w:rPr>
        <w:t xml:space="preserve"> is a method used in Polysomnography</w:t>
      </w:r>
      <w:r w:rsidR="0015527F">
        <w:rPr>
          <w:sz w:val="24"/>
          <w:szCs w:val="24"/>
          <w:lang w:val="en-US"/>
        </w:rPr>
        <w:t xml:space="preserve">, which </w:t>
      </w:r>
      <w:r w:rsidR="00547673">
        <w:rPr>
          <w:sz w:val="24"/>
          <w:szCs w:val="24"/>
          <w:lang w:val="en-US"/>
        </w:rPr>
        <w:t>refers</w:t>
      </w:r>
      <w:r w:rsidR="0015527F">
        <w:rPr>
          <w:sz w:val="24"/>
          <w:szCs w:val="24"/>
          <w:lang w:val="en-US"/>
        </w:rPr>
        <w:t xml:space="preserve"> to a systematic process used to collect physiologic parameters during sleep</w:t>
      </w:r>
      <w:r w:rsidR="00153E7A">
        <w:rPr>
          <w:sz w:val="24"/>
          <w:szCs w:val="24"/>
          <w:lang w:val="en-US"/>
        </w:rPr>
        <w:t xml:space="preserve"> </w:t>
      </w:r>
      <w:r w:rsidR="00777071">
        <w:rPr>
          <w:sz w:val="24"/>
          <w:szCs w:val="24"/>
          <w:lang w:val="en-US"/>
        </w:rPr>
        <w:t>(</w:t>
      </w:r>
      <w:proofErr w:type="spellStart"/>
      <w:r w:rsidR="00777071">
        <w:rPr>
          <w:sz w:val="24"/>
          <w:szCs w:val="24"/>
          <w:lang w:val="en-US"/>
        </w:rPr>
        <w:t>Rundo</w:t>
      </w:r>
      <w:proofErr w:type="spellEnd"/>
      <w:r w:rsidR="00777071">
        <w:rPr>
          <w:sz w:val="24"/>
          <w:szCs w:val="24"/>
          <w:lang w:val="en-US"/>
        </w:rPr>
        <w:t xml:space="preserve"> &amp; Downey, 2019)</w:t>
      </w:r>
      <w:r w:rsidR="00FC3B0E">
        <w:rPr>
          <w:sz w:val="24"/>
          <w:szCs w:val="24"/>
          <w:lang w:val="en-US"/>
        </w:rPr>
        <w:t xml:space="preserve">. </w:t>
      </w:r>
      <w:r w:rsidR="0098216B" w:rsidRPr="0098216B">
        <w:rPr>
          <w:sz w:val="24"/>
          <w:szCs w:val="24"/>
        </w:rPr>
        <w:t>The frequency bands obtained in the EEG show different changes depen</w:t>
      </w:r>
      <w:r w:rsidR="0098216B">
        <w:rPr>
          <w:sz w:val="24"/>
          <w:szCs w:val="24"/>
        </w:rPr>
        <w:t xml:space="preserve">ding on the place of the brain the measuring is being taken </w:t>
      </w:r>
      <w:r w:rsidR="002C36EA">
        <w:rPr>
          <w:sz w:val="24"/>
          <w:szCs w:val="24"/>
        </w:rPr>
        <w:t>and the state of Wakefulness or sleep (non-REM or REM) the person is in.</w:t>
      </w:r>
    </w:p>
    <w:p w14:paraId="1932833E" w14:textId="40F66CAE" w:rsidR="00801477" w:rsidRPr="0082178E" w:rsidRDefault="001953F6" w:rsidP="7835A780">
      <w:pPr>
        <w:rPr>
          <w:sz w:val="24"/>
          <w:szCs w:val="24"/>
          <w:lang w:val="en-US"/>
        </w:rPr>
      </w:pPr>
      <w:r>
        <w:rPr>
          <w:sz w:val="24"/>
          <w:szCs w:val="24"/>
        </w:rPr>
        <w:t xml:space="preserve">The </w:t>
      </w:r>
      <w:r w:rsidR="003F119B">
        <w:rPr>
          <w:sz w:val="24"/>
          <w:szCs w:val="24"/>
        </w:rPr>
        <w:t xml:space="preserve">main </w:t>
      </w:r>
      <w:r>
        <w:rPr>
          <w:sz w:val="24"/>
          <w:szCs w:val="24"/>
        </w:rPr>
        <w:t>objective</w:t>
      </w:r>
      <w:r w:rsidR="0061587E">
        <w:rPr>
          <w:sz w:val="24"/>
          <w:szCs w:val="24"/>
        </w:rPr>
        <w:t xml:space="preserve"> of this project</w:t>
      </w:r>
      <w:r>
        <w:rPr>
          <w:sz w:val="24"/>
          <w:szCs w:val="24"/>
        </w:rPr>
        <w:t xml:space="preserve"> is to </w:t>
      </w:r>
      <w:r w:rsidR="00EC0521">
        <w:rPr>
          <w:sz w:val="24"/>
          <w:szCs w:val="24"/>
        </w:rPr>
        <w:t xml:space="preserve">use polysomnography to </w:t>
      </w:r>
      <w:r w:rsidR="008734BE">
        <w:rPr>
          <w:sz w:val="24"/>
          <w:szCs w:val="24"/>
        </w:rPr>
        <w:t xml:space="preserve">study the </w:t>
      </w:r>
      <w:r w:rsidR="00BE2917">
        <w:rPr>
          <w:sz w:val="24"/>
          <w:szCs w:val="24"/>
        </w:rPr>
        <w:t>differences between the states of Wakefulness, non-REM</w:t>
      </w:r>
      <w:r w:rsidR="0062139C">
        <w:rPr>
          <w:sz w:val="24"/>
          <w:szCs w:val="24"/>
        </w:rPr>
        <w:t>,</w:t>
      </w:r>
      <w:r w:rsidR="00BE2917">
        <w:rPr>
          <w:sz w:val="24"/>
          <w:szCs w:val="24"/>
        </w:rPr>
        <w:t xml:space="preserve"> and REM</w:t>
      </w:r>
      <w:r w:rsidR="00671938">
        <w:rPr>
          <w:sz w:val="24"/>
          <w:szCs w:val="24"/>
        </w:rPr>
        <w:t xml:space="preserve"> based on the </w:t>
      </w:r>
      <w:r w:rsidR="0062139C">
        <w:rPr>
          <w:sz w:val="24"/>
          <w:szCs w:val="24"/>
        </w:rPr>
        <w:t>raw signals and the filtered signals</w:t>
      </w:r>
      <w:r w:rsidR="00C140E8">
        <w:rPr>
          <w:sz w:val="24"/>
          <w:szCs w:val="24"/>
        </w:rPr>
        <w:t xml:space="preserve"> obtained from one rat</w:t>
      </w:r>
      <w:r w:rsidR="0062139C">
        <w:rPr>
          <w:sz w:val="24"/>
          <w:szCs w:val="24"/>
        </w:rPr>
        <w:t>.</w:t>
      </w:r>
      <w:r w:rsidR="00D8102F">
        <w:rPr>
          <w:sz w:val="24"/>
          <w:szCs w:val="24"/>
        </w:rPr>
        <w:t xml:space="preserve"> </w:t>
      </w:r>
      <w:r w:rsidR="00801477">
        <w:rPr>
          <w:sz w:val="24"/>
          <w:szCs w:val="24"/>
          <w:lang w:val="en-US"/>
        </w:rPr>
        <w:t>To study the differences</w:t>
      </w:r>
      <w:r w:rsidR="00836BA8">
        <w:rPr>
          <w:sz w:val="24"/>
          <w:szCs w:val="24"/>
          <w:lang w:val="en-US"/>
        </w:rPr>
        <w:t xml:space="preserve"> between the states of non-REM, REM, and Wakefulness</w:t>
      </w:r>
      <w:r w:rsidR="007F33EF">
        <w:rPr>
          <w:sz w:val="24"/>
          <w:szCs w:val="24"/>
          <w:lang w:val="en-US"/>
        </w:rPr>
        <w:t>,</w:t>
      </w:r>
      <w:r w:rsidR="00801477">
        <w:rPr>
          <w:sz w:val="24"/>
          <w:szCs w:val="24"/>
          <w:lang w:val="en-US"/>
        </w:rPr>
        <w:t xml:space="preserve"> </w:t>
      </w:r>
      <w:r w:rsidR="00E77D68">
        <w:rPr>
          <w:sz w:val="24"/>
          <w:szCs w:val="24"/>
          <w:lang w:val="en-US"/>
        </w:rPr>
        <w:t xml:space="preserve">the </w:t>
      </w:r>
      <w:r w:rsidR="00445B75">
        <w:rPr>
          <w:sz w:val="24"/>
          <w:szCs w:val="24"/>
          <w:lang w:val="en-US"/>
        </w:rPr>
        <w:t xml:space="preserve">raw </w:t>
      </w:r>
      <w:r w:rsidR="00EF7837">
        <w:rPr>
          <w:sz w:val="24"/>
          <w:szCs w:val="24"/>
          <w:lang w:val="en-US"/>
        </w:rPr>
        <w:t>signals</w:t>
      </w:r>
      <w:r w:rsidR="00E77D68">
        <w:rPr>
          <w:sz w:val="24"/>
          <w:szCs w:val="24"/>
          <w:lang w:val="en-US"/>
        </w:rPr>
        <w:t xml:space="preserve"> </w:t>
      </w:r>
      <w:r w:rsidR="00445B75">
        <w:rPr>
          <w:sz w:val="24"/>
          <w:szCs w:val="24"/>
          <w:lang w:val="en-US"/>
        </w:rPr>
        <w:t xml:space="preserve">of the channels </w:t>
      </w:r>
      <w:r w:rsidR="00E77D68">
        <w:rPr>
          <w:sz w:val="24"/>
          <w:szCs w:val="24"/>
          <w:lang w:val="en-US"/>
        </w:rPr>
        <w:t xml:space="preserve">passed through a process of preprocessing, </w:t>
      </w:r>
      <w:r w:rsidR="00EF7837">
        <w:rPr>
          <w:sz w:val="24"/>
          <w:szCs w:val="24"/>
          <w:lang w:val="en-US"/>
        </w:rPr>
        <w:t>feature extraction, and hypothesis testing.</w:t>
      </w:r>
      <w:r w:rsidR="00785101">
        <w:rPr>
          <w:sz w:val="24"/>
          <w:szCs w:val="24"/>
          <w:lang w:val="en-US"/>
        </w:rPr>
        <w:t xml:space="preserve"> The </w:t>
      </w:r>
      <w:r w:rsidR="002103F8">
        <w:rPr>
          <w:sz w:val="24"/>
          <w:szCs w:val="24"/>
          <w:lang w:val="en-US"/>
        </w:rPr>
        <w:t xml:space="preserve">principal test used to study the differences between the states was the </w:t>
      </w:r>
      <w:r w:rsidR="00785101">
        <w:rPr>
          <w:sz w:val="24"/>
          <w:szCs w:val="24"/>
          <w:lang w:val="en-US"/>
        </w:rPr>
        <w:t>Kruskal-</w:t>
      </w:r>
      <w:proofErr w:type="gramStart"/>
      <w:r w:rsidR="00785101">
        <w:rPr>
          <w:sz w:val="24"/>
          <w:szCs w:val="24"/>
          <w:lang w:val="en-US"/>
        </w:rPr>
        <w:t>Wallis</w:t>
      </w:r>
      <w:proofErr w:type="gramEnd"/>
      <w:r w:rsidR="00785101">
        <w:rPr>
          <w:sz w:val="24"/>
          <w:szCs w:val="24"/>
          <w:lang w:val="en-US"/>
        </w:rPr>
        <w:t xml:space="preserve"> test</w:t>
      </w:r>
      <w:r w:rsidR="00BD2D01">
        <w:rPr>
          <w:sz w:val="24"/>
          <w:szCs w:val="24"/>
          <w:lang w:val="en-US"/>
        </w:rPr>
        <w:t>, which gave</w:t>
      </w:r>
      <w:r w:rsidR="000F3044">
        <w:rPr>
          <w:sz w:val="24"/>
          <w:szCs w:val="24"/>
          <w:lang w:val="en-US"/>
        </w:rPr>
        <w:t xml:space="preserve"> us</w:t>
      </w:r>
      <w:r w:rsidR="00785101">
        <w:rPr>
          <w:sz w:val="24"/>
          <w:szCs w:val="24"/>
          <w:lang w:val="en-US"/>
        </w:rPr>
        <w:t xml:space="preserve"> </w:t>
      </w:r>
      <w:r w:rsidR="001E5E44">
        <w:rPr>
          <w:sz w:val="24"/>
          <w:szCs w:val="24"/>
          <w:lang w:val="en-US"/>
        </w:rPr>
        <w:t>results to understand which state was significantly different</w:t>
      </w:r>
      <w:r w:rsidR="00E32D65">
        <w:rPr>
          <w:sz w:val="24"/>
          <w:szCs w:val="24"/>
          <w:lang w:val="en-US"/>
        </w:rPr>
        <w:t xml:space="preserve"> for the delta, theta, alpha</w:t>
      </w:r>
      <w:r w:rsidR="00943556">
        <w:rPr>
          <w:sz w:val="24"/>
          <w:szCs w:val="24"/>
          <w:lang w:val="en-US"/>
        </w:rPr>
        <w:t>, and beta signals</w:t>
      </w:r>
      <w:r w:rsidR="001E5E44">
        <w:rPr>
          <w:sz w:val="24"/>
          <w:szCs w:val="24"/>
          <w:lang w:val="en-US"/>
        </w:rPr>
        <w:t xml:space="preserve">, depending on </w:t>
      </w:r>
      <w:r w:rsidR="003E7999">
        <w:rPr>
          <w:sz w:val="24"/>
          <w:szCs w:val="24"/>
          <w:lang w:val="en-US"/>
        </w:rPr>
        <w:t>the channel.</w:t>
      </w:r>
    </w:p>
    <w:p w14:paraId="57AA9BDA" w14:textId="77777777" w:rsidR="001B4E53" w:rsidRPr="002A78A4" w:rsidRDefault="001B4E53" w:rsidP="7835A780">
      <w:pPr>
        <w:rPr>
          <w:b/>
          <w:bCs/>
          <w:sz w:val="28"/>
          <w:szCs w:val="28"/>
          <w:lang w:val="en-US"/>
        </w:rPr>
      </w:pPr>
    </w:p>
    <w:p w14:paraId="2B1FAA4A" w14:textId="77777777" w:rsidR="001B4E53" w:rsidRPr="002A78A4" w:rsidRDefault="001B4E53" w:rsidP="7835A780">
      <w:pPr>
        <w:rPr>
          <w:b/>
          <w:bCs/>
          <w:sz w:val="28"/>
          <w:szCs w:val="28"/>
          <w:lang w:val="en-US"/>
        </w:rPr>
      </w:pPr>
    </w:p>
    <w:p w14:paraId="1C81AA61" w14:textId="03DC58E9" w:rsidR="00011853" w:rsidRDefault="00011853">
      <w:pPr>
        <w:rPr>
          <w:b/>
          <w:bCs/>
          <w:sz w:val="28"/>
          <w:szCs w:val="28"/>
          <w:lang w:val="en-US"/>
        </w:rPr>
      </w:pPr>
      <w:r>
        <w:rPr>
          <w:b/>
          <w:bCs/>
          <w:sz w:val="28"/>
          <w:szCs w:val="28"/>
          <w:lang w:val="en-US"/>
        </w:rPr>
        <w:br w:type="page"/>
      </w:r>
    </w:p>
    <w:p w14:paraId="18A051C0" w14:textId="77777777" w:rsidR="001B4E53" w:rsidRPr="002A78A4" w:rsidRDefault="001B4E53" w:rsidP="7835A780">
      <w:pPr>
        <w:rPr>
          <w:b/>
          <w:bCs/>
          <w:sz w:val="28"/>
          <w:szCs w:val="28"/>
          <w:lang w:val="en-US"/>
        </w:rPr>
      </w:pPr>
    </w:p>
    <w:p w14:paraId="596D0326" w14:textId="2CBDA9E8" w:rsidR="001B4E53" w:rsidRPr="00DE4452" w:rsidRDefault="7835A780" w:rsidP="7835A780">
      <w:pPr>
        <w:numPr>
          <w:ilvl w:val="0"/>
          <w:numId w:val="1"/>
        </w:numPr>
        <w:rPr>
          <w:b/>
          <w:bCs/>
          <w:i/>
          <w:iCs/>
          <w:sz w:val="28"/>
          <w:szCs w:val="28"/>
          <w:lang w:val="en-US"/>
        </w:rPr>
      </w:pPr>
      <w:r w:rsidRPr="7835A780">
        <w:rPr>
          <w:b/>
          <w:bCs/>
          <w:sz w:val="28"/>
          <w:szCs w:val="28"/>
        </w:rPr>
        <w:t xml:space="preserve">Introduction </w:t>
      </w:r>
    </w:p>
    <w:p w14:paraId="461E9ED3" w14:textId="38DFE1A7" w:rsidR="001B4E53" w:rsidRDefault="7835A780" w:rsidP="7835A780">
      <w:pPr>
        <w:numPr>
          <w:ilvl w:val="1"/>
          <w:numId w:val="1"/>
        </w:numPr>
        <w:rPr>
          <w:b/>
          <w:bCs/>
          <w:sz w:val="24"/>
          <w:szCs w:val="24"/>
        </w:rPr>
      </w:pPr>
      <w:r w:rsidRPr="7835A780">
        <w:rPr>
          <w:b/>
          <w:bCs/>
          <w:sz w:val="24"/>
          <w:szCs w:val="24"/>
        </w:rPr>
        <w:t>Electroencephalography</w:t>
      </w:r>
      <w:r w:rsidR="009023EC">
        <w:rPr>
          <w:b/>
          <w:bCs/>
          <w:sz w:val="24"/>
          <w:szCs w:val="24"/>
        </w:rPr>
        <w:t xml:space="preserve"> and Polysomnography</w:t>
      </w:r>
    </w:p>
    <w:p w14:paraId="0F1676C7" w14:textId="2D2F7568" w:rsidR="00094E87" w:rsidRPr="002A78A4" w:rsidRDefault="00094E87" w:rsidP="00C87064">
      <w:pPr>
        <w:spacing w:after="240"/>
        <w:ind w:left="1440"/>
        <w:rPr>
          <w:sz w:val="24"/>
          <w:szCs w:val="24"/>
          <w:lang w:val="en-US"/>
        </w:rPr>
      </w:pPr>
      <w:r w:rsidRPr="7835A780">
        <w:rPr>
          <w:sz w:val="24"/>
          <w:szCs w:val="24"/>
        </w:rPr>
        <w:t>Electroencephalography (EEG) is a technique that measures the fluctuations in electrical activity of the brain over a period. This electrical activity originates from the summed postsynaptic potentials of pyramidal neurons in the cerebral cortex (Read</w:t>
      </w:r>
      <w:r w:rsidR="009C3C9A">
        <w:rPr>
          <w:sz w:val="24"/>
          <w:szCs w:val="24"/>
        </w:rPr>
        <w:t xml:space="preserve"> &amp; Innis</w:t>
      </w:r>
      <w:r w:rsidRPr="7835A780">
        <w:rPr>
          <w:sz w:val="24"/>
          <w:szCs w:val="24"/>
        </w:rPr>
        <w:t>, 2017).</w:t>
      </w:r>
      <w:r w:rsidR="00C87064">
        <w:rPr>
          <w:sz w:val="24"/>
          <w:szCs w:val="24"/>
        </w:rPr>
        <w:t xml:space="preserve"> </w:t>
      </w:r>
      <w:r w:rsidRPr="7835A780">
        <w:rPr>
          <w:sz w:val="24"/>
          <w:szCs w:val="24"/>
        </w:rPr>
        <w:t xml:space="preserve">EEG can be measured with electrodes placed on the scalp or directly on the cerebral cortex (called electrocorticogram or </w:t>
      </w:r>
      <w:proofErr w:type="spellStart"/>
      <w:r w:rsidRPr="7835A780">
        <w:rPr>
          <w:sz w:val="24"/>
          <w:szCs w:val="24"/>
        </w:rPr>
        <w:t>ECoG</w:t>
      </w:r>
      <w:proofErr w:type="spellEnd"/>
      <w:r w:rsidRPr="7835A780">
        <w:rPr>
          <w:sz w:val="24"/>
          <w:szCs w:val="24"/>
        </w:rPr>
        <w:t xml:space="preserve">), this helps </w:t>
      </w:r>
      <w:r>
        <w:rPr>
          <w:sz w:val="24"/>
          <w:szCs w:val="24"/>
        </w:rPr>
        <w:t xml:space="preserve">to </w:t>
      </w:r>
      <w:r w:rsidRPr="7835A780">
        <w:rPr>
          <w:sz w:val="24"/>
          <w:szCs w:val="24"/>
        </w:rPr>
        <w:t>acquire brain signal</w:t>
      </w:r>
      <w:r>
        <w:rPr>
          <w:sz w:val="24"/>
          <w:szCs w:val="24"/>
        </w:rPr>
        <w:t>s</w:t>
      </w:r>
      <w:r w:rsidRPr="7835A780">
        <w:rPr>
          <w:sz w:val="24"/>
          <w:szCs w:val="24"/>
        </w:rPr>
        <w:t xml:space="preserve"> that </w:t>
      </w:r>
      <w:r>
        <w:rPr>
          <w:sz w:val="24"/>
          <w:szCs w:val="24"/>
        </w:rPr>
        <w:t>correspond</w:t>
      </w:r>
      <w:r w:rsidRPr="7835A780">
        <w:rPr>
          <w:sz w:val="24"/>
          <w:szCs w:val="24"/>
        </w:rPr>
        <w:t xml:space="preserve"> to various states</w:t>
      </w:r>
      <w:r>
        <w:rPr>
          <w:sz w:val="24"/>
          <w:szCs w:val="24"/>
        </w:rPr>
        <w:t>.</w:t>
      </w:r>
      <w:r w:rsidRPr="7835A780">
        <w:rPr>
          <w:sz w:val="24"/>
          <w:szCs w:val="24"/>
        </w:rPr>
        <w:t xml:space="preserve"> The amplitude of EEG in the wakefulness state is 10-100 </w:t>
      </w:r>
      <w:proofErr w:type="spellStart"/>
      <w:r w:rsidRPr="7835A780">
        <w:rPr>
          <w:sz w:val="24"/>
          <w:szCs w:val="24"/>
        </w:rPr>
        <w:t>uV</w:t>
      </w:r>
      <w:proofErr w:type="spellEnd"/>
      <w:r w:rsidRPr="7835A780">
        <w:rPr>
          <w:sz w:val="24"/>
          <w:szCs w:val="24"/>
        </w:rPr>
        <w:t xml:space="preserve">, whereas for an </w:t>
      </w:r>
      <w:proofErr w:type="spellStart"/>
      <w:r w:rsidRPr="7835A780">
        <w:rPr>
          <w:sz w:val="24"/>
          <w:szCs w:val="24"/>
        </w:rPr>
        <w:t>ECoG</w:t>
      </w:r>
      <w:proofErr w:type="spellEnd"/>
      <w:r w:rsidRPr="7835A780">
        <w:rPr>
          <w:sz w:val="24"/>
          <w:szCs w:val="24"/>
        </w:rPr>
        <w:t xml:space="preserve"> amplitudes range from 500-1500 </w:t>
      </w:r>
      <w:proofErr w:type="spellStart"/>
      <w:r w:rsidRPr="7835A780">
        <w:rPr>
          <w:sz w:val="24"/>
          <w:szCs w:val="24"/>
        </w:rPr>
        <w:t>uV</w:t>
      </w:r>
      <w:proofErr w:type="spellEnd"/>
      <w:r w:rsidRPr="7835A780">
        <w:rPr>
          <w:sz w:val="24"/>
          <w:szCs w:val="24"/>
        </w:rPr>
        <w:t xml:space="preserve"> (</w:t>
      </w:r>
      <w:proofErr w:type="spellStart"/>
      <w:r w:rsidRPr="7835A780">
        <w:rPr>
          <w:sz w:val="24"/>
          <w:szCs w:val="24"/>
        </w:rPr>
        <w:t>Blinowska</w:t>
      </w:r>
      <w:proofErr w:type="spellEnd"/>
      <w:r w:rsidR="00F860C0">
        <w:rPr>
          <w:sz w:val="24"/>
          <w:szCs w:val="24"/>
        </w:rPr>
        <w:t xml:space="preserve"> &amp; </w:t>
      </w:r>
      <w:proofErr w:type="spellStart"/>
      <w:r w:rsidR="00F860C0">
        <w:rPr>
          <w:sz w:val="24"/>
          <w:szCs w:val="24"/>
        </w:rPr>
        <w:t>Durka</w:t>
      </w:r>
      <w:proofErr w:type="spellEnd"/>
      <w:r w:rsidRPr="7835A780">
        <w:rPr>
          <w:sz w:val="24"/>
          <w:szCs w:val="24"/>
        </w:rPr>
        <w:t>, 2006).</w:t>
      </w:r>
    </w:p>
    <w:p w14:paraId="6BD762DE" w14:textId="4A1E1189" w:rsidR="00094E87" w:rsidRDefault="00094E87" w:rsidP="00C87064">
      <w:pPr>
        <w:spacing w:after="240"/>
        <w:ind w:left="1440"/>
        <w:rPr>
          <w:sz w:val="24"/>
          <w:szCs w:val="24"/>
        </w:rPr>
      </w:pPr>
      <w:r>
        <w:rPr>
          <w:sz w:val="24"/>
          <w:szCs w:val="24"/>
        </w:rPr>
        <w:t>Polysomnography, a</w:t>
      </w:r>
      <w:r w:rsidRPr="7B84F413">
        <w:rPr>
          <w:sz w:val="24"/>
          <w:szCs w:val="24"/>
        </w:rPr>
        <w:t>lso known as a sleep study, is a test used to “investigate the relationship among changes in physiology, impact on sleep, and consequences of waking function, performance, and behaviour” (Keenan, 2005)</w:t>
      </w:r>
      <w:r>
        <w:rPr>
          <w:sz w:val="24"/>
          <w:szCs w:val="24"/>
        </w:rPr>
        <w:t>. I</w:t>
      </w:r>
      <w:r w:rsidRPr="7B84F413">
        <w:rPr>
          <w:sz w:val="24"/>
          <w:szCs w:val="24"/>
        </w:rPr>
        <w:t>t records your brain waves</w:t>
      </w:r>
      <w:r>
        <w:rPr>
          <w:sz w:val="24"/>
          <w:szCs w:val="24"/>
        </w:rPr>
        <w:t xml:space="preserve"> (EEG)</w:t>
      </w:r>
      <w:r w:rsidRPr="7B84F413">
        <w:rPr>
          <w:sz w:val="24"/>
          <w:szCs w:val="24"/>
        </w:rPr>
        <w:t>, the oxygen level in the blood</w:t>
      </w:r>
      <w:r>
        <w:rPr>
          <w:sz w:val="24"/>
          <w:szCs w:val="24"/>
        </w:rPr>
        <w:t>,</w:t>
      </w:r>
      <w:r w:rsidRPr="7B84F413">
        <w:rPr>
          <w:sz w:val="24"/>
          <w:szCs w:val="24"/>
        </w:rPr>
        <w:t xml:space="preserve"> and the heart rate and breathing during sleep, it can also measure the eye and leg movements</w:t>
      </w:r>
      <w:r w:rsidR="00A17B97">
        <w:rPr>
          <w:sz w:val="24"/>
          <w:szCs w:val="24"/>
        </w:rPr>
        <w:t>, and i</w:t>
      </w:r>
      <w:r w:rsidRPr="7B84F413">
        <w:rPr>
          <w:sz w:val="24"/>
          <w:szCs w:val="24"/>
        </w:rPr>
        <w:t>t helps monitor your sleep stages and cycles (Polysomnography (sleep study), 2023)</w:t>
      </w:r>
      <w:r>
        <w:rPr>
          <w:sz w:val="24"/>
          <w:szCs w:val="24"/>
        </w:rPr>
        <w:t xml:space="preserve">. </w:t>
      </w:r>
    </w:p>
    <w:p w14:paraId="40F8CFCA" w14:textId="169B7346" w:rsidR="00094E87" w:rsidRDefault="00094E87" w:rsidP="008749C3">
      <w:pPr>
        <w:ind w:left="1440"/>
        <w:rPr>
          <w:sz w:val="24"/>
          <w:szCs w:val="24"/>
        </w:rPr>
      </w:pPr>
      <w:r>
        <w:rPr>
          <w:sz w:val="24"/>
          <w:szCs w:val="24"/>
        </w:rPr>
        <w:t>The typical process of falling asleep begins with a sleep stage called non-rapid Eye Movement (</w:t>
      </w:r>
      <w:r w:rsidR="008749C3">
        <w:rPr>
          <w:sz w:val="24"/>
          <w:szCs w:val="24"/>
        </w:rPr>
        <w:t>non-</w:t>
      </w:r>
      <w:r>
        <w:rPr>
          <w:sz w:val="24"/>
          <w:szCs w:val="24"/>
        </w:rPr>
        <w:t xml:space="preserve">REM), in this stage brain waves slow down </w:t>
      </w:r>
      <w:r w:rsidRPr="7B84F413">
        <w:rPr>
          <w:sz w:val="24"/>
          <w:szCs w:val="24"/>
        </w:rPr>
        <w:t>(Polysomnography (sleep study), 2023</w:t>
      </w:r>
      <w:r>
        <w:rPr>
          <w:sz w:val="24"/>
          <w:szCs w:val="24"/>
        </w:rPr>
        <w:t>), this stage can be divided into three substages:</w:t>
      </w:r>
    </w:p>
    <w:p w14:paraId="24485D03" w14:textId="3EBBBA79" w:rsidR="00094E87" w:rsidRPr="00195610" w:rsidRDefault="00094E87" w:rsidP="001E1CAB">
      <w:pPr>
        <w:pStyle w:val="ListParagraph"/>
        <w:numPr>
          <w:ilvl w:val="0"/>
          <w:numId w:val="3"/>
        </w:numPr>
        <w:spacing w:after="240"/>
        <w:rPr>
          <w:sz w:val="24"/>
          <w:szCs w:val="24"/>
        </w:rPr>
      </w:pPr>
      <w:r>
        <w:rPr>
          <w:sz w:val="24"/>
          <w:szCs w:val="24"/>
        </w:rPr>
        <w:t>N1: is the transition from the stage of Wakefulness into sleep (</w:t>
      </w:r>
      <w:proofErr w:type="spellStart"/>
      <w:r w:rsidRPr="00793562">
        <w:rPr>
          <w:rFonts w:eastAsia="Times New Roman"/>
          <w:sz w:val="24"/>
          <w:szCs w:val="24"/>
        </w:rPr>
        <w:t>Gerstenslager</w:t>
      </w:r>
      <w:proofErr w:type="spellEnd"/>
      <w:r w:rsidR="008010EA">
        <w:rPr>
          <w:rFonts w:eastAsia="Times New Roman"/>
          <w:sz w:val="24"/>
          <w:szCs w:val="24"/>
        </w:rPr>
        <w:t xml:space="preserve"> &amp; </w:t>
      </w:r>
      <w:proofErr w:type="spellStart"/>
      <w:r w:rsidR="008010EA">
        <w:rPr>
          <w:rFonts w:eastAsia="Times New Roman"/>
          <w:sz w:val="24"/>
          <w:szCs w:val="24"/>
        </w:rPr>
        <w:t>Slowik</w:t>
      </w:r>
      <w:proofErr w:type="spellEnd"/>
      <w:r>
        <w:rPr>
          <w:rFonts w:eastAsia="Times New Roman"/>
          <w:sz w:val="24"/>
          <w:szCs w:val="24"/>
        </w:rPr>
        <w:t>, 2023)</w:t>
      </w:r>
      <w:r>
        <w:rPr>
          <w:sz w:val="24"/>
          <w:szCs w:val="24"/>
        </w:rPr>
        <w:t xml:space="preserve">. It is associated with the cessation of blinking and the absence of saccadic eye movements, the EMG </w:t>
      </w:r>
      <w:r w:rsidRPr="00195610">
        <w:rPr>
          <w:sz w:val="24"/>
          <w:szCs w:val="24"/>
        </w:rPr>
        <w:t>activity level is lower compared to the Wakefulness stage (</w:t>
      </w:r>
      <w:proofErr w:type="spellStart"/>
      <w:r w:rsidRPr="00195610">
        <w:rPr>
          <w:sz w:val="24"/>
          <w:szCs w:val="24"/>
        </w:rPr>
        <w:t>Pandi</w:t>
      </w:r>
      <w:proofErr w:type="spellEnd"/>
      <w:r w:rsidRPr="00195610">
        <w:rPr>
          <w:sz w:val="24"/>
          <w:szCs w:val="24"/>
        </w:rPr>
        <w:t>-Perumal</w:t>
      </w:r>
      <w:r w:rsidR="00756CA7">
        <w:rPr>
          <w:sz w:val="24"/>
          <w:szCs w:val="24"/>
        </w:rPr>
        <w:t xml:space="preserve">, </w:t>
      </w:r>
      <w:r w:rsidR="00756CA7" w:rsidRPr="0087512A">
        <w:rPr>
          <w:sz w:val="24"/>
          <w:szCs w:val="24"/>
        </w:rPr>
        <w:t>Spence</w:t>
      </w:r>
      <w:r w:rsidR="008010EA">
        <w:rPr>
          <w:sz w:val="24"/>
          <w:szCs w:val="24"/>
        </w:rPr>
        <w:t xml:space="preserve"> &amp;</w:t>
      </w:r>
      <w:r w:rsidR="00756CA7" w:rsidRPr="0087512A">
        <w:rPr>
          <w:sz w:val="24"/>
          <w:szCs w:val="24"/>
        </w:rPr>
        <w:t xml:space="preserve"> </w:t>
      </w:r>
      <w:proofErr w:type="spellStart"/>
      <w:r w:rsidR="00756CA7" w:rsidRPr="0087512A">
        <w:rPr>
          <w:sz w:val="24"/>
          <w:szCs w:val="24"/>
        </w:rPr>
        <w:t>BaHammam</w:t>
      </w:r>
      <w:proofErr w:type="spellEnd"/>
      <w:r w:rsidR="00756CA7">
        <w:rPr>
          <w:sz w:val="24"/>
          <w:szCs w:val="24"/>
        </w:rPr>
        <w:t xml:space="preserve">, </w:t>
      </w:r>
      <w:r w:rsidRPr="00195610">
        <w:rPr>
          <w:sz w:val="24"/>
          <w:szCs w:val="24"/>
        </w:rPr>
        <w:t>2014).</w:t>
      </w:r>
    </w:p>
    <w:p w14:paraId="072513C2" w14:textId="77777777" w:rsidR="00094E87" w:rsidRPr="00195610" w:rsidRDefault="00094E87" w:rsidP="001E1CAB">
      <w:pPr>
        <w:pStyle w:val="ListParagraph"/>
        <w:numPr>
          <w:ilvl w:val="0"/>
          <w:numId w:val="3"/>
        </w:numPr>
        <w:spacing w:after="240"/>
        <w:rPr>
          <w:sz w:val="24"/>
          <w:szCs w:val="24"/>
        </w:rPr>
      </w:pPr>
      <w:r w:rsidRPr="00195610">
        <w:rPr>
          <w:sz w:val="24"/>
          <w:szCs w:val="24"/>
        </w:rPr>
        <w:t>N2: Characterised by high tonic submental EMG levels and an absence of body movements (</w:t>
      </w:r>
      <w:proofErr w:type="spellStart"/>
      <w:r w:rsidRPr="00195610">
        <w:rPr>
          <w:sz w:val="24"/>
          <w:szCs w:val="24"/>
        </w:rPr>
        <w:t>Pandi</w:t>
      </w:r>
      <w:proofErr w:type="spellEnd"/>
      <w:r w:rsidRPr="00195610">
        <w:rPr>
          <w:sz w:val="24"/>
          <w:szCs w:val="24"/>
        </w:rPr>
        <w:t>-Perumal et al., 2014).</w:t>
      </w:r>
    </w:p>
    <w:p w14:paraId="3473C0E2" w14:textId="77777777" w:rsidR="00094E87" w:rsidRPr="00195610" w:rsidRDefault="00094E87" w:rsidP="001E1CAB">
      <w:pPr>
        <w:pStyle w:val="ListParagraph"/>
        <w:numPr>
          <w:ilvl w:val="0"/>
          <w:numId w:val="3"/>
        </w:numPr>
        <w:spacing w:after="240"/>
        <w:rPr>
          <w:sz w:val="24"/>
          <w:szCs w:val="24"/>
        </w:rPr>
      </w:pPr>
      <w:r w:rsidRPr="00195610">
        <w:rPr>
          <w:sz w:val="24"/>
          <w:szCs w:val="24"/>
        </w:rPr>
        <w:t>N3: considered the deepest stage of the non-REM stage. The brain becomes less responsive to external stimuli (</w:t>
      </w:r>
      <w:proofErr w:type="spellStart"/>
      <w:r w:rsidRPr="00195610">
        <w:rPr>
          <w:sz w:val="24"/>
          <w:szCs w:val="24"/>
        </w:rPr>
        <w:t>Pandi</w:t>
      </w:r>
      <w:proofErr w:type="spellEnd"/>
      <w:r w:rsidRPr="00195610">
        <w:rPr>
          <w:sz w:val="24"/>
          <w:szCs w:val="24"/>
        </w:rPr>
        <w:t>-Perumal et al., 2014).</w:t>
      </w:r>
    </w:p>
    <w:p w14:paraId="57BB7BE9" w14:textId="77777777" w:rsidR="00094E87" w:rsidRPr="002A78A4" w:rsidRDefault="00094E87" w:rsidP="001E1CAB">
      <w:pPr>
        <w:spacing w:after="240"/>
        <w:ind w:left="1440"/>
        <w:rPr>
          <w:sz w:val="24"/>
          <w:szCs w:val="24"/>
          <w:lang w:val="en-US"/>
        </w:rPr>
      </w:pPr>
      <w:r>
        <w:rPr>
          <w:sz w:val="24"/>
          <w:szCs w:val="24"/>
        </w:rPr>
        <w:t xml:space="preserve">After around two hours, the brain activity increases, beginning the stage of Rapid Eye Movement (REM) sleep, this is the stage where dreaming occurs </w:t>
      </w:r>
      <w:r w:rsidRPr="7B84F413">
        <w:rPr>
          <w:sz w:val="24"/>
          <w:szCs w:val="24"/>
        </w:rPr>
        <w:t>(Polysomnography (sleep study), 2023</w:t>
      </w:r>
      <w:r>
        <w:rPr>
          <w:sz w:val="24"/>
          <w:szCs w:val="24"/>
        </w:rPr>
        <w:t>). Typically, a person goes through multiple sleep cycles at night.</w:t>
      </w:r>
    </w:p>
    <w:p w14:paraId="58FA760D" w14:textId="430B202F" w:rsidR="00094E87" w:rsidRDefault="00094E87" w:rsidP="004D1478">
      <w:pPr>
        <w:spacing w:after="240"/>
        <w:ind w:left="1440"/>
        <w:rPr>
          <w:sz w:val="24"/>
          <w:szCs w:val="24"/>
        </w:rPr>
      </w:pPr>
      <w:r>
        <w:rPr>
          <w:sz w:val="24"/>
          <w:szCs w:val="24"/>
        </w:rPr>
        <w:lastRenderedPageBreak/>
        <w:t xml:space="preserve">The EEG plays an important role in identifying each stage during Polysomnography, it demonstrates several recognizable wave patterns from wakefulness through the sleep stages. In </w:t>
      </w:r>
      <w:r w:rsidRPr="006341F8">
        <w:rPr>
          <w:sz w:val="24"/>
          <w:szCs w:val="24"/>
        </w:rPr>
        <w:t>Table 1,</w:t>
      </w:r>
      <w:r>
        <w:rPr>
          <w:sz w:val="24"/>
          <w:szCs w:val="24"/>
        </w:rPr>
        <w:t xml:space="preserve"> we can see </w:t>
      </w:r>
      <w:r w:rsidR="009A1289">
        <w:rPr>
          <w:sz w:val="24"/>
          <w:szCs w:val="24"/>
        </w:rPr>
        <w:t>the state</w:t>
      </w:r>
      <w:r>
        <w:rPr>
          <w:sz w:val="24"/>
          <w:szCs w:val="24"/>
        </w:rPr>
        <w:t xml:space="preserve"> each frequency band signal</w:t>
      </w:r>
      <w:r w:rsidR="006F0376">
        <w:rPr>
          <w:sz w:val="24"/>
          <w:szCs w:val="24"/>
        </w:rPr>
        <w:t xml:space="preserve"> is </w:t>
      </w:r>
      <w:r w:rsidR="00934D64">
        <w:rPr>
          <w:sz w:val="24"/>
          <w:szCs w:val="24"/>
        </w:rPr>
        <w:t>normally</w:t>
      </w:r>
      <w:r w:rsidR="006F0376">
        <w:rPr>
          <w:sz w:val="24"/>
          <w:szCs w:val="24"/>
        </w:rPr>
        <w:t xml:space="preserve"> noticed</w:t>
      </w:r>
      <w:r w:rsidR="009A1289">
        <w:rPr>
          <w:sz w:val="24"/>
          <w:szCs w:val="24"/>
        </w:rPr>
        <w:t xml:space="preserve"> and the location</w:t>
      </w:r>
      <w:r>
        <w:rPr>
          <w:sz w:val="24"/>
          <w:szCs w:val="24"/>
        </w:rPr>
        <w:t>:</w:t>
      </w:r>
    </w:p>
    <w:p w14:paraId="1B8FC803" w14:textId="77777777" w:rsidR="00094E87" w:rsidRPr="005215E3" w:rsidRDefault="00094E87" w:rsidP="00094E87">
      <w:pPr>
        <w:pStyle w:val="Caption"/>
        <w:keepNext/>
        <w:jc w:val="center"/>
        <w:rPr>
          <w:color w:val="auto"/>
        </w:rPr>
      </w:pPr>
      <w:r w:rsidRPr="005215E3">
        <w:rPr>
          <w:b/>
          <w:bCs/>
          <w:color w:val="auto"/>
        </w:rPr>
        <w:t xml:space="preserve">Table </w:t>
      </w:r>
      <w:r w:rsidRPr="005215E3">
        <w:rPr>
          <w:b/>
          <w:bCs/>
          <w:color w:val="auto"/>
        </w:rPr>
        <w:fldChar w:fldCharType="begin"/>
      </w:r>
      <w:r w:rsidRPr="005215E3">
        <w:rPr>
          <w:b/>
          <w:bCs/>
          <w:color w:val="auto"/>
        </w:rPr>
        <w:instrText xml:space="preserve"> SEQ Table \* ARABIC </w:instrText>
      </w:r>
      <w:r w:rsidRPr="005215E3">
        <w:rPr>
          <w:b/>
          <w:bCs/>
          <w:color w:val="auto"/>
        </w:rPr>
        <w:fldChar w:fldCharType="separate"/>
      </w:r>
      <w:r w:rsidRPr="005215E3">
        <w:rPr>
          <w:b/>
          <w:bCs/>
          <w:noProof/>
          <w:color w:val="auto"/>
        </w:rPr>
        <w:t>1</w:t>
      </w:r>
      <w:r w:rsidRPr="005215E3">
        <w:rPr>
          <w:b/>
          <w:bCs/>
          <w:color w:val="auto"/>
        </w:rPr>
        <w:fldChar w:fldCharType="end"/>
      </w:r>
      <w:r w:rsidRPr="005215E3">
        <w:rPr>
          <w:b/>
          <w:bCs/>
          <w:color w:val="auto"/>
        </w:rPr>
        <w:t>.</w:t>
      </w:r>
      <w:r w:rsidRPr="005215E3">
        <w:rPr>
          <w:color w:val="auto"/>
        </w:rPr>
        <w:t xml:space="preserve"> Characteristics for each </w:t>
      </w:r>
      <w:r>
        <w:rPr>
          <w:color w:val="auto"/>
        </w:rPr>
        <w:t xml:space="preserve">Electroencephalography </w:t>
      </w:r>
      <w:r w:rsidRPr="005215E3">
        <w:rPr>
          <w:color w:val="auto"/>
        </w:rPr>
        <w:t>frequency band signal (Delta, Theta, Alpha, Beta, and Gamma)</w:t>
      </w:r>
      <w:r>
        <w:rPr>
          <w:color w:val="auto"/>
        </w:rPr>
        <w:t>.</w:t>
      </w:r>
    </w:p>
    <w:tbl>
      <w:tblPr>
        <w:tblStyle w:val="TableGrid"/>
        <w:tblW w:w="0" w:type="auto"/>
        <w:jc w:val="center"/>
        <w:tblLook w:val="04A0" w:firstRow="1" w:lastRow="0" w:firstColumn="1" w:lastColumn="0" w:noHBand="0" w:noVBand="1"/>
      </w:tblPr>
      <w:tblGrid>
        <w:gridCol w:w="1957"/>
        <w:gridCol w:w="5622"/>
      </w:tblGrid>
      <w:tr w:rsidR="00094E87" w14:paraId="02133041" w14:textId="77777777" w:rsidTr="00CC36CB">
        <w:trPr>
          <w:jc w:val="center"/>
        </w:trPr>
        <w:tc>
          <w:tcPr>
            <w:tcW w:w="1957" w:type="dxa"/>
            <w:shd w:val="clear" w:color="auto" w:fill="D9D9D9" w:themeFill="background1" w:themeFillShade="D9"/>
            <w:vAlign w:val="center"/>
          </w:tcPr>
          <w:p w14:paraId="75F8D528" w14:textId="77777777" w:rsidR="00094E87" w:rsidRPr="00CC36CB" w:rsidRDefault="00094E87" w:rsidP="00CC36CB">
            <w:pPr>
              <w:jc w:val="center"/>
              <w:rPr>
                <w:b/>
                <w:bCs/>
                <w:sz w:val="24"/>
                <w:szCs w:val="24"/>
              </w:rPr>
            </w:pPr>
            <w:r w:rsidRPr="00CC36CB">
              <w:rPr>
                <w:b/>
                <w:bCs/>
                <w:sz w:val="24"/>
                <w:szCs w:val="24"/>
              </w:rPr>
              <w:t>EEG waves</w:t>
            </w:r>
          </w:p>
        </w:tc>
        <w:tc>
          <w:tcPr>
            <w:tcW w:w="5622" w:type="dxa"/>
            <w:shd w:val="clear" w:color="auto" w:fill="D9D9D9" w:themeFill="background1" w:themeFillShade="D9"/>
          </w:tcPr>
          <w:p w14:paraId="661656F7" w14:textId="77777777" w:rsidR="00094E87" w:rsidRPr="00CC36CB" w:rsidRDefault="00094E87" w:rsidP="005A052E">
            <w:pPr>
              <w:jc w:val="center"/>
              <w:rPr>
                <w:b/>
                <w:bCs/>
                <w:sz w:val="24"/>
                <w:szCs w:val="24"/>
              </w:rPr>
            </w:pPr>
            <w:r w:rsidRPr="00CC36CB">
              <w:rPr>
                <w:b/>
                <w:bCs/>
                <w:sz w:val="24"/>
                <w:szCs w:val="24"/>
              </w:rPr>
              <w:t>Characteristics</w:t>
            </w:r>
          </w:p>
        </w:tc>
      </w:tr>
      <w:tr w:rsidR="00094E87" w14:paraId="6DB3646A" w14:textId="77777777" w:rsidTr="00CC36CB">
        <w:trPr>
          <w:jc w:val="center"/>
        </w:trPr>
        <w:tc>
          <w:tcPr>
            <w:tcW w:w="1957" w:type="dxa"/>
            <w:shd w:val="clear" w:color="auto" w:fill="D9D9D9" w:themeFill="background1" w:themeFillShade="D9"/>
            <w:vAlign w:val="center"/>
          </w:tcPr>
          <w:p w14:paraId="352EDE05" w14:textId="77777777" w:rsidR="00094E87" w:rsidRPr="00522460" w:rsidRDefault="00094E87" w:rsidP="00CC36CB">
            <w:pPr>
              <w:jc w:val="center"/>
              <w:rPr>
                <w:b/>
                <w:bCs/>
                <w:sz w:val="24"/>
                <w:szCs w:val="24"/>
              </w:rPr>
            </w:pPr>
            <w:r w:rsidRPr="00522460">
              <w:rPr>
                <w:b/>
                <w:bCs/>
                <w:sz w:val="24"/>
                <w:szCs w:val="24"/>
              </w:rPr>
              <w:t>Delta</w:t>
            </w:r>
          </w:p>
        </w:tc>
        <w:tc>
          <w:tcPr>
            <w:tcW w:w="5622" w:type="dxa"/>
          </w:tcPr>
          <w:p w14:paraId="62082655" w14:textId="77777777" w:rsidR="00094E87" w:rsidRPr="00B03738" w:rsidRDefault="00094E87" w:rsidP="005A052E">
            <w:pPr>
              <w:rPr>
                <w:sz w:val="24"/>
                <w:szCs w:val="24"/>
              </w:rPr>
            </w:pPr>
            <w:r w:rsidRPr="00B03738">
              <w:rPr>
                <w:sz w:val="24"/>
                <w:szCs w:val="24"/>
              </w:rPr>
              <w:t xml:space="preserve">Seen in deep sleep, prominent in the frontocentral head regions (Nayak &amp; </w:t>
            </w:r>
            <w:proofErr w:type="spellStart"/>
            <w:r w:rsidRPr="00B03738">
              <w:rPr>
                <w:sz w:val="24"/>
                <w:szCs w:val="24"/>
              </w:rPr>
              <w:t>Anilkumar</w:t>
            </w:r>
            <w:proofErr w:type="spellEnd"/>
            <w:r w:rsidRPr="00B03738">
              <w:rPr>
                <w:sz w:val="24"/>
                <w:szCs w:val="24"/>
              </w:rPr>
              <w:t xml:space="preserve">, 2023). </w:t>
            </w:r>
          </w:p>
        </w:tc>
      </w:tr>
      <w:tr w:rsidR="00094E87" w14:paraId="37DA7220" w14:textId="77777777" w:rsidTr="00CC36CB">
        <w:trPr>
          <w:jc w:val="center"/>
        </w:trPr>
        <w:tc>
          <w:tcPr>
            <w:tcW w:w="1957" w:type="dxa"/>
            <w:shd w:val="clear" w:color="auto" w:fill="D9D9D9" w:themeFill="background1" w:themeFillShade="D9"/>
            <w:vAlign w:val="center"/>
          </w:tcPr>
          <w:p w14:paraId="16203909" w14:textId="77777777" w:rsidR="00094E87" w:rsidRPr="00522460" w:rsidRDefault="00094E87" w:rsidP="00CC36CB">
            <w:pPr>
              <w:jc w:val="center"/>
              <w:rPr>
                <w:b/>
                <w:bCs/>
                <w:sz w:val="24"/>
                <w:szCs w:val="24"/>
              </w:rPr>
            </w:pPr>
            <w:r w:rsidRPr="00522460">
              <w:rPr>
                <w:b/>
                <w:bCs/>
                <w:sz w:val="24"/>
                <w:szCs w:val="24"/>
              </w:rPr>
              <w:t>Theta</w:t>
            </w:r>
          </w:p>
        </w:tc>
        <w:tc>
          <w:tcPr>
            <w:tcW w:w="5622" w:type="dxa"/>
          </w:tcPr>
          <w:p w14:paraId="6D38D1ED" w14:textId="77777777" w:rsidR="00094E87" w:rsidRPr="00B03738" w:rsidRDefault="00094E87" w:rsidP="005A052E">
            <w:pPr>
              <w:rPr>
                <w:sz w:val="24"/>
                <w:szCs w:val="24"/>
              </w:rPr>
            </w:pPr>
            <w:r w:rsidRPr="00B03738">
              <w:rPr>
                <w:sz w:val="24"/>
                <w:szCs w:val="24"/>
              </w:rPr>
              <w:t xml:space="preserve">Brought by drowsiness and early stages of sleep such as N1 or N2 (non-REM). Prominent in frontocentral head regions and slowly migrates backward, replacing alpha (Nayak &amp; </w:t>
            </w:r>
            <w:proofErr w:type="spellStart"/>
            <w:r w:rsidRPr="00B03738">
              <w:rPr>
                <w:sz w:val="24"/>
                <w:szCs w:val="24"/>
              </w:rPr>
              <w:t>Anilkumar</w:t>
            </w:r>
            <w:proofErr w:type="spellEnd"/>
            <w:r w:rsidRPr="00B03738">
              <w:rPr>
                <w:sz w:val="24"/>
                <w:szCs w:val="24"/>
              </w:rPr>
              <w:t>, 2023).</w:t>
            </w:r>
          </w:p>
        </w:tc>
      </w:tr>
      <w:tr w:rsidR="00094E87" w14:paraId="1540E01E" w14:textId="77777777" w:rsidTr="00CC36CB">
        <w:trPr>
          <w:jc w:val="center"/>
        </w:trPr>
        <w:tc>
          <w:tcPr>
            <w:tcW w:w="1957" w:type="dxa"/>
            <w:shd w:val="clear" w:color="auto" w:fill="D9D9D9" w:themeFill="background1" w:themeFillShade="D9"/>
            <w:vAlign w:val="center"/>
          </w:tcPr>
          <w:p w14:paraId="5259075F" w14:textId="77777777" w:rsidR="00094E87" w:rsidRPr="00522460" w:rsidRDefault="00094E87" w:rsidP="00CC36CB">
            <w:pPr>
              <w:jc w:val="center"/>
              <w:rPr>
                <w:b/>
                <w:bCs/>
                <w:sz w:val="24"/>
                <w:szCs w:val="24"/>
              </w:rPr>
            </w:pPr>
            <w:r w:rsidRPr="00522460">
              <w:rPr>
                <w:b/>
                <w:bCs/>
                <w:sz w:val="24"/>
                <w:szCs w:val="24"/>
              </w:rPr>
              <w:t>Alpha</w:t>
            </w:r>
          </w:p>
        </w:tc>
        <w:tc>
          <w:tcPr>
            <w:tcW w:w="5622" w:type="dxa"/>
          </w:tcPr>
          <w:p w14:paraId="3C7CA7DF" w14:textId="77777777" w:rsidR="00094E87" w:rsidRPr="00B03738" w:rsidRDefault="00094E87" w:rsidP="005A052E">
            <w:pPr>
              <w:rPr>
                <w:sz w:val="24"/>
                <w:szCs w:val="24"/>
              </w:rPr>
            </w:pPr>
            <w:r w:rsidRPr="00B03738">
              <w:rPr>
                <w:sz w:val="24"/>
                <w:szCs w:val="24"/>
              </w:rPr>
              <w:t xml:space="preserve">Present in Wakefulness in the occipital regions. Best seen with eyes closed and mental relaxation (Nayak &amp; </w:t>
            </w:r>
            <w:proofErr w:type="spellStart"/>
            <w:r w:rsidRPr="00B03738">
              <w:rPr>
                <w:sz w:val="24"/>
                <w:szCs w:val="24"/>
              </w:rPr>
              <w:t>Anilkumar</w:t>
            </w:r>
            <w:proofErr w:type="spellEnd"/>
            <w:r w:rsidRPr="00B03738">
              <w:rPr>
                <w:sz w:val="24"/>
                <w:szCs w:val="24"/>
              </w:rPr>
              <w:t>, 2023).</w:t>
            </w:r>
          </w:p>
        </w:tc>
      </w:tr>
      <w:tr w:rsidR="00094E87" w14:paraId="2FE8705A" w14:textId="77777777" w:rsidTr="00CC36CB">
        <w:trPr>
          <w:jc w:val="center"/>
        </w:trPr>
        <w:tc>
          <w:tcPr>
            <w:tcW w:w="1957" w:type="dxa"/>
            <w:shd w:val="clear" w:color="auto" w:fill="D9D9D9" w:themeFill="background1" w:themeFillShade="D9"/>
            <w:vAlign w:val="center"/>
          </w:tcPr>
          <w:p w14:paraId="74E2AB06" w14:textId="77777777" w:rsidR="00094E87" w:rsidRPr="00522460" w:rsidRDefault="00094E87" w:rsidP="00CC36CB">
            <w:pPr>
              <w:jc w:val="center"/>
              <w:rPr>
                <w:b/>
                <w:bCs/>
                <w:sz w:val="24"/>
                <w:szCs w:val="24"/>
              </w:rPr>
            </w:pPr>
            <w:r w:rsidRPr="00522460">
              <w:rPr>
                <w:b/>
                <w:bCs/>
                <w:sz w:val="24"/>
                <w:szCs w:val="24"/>
              </w:rPr>
              <w:t>Beta</w:t>
            </w:r>
          </w:p>
        </w:tc>
        <w:tc>
          <w:tcPr>
            <w:tcW w:w="5622" w:type="dxa"/>
          </w:tcPr>
          <w:p w14:paraId="36C7F400" w14:textId="77777777" w:rsidR="00094E87" w:rsidRPr="00B03738" w:rsidRDefault="00094E87" w:rsidP="005A052E">
            <w:pPr>
              <w:rPr>
                <w:sz w:val="24"/>
                <w:szCs w:val="24"/>
              </w:rPr>
            </w:pPr>
            <w:r>
              <w:rPr>
                <w:sz w:val="24"/>
                <w:szCs w:val="24"/>
              </w:rPr>
              <w:t xml:space="preserve">Seen during states of concentration and problem-solving, tend to be more visible with eyes open </w:t>
            </w:r>
            <w:r w:rsidRPr="00845FBD">
              <w:rPr>
                <w:sz w:val="24"/>
                <w:szCs w:val="24"/>
              </w:rPr>
              <w:t>(</w:t>
            </w:r>
            <w:r w:rsidRPr="00845FBD">
              <w:rPr>
                <w:i/>
                <w:iCs/>
                <w:sz w:val="24"/>
                <w:szCs w:val="24"/>
              </w:rPr>
              <w:t>Beta Waves - Scottsdale Neurofeedback Institute, AZ</w:t>
            </w:r>
            <w:r w:rsidRPr="00845FBD">
              <w:rPr>
                <w:sz w:val="24"/>
                <w:szCs w:val="24"/>
              </w:rPr>
              <w:t>, 2019).</w:t>
            </w:r>
            <w:r>
              <w:rPr>
                <w:sz w:val="24"/>
                <w:szCs w:val="24"/>
              </w:rPr>
              <w:t xml:space="preserve"> </w:t>
            </w:r>
            <w:r w:rsidRPr="00B03738">
              <w:rPr>
                <w:sz w:val="24"/>
                <w:szCs w:val="24"/>
              </w:rPr>
              <w:t xml:space="preserve">Prominent in the frontal and central head regions (Nayak &amp; </w:t>
            </w:r>
            <w:proofErr w:type="spellStart"/>
            <w:r w:rsidRPr="00B03738">
              <w:rPr>
                <w:sz w:val="24"/>
                <w:szCs w:val="24"/>
              </w:rPr>
              <w:t>Anilkumar</w:t>
            </w:r>
            <w:proofErr w:type="spellEnd"/>
            <w:r w:rsidRPr="00B03738">
              <w:rPr>
                <w:sz w:val="24"/>
                <w:szCs w:val="24"/>
              </w:rPr>
              <w:t>, 2023).</w:t>
            </w:r>
          </w:p>
        </w:tc>
      </w:tr>
      <w:tr w:rsidR="00094E87" w14:paraId="6294444D" w14:textId="77777777" w:rsidTr="00CC36CB">
        <w:trPr>
          <w:jc w:val="center"/>
        </w:trPr>
        <w:tc>
          <w:tcPr>
            <w:tcW w:w="1957" w:type="dxa"/>
            <w:shd w:val="clear" w:color="auto" w:fill="D9D9D9" w:themeFill="background1" w:themeFillShade="D9"/>
            <w:vAlign w:val="center"/>
          </w:tcPr>
          <w:p w14:paraId="032B0A0F" w14:textId="77777777" w:rsidR="00094E87" w:rsidRPr="00522460" w:rsidRDefault="00094E87" w:rsidP="00CC36CB">
            <w:pPr>
              <w:jc w:val="center"/>
              <w:rPr>
                <w:b/>
                <w:bCs/>
                <w:sz w:val="24"/>
                <w:szCs w:val="24"/>
              </w:rPr>
            </w:pPr>
            <w:r w:rsidRPr="00522460">
              <w:rPr>
                <w:b/>
                <w:bCs/>
                <w:sz w:val="24"/>
                <w:szCs w:val="24"/>
              </w:rPr>
              <w:t>Gamma</w:t>
            </w:r>
          </w:p>
        </w:tc>
        <w:tc>
          <w:tcPr>
            <w:tcW w:w="5622" w:type="dxa"/>
          </w:tcPr>
          <w:p w14:paraId="252DA15D" w14:textId="77777777" w:rsidR="00094E87" w:rsidRPr="00B03738" w:rsidRDefault="00094E87" w:rsidP="005A052E">
            <w:pPr>
              <w:rPr>
                <w:sz w:val="24"/>
                <w:szCs w:val="24"/>
              </w:rPr>
            </w:pPr>
            <w:r>
              <w:rPr>
                <w:sz w:val="24"/>
                <w:szCs w:val="24"/>
              </w:rPr>
              <w:t xml:space="preserve">Found during conscious perception, it is involved in attention, working memory, </w:t>
            </w:r>
            <w:r w:rsidRPr="001C6452">
              <w:rPr>
                <w:sz w:val="24"/>
                <w:szCs w:val="24"/>
              </w:rPr>
              <w:t>and long-term memory processes (Malik &amp; Amin, 2017).</w:t>
            </w:r>
            <w:r w:rsidRPr="00B03738">
              <w:rPr>
                <w:sz w:val="24"/>
                <w:szCs w:val="24"/>
              </w:rPr>
              <w:t xml:space="preserve"> </w:t>
            </w:r>
          </w:p>
        </w:tc>
      </w:tr>
    </w:tbl>
    <w:p w14:paraId="665C0D4B" w14:textId="77777777" w:rsidR="00094E87" w:rsidRDefault="00094E87" w:rsidP="00094E87">
      <w:pPr>
        <w:ind w:left="1440"/>
        <w:rPr>
          <w:b/>
          <w:bCs/>
          <w:sz w:val="24"/>
          <w:szCs w:val="24"/>
        </w:rPr>
      </w:pPr>
    </w:p>
    <w:p w14:paraId="04812E58" w14:textId="58531046" w:rsidR="00814F01" w:rsidRDefault="00934D64" w:rsidP="7835A780">
      <w:pPr>
        <w:numPr>
          <w:ilvl w:val="1"/>
          <w:numId w:val="1"/>
        </w:numPr>
        <w:rPr>
          <w:b/>
          <w:bCs/>
          <w:sz w:val="24"/>
          <w:szCs w:val="24"/>
        </w:rPr>
      </w:pPr>
      <w:r>
        <w:rPr>
          <w:b/>
          <w:bCs/>
          <w:sz w:val="24"/>
          <w:szCs w:val="24"/>
        </w:rPr>
        <w:t xml:space="preserve">Objective and </w:t>
      </w:r>
      <w:r w:rsidR="001C2801">
        <w:rPr>
          <w:b/>
          <w:bCs/>
          <w:sz w:val="24"/>
          <w:szCs w:val="24"/>
        </w:rPr>
        <w:t>Process</w:t>
      </w:r>
    </w:p>
    <w:p w14:paraId="00640586" w14:textId="29AB61DB" w:rsidR="00651F5D" w:rsidRDefault="0069442B" w:rsidP="002722CB">
      <w:pPr>
        <w:pStyle w:val="ListParagraph"/>
        <w:ind w:left="1440"/>
        <w:rPr>
          <w:sz w:val="24"/>
          <w:szCs w:val="24"/>
        </w:rPr>
      </w:pPr>
      <w:r>
        <w:rPr>
          <w:sz w:val="24"/>
          <w:szCs w:val="24"/>
        </w:rPr>
        <w:t xml:space="preserve">The main </w:t>
      </w:r>
      <w:r w:rsidR="00F15BDD">
        <w:rPr>
          <w:sz w:val="24"/>
          <w:szCs w:val="24"/>
        </w:rPr>
        <w:t>objecti</w:t>
      </w:r>
      <w:r w:rsidR="00331334">
        <w:rPr>
          <w:sz w:val="24"/>
          <w:szCs w:val="24"/>
        </w:rPr>
        <w:t>ve</w:t>
      </w:r>
      <w:r>
        <w:rPr>
          <w:sz w:val="24"/>
          <w:szCs w:val="24"/>
        </w:rPr>
        <w:t xml:space="preserve"> of this project is to </w:t>
      </w:r>
      <w:r w:rsidR="00176AB1">
        <w:rPr>
          <w:sz w:val="24"/>
          <w:szCs w:val="24"/>
        </w:rPr>
        <w:t>perform polysomnography on the</w:t>
      </w:r>
      <w:r w:rsidR="007B5AC6">
        <w:rPr>
          <w:sz w:val="24"/>
          <w:szCs w:val="24"/>
        </w:rPr>
        <w:t xml:space="preserve"> </w:t>
      </w:r>
      <w:r w:rsidR="00D7777B">
        <w:rPr>
          <w:sz w:val="24"/>
          <w:szCs w:val="24"/>
        </w:rPr>
        <w:t xml:space="preserve">datasets of the </w:t>
      </w:r>
      <w:r w:rsidR="007B5AC6">
        <w:rPr>
          <w:sz w:val="24"/>
          <w:szCs w:val="24"/>
        </w:rPr>
        <w:t>EEG channels provided</w:t>
      </w:r>
      <w:r w:rsidR="00D7777B">
        <w:rPr>
          <w:sz w:val="24"/>
          <w:szCs w:val="24"/>
        </w:rPr>
        <w:t xml:space="preserve"> and study the differences between </w:t>
      </w:r>
      <w:r w:rsidR="000B275C">
        <w:rPr>
          <w:sz w:val="24"/>
          <w:szCs w:val="24"/>
        </w:rPr>
        <w:t>the</w:t>
      </w:r>
      <w:r w:rsidR="002722CB" w:rsidRPr="002722CB">
        <w:rPr>
          <w:sz w:val="24"/>
          <w:szCs w:val="24"/>
        </w:rPr>
        <w:t xml:space="preserve"> three stages we will be focusing </w:t>
      </w:r>
      <w:r w:rsidR="000B275C">
        <w:rPr>
          <w:sz w:val="24"/>
          <w:szCs w:val="24"/>
        </w:rPr>
        <w:t>on:</w:t>
      </w:r>
      <w:r w:rsidR="002722CB" w:rsidRPr="002722CB">
        <w:rPr>
          <w:sz w:val="24"/>
          <w:szCs w:val="24"/>
        </w:rPr>
        <w:t xml:space="preserve"> Wakefulness, Non-Rapid Eye Movement (</w:t>
      </w:r>
      <w:r w:rsidR="00D63E8C">
        <w:rPr>
          <w:sz w:val="24"/>
          <w:szCs w:val="24"/>
        </w:rPr>
        <w:t>non-</w:t>
      </w:r>
      <w:r w:rsidR="002722CB" w:rsidRPr="002722CB">
        <w:rPr>
          <w:sz w:val="24"/>
          <w:szCs w:val="24"/>
        </w:rPr>
        <w:t xml:space="preserve">REM), and Rapid Eye Movement (REM). </w:t>
      </w:r>
      <w:r w:rsidR="00490ED0">
        <w:rPr>
          <w:sz w:val="24"/>
          <w:szCs w:val="24"/>
        </w:rPr>
        <w:t xml:space="preserve">To achieve </w:t>
      </w:r>
      <w:r w:rsidR="000B2DBE">
        <w:rPr>
          <w:sz w:val="24"/>
          <w:szCs w:val="24"/>
        </w:rPr>
        <w:t>this, the data</w:t>
      </w:r>
      <w:r w:rsidR="00C37B3B">
        <w:rPr>
          <w:sz w:val="24"/>
          <w:szCs w:val="24"/>
        </w:rPr>
        <w:t xml:space="preserve"> that was</w:t>
      </w:r>
      <w:r w:rsidR="000B2DBE">
        <w:rPr>
          <w:sz w:val="24"/>
          <w:szCs w:val="24"/>
        </w:rPr>
        <w:t xml:space="preserve"> provided will go through</w:t>
      </w:r>
      <w:r w:rsidR="00651F5D">
        <w:rPr>
          <w:sz w:val="24"/>
          <w:szCs w:val="24"/>
        </w:rPr>
        <w:t>:</w:t>
      </w:r>
    </w:p>
    <w:p w14:paraId="4EEE3FE1" w14:textId="790C038B" w:rsidR="00651F5D" w:rsidRDefault="00651F5D" w:rsidP="00651F5D">
      <w:pPr>
        <w:pStyle w:val="ListParagraph"/>
        <w:numPr>
          <w:ilvl w:val="0"/>
          <w:numId w:val="7"/>
        </w:numPr>
        <w:rPr>
          <w:sz w:val="24"/>
          <w:szCs w:val="24"/>
        </w:rPr>
      </w:pPr>
      <w:r>
        <w:rPr>
          <w:sz w:val="24"/>
          <w:szCs w:val="24"/>
        </w:rPr>
        <w:t>P</w:t>
      </w:r>
      <w:r w:rsidR="000B2DBE">
        <w:rPr>
          <w:sz w:val="24"/>
          <w:szCs w:val="24"/>
        </w:rPr>
        <w:t>reprocessing</w:t>
      </w:r>
      <w:r w:rsidR="00B46C20">
        <w:rPr>
          <w:sz w:val="24"/>
          <w:szCs w:val="24"/>
        </w:rPr>
        <w:t xml:space="preserve">: use of Bandpass filters to obtain </w:t>
      </w:r>
      <w:r w:rsidR="00DE77CA">
        <w:rPr>
          <w:sz w:val="24"/>
          <w:szCs w:val="24"/>
        </w:rPr>
        <w:t>delta, theta, alpha, beta, and gamma signals.</w:t>
      </w:r>
    </w:p>
    <w:p w14:paraId="1076A3EF" w14:textId="4DC28071" w:rsidR="008A0E10" w:rsidRDefault="008A0E10" w:rsidP="00651F5D">
      <w:pPr>
        <w:pStyle w:val="ListParagraph"/>
        <w:numPr>
          <w:ilvl w:val="0"/>
          <w:numId w:val="7"/>
        </w:numPr>
        <w:rPr>
          <w:sz w:val="24"/>
          <w:szCs w:val="24"/>
        </w:rPr>
      </w:pPr>
      <w:r>
        <w:rPr>
          <w:sz w:val="24"/>
          <w:szCs w:val="24"/>
        </w:rPr>
        <w:t>Perform Fast Fourier Transform (FFT) of the raw signals and their filtered signals.</w:t>
      </w:r>
    </w:p>
    <w:p w14:paraId="36811331" w14:textId="060382EE" w:rsidR="008A0E10" w:rsidRDefault="00651F5D" w:rsidP="00651F5D">
      <w:pPr>
        <w:pStyle w:val="ListParagraph"/>
        <w:numPr>
          <w:ilvl w:val="0"/>
          <w:numId w:val="7"/>
        </w:numPr>
        <w:rPr>
          <w:sz w:val="24"/>
          <w:szCs w:val="24"/>
        </w:rPr>
      </w:pPr>
      <w:r>
        <w:rPr>
          <w:sz w:val="24"/>
          <w:szCs w:val="24"/>
        </w:rPr>
        <w:t>F</w:t>
      </w:r>
      <w:r w:rsidR="000B2DBE">
        <w:rPr>
          <w:sz w:val="24"/>
          <w:szCs w:val="24"/>
        </w:rPr>
        <w:t>eature extraction</w:t>
      </w:r>
      <w:r>
        <w:rPr>
          <w:sz w:val="24"/>
          <w:szCs w:val="24"/>
        </w:rPr>
        <w:t>:</w:t>
      </w:r>
      <w:r w:rsidR="00DE77CA">
        <w:rPr>
          <w:sz w:val="24"/>
          <w:szCs w:val="24"/>
        </w:rPr>
        <w:t xml:space="preserve"> </w:t>
      </w:r>
      <w:r w:rsidR="00450087">
        <w:rPr>
          <w:sz w:val="24"/>
          <w:szCs w:val="24"/>
        </w:rPr>
        <w:t xml:space="preserve">obtain </w:t>
      </w:r>
      <w:r w:rsidR="00EC581C">
        <w:rPr>
          <w:sz w:val="24"/>
          <w:szCs w:val="24"/>
        </w:rPr>
        <w:t>b</w:t>
      </w:r>
      <w:r w:rsidR="00DE77CA">
        <w:rPr>
          <w:sz w:val="24"/>
          <w:szCs w:val="24"/>
        </w:rPr>
        <w:t>ox plot</w:t>
      </w:r>
      <w:r w:rsidR="00762464">
        <w:rPr>
          <w:sz w:val="24"/>
          <w:szCs w:val="24"/>
        </w:rPr>
        <w:t>s</w:t>
      </w:r>
      <w:r w:rsidR="00450087">
        <w:rPr>
          <w:sz w:val="24"/>
          <w:szCs w:val="24"/>
        </w:rPr>
        <w:t xml:space="preserve"> and tables with the</w:t>
      </w:r>
      <w:r w:rsidR="001C3923">
        <w:rPr>
          <w:sz w:val="24"/>
          <w:szCs w:val="24"/>
        </w:rPr>
        <w:t xml:space="preserve"> statistical features </w:t>
      </w:r>
      <w:r w:rsidR="00450087">
        <w:rPr>
          <w:sz w:val="24"/>
          <w:szCs w:val="24"/>
        </w:rPr>
        <w:t>of the signals</w:t>
      </w:r>
      <w:r w:rsidR="008A0E10">
        <w:rPr>
          <w:sz w:val="24"/>
          <w:szCs w:val="24"/>
        </w:rPr>
        <w:t>.</w:t>
      </w:r>
    </w:p>
    <w:p w14:paraId="4479542D" w14:textId="3539D094" w:rsidR="00651F5D" w:rsidRDefault="008A0E10" w:rsidP="00651F5D">
      <w:pPr>
        <w:pStyle w:val="ListParagraph"/>
        <w:numPr>
          <w:ilvl w:val="0"/>
          <w:numId w:val="7"/>
        </w:numPr>
        <w:rPr>
          <w:sz w:val="24"/>
          <w:szCs w:val="24"/>
        </w:rPr>
      </w:pPr>
      <w:r>
        <w:rPr>
          <w:sz w:val="24"/>
          <w:szCs w:val="24"/>
        </w:rPr>
        <w:t>O</w:t>
      </w:r>
      <w:r w:rsidR="001C3923">
        <w:rPr>
          <w:sz w:val="24"/>
          <w:szCs w:val="24"/>
        </w:rPr>
        <w:t>btain</w:t>
      </w:r>
      <w:r w:rsidR="00EC581C">
        <w:rPr>
          <w:sz w:val="24"/>
          <w:szCs w:val="24"/>
        </w:rPr>
        <w:t xml:space="preserve"> </w:t>
      </w:r>
      <w:r w:rsidR="001C3923">
        <w:rPr>
          <w:sz w:val="24"/>
          <w:szCs w:val="24"/>
        </w:rPr>
        <w:t>histograms of the signals</w:t>
      </w:r>
      <w:r w:rsidR="00EC581C">
        <w:rPr>
          <w:sz w:val="24"/>
          <w:szCs w:val="24"/>
        </w:rPr>
        <w:t>.</w:t>
      </w:r>
    </w:p>
    <w:p w14:paraId="18E4E442" w14:textId="44F4793C" w:rsidR="002722CB" w:rsidRDefault="00651F5D" w:rsidP="00651F5D">
      <w:pPr>
        <w:pStyle w:val="ListParagraph"/>
        <w:numPr>
          <w:ilvl w:val="0"/>
          <w:numId w:val="7"/>
        </w:numPr>
        <w:rPr>
          <w:sz w:val="24"/>
          <w:szCs w:val="24"/>
        </w:rPr>
      </w:pPr>
      <w:r>
        <w:rPr>
          <w:sz w:val="24"/>
          <w:szCs w:val="24"/>
        </w:rPr>
        <w:t>S</w:t>
      </w:r>
      <w:r w:rsidR="000B2DBE">
        <w:rPr>
          <w:sz w:val="24"/>
          <w:szCs w:val="24"/>
        </w:rPr>
        <w:t>tatistical hypothesis</w:t>
      </w:r>
      <w:r w:rsidR="00B46C20">
        <w:rPr>
          <w:sz w:val="24"/>
          <w:szCs w:val="24"/>
        </w:rPr>
        <w:t xml:space="preserve"> testing:</w:t>
      </w:r>
      <w:r w:rsidR="00EC581C">
        <w:rPr>
          <w:sz w:val="24"/>
          <w:szCs w:val="24"/>
        </w:rPr>
        <w:t xml:space="preserve"> </w:t>
      </w:r>
      <w:r w:rsidR="00F90740">
        <w:rPr>
          <w:sz w:val="24"/>
          <w:szCs w:val="24"/>
        </w:rPr>
        <w:t xml:space="preserve">perform the </w:t>
      </w:r>
      <w:r w:rsidR="005A1430">
        <w:rPr>
          <w:sz w:val="24"/>
          <w:szCs w:val="24"/>
        </w:rPr>
        <w:t>Anderson-Darling test</w:t>
      </w:r>
      <w:r w:rsidR="008F29BF">
        <w:rPr>
          <w:sz w:val="24"/>
          <w:szCs w:val="24"/>
        </w:rPr>
        <w:t xml:space="preserve"> to see if the signals follow a Gaussian distribution</w:t>
      </w:r>
      <w:r w:rsidR="00F300BA">
        <w:rPr>
          <w:sz w:val="24"/>
          <w:szCs w:val="24"/>
        </w:rPr>
        <w:t xml:space="preserve">, </w:t>
      </w:r>
      <w:r w:rsidR="0017409D">
        <w:rPr>
          <w:sz w:val="24"/>
          <w:szCs w:val="24"/>
        </w:rPr>
        <w:t xml:space="preserve">the </w:t>
      </w:r>
      <w:r w:rsidR="00F300BA">
        <w:rPr>
          <w:sz w:val="24"/>
          <w:szCs w:val="24"/>
        </w:rPr>
        <w:t>Kruskal-</w:t>
      </w:r>
      <w:proofErr w:type="gramStart"/>
      <w:r w:rsidR="00F300BA">
        <w:rPr>
          <w:sz w:val="24"/>
          <w:szCs w:val="24"/>
        </w:rPr>
        <w:t>Wallis</w:t>
      </w:r>
      <w:proofErr w:type="gramEnd"/>
      <w:r w:rsidR="00F300BA">
        <w:rPr>
          <w:sz w:val="24"/>
          <w:szCs w:val="24"/>
        </w:rPr>
        <w:t xml:space="preserve"> test</w:t>
      </w:r>
      <w:r w:rsidR="008F29BF">
        <w:rPr>
          <w:sz w:val="24"/>
          <w:szCs w:val="24"/>
        </w:rPr>
        <w:t xml:space="preserve"> to find differences between </w:t>
      </w:r>
      <w:r w:rsidR="0017409D">
        <w:rPr>
          <w:sz w:val="24"/>
          <w:szCs w:val="24"/>
        </w:rPr>
        <w:t>the states of non-REM, REM, and Wakefulness</w:t>
      </w:r>
      <w:r w:rsidR="00F300BA">
        <w:rPr>
          <w:sz w:val="24"/>
          <w:szCs w:val="24"/>
        </w:rPr>
        <w:t>, and Kendall’s tau test</w:t>
      </w:r>
      <w:r w:rsidR="001A5819">
        <w:rPr>
          <w:sz w:val="24"/>
          <w:szCs w:val="24"/>
        </w:rPr>
        <w:t xml:space="preserve"> to </w:t>
      </w:r>
      <w:r w:rsidR="0045199C">
        <w:rPr>
          <w:sz w:val="24"/>
          <w:szCs w:val="24"/>
        </w:rPr>
        <w:t>find correlations between the channels in each state</w:t>
      </w:r>
      <w:r w:rsidR="00F300BA">
        <w:rPr>
          <w:sz w:val="24"/>
          <w:szCs w:val="24"/>
        </w:rPr>
        <w:t>.</w:t>
      </w:r>
    </w:p>
    <w:p w14:paraId="5A07DCBB" w14:textId="77777777" w:rsidR="0088079F" w:rsidRPr="002722CB" w:rsidRDefault="0088079F" w:rsidP="0088079F">
      <w:pPr>
        <w:pStyle w:val="ListParagraph"/>
        <w:ind w:left="2232"/>
        <w:rPr>
          <w:sz w:val="24"/>
          <w:szCs w:val="24"/>
        </w:rPr>
      </w:pPr>
    </w:p>
    <w:p w14:paraId="7AABE864" w14:textId="7B96FA18" w:rsidR="001B4E53" w:rsidRPr="002A78A4" w:rsidRDefault="7835A780" w:rsidP="7835A780">
      <w:pPr>
        <w:numPr>
          <w:ilvl w:val="0"/>
          <w:numId w:val="1"/>
        </w:numPr>
        <w:rPr>
          <w:b/>
          <w:bCs/>
          <w:sz w:val="28"/>
          <w:szCs w:val="28"/>
          <w:lang w:val="en-US"/>
        </w:rPr>
      </w:pPr>
      <w:r w:rsidRPr="7835A780">
        <w:rPr>
          <w:b/>
          <w:bCs/>
          <w:sz w:val="28"/>
          <w:szCs w:val="28"/>
        </w:rPr>
        <w:lastRenderedPageBreak/>
        <w:t>Data and Methods</w:t>
      </w:r>
      <w:r w:rsidRPr="005F5111">
        <w:rPr>
          <w:b/>
          <w:bCs/>
          <w:i/>
          <w:iCs/>
          <w:sz w:val="28"/>
          <w:szCs w:val="28"/>
        </w:rPr>
        <w:t xml:space="preserve"> </w:t>
      </w:r>
    </w:p>
    <w:p w14:paraId="2FFF4B33" w14:textId="1BC313E4" w:rsidR="001B4E53" w:rsidRPr="002D11CF" w:rsidRDefault="00814F01">
      <w:pPr>
        <w:numPr>
          <w:ilvl w:val="1"/>
          <w:numId w:val="1"/>
        </w:numPr>
        <w:rPr>
          <w:b/>
          <w:bCs/>
          <w:sz w:val="24"/>
          <w:szCs w:val="24"/>
        </w:rPr>
      </w:pPr>
      <w:r>
        <w:rPr>
          <w:b/>
          <w:bCs/>
          <w:sz w:val="24"/>
          <w:szCs w:val="24"/>
        </w:rPr>
        <w:t>D</w:t>
      </w:r>
      <w:r w:rsidR="008E3DF2">
        <w:rPr>
          <w:b/>
          <w:bCs/>
          <w:sz w:val="24"/>
          <w:szCs w:val="24"/>
        </w:rPr>
        <w:t>atasets</w:t>
      </w:r>
    </w:p>
    <w:p w14:paraId="7A15C6B4" w14:textId="31638359" w:rsidR="009D558D" w:rsidRDefault="007F4BC2">
      <w:pPr>
        <w:ind w:left="1440"/>
        <w:rPr>
          <w:sz w:val="24"/>
          <w:szCs w:val="24"/>
          <w:lang w:val="en-US"/>
        </w:rPr>
      </w:pPr>
      <w:r>
        <w:rPr>
          <w:sz w:val="24"/>
          <w:szCs w:val="24"/>
        </w:rPr>
        <w:t>We will be referring to the datasets used in this project as Channels</w:t>
      </w:r>
      <w:r w:rsidR="00084CB3">
        <w:rPr>
          <w:sz w:val="24"/>
          <w:szCs w:val="24"/>
        </w:rPr>
        <w:t xml:space="preserve">, each channel was obtained by registering </w:t>
      </w:r>
      <w:r w:rsidR="003B2837">
        <w:rPr>
          <w:sz w:val="24"/>
          <w:szCs w:val="24"/>
        </w:rPr>
        <w:t xml:space="preserve">the </w:t>
      </w:r>
      <w:r w:rsidR="00084CB3">
        <w:rPr>
          <w:sz w:val="24"/>
          <w:szCs w:val="24"/>
        </w:rPr>
        <w:t>electroencephalographic</w:t>
      </w:r>
      <w:r w:rsidR="7835A780" w:rsidRPr="7835A780">
        <w:rPr>
          <w:sz w:val="24"/>
          <w:szCs w:val="24"/>
        </w:rPr>
        <w:t xml:space="preserve"> activity </w:t>
      </w:r>
      <w:r w:rsidR="0055208E">
        <w:rPr>
          <w:sz w:val="24"/>
          <w:szCs w:val="24"/>
        </w:rPr>
        <w:t>of</w:t>
      </w:r>
      <w:r w:rsidR="7835A780" w:rsidRPr="7835A780">
        <w:rPr>
          <w:sz w:val="24"/>
          <w:szCs w:val="24"/>
        </w:rPr>
        <w:t xml:space="preserve"> </w:t>
      </w:r>
      <w:r w:rsidR="00176AB1" w:rsidRPr="00B87EFE">
        <w:rPr>
          <w:sz w:val="24"/>
          <w:szCs w:val="24"/>
        </w:rPr>
        <w:t>one rat</w:t>
      </w:r>
      <w:r w:rsidR="7835A780" w:rsidRPr="7835A780">
        <w:rPr>
          <w:sz w:val="24"/>
          <w:szCs w:val="24"/>
        </w:rPr>
        <w:t xml:space="preserve"> implanted with electrodes to monitor sleep states (</w:t>
      </w:r>
      <w:r w:rsidR="003B2837">
        <w:rPr>
          <w:sz w:val="24"/>
          <w:szCs w:val="24"/>
        </w:rPr>
        <w:t>n</w:t>
      </w:r>
      <w:r w:rsidR="7835A780" w:rsidRPr="7835A780">
        <w:rPr>
          <w:sz w:val="24"/>
          <w:szCs w:val="24"/>
        </w:rPr>
        <w:t>on-REM and REM) and Wakefulness. The electrodes were placed bilaterally on the skull above the primary motor cortex, primary somatosensory cortex, and secondary visual cortex, as well as in the olfactory bulb and cerebellum, this last electrode was used as the reference electrode</w:t>
      </w:r>
      <w:r w:rsidR="00816900">
        <w:rPr>
          <w:sz w:val="24"/>
          <w:szCs w:val="24"/>
        </w:rPr>
        <w:t xml:space="preserve"> </w:t>
      </w:r>
      <w:r w:rsidR="00816900" w:rsidRPr="00816900">
        <w:rPr>
          <w:sz w:val="24"/>
          <w:szCs w:val="24"/>
        </w:rPr>
        <w:t>(</w:t>
      </w:r>
      <w:proofErr w:type="spellStart"/>
      <w:r w:rsidR="00816900" w:rsidRPr="00816900">
        <w:rPr>
          <w:sz w:val="24"/>
          <w:szCs w:val="24"/>
        </w:rPr>
        <w:t>Torterolo</w:t>
      </w:r>
      <w:proofErr w:type="spellEnd"/>
      <w:r w:rsidR="00B109FB">
        <w:rPr>
          <w:sz w:val="24"/>
          <w:szCs w:val="24"/>
        </w:rPr>
        <w:t xml:space="preserve"> et al.</w:t>
      </w:r>
      <w:r w:rsidR="00816900" w:rsidRPr="00816900">
        <w:rPr>
          <w:sz w:val="24"/>
          <w:szCs w:val="24"/>
        </w:rPr>
        <w:t>, 2022)</w:t>
      </w:r>
      <w:r w:rsidR="008D781E">
        <w:rPr>
          <w:sz w:val="24"/>
          <w:szCs w:val="24"/>
        </w:rPr>
        <w:t xml:space="preserve">. </w:t>
      </w:r>
      <w:r w:rsidR="7835A780" w:rsidRPr="7835A780">
        <w:rPr>
          <w:sz w:val="24"/>
          <w:szCs w:val="24"/>
        </w:rPr>
        <w:t xml:space="preserve">The location of each electrode can be seen in </w:t>
      </w:r>
      <w:r w:rsidR="7835A780" w:rsidRPr="001863F1">
        <w:rPr>
          <w:sz w:val="24"/>
          <w:szCs w:val="24"/>
        </w:rPr>
        <w:t>Figure 1</w:t>
      </w:r>
      <w:r w:rsidR="006B2DAB">
        <w:rPr>
          <w:sz w:val="24"/>
          <w:szCs w:val="24"/>
        </w:rPr>
        <w:t xml:space="preserve"> </w:t>
      </w:r>
      <w:r w:rsidR="00962DA8">
        <w:rPr>
          <w:sz w:val="24"/>
          <w:szCs w:val="24"/>
        </w:rPr>
        <w:t>(Figure taken</w:t>
      </w:r>
      <w:r w:rsidR="006B2DAB">
        <w:rPr>
          <w:sz w:val="24"/>
          <w:szCs w:val="24"/>
        </w:rPr>
        <w:t xml:space="preserve"> from </w:t>
      </w:r>
      <w:proofErr w:type="spellStart"/>
      <w:r w:rsidR="006B2DAB">
        <w:rPr>
          <w:sz w:val="24"/>
          <w:szCs w:val="24"/>
        </w:rPr>
        <w:t>Torterolo</w:t>
      </w:r>
      <w:proofErr w:type="spellEnd"/>
      <w:r w:rsidR="006B2DAB">
        <w:rPr>
          <w:sz w:val="24"/>
          <w:szCs w:val="24"/>
        </w:rPr>
        <w:t xml:space="preserve"> </w:t>
      </w:r>
      <w:r w:rsidR="00B109FB">
        <w:rPr>
          <w:sz w:val="24"/>
          <w:szCs w:val="24"/>
        </w:rPr>
        <w:t xml:space="preserve">et al. </w:t>
      </w:r>
      <w:r w:rsidR="006B2DAB">
        <w:rPr>
          <w:sz w:val="24"/>
          <w:szCs w:val="24"/>
        </w:rPr>
        <w:t>(2022)</w:t>
      </w:r>
      <w:r w:rsidR="00962DA8">
        <w:rPr>
          <w:sz w:val="24"/>
          <w:szCs w:val="24"/>
        </w:rPr>
        <w:t>)</w:t>
      </w:r>
      <w:r w:rsidR="7835A780" w:rsidRPr="001863F1">
        <w:rPr>
          <w:sz w:val="24"/>
          <w:szCs w:val="24"/>
        </w:rPr>
        <w:t>.</w:t>
      </w:r>
    </w:p>
    <w:p w14:paraId="1DB9FAE0" w14:textId="77777777" w:rsidR="000367CC" w:rsidRDefault="009D558D" w:rsidP="000367CC">
      <w:pPr>
        <w:keepNext/>
        <w:ind w:left="1440"/>
        <w:jc w:val="center"/>
      </w:pPr>
      <w:r>
        <w:rPr>
          <w:noProof/>
        </w:rPr>
        <w:drawing>
          <wp:inline distT="0" distB="0" distL="0" distR="0" wp14:anchorId="0B8301DF" wp14:editId="2622FA39">
            <wp:extent cx="853514" cy="1447925"/>
            <wp:effectExtent l="0" t="0" r="3810" b="0"/>
            <wp:docPr id="81883111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6">
                      <a:extLst>
                        <a:ext uri="{28A0092B-C50C-407E-A947-70E740481C1C}">
                          <a14:useLocalDpi xmlns:a14="http://schemas.microsoft.com/office/drawing/2010/main" val="0"/>
                        </a:ext>
                      </a:extLst>
                    </a:blip>
                    <a:stretch>
                      <a:fillRect/>
                    </a:stretch>
                  </pic:blipFill>
                  <pic:spPr>
                    <a:xfrm>
                      <a:off x="0" y="0"/>
                      <a:ext cx="853514" cy="1447925"/>
                    </a:xfrm>
                    <a:prstGeom prst="rect">
                      <a:avLst/>
                    </a:prstGeom>
                  </pic:spPr>
                </pic:pic>
              </a:graphicData>
            </a:graphic>
          </wp:inline>
        </w:drawing>
      </w:r>
    </w:p>
    <w:p w14:paraId="0E95332D" w14:textId="2D633357" w:rsidR="009D558D" w:rsidRPr="009E4F71" w:rsidRDefault="7835A780" w:rsidP="000367CC">
      <w:pPr>
        <w:pStyle w:val="Caption"/>
        <w:jc w:val="center"/>
        <w:rPr>
          <w:color w:val="auto"/>
          <w:sz w:val="28"/>
          <w:szCs w:val="28"/>
          <w:lang w:val="en-US"/>
        </w:rPr>
      </w:pPr>
      <w:r w:rsidRPr="009E4F71">
        <w:rPr>
          <w:b/>
          <w:bCs/>
          <w:color w:val="auto"/>
          <w:sz w:val="20"/>
          <w:szCs w:val="20"/>
        </w:rPr>
        <w:t xml:space="preserve">Figure  </w:t>
      </w:r>
      <w:r w:rsidR="000367CC" w:rsidRPr="009E4F71">
        <w:rPr>
          <w:b/>
          <w:bCs/>
          <w:color w:val="auto"/>
          <w:sz w:val="20"/>
          <w:szCs w:val="20"/>
        </w:rPr>
        <w:fldChar w:fldCharType="begin"/>
      </w:r>
      <w:r w:rsidR="000367CC" w:rsidRPr="009E4F71">
        <w:rPr>
          <w:b/>
          <w:bCs/>
          <w:color w:val="auto"/>
          <w:sz w:val="20"/>
          <w:szCs w:val="20"/>
          <w:lang w:val="en-US"/>
        </w:rPr>
        <w:instrText xml:space="preserve"> SEQ Figure_ \* ARABIC </w:instrText>
      </w:r>
      <w:r w:rsidR="000367CC" w:rsidRPr="009E4F71">
        <w:rPr>
          <w:b/>
          <w:bCs/>
          <w:color w:val="auto"/>
          <w:sz w:val="20"/>
          <w:szCs w:val="20"/>
        </w:rPr>
        <w:fldChar w:fldCharType="separate"/>
      </w:r>
      <w:r w:rsidRPr="009E4F71">
        <w:rPr>
          <w:b/>
          <w:bCs/>
          <w:color w:val="auto"/>
          <w:sz w:val="20"/>
          <w:szCs w:val="20"/>
        </w:rPr>
        <w:t>1</w:t>
      </w:r>
      <w:r w:rsidR="000367CC" w:rsidRPr="009E4F71">
        <w:rPr>
          <w:b/>
          <w:bCs/>
          <w:color w:val="auto"/>
          <w:sz w:val="20"/>
          <w:szCs w:val="20"/>
        </w:rPr>
        <w:fldChar w:fldCharType="end"/>
      </w:r>
      <w:r w:rsidRPr="009E4F71">
        <w:rPr>
          <w:b/>
          <w:bCs/>
          <w:color w:val="auto"/>
          <w:sz w:val="20"/>
          <w:szCs w:val="20"/>
        </w:rPr>
        <w:t>. Location of the electrodes.</w:t>
      </w:r>
      <w:r w:rsidRPr="009E4F71">
        <w:rPr>
          <w:color w:val="auto"/>
          <w:sz w:val="20"/>
          <w:szCs w:val="20"/>
        </w:rPr>
        <w:t xml:space="preserve"> Representation of the rat's brain showing the location of each of the electrodes used to register the raw signals. OB, olfactory bulb; M1, primary motor cortex; S1, primary somatosensory cortex; V2, secondary visual cortex. (Modified from (</w:t>
      </w:r>
      <w:proofErr w:type="spellStart"/>
      <w:r w:rsidRPr="009E4F71">
        <w:rPr>
          <w:color w:val="auto"/>
          <w:sz w:val="20"/>
          <w:szCs w:val="20"/>
        </w:rPr>
        <w:t>Torterolo</w:t>
      </w:r>
      <w:proofErr w:type="spellEnd"/>
      <w:r w:rsidR="00B109FB">
        <w:rPr>
          <w:color w:val="auto"/>
          <w:sz w:val="20"/>
          <w:szCs w:val="20"/>
        </w:rPr>
        <w:t xml:space="preserve"> et al.</w:t>
      </w:r>
      <w:r w:rsidRPr="009E4F71">
        <w:rPr>
          <w:color w:val="auto"/>
          <w:sz w:val="20"/>
          <w:szCs w:val="20"/>
        </w:rPr>
        <w:t>, 2022))</w:t>
      </w:r>
    </w:p>
    <w:p w14:paraId="3BD4761A" w14:textId="074EB7AC" w:rsidR="007150CA" w:rsidRDefault="00165A60">
      <w:pPr>
        <w:ind w:left="1440"/>
        <w:rPr>
          <w:sz w:val="24"/>
          <w:szCs w:val="24"/>
        </w:rPr>
      </w:pPr>
      <w:r>
        <w:rPr>
          <w:sz w:val="24"/>
          <w:szCs w:val="24"/>
        </w:rPr>
        <w:t>Polysomnographic data were amplified (x1000), acquired</w:t>
      </w:r>
      <w:r w:rsidR="00CF7AC5">
        <w:rPr>
          <w:sz w:val="24"/>
          <w:szCs w:val="24"/>
        </w:rPr>
        <w:t>,</w:t>
      </w:r>
      <w:r>
        <w:rPr>
          <w:sz w:val="24"/>
          <w:szCs w:val="24"/>
        </w:rPr>
        <w:t xml:space="preserve"> and stored in a computer using </w:t>
      </w:r>
      <w:proofErr w:type="spellStart"/>
      <w:r>
        <w:rPr>
          <w:sz w:val="24"/>
          <w:szCs w:val="24"/>
        </w:rPr>
        <w:t>Dasy</w:t>
      </w:r>
      <w:proofErr w:type="spellEnd"/>
      <w:r>
        <w:rPr>
          <w:sz w:val="24"/>
          <w:szCs w:val="24"/>
        </w:rPr>
        <w:t xml:space="preserve"> </w:t>
      </w:r>
      <w:r w:rsidR="00B7117F">
        <w:rPr>
          <w:sz w:val="24"/>
          <w:szCs w:val="24"/>
        </w:rPr>
        <w:t>Lab Software employing 1024 Hz as a sampling frequency and 16 bits AD converter</w:t>
      </w:r>
      <w:r w:rsidR="00333FEA">
        <w:rPr>
          <w:sz w:val="24"/>
          <w:szCs w:val="24"/>
        </w:rPr>
        <w:t>.</w:t>
      </w:r>
      <w:r w:rsidR="003A171B">
        <w:rPr>
          <w:sz w:val="24"/>
          <w:szCs w:val="24"/>
        </w:rPr>
        <w:t xml:space="preserve"> The </w:t>
      </w:r>
      <w:r w:rsidR="005C3AA3">
        <w:rPr>
          <w:sz w:val="24"/>
          <w:szCs w:val="24"/>
        </w:rPr>
        <w:t>EEG channels</w:t>
      </w:r>
      <w:r w:rsidR="003A171B">
        <w:rPr>
          <w:sz w:val="24"/>
          <w:szCs w:val="24"/>
        </w:rPr>
        <w:t xml:space="preserve"> </w:t>
      </w:r>
      <w:r w:rsidR="005C158D">
        <w:rPr>
          <w:sz w:val="24"/>
          <w:szCs w:val="24"/>
        </w:rPr>
        <w:t xml:space="preserve">were obtained by </w:t>
      </w:r>
      <w:proofErr w:type="spellStart"/>
      <w:r w:rsidR="00473745">
        <w:rPr>
          <w:sz w:val="24"/>
          <w:szCs w:val="24"/>
        </w:rPr>
        <w:t>Cavelli</w:t>
      </w:r>
      <w:proofErr w:type="spellEnd"/>
      <w:r w:rsidR="00473745">
        <w:rPr>
          <w:sz w:val="24"/>
          <w:szCs w:val="24"/>
        </w:rPr>
        <w:t xml:space="preserve"> et al. (2017), </w:t>
      </w:r>
      <w:proofErr w:type="spellStart"/>
      <w:r w:rsidR="00473745">
        <w:rPr>
          <w:sz w:val="24"/>
          <w:szCs w:val="24"/>
        </w:rPr>
        <w:t>Cavelli</w:t>
      </w:r>
      <w:proofErr w:type="spellEnd"/>
      <w:r w:rsidR="00473745">
        <w:rPr>
          <w:sz w:val="24"/>
          <w:szCs w:val="24"/>
        </w:rPr>
        <w:t xml:space="preserve"> et al. (2018</w:t>
      </w:r>
      <w:r w:rsidR="005C3AA3">
        <w:rPr>
          <w:sz w:val="24"/>
          <w:szCs w:val="24"/>
        </w:rPr>
        <w:t>), and Gonzalez et al. (2019).</w:t>
      </w:r>
    </w:p>
    <w:p w14:paraId="6FF4BB91" w14:textId="4E1B4DD2" w:rsidR="001B4E53" w:rsidRDefault="00440B4A">
      <w:pPr>
        <w:ind w:left="1440"/>
        <w:rPr>
          <w:sz w:val="24"/>
          <w:szCs w:val="24"/>
        </w:rPr>
      </w:pPr>
      <w:r>
        <w:rPr>
          <w:sz w:val="24"/>
          <w:szCs w:val="24"/>
        </w:rPr>
        <w:t>Each recording given by one of the electrodes constitutes a Channel</w:t>
      </w:r>
      <w:r w:rsidR="7835A780" w:rsidRPr="7835A780">
        <w:rPr>
          <w:sz w:val="24"/>
          <w:szCs w:val="24"/>
        </w:rPr>
        <w:t xml:space="preserve">, having seven </w:t>
      </w:r>
      <w:r w:rsidR="00C9188D">
        <w:rPr>
          <w:sz w:val="24"/>
          <w:szCs w:val="24"/>
        </w:rPr>
        <w:t>channels</w:t>
      </w:r>
      <w:r w:rsidR="7835A780" w:rsidRPr="7835A780">
        <w:rPr>
          <w:sz w:val="24"/>
          <w:szCs w:val="24"/>
        </w:rPr>
        <w:t xml:space="preserve"> for each state</w:t>
      </w:r>
      <w:r w:rsidR="005C1276">
        <w:rPr>
          <w:sz w:val="24"/>
          <w:szCs w:val="24"/>
        </w:rPr>
        <w:t xml:space="preserve">, and </w:t>
      </w:r>
      <w:r w:rsidR="00F06D42">
        <w:rPr>
          <w:sz w:val="24"/>
          <w:szCs w:val="24"/>
        </w:rPr>
        <w:t xml:space="preserve">21 </w:t>
      </w:r>
      <w:r w:rsidR="00C9188D">
        <w:rPr>
          <w:sz w:val="24"/>
          <w:szCs w:val="24"/>
        </w:rPr>
        <w:t>channels</w:t>
      </w:r>
      <w:r w:rsidR="00F06D42">
        <w:rPr>
          <w:sz w:val="24"/>
          <w:szCs w:val="24"/>
        </w:rPr>
        <w:t xml:space="preserve"> in total</w:t>
      </w:r>
      <w:r w:rsidR="7835A780" w:rsidRPr="7835A780">
        <w:rPr>
          <w:sz w:val="24"/>
          <w:szCs w:val="24"/>
        </w:rPr>
        <w:t xml:space="preserve">. For the Wakefulness state, each of the channels had 583,680 </w:t>
      </w:r>
      <w:r w:rsidR="00350C0B">
        <w:rPr>
          <w:sz w:val="24"/>
          <w:szCs w:val="24"/>
        </w:rPr>
        <w:t>samples</w:t>
      </w:r>
      <w:r w:rsidR="7835A780" w:rsidRPr="7835A780">
        <w:rPr>
          <w:sz w:val="24"/>
          <w:szCs w:val="24"/>
        </w:rPr>
        <w:t xml:space="preserve">, whereas for the non-REM state, each channel had 694,2720 </w:t>
      </w:r>
      <w:r w:rsidR="00350C0B">
        <w:rPr>
          <w:sz w:val="24"/>
          <w:szCs w:val="24"/>
        </w:rPr>
        <w:t>samples</w:t>
      </w:r>
      <w:r w:rsidR="7835A780" w:rsidRPr="7835A780">
        <w:rPr>
          <w:sz w:val="24"/>
          <w:szCs w:val="24"/>
        </w:rPr>
        <w:t xml:space="preserve">, and the REM channels had 1,290,240 </w:t>
      </w:r>
      <w:r w:rsidR="00350C0B">
        <w:rPr>
          <w:sz w:val="24"/>
          <w:szCs w:val="24"/>
        </w:rPr>
        <w:t>samples</w:t>
      </w:r>
      <w:r w:rsidR="7835A780" w:rsidRPr="7835A780">
        <w:rPr>
          <w:sz w:val="24"/>
          <w:szCs w:val="24"/>
        </w:rPr>
        <w:t xml:space="preserve">. </w:t>
      </w:r>
    </w:p>
    <w:p w14:paraId="774A9198" w14:textId="726F6E05" w:rsidR="00D973ED" w:rsidRDefault="00D973ED">
      <w:pPr>
        <w:ind w:left="1440"/>
        <w:rPr>
          <w:sz w:val="24"/>
          <w:szCs w:val="24"/>
        </w:rPr>
      </w:pPr>
      <w:r>
        <w:rPr>
          <w:sz w:val="24"/>
          <w:szCs w:val="24"/>
        </w:rPr>
        <w:t xml:space="preserve">In Figure 2, </w:t>
      </w:r>
      <w:r w:rsidR="00ED52A2" w:rsidRPr="7835A780">
        <w:rPr>
          <w:sz w:val="24"/>
          <w:szCs w:val="24"/>
        </w:rPr>
        <w:t xml:space="preserve">we can </w:t>
      </w:r>
      <w:r w:rsidR="007643BC">
        <w:rPr>
          <w:sz w:val="24"/>
          <w:szCs w:val="24"/>
        </w:rPr>
        <w:t>see how the raw data is visualised, in this case for the left primary motor cortex channel in the non-REM state</w:t>
      </w:r>
      <w:r w:rsidR="004711D8">
        <w:rPr>
          <w:sz w:val="24"/>
          <w:szCs w:val="24"/>
        </w:rPr>
        <w:t xml:space="preserve">, we can see that the amplitude of the signal is in millivolts (mV) and </w:t>
      </w:r>
      <w:r w:rsidR="008516B1">
        <w:rPr>
          <w:sz w:val="24"/>
          <w:szCs w:val="24"/>
        </w:rPr>
        <w:t>the length of time for this specific channel (above 6000 seconds)</w:t>
      </w:r>
      <w:r w:rsidR="00ED52A2" w:rsidRPr="7835A780">
        <w:rPr>
          <w:sz w:val="24"/>
          <w:szCs w:val="24"/>
        </w:rPr>
        <w:t>.</w:t>
      </w:r>
    </w:p>
    <w:p w14:paraId="6135B461" w14:textId="77777777" w:rsidR="00C739F8" w:rsidRDefault="00C739F8" w:rsidP="000D0B61">
      <w:pPr>
        <w:keepNext/>
        <w:ind w:left="1440"/>
        <w:rPr>
          <w:noProof/>
          <w:sz w:val="24"/>
          <w:szCs w:val="24"/>
        </w:rPr>
      </w:pPr>
    </w:p>
    <w:p w14:paraId="4B457368" w14:textId="750CB0FE" w:rsidR="00ED52A2" w:rsidRDefault="00483A78" w:rsidP="00083C2F">
      <w:pPr>
        <w:jc w:val="center"/>
      </w:pPr>
      <w:r w:rsidRPr="00483A78">
        <w:rPr>
          <w:noProof/>
        </w:rPr>
        <w:drawing>
          <wp:inline distT="0" distB="0" distL="0" distR="0" wp14:anchorId="02EEF457" wp14:editId="3FDB4706">
            <wp:extent cx="5733415" cy="2041525"/>
            <wp:effectExtent l="0" t="0" r="635" b="0"/>
            <wp:docPr id="830087447"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87447" name="Imagen 1" descr="Imagen que contiene Gráfico&#10;&#10;Descripción generada automáticamente"/>
                    <pic:cNvPicPr/>
                  </pic:nvPicPr>
                  <pic:blipFill>
                    <a:blip r:embed="rId7"/>
                    <a:stretch>
                      <a:fillRect/>
                    </a:stretch>
                  </pic:blipFill>
                  <pic:spPr>
                    <a:xfrm>
                      <a:off x="0" y="0"/>
                      <a:ext cx="5733415" cy="2041525"/>
                    </a:xfrm>
                    <a:prstGeom prst="rect">
                      <a:avLst/>
                    </a:prstGeom>
                  </pic:spPr>
                </pic:pic>
              </a:graphicData>
            </a:graphic>
          </wp:inline>
        </w:drawing>
      </w:r>
    </w:p>
    <w:p w14:paraId="7FC50F7F" w14:textId="4731FD69" w:rsidR="002E17F5" w:rsidRPr="0078202C" w:rsidRDefault="00ED52A2" w:rsidP="0078202C">
      <w:pPr>
        <w:pStyle w:val="Caption"/>
        <w:ind w:left="1440"/>
        <w:jc w:val="center"/>
        <w:rPr>
          <w:color w:val="auto"/>
          <w:sz w:val="24"/>
          <w:szCs w:val="24"/>
        </w:rPr>
      </w:pPr>
      <w:r w:rsidRPr="00292D18">
        <w:rPr>
          <w:b/>
          <w:bCs/>
          <w:color w:val="auto"/>
        </w:rPr>
        <w:t>Figure 2. Raw signal of M1l_N channel.</w:t>
      </w:r>
      <w:r w:rsidRPr="00ED52A2">
        <w:rPr>
          <w:color w:val="auto"/>
        </w:rPr>
        <w:t xml:space="preserve"> Visualization of the raw signal for the left primary motor channel in the non-REM state.</w:t>
      </w:r>
      <w:r w:rsidR="00292D18">
        <w:rPr>
          <w:color w:val="auto"/>
        </w:rPr>
        <w:t xml:space="preserve"> Number of samples: 583,680</w:t>
      </w:r>
      <w:r w:rsidR="000D0B61">
        <w:rPr>
          <w:color w:val="auto"/>
        </w:rPr>
        <w:t>; Sampling frequency: 1024Hz</w:t>
      </w:r>
    </w:p>
    <w:p w14:paraId="1ACC93ED" w14:textId="452B8552" w:rsidR="001B4E53" w:rsidRPr="002D11CF" w:rsidRDefault="7835A780">
      <w:pPr>
        <w:numPr>
          <w:ilvl w:val="1"/>
          <w:numId w:val="1"/>
        </w:numPr>
        <w:rPr>
          <w:b/>
          <w:bCs/>
          <w:sz w:val="24"/>
          <w:szCs w:val="24"/>
        </w:rPr>
      </w:pPr>
      <w:r w:rsidRPr="002D11CF">
        <w:rPr>
          <w:b/>
          <w:bCs/>
          <w:sz w:val="24"/>
          <w:szCs w:val="24"/>
        </w:rPr>
        <w:t>Method</w:t>
      </w:r>
      <w:r w:rsidR="009A1AF1" w:rsidRPr="002D11CF">
        <w:rPr>
          <w:b/>
          <w:bCs/>
          <w:sz w:val="24"/>
          <w:szCs w:val="24"/>
        </w:rPr>
        <w:t>s</w:t>
      </w:r>
    </w:p>
    <w:p w14:paraId="234A73C4" w14:textId="22351243" w:rsidR="009A1AF1" w:rsidRDefault="009A1AF1" w:rsidP="009A1AF1">
      <w:pPr>
        <w:ind w:left="1440"/>
        <w:rPr>
          <w:sz w:val="24"/>
          <w:szCs w:val="24"/>
        </w:rPr>
      </w:pPr>
      <w:r>
        <w:rPr>
          <w:sz w:val="24"/>
          <w:szCs w:val="24"/>
        </w:rPr>
        <w:t xml:space="preserve">The following </w:t>
      </w:r>
      <w:r w:rsidR="003A6D84">
        <w:rPr>
          <w:sz w:val="24"/>
          <w:szCs w:val="24"/>
        </w:rPr>
        <w:t>methods</w:t>
      </w:r>
      <w:r>
        <w:rPr>
          <w:sz w:val="24"/>
          <w:szCs w:val="24"/>
        </w:rPr>
        <w:t xml:space="preserve"> were performed </w:t>
      </w:r>
      <w:r w:rsidR="003A6D84">
        <w:rPr>
          <w:sz w:val="24"/>
          <w:szCs w:val="24"/>
        </w:rPr>
        <w:t>on</w:t>
      </w:r>
      <w:r>
        <w:rPr>
          <w:sz w:val="24"/>
          <w:szCs w:val="24"/>
        </w:rPr>
        <w:t xml:space="preserve"> </w:t>
      </w:r>
      <w:r w:rsidR="003A6D84">
        <w:rPr>
          <w:sz w:val="24"/>
          <w:szCs w:val="24"/>
        </w:rPr>
        <w:t>each channel in each state</w:t>
      </w:r>
      <w:r w:rsidR="00F25964">
        <w:rPr>
          <w:sz w:val="24"/>
          <w:szCs w:val="24"/>
        </w:rPr>
        <w:t>.</w:t>
      </w:r>
    </w:p>
    <w:p w14:paraId="7D2AA6A0" w14:textId="77777777" w:rsidR="00466309" w:rsidRPr="00466309" w:rsidRDefault="00466309" w:rsidP="00466309"/>
    <w:p w14:paraId="3C452BC6" w14:textId="77777777" w:rsidR="00067B08" w:rsidRPr="002D11CF" w:rsidRDefault="7835A780" w:rsidP="00067B08">
      <w:pPr>
        <w:numPr>
          <w:ilvl w:val="2"/>
          <w:numId w:val="1"/>
        </w:numPr>
        <w:ind w:left="1417" w:firstLine="0"/>
        <w:rPr>
          <w:b/>
          <w:bCs/>
          <w:sz w:val="24"/>
          <w:szCs w:val="24"/>
        </w:rPr>
      </w:pPr>
      <w:r w:rsidRPr="002D11CF">
        <w:rPr>
          <w:b/>
          <w:bCs/>
          <w:sz w:val="24"/>
          <w:szCs w:val="24"/>
        </w:rPr>
        <w:t>Preprocessing of the data</w:t>
      </w:r>
    </w:p>
    <w:p w14:paraId="5F2AD308" w14:textId="6F8E03B7" w:rsidR="005606B6" w:rsidRDefault="7835A780" w:rsidP="00936846">
      <w:pPr>
        <w:spacing w:after="240"/>
        <w:ind w:left="1417"/>
        <w:rPr>
          <w:sz w:val="24"/>
          <w:szCs w:val="24"/>
        </w:rPr>
      </w:pPr>
      <w:r w:rsidRPr="7835A780">
        <w:rPr>
          <w:sz w:val="24"/>
          <w:szCs w:val="24"/>
        </w:rPr>
        <w:t>The next step for the analysis of the EEG signal was the filtering of the raw data</w:t>
      </w:r>
      <w:r w:rsidR="00E13F7B">
        <w:rPr>
          <w:sz w:val="24"/>
          <w:szCs w:val="24"/>
        </w:rPr>
        <w:t xml:space="preserve"> of each channel</w:t>
      </w:r>
      <w:r w:rsidR="00760238">
        <w:rPr>
          <w:sz w:val="24"/>
          <w:szCs w:val="24"/>
        </w:rPr>
        <w:t xml:space="preserve"> to obtain the delta, theta, alpha, beta, and gamma signals</w:t>
      </w:r>
      <w:r w:rsidRPr="7835A780">
        <w:rPr>
          <w:sz w:val="24"/>
          <w:szCs w:val="24"/>
        </w:rPr>
        <w:t xml:space="preserve">. </w:t>
      </w:r>
      <w:r w:rsidR="003F4160">
        <w:rPr>
          <w:sz w:val="24"/>
          <w:szCs w:val="24"/>
        </w:rPr>
        <w:t>For this step</w:t>
      </w:r>
      <w:r w:rsidR="006A0601">
        <w:rPr>
          <w:sz w:val="24"/>
          <w:szCs w:val="24"/>
        </w:rPr>
        <w:t>,</w:t>
      </w:r>
      <w:r w:rsidR="003F4160">
        <w:rPr>
          <w:sz w:val="24"/>
          <w:szCs w:val="24"/>
        </w:rPr>
        <w:t xml:space="preserve"> we needed to use a filter, </w:t>
      </w:r>
      <w:r w:rsidR="006A0601">
        <w:rPr>
          <w:sz w:val="24"/>
          <w:szCs w:val="24"/>
        </w:rPr>
        <w:t>which is a</w:t>
      </w:r>
      <w:r w:rsidR="00D54E1A">
        <w:rPr>
          <w:sz w:val="24"/>
          <w:szCs w:val="24"/>
        </w:rPr>
        <w:t xml:space="preserve"> signal processing system</w:t>
      </w:r>
      <w:r w:rsidR="006A0601">
        <w:rPr>
          <w:sz w:val="24"/>
          <w:szCs w:val="24"/>
        </w:rPr>
        <w:t xml:space="preserve"> that suppresses unwanted components or features from a signal</w:t>
      </w:r>
      <w:r w:rsidR="009D15E3">
        <w:rPr>
          <w:sz w:val="24"/>
          <w:szCs w:val="24"/>
        </w:rPr>
        <w:t xml:space="preserve"> (</w:t>
      </w:r>
      <w:r w:rsidR="009D15E3" w:rsidRPr="009D15E3">
        <w:rPr>
          <w:rFonts w:eastAsia="Times New Roman"/>
          <w:sz w:val="24"/>
          <w:szCs w:val="24"/>
        </w:rPr>
        <w:t>DOO, n.d.)</w:t>
      </w:r>
      <w:r w:rsidR="00725E92">
        <w:rPr>
          <w:sz w:val="24"/>
          <w:szCs w:val="24"/>
        </w:rPr>
        <w:t>.</w:t>
      </w:r>
      <w:r w:rsidR="00BA6396">
        <w:rPr>
          <w:sz w:val="24"/>
          <w:szCs w:val="24"/>
        </w:rPr>
        <w:t xml:space="preserve"> </w:t>
      </w:r>
      <w:r w:rsidR="00966076">
        <w:rPr>
          <w:sz w:val="24"/>
          <w:szCs w:val="24"/>
        </w:rPr>
        <w:t>In this project, we used a band-pass filter, which is a filter that passes only the frequencies in a specific band</w:t>
      </w:r>
      <w:r w:rsidR="00AF354C">
        <w:rPr>
          <w:sz w:val="24"/>
          <w:szCs w:val="24"/>
        </w:rPr>
        <w:t xml:space="preserve"> </w:t>
      </w:r>
      <w:r w:rsidR="00187096">
        <w:rPr>
          <w:sz w:val="24"/>
          <w:szCs w:val="24"/>
        </w:rPr>
        <w:t xml:space="preserve">while </w:t>
      </w:r>
      <w:r w:rsidR="00740B19">
        <w:rPr>
          <w:sz w:val="24"/>
          <w:szCs w:val="24"/>
        </w:rPr>
        <w:t>attenuating</w:t>
      </w:r>
      <w:r w:rsidR="00187096">
        <w:rPr>
          <w:sz w:val="24"/>
          <w:szCs w:val="24"/>
        </w:rPr>
        <w:t xml:space="preserve"> frequencies outside that range </w:t>
      </w:r>
      <w:r w:rsidR="00A501AB" w:rsidRPr="00A501AB">
        <w:rPr>
          <w:sz w:val="24"/>
          <w:szCs w:val="24"/>
        </w:rPr>
        <w:t>(Ahmad, 2023)</w:t>
      </w:r>
      <w:r w:rsidR="00966076" w:rsidRPr="00A501AB">
        <w:rPr>
          <w:sz w:val="24"/>
          <w:szCs w:val="24"/>
        </w:rPr>
        <w:t>.</w:t>
      </w:r>
      <w:r w:rsidR="00CE24B8">
        <w:rPr>
          <w:sz w:val="24"/>
          <w:szCs w:val="24"/>
        </w:rPr>
        <w:t xml:space="preserve"> </w:t>
      </w:r>
      <w:r w:rsidR="008A26BE">
        <w:rPr>
          <w:sz w:val="24"/>
          <w:szCs w:val="24"/>
        </w:rPr>
        <w:t xml:space="preserve">In </w:t>
      </w:r>
      <w:r w:rsidR="008A26BE" w:rsidRPr="002D3D44">
        <w:rPr>
          <w:sz w:val="24"/>
          <w:szCs w:val="24"/>
        </w:rPr>
        <w:t xml:space="preserve">Figure </w:t>
      </w:r>
      <w:r w:rsidR="005115BB" w:rsidRPr="002D3D44">
        <w:rPr>
          <w:sz w:val="24"/>
          <w:szCs w:val="24"/>
        </w:rPr>
        <w:t>3</w:t>
      </w:r>
      <w:r w:rsidR="005115BB">
        <w:rPr>
          <w:sz w:val="24"/>
          <w:szCs w:val="24"/>
        </w:rPr>
        <w:t xml:space="preserve"> </w:t>
      </w:r>
      <w:r w:rsidR="008A26BE">
        <w:rPr>
          <w:sz w:val="24"/>
          <w:szCs w:val="24"/>
        </w:rPr>
        <w:t xml:space="preserve">we can visualize the frequency response of a Bandpass </w:t>
      </w:r>
      <w:r w:rsidR="00097608">
        <w:rPr>
          <w:sz w:val="24"/>
          <w:szCs w:val="24"/>
        </w:rPr>
        <w:t>filter</w:t>
      </w:r>
      <w:r w:rsidR="00BC77D3">
        <w:rPr>
          <w:sz w:val="24"/>
          <w:szCs w:val="24"/>
        </w:rPr>
        <w:t xml:space="preserve">, </w:t>
      </w:r>
      <w:r w:rsidR="004F3359">
        <w:rPr>
          <w:sz w:val="24"/>
          <w:szCs w:val="24"/>
        </w:rPr>
        <w:t>(F</w:t>
      </w:r>
      <w:r w:rsidR="00BC77D3">
        <w:rPr>
          <w:sz w:val="24"/>
          <w:szCs w:val="24"/>
        </w:rPr>
        <w:t xml:space="preserve">igure taken </w:t>
      </w:r>
      <w:r w:rsidR="00BC77D3" w:rsidRPr="00BC77D3">
        <w:rPr>
          <w:sz w:val="24"/>
          <w:szCs w:val="24"/>
        </w:rPr>
        <w:t xml:space="preserve">from </w:t>
      </w:r>
      <w:r w:rsidR="00BC77D3" w:rsidRPr="00BC77D3">
        <w:rPr>
          <w:i/>
          <w:iCs/>
          <w:sz w:val="24"/>
          <w:szCs w:val="24"/>
        </w:rPr>
        <w:t xml:space="preserve">Creating and </w:t>
      </w:r>
      <w:proofErr w:type="spellStart"/>
      <w:r w:rsidR="00BC77D3" w:rsidRPr="00BC77D3">
        <w:rPr>
          <w:i/>
          <w:iCs/>
          <w:sz w:val="24"/>
          <w:szCs w:val="24"/>
        </w:rPr>
        <w:t>Analyzing</w:t>
      </w:r>
      <w:proofErr w:type="spellEnd"/>
      <w:r w:rsidR="00BC77D3" w:rsidRPr="00BC77D3">
        <w:rPr>
          <w:i/>
          <w:iCs/>
          <w:sz w:val="24"/>
          <w:szCs w:val="24"/>
        </w:rPr>
        <w:t xml:space="preserve"> an RF Bandpass Filter Simulation</w:t>
      </w:r>
      <w:r w:rsidR="004F3359">
        <w:rPr>
          <w:sz w:val="24"/>
          <w:szCs w:val="24"/>
        </w:rPr>
        <w:t xml:space="preserve"> (</w:t>
      </w:r>
      <w:r w:rsidR="00BC77D3" w:rsidRPr="00BC77D3">
        <w:rPr>
          <w:sz w:val="24"/>
          <w:szCs w:val="24"/>
        </w:rPr>
        <w:t>2019)</w:t>
      </w:r>
      <w:r w:rsidR="004F3359">
        <w:rPr>
          <w:sz w:val="24"/>
          <w:szCs w:val="24"/>
        </w:rPr>
        <w:t>)</w:t>
      </w:r>
      <w:r w:rsidR="00097608" w:rsidRPr="00BC77D3">
        <w:rPr>
          <w:sz w:val="24"/>
          <w:szCs w:val="24"/>
        </w:rPr>
        <w:t>.</w:t>
      </w:r>
    </w:p>
    <w:p w14:paraId="5F2D7FD5" w14:textId="23B65B17" w:rsidR="00447204" w:rsidRPr="00936846" w:rsidRDefault="005606B6" w:rsidP="005606B6">
      <w:pPr>
        <w:rPr>
          <w:sz w:val="24"/>
          <w:szCs w:val="24"/>
        </w:rPr>
      </w:pPr>
      <w:r>
        <w:rPr>
          <w:sz w:val="24"/>
          <w:szCs w:val="24"/>
        </w:rPr>
        <w:br w:type="page"/>
      </w:r>
    </w:p>
    <w:p w14:paraId="3408D558" w14:textId="77777777" w:rsidR="00097608" w:rsidRDefault="00447204" w:rsidP="00097608">
      <w:pPr>
        <w:keepNext/>
        <w:ind w:left="1417"/>
      </w:pPr>
      <w:r>
        <w:rPr>
          <w:noProof/>
        </w:rPr>
        <w:lastRenderedPageBreak/>
        <w:drawing>
          <wp:inline distT="0" distB="0" distL="0" distR="0" wp14:anchorId="0999EF37" wp14:editId="7F914305">
            <wp:extent cx="4714875" cy="2766060"/>
            <wp:effectExtent l="0" t="0" r="9525" b="0"/>
            <wp:docPr id="750677144" name="Imagen 1" descr="RF bandpass filter frequency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F bandpass filter frequency response"/>
                    <pic:cNvPicPr>
                      <a:picLocks noChangeAspect="1" noChangeArrowheads="1"/>
                    </pic:cNvPicPr>
                  </pic:nvPicPr>
                  <pic:blipFill rotWithShape="1">
                    <a:blip r:embed="rId8">
                      <a:extLst>
                        <a:ext uri="{28A0092B-C50C-407E-A947-70E740481C1C}">
                          <a14:useLocalDpi xmlns:a14="http://schemas.microsoft.com/office/drawing/2010/main" val="0"/>
                        </a:ext>
                      </a:extLst>
                    </a:blip>
                    <a:srcRect l="5836" t="960" r="4642" b="3943"/>
                    <a:stretch/>
                  </pic:blipFill>
                  <pic:spPr bwMode="auto">
                    <a:xfrm>
                      <a:off x="0" y="0"/>
                      <a:ext cx="4714875" cy="2766060"/>
                    </a:xfrm>
                    <a:prstGeom prst="rect">
                      <a:avLst/>
                    </a:prstGeom>
                    <a:noFill/>
                    <a:ln>
                      <a:noFill/>
                    </a:ln>
                    <a:extLst>
                      <a:ext uri="{53640926-AAD7-44D8-BBD7-CCE9431645EC}">
                        <a14:shadowObscured xmlns:a14="http://schemas.microsoft.com/office/drawing/2010/main"/>
                      </a:ext>
                    </a:extLst>
                  </pic:spPr>
                </pic:pic>
              </a:graphicData>
            </a:graphic>
          </wp:inline>
        </w:drawing>
      </w:r>
    </w:p>
    <w:p w14:paraId="7429D7AF" w14:textId="572BFE11" w:rsidR="00447204" w:rsidRPr="005771A3" w:rsidRDefault="00097608" w:rsidP="005771A3">
      <w:pPr>
        <w:pStyle w:val="Caption"/>
        <w:jc w:val="center"/>
        <w:rPr>
          <w:color w:val="auto"/>
          <w:sz w:val="28"/>
          <w:szCs w:val="28"/>
        </w:rPr>
      </w:pPr>
      <w:r w:rsidRPr="00184209">
        <w:rPr>
          <w:b/>
          <w:bCs/>
          <w:color w:val="auto"/>
          <w:sz w:val="20"/>
          <w:szCs w:val="20"/>
        </w:rPr>
        <w:t>Figure</w:t>
      </w:r>
      <w:r w:rsidR="005115BB">
        <w:rPr>
          <w:b/>
          <w:bCs/>
          <w:color w:val="auto"/>
          <w:sz w:val="20"/>
          <w:szCs w:val="20"/>
        </w:rPr>
        <w:t xml:space="preserve"> 3</w:t>
      </w:r>
      <w:r w:rsidRPr="00184209">
        <w:rPr>
          <w:b/>
          <w:bCs/>
          <w:color w:val="auto"/>
          <w:sz w:val="20"/>
          <w:szCs w:val="20"/>
        </w:rPr>
        <w:t>. Bandpass Filter</w:t>
      </w:r>
      <w:r w:rsidR="00184209" w:rsidRPr="00184209">
        <w:rPr>
          <w:b/>
          <w:bCs/>
          <w:color w:val="auto"/>
          <w:sz w:val="20"/>
          <w:szCs w:val="20"/>
        </w:rPr>
        <w:t xml:space="preserve"> Frequency Response</w:t>
      </w:r>
      <w:r w:rsidRPr="00184209">
        <w:rPr>
          <w:b/>
          <w:bCs/>
          <w:color w:val="auto"/>
          <w:sz w:val="20"/>
          <w:szCs w:val="20"/>
        </w:rPr>
        <w:t>.</w:t>
      </w:r>
      <w:r w:rsidRPr="005771A3">
        <w:rPr>
          <w:color w:val="auto"/>
          <w:sz w:val="20"/>
          <w:szCs w:val="20"/>
        </w:rPr>
        <w:t xml:space="preserve"> </w:t>
      </w:r>
      <w:r w:rsidR="005771A3">
        <w:rPr>
          <w:color w:val="auto"/>
          <w:sz w:val="20"/>
          <w:szCs w:val="20"/>
        </w:rPr>
        <w:t>V</w:t>
      </w:r>
      <w:r w:rsidRPr="005771A3">
        <w:rPr>
          <w:color w:val="auto"/>
          <w:sz w:val="20"/>
          <w:szCs w:val="20"/>
        </w:rPr>
        <w:t xml:space="preserve">isualization of the frequency response of a </w:t>
      </w:r>
      <w:r w:rsidR="005771A3">
        <w:rPr>
          <w:color w:val="auto"/>
          <w:sz w:val="20"/>
          <w:szCs w:val="20"/>
        </w:rPr>
        <w:t>bandpass</w:t>
      </w:r>
      <w:r w:rsidRPr="005771A3">
        <w:rPr>
          <w:color w:val="auto"/>
          <w:sz w:val="20"/>
          <w:szCs w:val="20"/>
        </w:rPr>
        <w:t xml:space="preserve"> filter</w:t>
      </w:r>
      <w:r w:rsidR="00B46150">
        <w:rPr>
          <w:color w:val="auto"/>
          <w:sz w:val="20"/>
          <w:szCs w:val="20"/>
        </w:rPr>
        <w:t>. T</w:t>
      </w:r>
      <w:r w:rsidRPr="005771A3">
        <w:rPr>
          <w:color w:val="auto"/>
          <w:sz w:val="20"/>
          <w:szCs w:val="20"/>
        </w:rPr>
        <w:t>he filter has two frequency cutoffs</w:t>
      </w:r>
      <w:r w:rsidR="006F5F90">
        <w:rPr>
          <w:color w:val="auto"/>
          <w:sz w:val="20"/>
          <w:szCs w:val="20"/>
        </w:rPr>
        <w:t xml:space="preserve"> (f</w:t>
      </w:r>
      <w:r w:rsidR="006F5F90">
        <w:rPr>
          <w:color w:val="auto"/>
          <w:sz w:val="20"/>
          <w:szCs w:val="20"/>
          <w:vertAlign w:val="subscript"/>
        </w:rPr>
        <w:t>c</w:t>
      </w:r>
      <w:r w:rsidR="006F5F90">
        <w:rPr>
          <w:color w:val="auto"/>
          <w:sz w:val="20"/>
          <w:szCs w:val="20"/>
        </w:rPr>
        <w:t>)</w:t>
      </w:r>
      <w:r w:rsidRPr="005771A3">
        <w:rPr>
          <w:color w:val="auto"/>
          <w:sz w:val="20"/>
          <w:szCs w:val="20"/>
        </w:rPr>
        <w:t xml:space="preserve">, the </w:t>
      </w:r>
      <w:r w:rsidR="005771A3">
        <w:rPr>
          <w:color w:val="auto"/>
          <w:sz w:val="20"/>
          <w:szCs w:val="20"/>
        </w:rPr>
        <w:t>low-frequency</w:t>
      </w:r>
      <w:r w:rsidRPr="005771A3">
        <w:rPr>
          <w:color w:val="auto"/>
          <w:sz w:val="20"/>
          <w:szCs w:val="20"/>
        </w:rPr>
        <w:t xml:space="preserve"> </w:t>
      </w:r>
      <w:r w:rsidR="005771A3">
        <w:rPr>
          <w:color w:val="auto"/>
          <w:sz w:val="20"/>
          <w:szCs w:val="20"/>
        </w:rPr>
        <w:t>cut-off</w:t>
      </w:r>
      <w:r w:rsidRPr="005771A3">
        <w:rPr>
          <w:color w:val="auto"/>
          <w:sz w:val="20"/>
          <w:szCs w:val="20"/>
        </w:rPr>
        <w:t xml:space="preserve"> (</w:t>
      </w:r>
      <w:proofErr w:type="spellStart"/>
      <w:r w:rsidRPr="005771A3">
        <w:rPr>
          <w:color w:val="auto"/>
          <w:sz w:val="20"/>
          <w:szCs w:val="20"/>
        </w:rPr>
        <w:t>f</w:t>
      </w:r>
      <w:r w:rsidR="005771A3" w:rsidRPr="00F07964">
        <w:rPr>
          <w:color w:val="auto"/>
          <w:sz w:val="20"/>
          <w:szCs w:val="20"/>
        </w:rPr>
        <w:t>L</w:t>
      </w:r>
      <w:proofErr w:type="spellEnd"/>
      <w:r w:rsidR="005771A3" w:rsidRPr="005771A3">
        <w:rPr>
          <w:color w:val="auto"/>
          <w:sz w:val="20"/>
          <w:szCs w:val="20"/>
        </w:rPr>
        <w:t xml:space="preserve">) and the </w:t>
      </w:r>
      <w:r w:rsidR="005771A3">
        <w:rPr>
          <w:color w:val="auto"/>
          <w:sz w:val="20"/>
          <w:szCs w:val="20"/>
        </w:rPr>
        <w:t>high-frequency</w:t>
      </w:r>
      <w:r w:rsidR="005771A3" w:rsidRPr="005771A3">
        <w:rPr>
          <w:color w:val="auto"/>
          <w:sz w:val="20"/>
          <w:szCs w:val="20"/>
        </w:rPr>
        <w:t xml:space="preserve"> cut-off (</w:t>
      </w:r>
      <w:proofErr w:type="spellStart"/>
      <w:r w:rsidR="005771A3" w:rsidRPr="005771A3">
        <w:rPr>
          <w:color w:val="auto"/>
          <w:sz w:val="20"/>
          <w:szCs w:val="20"/>
        </w:rPr>
        <w:t>f</w:t>
      </w:r>
      <w:r w:rsidR="005771A3" w:rsidRPr="00F07964">
        <w:rPr>
          <w:color w:val="auto"/>
          <w:sz w:val="20"/>
          <w:szCs w:val="20"/>
        </w:rPr>
        <w:t>H</w:t>
      </w:r>
      <w:proofErr w:type="spellEnd"/>
      <w:r w:rsidR="005771A3" w:rsidRPr="005771A3">
        <w:rPr>
          <w:color w:val="auto"/>
          <w:sz w:val="20"/>
          <w:szCs w:val="20"/>
        </w:rPr>
        <w:t>)</w:t>
      </w:r>
      <w:r w:rsidR="00AC6C10">
        <w:rPr>
          <w:color w:val="auto"/>
          <w:sz w:val="20"/>
          <w:szCs w:val="20"/>
        </w:rPr>
        <w:t xml:space="preserve">, to </w:t>
      </w:r>
      <w:r w:rsidR="00184209">
        <w:rPr>
          <w:color w:val="auto"/>
          <w:sz w:val="20"/>
          <w:szCs w:val="20"/>
        </w:rPr>
        <w:t>define the pass band and the stop bands.</w:t>
      </w:r>
      <w:r w:rsidR="00F07964">
        <w:rPr>
          <w:color w:val="auto"/>
          <w:sz w:val="20"/>
          <w:szCs w:val="20"/>
        </w:rPr>
        <w:t xml:space="preserve"> </w:t>
      </w:r>
      <w:r w:rsidR="00F07964" w:rsidRPr="00F07964">
        <w:rPr>
          <w:color w:val="auto"/>
          <w:sz w:val="20"/>
          <w:szCs w:val="20"/>
        </w:rPr>
        <w:t xml:space="preserve">(Creating and </w:t>
      </w:r>
      <w:proofErr w:type="spellStart"/>
      <w:r w:rsidR="00F07964" w:rsidRPr="00F07964">
        <w:rPr>
          <w:color w:val="auto"/>
          <w:sz w:val="20"/>
          <w:szCs w:val="20"/>
        </w:rPr>
        <w:t>Analyzing</w:t>
      </w:r>
      <w:proofErr w:type="spellEnd"/>
      <w:r w:rsidR="00F07964" w:rsidRPr="00F07964">
        <w:rPr>
          <w:color w:val="auto"/>
          <w:sz w:val="20"/>
          <w:szCs w:val="20"/>
        </w:rPr>
        <w:t xml:space="preserve"> an RF Bandpass Filter Simulation, 2019)</w:t>
      </w:r>
    </w:p>
    <w:p w14:paraId="456BEB7A" w14:textId="47ED446D" w:rsidR="00982B0F" w:rsidRDefault="7835A780" w:rsidP="00D23CB9">
      <w:pPr>
        <w:spacing w:after="240"/>
        <w:ind w:left="1417"/>
        <w:rPr>
          <w:sz w:val="24"/>
          <w:szCs w:val="24"/>
        </w:rPr>
      </w:pPr>
      <w:r w:rsidRPr="7835A780">
        <w:rPr>
          <w:sz w:val="24"/>
          <w:szCs w:val="24"/>
        </w:rPr>
        <w:t xml:space="preserve">We decided that a Butterworth bandpass filter of order </w:t>
      </w:r>
      <w:r w:rsidR="003329F4">
        <w:rPr>
          <w:sz w:val="24"/>
          <w:szCs w:val="24"/>
        </w:rPr>
        <w:t>2</w:t>
      </w:r>
      <w:r w:rsidRPr="7835A780">
        <w:rPr>
          <w:sz w:val="24"/>
          <w:szCs w:val="24"/>
        </w:rPr>
        <w:t xml:space="preserve"> </w:t>
      </w:r>
      <w:r w:rsidR="0002504E">
        <w:rPr>
          <w:sz w:val="24"/>
          <w:szCs w:val="24"/>
        </w:rPr>
        <w:t>would</w:t>
      </w:r>
      <w:r w:rsidRPr="7835A780">
        <w:rPr>
          <w:sz w:val="24"/>
          <w:szCs w:val="24"/>
        </w:rPr>
        <w:t xml:space="preserve"> be used.</w:t>
      </w:r>
      <w:r w:rsidR="00595056" w:rsidRPr="00595056">
        <w:rPr>
          <w:sz w:val="24"/>
          <w:szCs w:val="24"/>
        </w:rPr>
        <w:t xml:space="preserve"> </w:t>
      </w:r>
      <w:r w:rsidR="00595056">
        <w:rPr>
          <w:sz w:val="24"/>
          <w:szCs w:val="24"/>
        </w:rPr>
        <w:t xml:space="preserve">For the creation of the Butterworth bandpass filter </w:t>
      </w:r>
      <w:r w:rsidR="006A4BEB">
        <w:rPr>
          <w:sz w:val="24"/>
          <w:szCs w:val="24"/>
        </w:rPr>
        <w:t>in Python</w:t>
      </w:r>
      <w:r w:rsidR="00C47FB3">
        <w:rPr>
          <w:sz w:val="24"/>
          <w:szCs w:val="24"/>
        </w:rPr>
        <w:t>,</w:t>
      </w:r>
      <w:r w:rsidR="006A4BEB">
        <w:rPr>
          <w:sz w:val="24"/>
          <w:szCs w:val="24"/>
        </w:rPr>
        <w:t xml:space="preserve"> </w:t>
      </w:r>
      <w:r w:rsidR="00595056">
        <w:rPr>
          <w:sz w:val="24"/>
          <w:szCs w:val="24"/>
        </w:rPr>
        <w:t xml:space="preserve">we used </w:t>
      </w:r>
      <w:r w:rsidR="006A4BEB">
        <w:rPr>
          <w:sz w:val="24"/>
          <w:szCs w:val="24"/>
        </w:rPr>
        <w:t xml:space="preserve">the </w:t>
      </w:r>
      <w:r w:rsidR="00595056">
        <w:rPr>
          <w:sz w:val="24"/>
          <w:szCs w:val="24"/>
        </w:rPr>
        <w:t>SciPy library</w:t>
      </w:r>
      <w:r w:rsidR="001B7F4F">
        <w:rPr>
          <w:sz w:val="24"/>
          <w:szCs w:val="24"/>
        </w:rPr>
        <w:t>, with the signal toolbox</w:t>
      </w:r>
      <w:r w:rsidR="00595056">
        <w:rPr>
          <w:sz w:val="24"/>
          <w:szCs w:val="24"/>
        </w:rPr>
        <w:t>.</w:t>
      </w:r>
      <w:r w:rsidRPr="7835A780">
        <w:rPr>
          <w:sz w:val="24"/>
          <w:szCs w:val="24"/>
        </w:rPr>
        <w:t xml:space="preserve"> First, we calculated the Nyquist frequency which is half of the sampling frequency, in this case, 512 Hz, then we divided the low and high cutoff frequencies by the Nyquist frequency, and with these values, we were able to design the Butterworth bandpass filter </w:t>
      </w:r>
      <w:r w:rsidR="00CB699E">
        <w:rPr>
          <w:sz w:val="24"/>
          <w:szCs w:val="24"/>
        </w:rPr>
        <w:t>to</w:t>
      </w:r>
      <w:r w:rsidRPr="7835A780">
        <w:rPr>
          <w:sz w:val="24"/>
          <w:szCs w:val="24"/>
        </w:rPr>
        <w:t xml:space="preserve"> obtain the different frequency bands. </w:t>
      </w:r>
      <w:r w:rsidR="00CB699E">
        <w:rPr>
          <w:sz w:val="24"/>
          <w:szCs w:val="24"/>
        </w:rPr>
        <w:t xml:space="preserve">In </w:t>
      </w:r>
      <w:r w:rsidR="00CF210A" w:rsidRPr="00BE4B44">
        <w:rPr>
          <w:sz w:val="24"/>
          <w:szCs w:val="24"/>
        </w:rPr>
        <w:t>T</w:t>
      </w:r>
      <w:r w:rsidR="00CB699E" w:rsidRPr="00BE4B44">
        <w:rPr>
          <w:sz w:val="24"/>
          <w:szCs w:val="24"/>
        </w:rPr>
        <w:t>able</w:t>
      </w:r>
      <w:r w:rsidR="00CF210A" w:rsidRPr="00BE4B44">
        <w:rPr>
          <w:sz w:val="24"/>
          <w:szCs w:val="24"/>
        </w:rPr>
        <w:t xml:space="preserve"> </w:t>
      </w:r>
      <w:r w:rsidR="00936846" w:rsidRPr="00BE4B44">
        <w:rPr>
          <w:sz w:val="24"/>
          <w:szCs w:val="24"/>
        </w:rPr>
        <w:t>2</w:t>
      </w:r>
      <w:r w:rsidR="00DA5623" w:rsidRPr="00BE4B44">
        <w:rPr>
          <w:sz w:val="24"/>
          <w:szCs w:val="24"/>
        </w:rPr>
        <w:t>,</w:t>
      </w:r>
      <w:r w:rsidR="00DA5623">
        <w:rPr>
          <w:sz w:val="24"/>
          <w:szCs w:val="24"/>
        </w:rPr>
        <w:t xml:space="preserve"> we can observe the frequencies we used as </w:t>
      </w:r>
      <w:r w:rsidR="00A543DE">
        <w:rPr>
          <w:sz w:val="24"/>
          <w:szCs w:val="24"/>
        </w:rPr>
        <w:t xml:space="preserve">low and high frequencies cutoffs to </w:t>
      </w:r>
      <w:r w:rsidR="00CF210A">
        <w:rPr>
          <w:sz w:val="24"/>
          <w:szCs w:val="24"/>
        </w:rPr>
        <w:t>obtain</w:t>
      </w:r>
      <w:r w:rsidR="00A543DE">
        <w:rPr>
          <w:sz w:val="24"/>
          <w:szCs w:val="24"/>
        </w:rPr>
        <w:t xml:space="preserve"> the </w:t>
      </w:r>
      <w:r w:rsidR="000C38D2">
        <w:rPr>
          <w:sz w:val="24"/>
          <w:szCs w:val="24"/>
        </w:rPr>
        <w:t>frequency signals.</w:t>
      </w:r>
    </w:p>
    <w:p w14:paraId="2220BE50" w14:textId="1EEA05B5" w:rsidR="00982B0F" w:rsidRPr="00982B0F" w:rsidRDefault="00982B0F" w:rsidP="00982B0F">
      <w:pPr>
        <w:pStyle w:val="Caption"/>
        <w:keepNext/>
        <w:jc w:val="center"/>
        <w:rPr>
          <w:color w:val="auto"/>
          <w:sz w:val="20"/>
          <w:szCs w:val="20"/>
        </w:rPr>
      </w:pPr>
      <w:r w:rsidRPr="00982B0F">
        <w:rPr>
          <w:b/>
          <w:bCs/>
          <w:color w:val="auto"/>
          <w:sz w:val="20"/>
          <w:szCs w:val="20"/>
        </w:rPr>
        <w:t xml:space="preserve">Table </w:t>
      </w:r>
      <w:r w:rsidRPr="00982B0F">
        <w:rPr>
          <w:b/>
          <w:bCs/>
          <w:color w:val="auto"/>
          <w:sz w:val="20"/>
          <w:szCs w:val="20"/>
        </w:rPr>
        <w:fldChar w:fldCharType="begin"/>
      </w:r>
      <w:r w:rsidRPr="00982B0F">
        <w:rPr>
          <w:b/>
          <w:bCs/>
          <w:color w:val="auto"/>
          <w:sz w:val="20"/>
          <w:szCs w:val="20"/>
        </w:rPr>
        <w:instrText xml:space="preserve"> SEQ Table \* ARABIC </w:instrText>
      </w:r>
      <w:r w:rsidRPr="00982B0F">
        <w:rPr>
          <w:b/>
          <w:bCs/>
          <w:color w:val="auto"/>
          <w:sz w:val="20"/>
          <w:szCs w:val="20"/>
        </w:rPr>
        <w:fldChar w:fldCharType="separate"/>
      </w:r>
      <w:r w:rsidR="005215E3">
        <w:rPr>
          <w:b/>
          <w:bCs/>
          <w:noProof/>
          <w:color w:val="auto"/>
          <w:sz w:val="20"/>
          <w:szCs w:val="20"/>
        </w:rPr>
        <w:t>2</w:t>
      </w:r>
      <w:r w:rsidRPr="00982B0F">
        <w:rPr>
          <w:b/>
          <w:bCs/>
          <w:color w:val="auto"/>
          <w:sz w:val="20"/>
          <w:szCs w:val="20"/>
        </w:rPr>
        <w:fldChar w:fldCharType="end"/>
      </w:r>
      <w:r w:rsidRPr="00982B0F">
        <w:rPr>
          <w:b/>
          <w:bCs/>
          <w:color w:val="auto"/>
          <w:sz w:val="20"/>
          <w:szCs w:val="20"/>
        </w:rPr>
        <w:t>.</w:t>
      </w:r>
      <w:r w:rsidRPr="00982B0F">
        <w:rPr>
          <w:color w:val="auto"/>
          <w:sz w:val="20"/>
          <w:szCs w:val="20"/>
        </w:rPr>
        <w:t xml:space="preserve"> Frequency cut-offs </w:t>
      </w:r>
      <w:r w:rsidR="00D11252">
        <w:rPr>
          <w:color w:val="auto"/>
          <w:sz w:val="20"/>
          <w:szCs w:val="20"/>
        </w:rPr>
        <w:t xml:space="preserve">for the Butterworth bandpass filter </w:t>
      </w:r>
      <w:r w:rsidRPr="00982B0F">
        <w:rPr>
          <w:color w:val="auto"/>
          <w:sz w:val="20"/>
          <w:szCs w:val="20"/>
        </w:rPr>
        <w:t>to obtain delta, theta, alpha, beta</w:t>
      </w:r>
      <w:r>
        <w:rPr>
          <w:color w:val="auto"/>
          <w:sz w:val="20"/>
          <w:szCs w:val="20"/>
        </w:rPr>
        <w:t>,</w:t>
      </w:r>
      <w:r w:rsidRPr="00982B0F">
        <w:rPr>
          <w:color w:val="auto"/>
          <w:sz w:val="20"/>
          <w:szCs w:val="20"/>
        </w:rPr>
        <w:t xml:space="preserve"> and gamma signals.</w:t>
      </w:r>
    </w:p>
    <w:tbl>
      <w:tblPr>
        <w:tblStyle w:val="TableGrid"/>
        <w:tblW w:w="0" w:type="auto"/>
        <w:jc w:val="center"/>
        <w:tblLook w:val="04A0" w:firstRow="1" w:lastRow="0" w:firstColumn="1" w:lastColumn="0" w:noHBand="0" w:noVBand="1"/>
      </w:tblPr>
      <w:tblGrid>
        <w:gridCol w:w="1839"/>
        <w:gridCol w:w="2551"/>
        <w:gridCol w:w="2693"/>
      </w:tblGrid>
      <w:tr w:rsidR="00CF210A" w14:paraId="1B8C8A2F" w14:textId="77777777" w:rsidTr="00B847BC">
        <w:trPr>
          <w:trHeight w:val="454"/>
          <w:jc w:val="center"/>
        </w:trPr>
        <w:tc>
          <w:tcPr>
            <w:tcW w:w="1839" w:type="dxa"/>
            <w:shd w:val="clear" w:color="auto" w:fill="D9D9D9" w:themeFill="background1" w:themeFillShade="D9"/>
            <w:vAlign w:val="center"/>
          </w:tcPr>
          <w:p w14:paraId="51788F52" w14:textId="1841E877" w:rsidR="000C38D2" w:rsidRPr="00B847BC" w:rsidRDefault="000C38D2" w:rsidP="00B847BC">
            <w:pPr>
              <w:jc w:val="center"/>
              <w:rPr>
                <w:b/>
                <w:bCs/>
                <w:sz w:val="20"/>
                <w:szCs w:val="20"/>
              </w:rPr>
            </w:pPr>
            <w:r w:rsidRPr="00B847BC">
              <w:rPr>
                <w:b/>
                <w:bCs/>
                <w:sz w:val="20"/>
                <w:szCs w:val="20"/>
              </w:rPr>
              <w:t>Frequency signal</w:t>
            </w:r>
          </w:p>
        </w:tc>
        <w:tc>
          <w:tcPr>
            <w:tcW w:w="2551" w:type="dxa"/>
            <w:shd w:val="clear" w:color="auto" w:fill="D9D9D9" w:themeFill="background1" w:themeFillShade="D9"/>
            <w:vAlign w:val="center"/>
          </w:tcPr>
          <w:p w14:paraId="191F204C" w14:textId="6394FFCB" w:rsidR="000C38D2" w:rsidRPr="00B847BC" w:rsidRDefault="008C1BF3" w:rsidP="00B847BC">
            <w:pPr>
              <w:jc w:val="center"/>
              <w:rPr>
                <w:b/>
                <w:bCs/>
                <w:sz w:val="20"/>
                <w:szCs w:val="20"/>
              </w:rPr>
            </w:pPr>
            <w:r w:rsidRPr="00B847BC">
              <w:rPr>
                <w:b/>
                <w:bCs/>
                <w:sz w:val="20"/>
                <w:szCs w:val="20"/>
              </w:rPr>
              <w:t>Low-frequency cut-off (</w:t>
            </w:r>
            <w:proofErr w:type="spellStart"/>
            <w:r w:rsidRPr="00B847BC">
              <w:rPr>
                <w:b/>
                <w:bCs/>
                <w:sz w:val="20"/>
                <w:szCs w:val="20"/>
              </w:rPr>
              <w:t>f</w:t>
            </w:r>
            <w:r w:rsidRPr="00B847BC">
              <w:rPr>
                <w:b/>
                <w:bCs/>
                <w:sz w:val="20"/>
                <w:szCs w:val="20"/>
                <w:vertAlign w:val="subscript"/>
              </w:rPr>
              <w:t>L</w:t>
            </w:r>
            <w:proofErr w:type="spellEnd"/>
            <w:r w:rsidRPr="00B847BC">
              <w:rPr>
                <w:b/>
                <w:bCs/>
                <w:sz w:val="20"/>
                <w:szCs w:val="20"/>
              </w:rPr>
              <w:t>)</w:t>
            </w:r>
          </w:p>
        </w:tc>
        <w:tc>
          <w:tcPr>
            <w:tcW w:w="2693" w:type="dxa"/>
            <w:shd w:val="clear" w:color="auto" w:fill="D9D9D9" w:themeFill="background1" w:themeFillShade="D9"/>
            <w:vAlign w:val="center"/>
          </w:tcPr>
          <w:p w14:paraId="5A26BF7A" w14:textId="54F0F619" w:rsidR="000C38D2" w:rsidRPr="00B847BC" w:rsidRDefault="00CF210A" w:rsidP="00B847BC">
            <w:pPr>
              <w:jc w:val="center"/>
              <w:rPr>
                <w:b/>
                <w:bCs/>
                <w:sz w:val="20"/>
                <w:szCs w:val="20"/>
              </w:rPr>
            </w:pPr>
            <w:r w:rsidRPr="00B847BC">
              <w:rPr>
                <w:b/>
                <w:bCs/>
                <w:sz w:val="20"/>
                <w:szCs w:val="20"/>
              </w:rPr>
              <w:t>High-frequency</w:t>
            </w:r>
            <w:r w:rsidR="008C1BF3" w:rsidRPr="00B847BC">
              <w:rPr>
                <w:b/>
                <w:bCs/>
                <w:sz w:val="20"/>
                <w:szCs w:val="20"/>
              </w:rPr>
              <w:t xml:space="preserve"> cut-off (</w:t>
            </w:r>
            <w:proofErr w:type="spellStart"/>
            <w:r w:rsidR="008C1BF3" w:rsidRPr="00B847BC">
              <w:rPr>
                <w:b/>
                <w:bCs/>
                <w:sz w:val="20"/>
                <w:szCs w:val="20"/>
              </w:rPr>
              <w:t>f</w:t>
            </w:r>
            <w:r w:rsidR="008C1BF3" w:rsidRPr="00B847BC">
              <w:rPr>
                <w:b/>
                <w:bCs/>
                <w:sz w:val="20"/>
                <w:szCs w:val="20"/>
                <w:vertAlign w:val="subscript"/>
              </w:rPr>
              <w:t>H</w:t>
            </w:r>
            <w:proofErr w:type="spellEnd"/>
            <w:r w:rsidR="008C1BF3" w:rsidRPr="00B847BC">
              <w:rPr>
                <w:b/>
                <w:bCs/>
                <w:sz w:val="20"/>
                <w:szCs w:val="20"/>
              </w:rPr>
              <w:t>)</w:t>
            </w:r>
          </w:p>
        </w:tc>
      </w:tr>
      <w:tr w:rsidR="00CF210A" w14:paraId="7558E1E4" w14:textId="77777777" w:rsidTr="00B847BC">
        <w:trPr>
          <w:trHeight w:val="454"/>
          <w:jc w:val="center"/>
        </w:trPr>
        <w:tc>
          <w:tcPr>
            <w:tcW w:w="1839" w:type="dxa"/>
            <w:shd w:val="clear" w:color="auto" w:fill="D9D9D9" w:themeFill="background1" w:themeFillShade="D9"/>
            <w:vAlign w:val="center"/>
          </w:tcPr>
          <w:p w14:paraId="799DDEE6" w14:textId="065758DA" w:rsidR="000C38D2" w:rsidRPr="00B847BC" w:rsidRDefault="000C38D2" w:rsidP="00B847BC">
            <w:pPr>
              <w:jc w:val="center"/>
              <w:rPr>
                <w:b/>
                <w:bCs/>
                <w:sz w:val="20"/>
                <w:szCs w:val="20"/>
              </w:rPr>
            </w:pPr>
            <w:r w:rsidRPr="00B847BC">
              <w:rPr>
                <w:b/>
                <w:bCs/>
                <w:sz w:val="20"/>
                <w:szCs w:val="20"/>
              </w:rPr>
              <w:t>Delta</w:t>
            </w:r>
          </w:p>
        </w:tc>
        <w:tc>
          <w:tcPr>
            <w:tcW w:w="2551" w:type="dxa"/>
            <w:vAlign w:val="center"/>
          </w:tcPr>
          <w:p w14:paraId="387D15BE" w14:textId="2F5B8C2D" w:rsidR="000C38D2" w:rsidRDefault="007A19CB" w:rsidP="00B847BC">
            <w:pPr>
              <w:jc w:val="center"/>
              <w:rPr>
                <w:sz w:val="20"/>
                <w:szCs w:val="20"/>
              </w:rPr>
            </w:pPr>
            <w:r>
              <w:rPr>
                <w:sz w:val="20"/>
                <w:szCs w:val="20"/>
              </w:rPr>
              <w:t>0.5</w:t>
            </w:r>
            <w:r w:rsidR="00CF210A">
              <w:rPr>
                <w:sz w:val="20"/>
                <w:szCs w:val="20"/>
              </w:rPr>
              <w:t xml:space="preserve"> Hz</w:t>
            </w:r>
          </w:p>
        </w:tc>
        <w:tc>
          <w:tcPr>
            <w:tcW w:w="2693" w:type="dxa"/>
            <w:vAlign w:val="center"/>
          </w:tcPr>
          <w:p w14:paraId="31B7DAFD" w14:textId="3EB65C32" w:rsidR="000C38D2" w:rsidRDefault="007A19CB" w:rsidP="00B847BC">
            <w:pPr>
              <w:jc w:val="center"/>
              <w:rPr>
                <w:sz w:val="20"/>
                <w:szCs w:val="20"/>
              </w:rPr>
            </w:pPr>
            <w:r>
              <w:rPr>
                <w:sz w:val="20"/>
                <w:szCs w:val="20"/>
              </w:rPr>
              <w:t>4</w:t>
            </w:r>
            <w:r w:rsidR="00CF210A">
              <w:rPr>
                <w:sz w:val="20"/>
                <w:szCs w:val="20"/>
              </w:rPr>
              <w:t xml:space="preserve"> Hz</w:t>
            </w:r>
          </w:p>
        </w:tc>
      </w:tr>
      <w:tr w:rsidR="00CF210A" w14:paraId="629F896C" w14:textId="77777777" w:rsidTr="00B847BC">
        <w:trPr>
          <w:trHeight w:val="454"/>
          <w:jc w:val="center"/>
        </w:trPr>
        <w:tc>
          <w:tcPr>
            <w:tcW w:w="1839" w:type="dxa"/>
            <w:shd w:val="clear" w:color="auto" w:fill="D9D9D9" w:themeFill="background1" w:themeFillShade="D9"/>
            <w:vAlign w:val="center"/>
          </w:tcPr>
          <w:p w14:paraId="6DDEDAB1" w14:textId="57C685EE" w:rsidR="000C38D2" w:rsidRPr="00B847BC" w:rsidRDefault="000C38D2" w:rsidP="00B847BC">
            <w:pPr>
              <w:jc w:val="center"/>
              <w:rPr>
                <w:b/>
                <w:bCs/>
                <w:sz w:val="20"/>
                <w:szCs w:val="20"/>
              </w:rPr>
            </w:pPr>
            <w:r w:rsidRPr="00B847BC">
              <w:rPr>
                <w:b/>
                <w:bCs/>
                <w:sz w:val="20"/>
                <w:szCs w:val="20"/>
              </w:rPr>
              <w:t>Theta</w:t>
            </w:r>
          </w:p>
        </w:tc>
        <w:tc>
          <w:tcPr>
            <w:tcW w:w="2551" w:type="dxa"/>
            <w:vAlign w:val="center"/>
          </w:tcPr>
          <w:p w14:paraId="1978A3AD" w14:textId="639237BB" w:rsidR="000C38D2" w:rsidRDefault="007A19CB" w:rsidP="00B847BC">
            <w:pPr>
              <w:jc w:val="center"/>
              <w:rPr>
                <w:sz w:val="20"/>
                <w:szCs w:val="20"/>
              </w:rPr>
            </w:pPr>
            <w:r>
              <w:rPr>
                <w:sz w:val="20"/>
                <w:szCs w:val="20"/>
              </w:rPr>
              <w:t>4</w:t>
            </w:r>
            <w:r w:rsidR="00CF210A">
              <w:rPr>
                <w:sz w:val="20"/>
                <w:szCs w:val="20"/>
              </w:rPr>
              <w:t xml:space="preserve"> Hz</w:t>
            </w:r>
          </w:p>
        </w:tc>
        <w:tc>
          <w:tcPr>
            <w:tcW w:w="2693" w:type="dxa"/>
            <w:vAlign w:val="center"/>
          </w:tcPr>
          <w:p w14:paraId="442BE290" w14:textId="74FBC280" w:rsidR="000C38D2" w:rsidRDefault="007A19CB" w:rsidP="00B847BC">
            <w:pPr>
              <w:jc w:val="center"/>
              <w:rPr>
                <w:sz w:val="20"/>
                <w:szCs w:val="20"/>
              </w:rPr>
            </w:pPr>
            <w:r>
              <w:rPr>
                <w:sz w:val="20"/>
                <w:szCs w:val="20"/>
              </w:rPr>
              <w:t>8</w:t>
            </w:r>
            <w:r w:rsidR="00CF210A">
              <w:rPr>
                <w:sz w:val="20"/>
                <w:szCs w:val="20"/>
              </w:rPr>
              <w:t xml:space="preserve"> Hz</w:t>
            </w:r>
          </w:p>
        </w:tc>
      </w:tr>
      <w:tr w:rsidR="00CF210A" w14:paraId="056874D1" w14:textId="77777777" w:rsidTr="00B847BC">
        <w:trPr>
          <w:trHeight w:val="454"/>
          <w:jc w:val="center"/>
        </w:trPr>
        <w:tc>
          <w:tcPr>
            <w:tcW w:w="1839" w:type="dxa"/>
            <w:shd w:val="clear" w:color="auto" w:fill="D9D9D9" w:themeFill="background1" w:themeFillShade="D9"/>
            <w:vAlign w:val="center"/>
          </w:tcPr>
          <w:p w14:paraId="1D67EFA5" w14:textId="3C9AB115" w:rsidR="000C38D2" w:rsidRPr="00B847BC" w:rsidRDefault="000C38D2" w:rsidP="00B847BC">
            <w:pPr>
              <w:jc w:val="center"/>
              <w:rPr>
                <w:b/>
                <w:bCs/>
                <w:sz w:val="20"/>
                <w:szCs w:val="20"/>
              </w:rPr>
            </w:pPr>
            <w:r w:rsidRPr="00B847BC">
              <w:rPr>
                <w:b/>
                <w:bCs/>
                <w:sz w:val="20"/>
                <w:szCs w:val="20"/>
              </w:rPr>
              <w:t>Alpha</w:t>
            </w:r>
          </w:p>
        </w:tc>
        <w:tc>
          <w:tcPr>
            <w:tcW w:w="2551" w:type="dxa"/>
            <w:vAlign w:val="center"/>
          </w:tcPr>
          <w:p w14:paraId="376146A3" w14:textId="7B70EAA7" w:rsidR="000C38D2" w:rsidRDefault="007A19CB" w:rsidP="00B847BC">
            <w:pPr>
              <w:jc w:val="center"/>
              <w:rPr>
                <w:sz w:val="20"/>
                <w:szCs w:val="20"/>
              </w:rPr>
            </w:pPr>
            <w:r>
              <w:rPr>
                <w:sz w:val="20"/>
                <w:szCs w:val="20"/>
              </w:rPr>
              <w:t>8</w:t>
            </w:r>
            <w:r w:rsidR="00CF210A">
              <w:rPr>
                <w:sz w:val="20"/>
                <w:szCs w:val="20"/>
              </w:rPr>
              <w:t xml:space="preserve"> Hz</w:t>
            </w:r>
          </w:p>
        </w:tc>
        <w:tc>
          <w:tcPr>
            <w:tcW w:w="2693" w:type="dxa"/>
            <w:vAlign w:val="center"/>
          </w:tcPr>
          <w:p w14:paraId="29DFAFD0" w14:textId="7961AE9E" w:rsidR="000C38D2" w:rsidRDefault="007A19CB" w:rsidP="00B847BC">
            <w:pPr>
              <w:jc w:val="center"/>
              <w:rPr>
                <w:sz w:val="20"/>
                <w:szCs w:val="20"/>
              </w:rPr>
            </w:pPr>
            <w:r>
              <w:rPr>
                <w:sz w:val="20"/>
                <w:szCs w:val="20"/>
              </w:rPr>
              <w:t>13</w:t>
            </w:r>
            <w:r w:rsidR="00CF210A">
              <w:rPr>
                <w:sz w:val="20"/>
                <w:szCs w:val="20"/>
              </w:rPr>
              <w:t xml:space="preserve"> Hz</w:t>
            </w:r>
          </w:p>
        </w:tc>
      </w:tr>
      <w:tr w:rsidR="00CF210A" w14:paraId="3BFA8F84" w14:textId="77777777" w:rsidTr="00B847BC">
        <w:trPr>
          <w:trHeight w:val="454"/>
          <w:jc w:val="center"/>
        </w:trPr>
        <w:tc>
          <w:tcPr>
            <w:tcW w:w="1839" w:type="dxa"/>
            <w:shd w:val="clear" w:color="auto" w:fill="D9D9D9" w:themeFill="background1" w:themeFillShade="D9"/>
            <w:vAlign w:val="center"/>
          </w:tcPr>
          <w:p w14:paraId="13561686" w14:textId="4ED1F101" w:rsidR="000C38D2" w:rsidRPr="00B847BC" w:rsidRDefault="000C38D2" w:rsidP="00B847BC">
            <w:pPr>
              <w:jc w:val="center"/>
              <w:rPr>
                <w:b/>
                <w:bCs/>
                <w:sz w:val="20"/>
                <w:szCs w:val="20"/>
              </w:rPr>
            </w:pPr>
            <w:r w:rsidRPr="00B847BC">
              <w:rPr>
                <w:b/>
                <w:bCs/>
                <w:sz w:val="20"/>
                <w:szCs w:val="20"/>
              </w:rPr>
              <w:t>Beta</w:t>
            </w:r>
          </w:p>
        </w:tc>
        <w:tc>
          <w:tcPr>
            <w:tcW w:w="2551" w:type="dxa"/>
            <w:vAlign w:val="center"/>
          </w:tcPr>
          <w:p w14:paraId="68AAC6AE" w14:textId="35E7142F" w:rsidR="000C38D2" w:rsidRDefault="007A19CB" w:rsidP="00B847BC">
            <w:pPr>
              <w:jc w:val="center"/>
              <w:rPr>
                <w:sz w:val="20"/>
                <w:szCs w:val="20"/>
              </w:rPr>
            </w:pPr>
            <w:r>
              <w:rPr>
                <w:sz w:val="20"/>
                <w:szCs w:val="20"/>
              </w:rPr>
              <w:t>13</w:t>
            </w:r>
            <w:r w:rsidR="00CF210A">
              <w:rPr>
                <w:sz w:val="20"/>
                <w:szCs w:val="20"/>
              </w:rPr>
              <w:t xml:space="preserve"> Hz</w:t>
            </w:r>
          </w:p>
        </w:tc>
        <w:tc>
          <w:tcPr>
            <w:tcW w:w="2693" w:type="dxa"/>
            <w:vAlign w:val="center"/>
          </w:tcPr>
          <w:p w14:paraId="7A94DD4B" w14:textId="3374E8FF" w:rsidR="000C38D2" w:rsidRDefault="007A19CB" w:rsidP="00B847BC">
            <w:pPr>
              <w:jc w:val="center"/>
              <w:rPr>
                <w:sz w:val="20"/>
                <w:szCs w:val="20"/>
              </w:rPr>
            </w:pPr>
            <w:r>
              <w:rPr>
                <w:sz w:val="20"/>
                <w:szCs w:val="20"/>
              </w:rPr>
              <w:t>30</w:t>
            </w:r>
            <w:r w:rsidR="00CF210A">
              <w:rPr>
                <w:sz w:val="20"/>
                <w:szCs w:val="20"/>
              </w:rPr>
              <w:t xml:space="preserve"> Hz</w:t>
            </w:r>
          </w:p>
        </w:tc>
      </w:tr>
      <w:tr w:rsidR="00CF210A" w14:paraId="55DA233B" w14:textId="77777777" w:rsidTr="00B847BC">
        <w:trPr>
          <w:trHeight w:val="454"/>
          <w:jc w:val="center"/>
        </w:trPr>
        <w:tc>
          <w:tcPr>
            <w:tcW w:w="1839" w:type="dxa"/>
            <w:shd w:val="clear" w:color="auto" w:fill="D9D9D9" w:themeFill="background1" w:themeFillShade="D9"/>
            <w:vAlign w:val="center"/>
          </w:tcPr>
          <w:p w14:paraId="16608BCE" w14:textId="625DB2C2" w:rsidR="000C38D2" w:rsidRPr="00B847BC" w:rsidRDefault="000C38D2" w:rsidP="00B847BC">
            <w:pPr>
              <w:jc w:val="center"/>
              <w:rPr>
                <w:b/>
                <w:bCs/>
                <w:sz w:val="20"/>
                <w:szCs w:val="20"/>
              </w:rPr>
            </w:pPr>
            <w:r w:rsidRPr="00B847BC">
              <w:rPr>
                <w:b/>
                <w:bCs/>
                <w:sz w:val="20"/>
                <w:szCs w:val="20"/>
              </w:rPr>
              <w:t>Gamma</w:t>
            </w:r>
          </w:p>
        </w:tc>
        <w:tc>
          <w:tcPr>
            <w:tcW w:w="2551" w:type="dxa"/>
            <w:vAlign w:val="center"/>
          </w:tcPr>
          <w:p w14:paraId="10E010F1" w14:textId="7CFE314D" w:rsidR="000C38D2" w:rsidRDefault="007A19CB" w:rsidP="00B847BC">
            <w:pPr>
              <w:jc w:val="center"/>
              <w:rPr>
                <w:sz w:val="20"/>
                <w:szCs w:val="20"/>
              </w:rPr>
            </w:pPr>
            <w:r>
              <w:rPr>
                <w:sz w:val="20"/>
                <w:szCs w:val="20"/>
              </w:rPr>
              <w:t>30</w:t>
            </w:r>
            <w:r w:rsidR="00CF210A">
              <w:rPr>
                <w:sz w:val="20"/>
                <w:szCs w:val="20"/>
              </w:rPr>
              <w:t xml:space="preserve"> Hz</w:t>
            </w:r>
          </w:p>
        </w:tc>
        <w:tc>
          <w:tcPr>
            <w:tcW w:w="2693" w:type="dxa"/>
            <w:vAlign w:val="center"/>
          </w:tcPr>
          <w:p w14:paraId="7EF69C61" w14:textId="6DEC8F37" w:rsidR="000C38D2" w:rsidRDefault="007A19CB" w:rsidP="00B847BC">
            <w:pPr>
              <w:jc w:val="center"/>
              <w:rPr>
                <w:sz w:val="20"/>
                <w:szCs w:val="20"/>
              </w:rPr>
            </w:pPr>
            <w:r>
              <w:rPr>
                <w:sz w:val="20"/>
                <w:szCs w:val="20"/>
              </w:rPr>
              <w:t>5</w:t>
            </w:r>
            <w:r w:rsidR="00186192">
              <w:rPr>
                <w:sz w:val="20"/>
                <w:szCs w:val="20"/>
              </w:rPr>
              <w:t>1</w:t>
            </w:r>
            <w:r w:rsidR="001A5FB3">
              <w:rPr>
                <w:sz w:val="20"/>
                <w:szCs w:val="20"/>
              </w:rPr>
              <w:t>0</w:t>
            </w:r>
            <w:r w:rsidR="00CF210A">
              <w:rPr>
                <w:sz w:val="20"/>
                <w:szCs w:val="20"/>
              </w:rPr>
              <w:t xml:space="preserve"> Hz</w:t>
            </w:r>
          </w:p>
        </w:tc>
      </w:tr>
    </w:tbl>
    <w:p w14:paraId="18CDCA56" w14:textId="77777777" w:rsidR="000C38D2" w:rsidRDefault="000C38D2" w:rsidP="002E10CF">
      <w:pPr>
        <w:ind w:left="1417"/>
        <w:rPr>
          <w:sz w:val="20"/>
          <w:szCs w:val="20"/>
        </w:rPr>
      </w:pPr>
    </w:p>
    <w:p w14:paraId="1A075FC3" w14:textId="77777777" w:rsidR="00466309" w:rsidRPr="00466309" w:rsidRDefault="00466309" w:rsidP="00466309"/>
    <w:p w14:paraId="77595072" w14:textId="5884F295" w:rsidR="008B3D0E" w:rsidRDefault="008B3D0E" w:rsidP="009A0A0F">
      <w:pPr>
        <w:numPr>
          <w:ilvl w:val="2"/>
          <w:numId w:val="1"/>
        </w:numPr>
        <w:ind w:left="1417" w:firstLine="0"/>
        <w:rPr>
          <w:b/>
          <w:bCs/>
          <w:sz w:val="24"/>
          <w:szCs w:val="24"/>
          <w:lang w:val="en-US"/>
        </w:rPr>
      </w:pPr>
      <w:r w:rsidRPr="008B3D0E">
        <w:rPr>
          <w:b/>
          <w:bCs/>
          <w:sz w:val="24"/>
          <w:szCs w:val="24"/>
          <w:lang w:val="en-US"/>
        </w:rPr>
        <w:t>Fast Fourier Transform</w:t>
      </w:r>
    </w:p>
    <w:p w14:paraId="40D9E2AA" w14:textId="16AAFA33" w:rsidR="008B3D0E" w:rsidRDefault="008B3D0E" w:rsidP="00D23CB9">
      <w:pPr>
        <w:pStyle w:val="ListParagraph"/>
        <w:spacing w:after="240"/>
        <w:ind w:left="1417"/>
        <w:rPr>
          <w:rFonts w:eastAsia="Times New Roman"/>
          <w:sz w:val="24"/>
          <w:szCs w:val="24"/>
        </w:rPr>
      </w:pPr>
      <w:r w:rsidRPr="008B3D0E">
        <w:rPr>
          <w:sz w:val="24"/>
          <w:szCs w:val="24"/>
          <w:lang w:val="en-US"/>
        </w:rPr>
        <w:t xml:space="preserve">Our next step was to perform the Fast Fourier Transform (FFT) for the raw signal and its filtered signals, to measure their </w:t>
      </w:r>
      <w:r w:rsidR="00F53DD2">
        <w:rPr>
          <w:sz w:val="24"/>
          <w:szCs w:val="24"/>
          <w:lang w:val="en-US"/>
        </w:rPr>
        <w:t>frequency</w:t>
      </w:r>
      <w:r w:rsidRPr="008B3D0E">
        <w:rPr>
          <w:sz w:val="24"/>
          <w:szCs w:val="24"/>
          <w:lang w:val="en-US"/>
        </w:rPr>
        <w:t xml:space="preserve"> content. A Hamming window was used to shape the time portion of the data and </w:t>
      </w:r>
      <w:r w:rsidRPr="008B3D0E">
        <w:rPr>
          <w:sz w:val="24"/>
          <w:szCs w:val="24"/>
          <w:lang w:val="en-US"/>
        </w:rPr>
        <w:lastRenderedPageBreak/>
        <w:t>minimize the effect that could result in spectral leakage (</w:t>
      </w:r>
      <w:r w:rsidRPr="008B3D0E">
        <w:rPr>
          <w:rFonts w:eastAsia="Times New Roman"/>
          <w:i/>
          <w:iCs/>
          <w:sz w:val="24"/>
          <w:szCs w:val="24"/>
        </w:rPr>
        <w:t xml:space="preserve">Software Filtering: Windowing - General Analog Concepts, </w:t>
      </w:r>
      <w:r w:rsidRPr="008B3D0E">
        <w:rPr>
          <w:rFonts w:eastAsia="Times New Roman"/>
          <w:sz w:val="24"/>
          <w:szCs w:val="24"/>
        </w:rPr>
        <w:t xml:space="preserve">2006). We multiplied each signal with the Hamming window and proceeded to apply the FFT to each of them. We </w:t>
      </w:r>
      <w:r w:rsidR="00242F8D">
        <w:rPr>
          <w:rFonts w:eastAsia="Times New Roman"/>
          <w:sz w:val="24"/>
          <w:szCs w:val="24"/>
        </w:rPr>
        <w:t>took</w:t>
      </w:r>
      <w:r w:rsidRPr="008B3D0E">
        <w:rPr>
          <w:rFonts w:eastAsia="Times New Roman"/>
          <w:sz w:val="24"/>
          <w:szCs w:val="24"/>
        </w:rPr>
        <w:t xml:space="preserve"> only the positive frequency values and the magnitudes of the corresponding FFT values. </w:t>
      </w:r>
      <w:r w:rsidR="00752AC8">
        <w:rPr>
          <w:sz w:val="24"/>
          <w:szCs w:val="24"/>
        </w:rPr>
        <w:t xml:space="preserve">To obtain the Fast Fourier </w:t>
      </w:r>
      <w:r w:rsidR="00F164CE">
        <w:rPr>
          <w:sz w:val="24"/>
          <w:szCs w:val="24"/>
        </w:rPr>
        <w:t>Transform</w:t>
      </w:r>
      <w:r w:rsidR="00752AC8">
        <w:rPr>
          <w:sz w:val="24"/>
          <w:szCs w:val="24"/>
        </w:rPr>
        <w:t xml:space="preserve"> in Python</w:t>
      </w:r>
      <w:r w:rsidR="00492A8D">
        <w:rPr>
          <w:sz w:val="24"/>
          <w:szCs w:val="24"/>
        </w:rPr>
        <w:t>,</w:t>
      </w:r>
      <w:r w:rsidR="00752AC8">
        <w:rPr>
          <w:sz w:val="24"/>
          <w:szCs w:val="24"/>
        </w:rPr>
        <w:t xml:space="preserve"> we used the SciPy library</w:t>
      </w:r>
      <w:r w:rsidR="00F164CE">
        <w:rPr>
          <w:sz w:val="24"/>
          <w:szCs w:val="24"/>
        </w:rPr>
        <w:t xml:space="preserve"> for the FFT, and the </w:t>
      </w:r>
      <w:proofErr w:type="spellStart"/>
      <w:r w:rsidR="00F164CE">
        <w:rPr>
          <w:sz w:val="24"/>
          <w:szCs w:val="24"/>
        </w:rPr>
        <w:t>Numpy</w:t>
      </w:r>
      <w:proofErr w:type="spellEnd"/>
      <w:r w:rsidR="00F164CE">
        <w:rPr>
          <w:sz w:val="24"/>
          <w:szCs w:val="24"/>
        </w:rPr>
        <w:t xml:space="preserve"> library to obtain the Hamming window</w:t>
      </w:r>
      <w:r w:rsidR="00752AC8">
        <w:rPr>
          <w:sz w:val="24"/>
          <w:szCs w:val="24"/>
        </w:rPr>
        <w:t>.</w:t>
      </w:r>
    </w:p>
    <w:p w14:paraId="02953D04" w14:textId="3CF0A792" w:rsidR="009A0A0F" w:rsidRPr="002D11CF" w:rsidRDefault="7835A780" w:rsidP="009A0A0F">
      <w:pPr>
        <w:numPr>
          <w:ilvl w:val="2"/>
          <w:numId w:val="1"/>
        </w:numPr>
        <w:ind w:left="1417" w:firstLine="0"/>
        <w:rPr>
          <w:b/>
          <w:bCs/>
          <w:sz w:val="24"/>
          <w:szCs w:val="24"/>
          <w:lang w:val="en-US"/>
        </w:rPr>
      </w:pPr>
      <w:r w:rsidRPr="002D11CF">
        <w:rPr>
          <w:b/>
          <w:bCs/>
          <w:sz w:val="24"/>
          <w:szCs w:val="24"/>
        </w:rPr>
        <w:t>Feature extraction</w:t>
      </w:r>
    </w:p>
    <w:p w14:paraId="4D9E9553" w14:textId="77777777" w:rsidR="009A0A0F" w:rsidRDefault="7835A780" w:rsidP="006E4E4C">
      <w:pPr>
        <w:ind w:left="1417"/>
        <w:rPr>
          <w:sz w:val="24"/>
          <w:szCs w:val="24"/>
          <w:lang w:val="en-US"/>
        </w:rPr>
      </w:pPr>
      <w:r w:rsidRPr="009A0A0F">
        <w:rPr>
          <w:b/>
          <w:bCs/>
          <w:sz w:val="24"/>
          <w:szCs w:val="24"/>
        </w:rPr>
        <w:t xml:space="preserve">Box and Whisker plot </w:t>
      </w:r>
    </w:p>
    <w:p w14:paraId="15DB7F62" w14:textId="3DEA8909" w:rsidR="00362C9A" w:rsidRDefault="7835A780" w:rsidP="00362C9A">
      <w:pPr>
        <w:ind w:left="1417"/>
        <w:rPr>
          <w:b/>
          <w:bCs/>
          <w:sz w:val="24"/>
          <w:szCs w:val="24"/>
        </w:rPr>
      </w:pPr>
      <w:r w:rsidRPr="7835A780">
        <w:rPr>
          <w:sz w:val="24"/>
          <w:szCs w:val="24"/>
        </w:rPr>
        <w:t xml:space="preserve">We proceeded to extract time-domain features of the frequency </w:t>
      </w:r>
      <w:r w:rsidR="00860E34">
        <w:rPr>
          <w:sz w:val="24"/>
          <w:szCs w:val="24"/>
        </w:rPr>
        <w:t>band</w:t>
      </w:r>
      <w:r w:rsidR="006A21CC">
        <w:rPr>
          <w:sz w:val="24"/>
          <w:szCs w:val="24"/>
        </w:rPr>
        <w:t xml:space="preserve"> signals</w:t>
      </w:r>
      <w:r w:rsidRPr="7835A780">
        <w:rPr>
          <w:sz w:val="24"/>
          <w:szCs w:val="24"/>
        </w:rPr>
        <w:t xml:space="preserve">. As we needed a tool to summarize the data, see how it is distributed, and if the signal had any outliers, we opted to use a box and whisker </w:t>
      </w:r>
      <w:r w:rsidR="004D3BB5">
        <w:rPr>
          <w:sz w:val="24"/>
          <w:szCs w:val="24"/>
        </w:rPr>
        <w:t>plot</w:t>
      </w:r>
      <w:r w:rsidRPr="7835A780">
        <w:rPr>
          <w:sz w:val="24"/>
          <w:szCs w:val="24"/>
        </w:rPr>
        <w:t xml:space="preserve">. </w:t>
      </w:r>
      <w:r w:rsidR="00362C9A">
        <w:rPr>
          <w:sz w:val="24"/>
          <w:szCs w:val="24"/>
        </w:rPr>
        <w:t>To be able to plot the box plots in Python</w:t>
      </w:r>
      <w:r w:rsidR="009A0EC1">
        <w:rPr>
          <w:sz w:val="24"/>
          <w:szCs w:val="24"/>
        </w:rPr>
        <w:t>,</w:t>
      </w:r>
      <w:r w:rsidR="00362C9A">
        <w:rPr>
          <w:sz w:val="24"/>
          <w:szCs w:val="24"/>
        </w:rPr>
        <w:t xml:space="preserve"> we used the </w:t>
      </w:r>
      <w:r w:rsidR="00D55C1E">
        <w:rPr>
          <w:sz w:val="24"/>
          <w:szCs w:val="24"/>
        </w:rPr>
        <w:t>matplotlib</w:t>
      </w:r>
      <w:r w:rsidR="00362C9A">
        <w:rPr>
          <w:sz w:val="24"/>
          <w:szCs w:val="24"/>
        </w:rPr>
        <w:t xml:space="preserve"> library, with the </w:t>
      </w:r>
      <w:proofErr w:type="spellStart"/>
      <w:r w:rsidR="00362C9A">
        <w:rPr>
          <w:sz w:val="24"/>
          <w:szCs w:val="24"/>
        </w:rPr>
        <w:t>Pyplot</w:t>
      </w:r>
      <w:proofErr w:type="spellEnd"/>
      <w:r w:rsidR="00362C9A">
        <w:rPr>
          <w:sz w:val="24"/>
          <w:szCs w:val="24"/>
        </w:rPr>
        <w:t xml:space="preserve"> sub-module.</w:t>
      </w:r>
    </w:p>
    <w:p w14:paraId="4EE372A6" w14:textId="1AA590B2" w:rsidR="00CF1964" w:rsidRDefault="00362C9A" w:rsidP="00884ED5">
      <w:pPr>
        <w:spacing w:after="240"/>
        <w:ind w:left="1417"/>
        <w:rPr>
          <w:sz w:val="24"/>
          <w:szCs w:val="24"/>
        </w:rPr>
      </w:pPr>
      <w:r>
        <w:rPr>
          <w:sz w:val="24"/>
          <w:szCs w:val="24"/>
        </w:rPr>
        <w:t>The box</w:t>
      </w:r>
      <w:r w:rsidR="7835A780" w:rsidRPr="7835A780">
        <w:rPr>
          <w:sz w:val="24"/>
          <w:szCs w:val="24"/>
        </w:rPr>
        <w:t xml:space="preserve"> plot displays the</w:t>
      </w:r>
      <w:r w:rsidR="00852DDC">
        <w:rPr>
          <w:sz w:val="24"/>
          <w:szCs w:val="24"/>
        </w:rPr>
        <w:t xml:space="preserve"> following</w:t>
      </w:r>
      <w:r w:rsidR="00CF1964">
        <w:rPr>
          <w:sz w:val="24"/>
          <w:szCs w:val="24"/>
        </w:rPr>
        <w:t>:</w:t>
      </w:r>
    </w:p>
    <w:p w14:paraId="6DB63A7B" w14:textId="2298CB55" w:rsidR="00CF1964" w:rsidRPr="00852DDC" w:rsidRDefault="00CF1964" w:rsidP="00884ED5">
      <w:pPr>
        <w:pStyle w:val="ListParagraph"/>
        <w:numPr>
          <w:ilvl w:val="0"/>
          <w:numId w:val="4"/>
        </w:numPr>
        <w:spacing w:after="240"/>
        <w:rPr>
          <w:sz w:val="24"/>
          <w:szCs w:val="24"/>
        </w:rPr>
      </w:pPr>
      <w:r w:rsidRPr="00CF1964">
        <w:rPr>
          <w:sz w:val="24"/>
          <w:szCs w:val="24"/>
        </w:rPr>
        <w:t>M</w:t>
      </w:r>
      <w:r w:rsidR="7835A780" w:rsidRPr="00CF1964">
        <w:rPr>
          <w:sz w:val="24"/>
          <w:szCs w:val="24"/>
        </w:rPr>
        <w:t>inimum</w:t>
      </w:r>
      <w:r>
        <w:rPr>
          <w:sz w:val="24"/>
          <w:szCs w:val="24"/>
        </w:rPr>
        <w:t xml:space="preserve">: the smallest value in the </w:t>
      </w:r>
      <w:r w:rsidRPr="00852DDC">
        <w:rPr>
          <w:sz w:val="24"/>
          <w:szCs w:val="24"/>
        </w:rPr>
        <w:t>dataset</w:t>
      </w:r>
      <w:r w:rsidR="00852DDC" w:rsidRPr="00852DDC">
        <w:rPr>
          <w:sz w:val="24"/>
          <w:szCs w:val="24"/>
        </w:rPr>
        <w:t xml:space="preserve"> </w:t>
      </w:r>
      <w:r w:rsidR="00E71676">
        <w:rPr>
          <w:sz w:val="24"/>
          <w:szCs w:val="24"/>
        </w:rPr>
        <w:t xml:space="preserve">excluding outliers </w:t>
      </w:r>
      <w:r w:rsidR="00852DDC" w:rsidRPr="00852DDC">
        <w:rPr>
          <w:sz w:val="24"/>
          <w:szCs w:val="24"/>
        </w:rPr>
        <w:t>(</w:t>
      </w:r>
      <w:r w:rsidR="00852DDC" w:rsidRPr="00852DDC">
        <w:rPr>
          <w:i/>
          <w:iCs/>
          <w:sz w:val="24"/>
          <w:szCs w:val="24"/>
        </w:rPr>
        <w:t>Box Plot Review (Article) | Khan Academy</w:t>
      </w:r>
      <w:r w:rsidR="00852DDC" w:rsidRPr="00852DDC">
        <w:rPr>
          <w:sz w:val="24"/>
          <w:szCs w:val="24"/>
        </w:rPr>
        <w:t>, n.d.)</w:t>
      </w:r>
      <w:r w:rsidRPr="00852DDC">
        <w:rPr>
          <w:sz w:val="24"/>
          <w:szCs w:val="24"/>
        </w:rPr>
        <w:t>.</w:t>
      </w:r>
      <w:r w:rsidR="005B403A">
        <w:rPr>
          <w:sz w:val="24"/>
          <w:szCs w:val="24"/>
        </w:rPr>
        <w:t xml:space="preserve"> Represented </w:t>
      </w:r>
      <w:r w:rsidR="00CA77B1">
        <w:rPr>
          <w:sz w:val="24"/>
          <w:szCs w:val="24"/>
        </w:rPr>
        <w:t>with the bottom whisker, calculated as 1.5 * Interquartile range (IQR)</w:t>
      </w:r>
      <w:r w:rsidR="003D7564">
        <w:rPr>
          <w:sz w:val="24"/>
          <w:szCs w:val="24"/>
        </w:rPr>
        <w:t xml:space="preserve"> (</w:t>
      </w:r>
      <w:r w:rsidR="003D7564" w:rsidRPr="003D7564">
        <w:rPr>
          <w:rFonts w:eastAsia="Times New Roman"/>
          <w:i/>
          <w:iCs/>
          <w:sz w:val="24"/>
          <w:szCs w:val="24"/>
        </w:rPr>
        <w:t>Box plot</w:t>
      </w:r>
      <w:r w:rsidR="003D7564">
        <w:rPr>
          <w:rFonts w:eastAsia="Times New Roman"/>
          <w:sz w:val="24"/>
          <w:szCs w:val="24"/>
        </w:rPr>
        <w:t xml:space="preserve">, </w:t>
      </w:r>
      <w:r w:rsidR="003D7564" w:rsidRPr="003D7564">
        <w:rPr>
          <w:rFonts w:eastAsia="Times New Roman"/>
          <w:sz w:val="24"/>
          <w:szCs w:val="24"/>
        </w:rPr>
        <w:t>n.d.)</w:t>
      </w:r>
      <w:r w:rsidR="00E71676">
        <w:rPr>
          <w:sz w:val="24"/>
          <w:szCs w:val="24"/>
        </w:rPr>
        <w:t>.</w:t>
      </w:r>
    </w:p>
    <w:p w14:paraId="1346510B" w14:textId="36A23A7F" w:rsidR="00CF1964" w:rsidRPr="00852DDC" w:rsidRDefault="00CF1964" w:rsidP="00884ED5">
      <w:pPr>
        <w:pStyle w:val="ListParagraph"/>
        <w:numPr>
          <w:ilvl w:val="0"/>
          <w:numId w:val="4"/>
        </w:numPr>
        <w:spacing w:after="240"/>
        <w:rPr>
          <w:sz w:val="24"/>
          <w:szCs w:val="24"/>
        </w:rPr>
      </w:pPr>
      <w:r w:rsidRPr="00852DDC">
        <w:rPr>
          <w:sz w:val="24"/>
          <w:szCs w:val="24"/>
        </w:rPr>
        <w:t>F</w:t>
      </w:r>
      <w:r w:rsidR="7835A780" w:rsidRPr="00852DDC">
        <w:rPr>
          <w:sz w:val="24"/>
          <w:szCs w:val="24"/>
        </w:rPr>
        <w:t>irst quartile (Q1)</w:t>
      </w:r>
      <w:r w:rsidRPr="00852DDC">
        <w:rPr>
          <w:sz w:val="24"/>
          <w:szCs w:val="24"/>
        </w:rPr>
        <w:t xml:space="preserve">: </w:t>
      </w:r>
      <w:r w:rsidR="00C0440B">
        <w:rPr>
          <w:sz w:val="24"/>
          <w:szCs w:val="24"/>
        </w:rPr>
        <w:t>“</w:t>
      </w:r>
      <w:r w:rsidRPr="00852DDC">
        <w:rPr>
          <w:sz w:val="24"/>
          <w:szCs w:val="24"/>
        </w:rPr>
        <w:t>median of the data points to the left of the median</w:t>
      </w:r>
      <w:r w:rsidR="00C0440B">
        <w:rPr>
          <w:sz w:val="24"/>
          <w:szCs w:val="24"/>
        </w:rPr>
        <w:t>”</w:t>
      </w:r>
      <w:r w:rsidR="00852DDC" w:rsidRPr="00852DDC">
        <w:rPr>
          <w:sz w:val="24"/>
          <w:szCs w:val="24"/>
        </w:rPr>
        <w:t xml:space="preserve"> (</w:t>
      </w:r>
      <w:r w:rsidR="00852DDC" w:rsidRPr="00852DDC">
        <w:rPr>
          <w:i/>
          <w:iCs/>
          <w:sz w:val="24"/>
          <w:szCs w:val="24"/>
        </w:rPr>
        <w:t>Box Plot Review (Article) | Khan Academy</w:t>
      </w:r>
      <w:r w:rsidR="00852DDC" w:rsidRPr="00852DDC">
        <w:rPr>
          <w:sz w:val="24"/>
          <w:szCs w:val="24"/>
        </w:rPr>
        <w:t>, n.d.)</w:t>
      </w:r>
      <w:r w:rsidRPr="00852DDC">
        <w:rPr>
          <w:sz w:val="24"/>
          <w:szCs w:val="24"/>
        </w:rPr>
        <w:t>.</w:t>
      </w:r>
    </w:p>
    <w:p w14:paraId="0AD3210B" w14:textId="7C9C644A" w:rsidR="00CF1964" w:rsidRPr="00852DDC" w:rsidRDefault="00CF1964" w:rsidP="00884ED5">
      <w:pPr>
        <w:pStyle w:val="ListParagraph"/>
        <w:numPr>
          <w:ilvl w:val="0"/>
          <w:numId w:val="4"/>
        </w:numPr>
        <w:spacing w:after="240"/>
        <w:rPr>
          <w:sz w:val="24"/>
          <w:szCs w:val="24"/>
        </w:rPr>
      </w:pPr>
      <w:r w:rsidRPr="00852DDC">
        <w:rPr>
          <w:sz w:val="24"/>
          <w:szCs w:val="24"/>
        </w:rPr>
        <w:t>M</w:t>
      </w:r>
      <w:r w:rsidR="7835A780" w:rsidRPr="00852DDC">
        <w:rPr>
          <w:sz w:val="24"/>
          <w:szCs w:val="24"/>
        </w:rPr>
        <w:t>edian (or Q2)</w:t>
      </w:r>
      <w:r w:rsidRPr="00852DDC">
        <w:rPr>
          <w:sz w:val="24"/>
          <w:szCs w:val="24"/>
        </w:rPr>
        <w:t>:</w:t>
      </w:r>
      <w:r w:rsidR="7835A780" w:rsidRPr="00852DDC">
        <w:rPr>
          <w:sz w:val="24"/>
          <w:szCs w:val="24"/>
        </w:rPr>
        <w:t xml:space="preserve"> </w:t>
      </w:r>
      <w:r w:rsidRPr="00852DDC">
        <w:rPr>
          <w:sz w:val="24"/>
          <w:szCs w:val="24"/>
        </w:rPr>
        <w:t>found by ordering all data points and taking the one in the middle. In case there are two middle numbers, we take the mean of those two numbers</w:t>
      </w:r>
      <w:r w:rsidR="00852DDC" w:rsidRPr="00852DDC">
        <w:rPr>
          <w:sz w:val="24"/>
          <w:szCs w:val="24"/>
        </w:rPr>
        <w:t xml:space="preserve"> (</w:t>
      </w:r>
      <w:r w:rsidR="00852DDC" w:rsidRPr="00852DDC">
        <w:rPr>
          <w:i/>
          <w:iCs/>
          <w:sz w:val="24"/>
          <w:szCs w:val="24"/>
        </w:rPr>
        <w:t>Mean, Median, and Mode Review (Article) | Khan Academy</w:t>
      </w:r>
      <w:r w:rsidR="00852DDC" w:rsidRPr="00852DDC">
        <w:rPr>
          <w:sz w:val="24"/>
          <w:szCs w:val="24"/>
        </w:rPr>
        <w:t>, n.d.)</w:t>
      </w:r>
      <w:r w:rsidRPr="00852DDC">
        <w:rPr>
          <w:sz w:val="24"/>
          <w:szCs w:val="24"/>
        </w:rPr>
        <w:t>.</w:t>
      </w:r>
    </w:p>
    <w:p w14:paraId="0D264338" w14:textId="656B3FA6" w:rsidR="00CF1964" w:rsidRPr="00852DDC" w:rsidRDefault="00CF1964" w:rsidP="00884ED5">
      <w:pPr>
        <w:pStyle w:val="ListParagraph"/>
        <w:numPr>
          <w:ilvl w:val="0"/>
          <w:numId w:val="4"/>
        </w:numPr>
        <w:spacing w:after="240"/>
        <w:rPr>
          <w:sz w:val="24"/>
          <w:szCs w:val="24"/>
          <w:lang w:val="en-US"/>
        </w:rPr>
      </w:pPr>
      <w:r w:rsidRPr="00852DDC">
        <w:rPr>
          <w:sz w:val="24"/>
          <w:szCs w:val="24"/>
        </w:rPr>
        <w:t>T</w:t>
      </w:r>
      <w:r w:rsidR="7835A780" w:rsidRPr="00852DDC">
        <w:rPr>
          <w:sz w:val="24"/>
          <w:szCs w:val="24"/>
        </w:rPr>
        <w:t>hird quartile (Q3)</w:t>
      </w:r>
      <w:r w:rsidRPr="00852DDC">
        <w:rPr>
          <w:sz w:val="24"/>
          <w:szCs w:val="24"/>
        </w:rPr>
        <w:t>:</w:t>
      </w:r>
      <w:r w:rsidR="00852DDC" w:rsidRPr="00852DDC">
        <w:rPr>
          <w:sz w:val="24"/>
          <w:szCs w:val="24"/>
        </w:rPr>
        <w:t xml:space="preserve"> </w:t>
      </w:r>
      <w:r w:rsidR="00733ED1">
        <w:rPr>
          <w:sz w:val="24"/>
          <w:szCs w:val="24"/>
        </w:rPr>
        <w:t>“</w:t>
      </w:r>
      <w:r w:rsidR="00852DDC">
        <w:rPr>
          <w:sz w:val="24"/>
          <w:szCs w:val="24"/>
        </w:rPr>
        <w:t xml:space="preserve">The </w:t>
      </w:r>
      <w:r w:rsidR="00852DDC" w:rsidRPr="00852DDC">
        <w:rPr>
          <w:sz w:val="24"/>
          <w:szCs w:val="24"/>
        </w:rPr>
        <w:t>median of the data points to the right of the median</w:t>
      </w:r>
      <w:r w:rsidR="00733ED1">
        <w:rPr>
          <w:sz w:val="24"/>
          <w:szCs w:val="24"/>
        </w:rPr>
        <w:t>”</w:t>
      </w:r>
      <w:r w:rsidR="00852DDC" w:rsidRPr="00852DDC">
        <w:rPr>
          <w:sz w:val="24"/>
          <w:szCs w:val="24"/>
        </w:rPr>
        <w:t xml:space="preserve"> (</w:t>
      </w:r>
      <w:r w:rsidR="00852DDC" w:rsidRPr="00852DDC">
        <w:rPr>
          <w:i/>
          <w:iCs/>
          <w:sz w:val="24"/>
          <w:szCs w:val="24"/>
        </w:rPr>
        <w:t>Box Plot Review (Article) | Khan Academy</w:t>
      </w:r>
      <w:r w:rsidR="00852DDC" w:rsidRPr="00852DDC">
        <w:rPr>
          <w:sz w:val="24"/>
          <w:szCs w:val="24"/>
        </w:rPr>
        <w:t>, n.d.).</w:t>
      </w:r>
    </w:p>
    <w:p w14:paraId="3BBB194E" w14:textId="42B0B919" w:rsidR="00852DDC" w:rsidRPr="00852DDC" w:rsidRDefault="00CF1964" w:rsidP="00884ED5">
      <w:pPr>
        <w:pStyle w:val="ListParagraph"/>
        <w:numPr>
          <w:ilvl w:val="0"/>
          <w:numId w:val="4"/>
        </w:numPr>
        <w:spacing w:after="240"/>
        <w:rPr>
          <w:sz w:val="24"/>
          <w:szCs w:val="24"/>
        </w:rPr>
      </w:pPr>
      <w:r>
        <w:rPr>
          <w:sz w:val="24"/>
          <w:szCs w:val="24"/>
        </w:rPr>
        <w:t>M</w:t>
      </w:r>
      <w:r w:rsidR="7835A780" w:rsidRPr="00CF1964">
        <w:rPr>
          <w:sz w:val="24"/>
          <w:szCs w:val="24"/>
        </w:rPr>
        <w:t>aximum</w:t>
      </w:r>
      <w:r w:rsidR="00852DDC">
        <w:rPr>
          <w:sz w:val="24"/>
          <w:szCs w:val="24"/>
        </w:rPr>
        <w:t>: the largest data point</w:t>
      </w:r>
      <w:r w:rsidR="00E71676">
        <w:rPr>
          <w:sz w:val="24"/>
          <w:szCs w:val="24"/>
        </w:rPr>
        <w:t xml:space="preserve"> excluding outliers</w:t>
      </w:r>
      <w:r w:rsidR="00852DDC">
        <w:rPr>
          <w:sz w:val="24"/>
          <w:szCs w:val="24"/>
        </w:rPr>
        <w:t xml:space="preserve"> </w:t>
      </w:r>
      <w:r w:rsidR="00852DDC" w:rsidRPr="00852DDC">
        <w:rPr>
          <w:sz w:val="24"/>
          <w:szCs w:val="24"/>
        </w:rPr>
        <w:t>(</w:t>
      </w:r>
      <w:r w:rsidR="00852DDC" w:rsidRPr="00852DDC">
        <w:rPr>
          <w:i/>
          <w:iCs/>
          <w:sz w:val="24"/>
          <w:szCs w:val="24"/>
        </w:rPr>
        <w:t>Box Plot Review (Article) | Khan Academy</w:t>
      </w:r>
      <w:r w:rsidR="00852DDC" w:rsidRPr="00852DDC">
        <w:rPr>
          <w:sz w:val="24"/>
          <w:szCs w:val="24"/>
        </w:rPr>
        <w:t>, n.d.).</w:t>
      </w:r>
      <w:r w:rsidR="00E71676">
        <w:rPr>
          <w:sz w:val="24"/>
          <w:szCs w:val="24"/>
        </w:rPr>
        <w:t xml:space="preserve"> Represented with the </w:t>
      </w:r>
      <w:r w:rsidR="00943C82">
        <w:rPr>
          <w:sz w:val="24"/>
          <w:szCs w:val="24"/>
        </w:rPr>
        <w:t>upper</w:t>
      </w:r>
      <w:r w:rsidR="00E71676">
        <w:rPr>
          <w:sz w:val="24"/>
          <w:szCs w:val="24"/>
        </w:rPr>
        <w:t xml:space="preserve"> whisker, calculated as 1.5 * Interquartile range (IQR)</w:t>
      </w:r>
      <w:r w:rsidR="003D7564">
        <w:rPr>
          <w:sz w:val="24"/>
          <w:szCs w:val="24"/>
        </w:rPr>
        <w:t xml:space="preserve"> (</w:t>
      </w:r>
      <w:r w:rsidR="003D7564" w:rsidRPr="003D7564">
        <w:rPr>
          <w:rFonts w:eastAsia="Times New Roman"/>
          <w:i/>
          <w:iCs/>
          <w:sz w:val="24"/>
          <w:szCs w:val="24"/>
        </w:rPr>
        <w:t>Box plot</w:t>
      </w:r>
      <w:r w:rsidR="003D7564">
        <w:rPr>
          <w:rFonts w:eastAsia="Times New Roman"/>
          <w:sz w:val="24"/>
          <w:szCs w:val="24"/>
        </w:rPr>
        <w:t xml:space="preserve">, </w:t>
      </w:r>
      <w:r w:rsidR="003D7564" w:rsidRPr="003D7564">
        <w:rPr>
          <w:rFonts w:eastAsia="Times New Roman"/>
          <w:sz w:val="24"/>
          <w:szCs w:val="24"/>
        </w:rPr>
        <w:t>n.d.)</w:t>
      </w:r>
      <w:r w:rsidR="00E71676">
        <w:rPr>
          <w:sz w:val="24"/>
          <w:szCs w:val="24"/>
        </w:rPr>
        <w:t>.</w:t>
      </w:r>
    </w:p>
    <w:p w14:paraId="4D124196" w14:textId="20DCFF36" w:rsidR="005B6C03" w:rsidRPr="00CF1964" w:rsidRDefault="7835A780" w:rsidP="00884ED5">
      <w:pPr>
        <w:spacing w:after="240"/>
        <w:ind w:left="1440"/>
        <w:rPr>
          <w:sz w:val="24"/>
          <w:szCs w:val="24"/>
          <w:lang w:val="en-US"/>
        </w:rPr>
      </w:pPr>
      <w:r w:rsidRPr="00CF1964">
        <w:rPr>
          <w:sz w:val="24"/>
          <w:szCs w:val="24"/>
        </w:rPr>
        <w:t>It also shows outliers, which are defined as “an observation that is numerically distant from the rest of the data” (</w:t>
      </w:r>
      <w:proofErr w:type="spellStart"/>
      <w:r w:rsidRPr="00CF1964">
        <w:rPr>
          <w:sz w:val="24"/>
          <w:szCs w:val="24"/>
        </w:rPr>
        <w:t>Mcleod</w:t>
      </w:r>
      <w:proofErr w:type="spellEnd"/>
      <w:r w:rsidRPr="00CF1964">
        <w:rPr>
          <w:sz w:val="24"/>
          <w:szCs w:val="24"/>
        </w:rPr>
        <w:t>, 2023).</w:t>
      </w:r>
      <w:r w:rsidR="0049690C">
        <w:rPr>
          <w:sz w:val="24"/>
          <w:szCs w:val="24"/>
        </w:rPr>
        <w:t xml:space="preserve"> </w:t>
      </w:r>
      <w:r w:rsidR="005A2CFA">
        <w:rPr>
          <w:sz w:val="24"/>
          <w:szCs w:val="24"/>
        </w:rPr>
        <w:t>To plot a box and whiskers plot, first</w:t>
      </w:r>
      <w:r w:rsidR="00E862D1">
        <w:rPr>
          <w:sz w:val="24"/>
          <w:szCs w:val="24"/>
        </w:rPr>
        <w:t>,</w:t>
      </w:r>
      <w:r w:rsidR="005A2CFA">
        <w:rPr>
          <w:sz w:val="24"/>
          <w:szCs w:val="24"/>
        </w:rPr>
        <w:t xml:space="preserve"> we draw a box from the first quartile to the third quartile, then a vertical line goes through the box at the median</w:t>
      </w:r>
      <w:r w:rsidR="00E862D1">
        <w:rPr>
          <w:sz w:val="24"/>
          <w:szCs w:val="24"/>
        </w:rPr>
        <w:t xml:space="preserve">, </w:t>
      </w:r>
      <w:r w:rsidR="005E7477">
        <w:rPr>
          <w:sz w:val="24"/>
          <w:szCs w:val="24"/>
        </w:rPr>
        <w:t xml:space="preserve">and </w:t>
      </w:r>
      <w:r w:rsidR="00E862D1">
        <w:rPr>
          <w:sz w:val="24"/>
          <w:szCs w:val="24"/>
        </w:rPr>
        <w:t>the whiskers go from each quartile to the minimum or maximum</w:t>
      </w:r>
      <w:r w:rsidR="005B3FC2">
        <w:rPr>
          <w:sz w:val="24"/>
          <w:szCs w:val="24"/>
        </w:rPr>
        <w:t xml:space="preserve"> </w:t>
      </w:r>
      <w:r w:rsidR="005B3FC2" w:rsidRPr="00852DDC">
        <w:rPr>
          <w:sz w:val="24"/>
          <w:szCs w:val="24"/>
        </w:rPr>
        <w:t>(</w:t>
      </w:r>
      <w:r w:rsidR="005B3FC2" w:rsidRPr="00852DDC">
        <w:rPr>
          <w:i/>
          <w:iCs/>
          <w:sz w:val="24"/>
          <w:szCs w:val="24"/>
        </w:rPr>
        <w:t>Box Plot Review (Article) | Khan Academy</w:t>
      </w:r>
      <w:r w:rsidR="005B3FC2" w:rsidRPr="00852DDC">
        <w:rPr>
          <w:sz w:val="24"/>
          <w:szCs w:val="24"/>
        </w:rPr>
        <w:t>, n.d.)</w:t>
      </w:r>
      <w:r w:rsidR="003160AD">
        <w:rPr>
          <w:sz w:val="24"/>
          <w:szCs w:val="24"/>
        </w:rPr>
        <w:t>. T</w:t>
      </w:r>
      <w:r w:rsidR="00E41686">
        <w:rPr>
          <w:sz w:val="24"/>
          <w:szCs w:val="24"/>
        </w:rPr>
        <w:t xml:space="preserve">he values that </w:t>
      </w:r>
      <w:r w:rsidR="003160AD">
        <w:rPr>
          <w:sz w:val="24"/>
          <w:szCs w:val="24"/>
        </w:rPr>
        <w:t>fall above or below the end of the whiskers are plotted as dots, these are the outliers (</w:t>
      </w:r>
      <w:r w:rsidR="003160AD" w:rsidRPr="003D7564">
        <w:rPr>
          <w:rFonts w:eastAsia="Times New Roman"/>
          <w:i/>
          <w:iCs/>
          <w:sz w:val="24"/>
          <w:szCs w:val="24"/>
        </w:rPr>
        <w:t>Box plot</w:t>
      </w:r>
      <w:r w:rsidR="003160AD">
        <w:rPr>
          <w:rFonts w:eastAsia="Times New Roman"/>
          <w:sz w:val="24"/>
          <w:szCs w:val="24"/>
        </w:rPr>
        <w:t xml:space="preserve">, </w:t>
      </w:r>
      <w:r w:rsidR="003160AD" w:rsidRPr="003D7564">
        <w:rPr>
          <w:rFonts w:eastAsia="Times New Roman"/>
          <w:sz w:val="24"/>
          <w:szCs w:val="24"/>
        </w:rPr>
        <w:t>n.d.)</w:t>
      </w:r>
      <w:r w:rsidR="00E862D1">
        <w:rPr>
          <w:sz w:val="24"/>
          <w:szCs w:val="24"/>
        </w:rPr>
        <w:t>.</w:t>
      </w:r>
      <w:r w:rsidRPr="00CF1964">
        <w:rPr>
          <w:sz w:val="24"/>
          <w:szCs w:val="24"/>
        </w:rPr>
        <w:t xml:space="preserve"> In </w:t>
      </w:r>
      <w:r w:rsidRPr="00131BCC">
        <w:rPr>
          <w:sz w:val="24"/>
          <w:szCs w:val="24"/>
        </w:rPr>
        <w:t>Figure 4</w:t>
      </w:r>
      <w:r w:rsidRPr="00CF1964">
        <w:rPr>
          <w:sz w:val="24"/>
          <w:szCs w:val="24"/>
        </w:rPr>
        <w:t xml:space="preserve">, we can visualize the different components of </w:t>
      </w:r>
      <w:r w:rsidR="003042A5" w:rsidRPr="00CF1964">
        <w:rPr>
          <w:sz w:val="24"/>
          <w:szCs w:val="24"/>
        </w:rPr>
        <w:t>a</w:t>
      </w:r>
      <w:r w:rsidRPr="00CF1964">
        <w:rPr>
          <w:sz w:val="24"/>
          <w:szCs w:val="24"/>
        </w:rPr>
        <w:t xml:space="preserve"> box plot.</w:t>
      </w:r>
    </w:p>
    <w:p w14:paraId="70432FD4" w14:textId="77777777" w:rsidR="002E03D8" w:rsidRDefault="005B6C03" w:rsidP="00B43C4E">
      <w:pPr>
        <w:keepNext/>
        <w:jc w:val="center"/>
      </w:pPr>
      <w:r>
        <w:rPr>
          <w:noProof/>
        </w:rPr>
        <w:lastRenderedPageBreak/>
        <w:drawing>
          <wp:inline distT="0" distB="0" distL="0" distR="0" wp14:anchorId="2888ACD0" wp14:editId="6131BFFF">
            <wp:extent cx="2629128" cy="1089754"/>
            <wp:effectExtent l="0" t="0" r="0" b="0"/>
            <wp:docPr id="372812301"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9">
                      <a:extLst>
                        <a:ext uri="{28A0092B-C50C-407E-A947-70E740481C1C}">
                          <a14:useLocalDpi xmlns:a14="http://schemas.microsoft.com/office/drawing/2010/main" val="0"/>
                        </a:ext>
                      </a:extLst>
                    </a:blip>
                    <a:stretch>
                      <a:fillRect/>
                    </a:stretch>
                  </pic:blipFill>
                  <pic:spPr>
                    <a:xfrm>
                      <a:off x="0" y="0"/>
                      <a:ext cx="2629128" cy="1089754"/>
                    </a:xfrm>
                    <a:prstGeom prst="rect">
                      <a:avLst/>
                    </a:prstGeom>
                  </pic:spPr>
                </pic:pic>
              </a:graphicData>
            </a:graphic>
          </wp:inline>
        </w:drawing>
      </w:r>
    </w:p>
    <w:p w14:paraId="34DDF757" w14:textId="51B38DC6" w:rsidR="005B6C03" w:rsidRPr="001976EF" w:rsidRDefault="7835A780" w:rsidP="001976EF">
      <w:pPr>
        <w:pStyle w:val="Caption"/>
        <w:jc w:val="center"/>
        <w:rPr>
          <w:color w:val="auto"/>
          <w:sz w:val="20"/>
          <w:szCs w:val="20"/>
        </w:rPr>
      </w:pPr>
      <w:r w:rsidRPr="009E4F71">
        <w:rPr>
          <w:b/>
          <w:bCs/>
          <w:color w:val="auto"/>
          <w:sz w:val="20"/>
          <w:szCs w:val="20"/>
        </w:rPr>
        <w:t xml:space="preserve">Figure  </w:t>
      </w:r>
      <w:r w:rsidR="002E03D8" w:rsidRPr="009E4F71">
        <w:rPr>
          <w:b/>
          <w:bCs/>
          <w:color w:val="auto"/>
          <w:sz w:val="20"/>
          <w:szCs w:val="20"/>
        </w:rPr>
        <w:fldChar w:fldCharType="begin"/>
      </w:r>
      <w:r w:rsidR="002E03D8" w:rsidRPr="009E4F71">
        <w:rPr>
          <w:b/>
          <w:bCs/>
          <w:color w:val="auto"/>
          <w:sz w:val="20"/>
          <w:szCs w:val="20"/>
          <w:lang w:val="en-US"/>
        </w:rPr>
        <w:instrText xml:space="preserve"> SEQ Figure_ \* ARABIC </w:instrText>
      </w:r>
      <w:r w:rsidR="002E03D8" w:rsidRPr="009E4F71">
        <w:rPr>
          <w:b/>
          <w:bCs/>
          <w:color w:val="auto"/>
          <w:sz w:val="20"/>
          <w:szCs w:val="20"/>
        </w:rPr>
        <w:fldChar w:fldCharType="separate"/>
      </w:r>
      <w:r w:rsidRPr="009E4F71">
        <w:rPr>
          <w:b/>
          <w:bCs/>
          <w:color w:val="auto"/>
          <w:sz w:val="20"/>
          <w:szCs w:val="20"/>
        </w:rPr>
        <w:t>4</w:t>
      </w:r>
      <w:r w:rsidR="002E03D8" w:rsidRPr="009E4F71">
        <w:rPr>
          <w:b/>
          <w:bCs/>
          <w:color w:val="auto"/>
          <w:sz w:val="20"/>
          <w:szCs w:val="20"/>
        </w:rPr>
        <w:fldChar w:fldCharType="end"/>
      </w:r>
      <w:r w:rsidRPr="009E4F71">
        <w:rPr>
          <w:b/>
          <w:bCs/>
          <w:color w:val="auto"/>
          <w:sz w:val="20"/>
          <w:szCs w:val="20"/>
        </w:rPr>
        <w:t xml:space="preserve">. </w:t>
      </w:r>
      <w:r w:rsidR="00FC1440">
        <w:rPr>
          <w:b/>
          <w:bCs/>
          <w:color w:val="auto"/>
          <w:sz w:val="20"/>
          <w:szCs w:val="20"/>
        </w:rPr>
        <w:t xml:space="preserve">Example of a </w:t>
      </w:r>
      <w:r w:rsidRPr="009E4F71">
        <w:rPr>
          <w:b/>
          <w:bCs/>
          <w:color w:val="auto"/>
          <w:sz w:val="20"/>
          <w:szCs w:val="20"/>
        </w:rPr>
        <w:t>Box and Whisker Plot.</w:t>
      </w:r>
      <w:r w:rsidRPr="009E4F71">
        <w:rPr>
          <w:color w:val="auto"/>
          <w:sz w:val="20"/>
          <w:szCs w:val="20"/>
        </w:rPr>
        <w:t xml:space="preserve"> Visualization of the </w:t>
      </w:r>
      <w:r w:rsidR="001976EF">
        <w:rPr>
          <w:color w:val="auto"/>
          <w:sz w:val="20"/>
          <w:szCs w:val="20"/>
        </w:rPr>
        <w:t xml:space="preserve">minimum, first quartile (Q1), median, </w:t>
      </w:r>
      <w:r w:rsidR="00AA6876">
        <w:rPr>
          <w:color w:val="auto"/>
          <w:sz w:val="20"/>
          <w:szCs w:val="20"/>
        </w:rPr>
        <w:t xml:space="preserve">third quartile (Q3), and maximum in a boxplot </w:t>
      </w:r>
      <w:r w:rsidRPr="009E4F71">
        <w:rPr>
          <w:color w:val="auto"/>
          <w:sz w:val="20"/>
          <w:szCs w:val="20"/>
        </w:rPr>
        <w:t>(Box plot review (article) | Khan Academy, n.d.)</w:t>
      </w:r>
    </w:p>
    <w:p w14:paraId="436AB8DF" w14:textId="77777777" w:rsidR="00760618" w:rsidRDefault="00760618" w:rsidP="00ED06A9">
      <w:pPr>
        <w:ind w:left="1417"/>
        <w:rPr>
          <w:b/>
          <w:bCs/>
          <w:sz w:val="24"/>
          <w:szCs w:val="24"/>
        </w:rPr>
      </w:pPr>
    </w:p>
    <w:p w14:paraId="7FF54675" w14:textId="0FD39794" w:rsidR="0000051A" w:rsidRDefault="7835A780" w:rsidP="00ED06A9">
      <w:pPr>
        <w:ind w:left="1417"/>
        <w:rPr>
          <w:b/>
          <w:bCs/>
          <w:sz w:val="24"/>
          <w:szCs w:val="24"/>
          <w:lang w:val="en-US"/>
        </w:rPr>
      </w:pPr>
      <w:r w:rsidRPr="7835A780">
        <w:rPr>
          <w:b/>
          <w:bCs/>
          <w:sz w:val="24"/>
          <w:szCs w:val="24"/>
        </w:rPr>
        <w:t>Table with statistical descriptors</w:t>
      </w:r>
    </w:p>
    <w:p w14:paraId="29EEFD6A" w14:textId="150ABAFA" w:rsidR="004847D0" w:rsidRDefault="7835A780" w:rsidP="00F16396">
      <w:pPr>
        <w:ind w:left="1417" w:firstLine="23"/>
        <w:rPr>
          <w:b/>
          <w:bCs/>
          <w:sz w:val="24"/>
          <w:szCs w:val="24"/>
        </w:rPr>
      </w:pPr>
      <w:r w:rsidRPr="7835A780">
        <w:rPr>
          <w:sz w:val="24"/>
          <w:szCs w:val="24"/>
        </w:rPr>
        <w:t xml:space="preserve">Once we visualised the components of each filtered signal, we </w:t>
      </w:r>
      <w:r w:rsidR="00322FBE">
        <w:rPr>
          <w:sz w:val="24"/>
          <w:szCs w:val="24"/>
        </w:rPr>
        <w:t>obtained</w:t>
      </w:r>
      <w:r w:rsidRPr="7835A780">
        <w:rPr>
          <w:sz w:val="24"/>
          <w:szCs w:val="24"/>
        </w:rPr>
        <w:t xml:space="preserve"> a table with the statistical descriptors of the raw signal and its filtered signals</w:t>
      </w:r>
      <w:r w:rsidR="001A31F0">
        <w:rPr>
          <w:sz w:val="24"/>
          <w:szCs w:val="24"/>
        </w:rPr>
        <w:t xml:space="preserve"> to </w:t>
      </w:r>
      <w:r w:rsidR="009A0A0F">
        <w:rPr>
          <w:sz w:val="24"/>
          <w:szCs w:val="24"/>
        </w:rPr>
        <w:t>visualise</w:t>
      </w:r>
      <w:r w:rsidR="001A31F0">
        <w:rPr>
          <w:sz w:val="24"/>
          <w:szCs w:val="24"/>
        </w:rPr>
        <w:t xml:space="preserve"> </w:t>
      </w:r>
      <w:r w:rsidR="00350A59">
        <w:rPr>
          <w:sz w:val="24"/>
          <w:szCs w:val="24"/>
        </w:rPr>
        <w:t>them with numerical values and be able to understand the signal better</w:t>
      </w:r>
      <w:r w:rsidRPr="7835A780">
        <w:rPr>
          <w:sz w:val="24"/>
          <w:szCs w:val="24"/>
        </w:rPr>
        <w:t>.</w:t>
      </w:r>
      <w:r w:rsidR="00F16396">
        <w:rPr>
          <w:sz w:val="24"/>
          <w:szCs w:val="24"/>
        </w:rPr>
        <w:t xml:space="preserve"> </w:t>
      </w:r>
      <w:r w:rsidR="00F16396" w:rsidRPr="004F4608">
        <w:rPr>
          <w:sz w:val="24"/>
          <w:szCs w:val="24"/>
        </w:rPr>
        <w:t xml:space="preserve">To </w:t>
      </w:r>
      <w:r w:rsidR="00F16396">
        <w:rPr>
          <w:sz w:val="24"/>
          <w:szCs w:val="24"/>
        </w:rPr>
        <w:t>obtain the table with the statistical descriptors</w:t>
      </w:r>
      <w:r w:rsidR="00F16396" w:rsidRPr="004F4608">
        <w:rPr>
          <w:sz w:val="24"/>
          <w:szCs w:val="24"/>
        </w:rPr>
        <w:t xml:space="preserve"> in Python we used the </w:t>
      </w:r>
      <w:proofErr w:type="gramStart"/>
      <w:r w:rsidR="00F16396">
        <w:rPr>
          <w:sz w:val="24"/>
          <w:szCs w:val="24"/>
        </w:rPr>
        <w:t>describe(</w:t>
      </w:r>
      <w:proofErr w:type="gramEnd"/>
      <w:r w:rsidR="00F16396">
        <w:rPr>
          <w:sz w:val="24"/>
          <w:szCs w:val="24"/>
        </w:rPr>
        <w:t>) function</w:t>
      </w:r>
      <w:r w:rsidR="00F16396" w:rsidRPr="004F4608">
        <w:rPr>
          <w:sz w:val="24"/>
          <w:szCs w:val="24"/>
        </w:rPr>
        <w:t>.</w:t>
      </w:r>
    </w:p>
    <w:p w14:paraId="2861FDB8" w14:textId="77777777" w:rsidR="00F16396" w:rsidRPr="00F16396" w:rsidRDefault="00F16396" w:rsidP="00F16396">
      <w:pPr>
        <w:ind w:left="1777"/>
        <w:rPr>
          <w:b/>
          <w:bCs/>
          <w:sz w:val="24"/>
          <w:szCs w:val="24"/>
        </w:rPr>
      </w:pPr>
    </w:p>
    <w:p w14:paraId="34118996" w14:textId="1B71DD4A" w:rsidR="00D276AA" w:rsidRDefault="00134A8B" w:rsidP="005C3798">
      <w:pPr>
        <w:ind w:left="1417"/>
        <w:rPr>
          <w:sz w:val="24"/>
          <w:szCs w:val="24"/>
        </w:rPr>
      </w:pPr>
      <w:r>
        <w:rPr>
          <w:sz w:val="24"/>
          <w:szCs w:val="24"/>
        </w:rPr>
        <w:t xml:space="preserve">The statistical descriptors we </w:t>
      </w:r>
      <w:r w:rsidR="009C300B">
        <w:rPr>
          <w:sz w:val="24"/>
          <w:szCs w:val="24"/>
        </w:rPr>
        <w:t>obtained</w:t>
      </w:r>
      <w:r>
        <w:rPr>
          <w:sz w:val="24"/>
          <w:szCs w:val="24"/>
        </w:rPr>
        <w:t xml:space="preserve"> of each raw signal</w:t>
      </w:r>
      <w:r w:rsidR="009C300B">
        <w:rPr>
          <w:sz w:val="24"/>
          <w:szCs w:val="24"/>
        </w:rPr>
        <w:t xml:space="preserve"> and its filtered signals were:</w:t>
      </w:r>
    </w:p>
    <w:p w14:paraId="635E1C27" w14:textId="1C90A300" w:rsidR="009C300B" w:rsidRDefault="00591F6F" w:rsidP="00ED06A9">
      <w:pPr>
        <w:pStyle w:val="ListParagraph"/>
        <w:numPr>
          <w:ilvl w:val="0"/>
          <w:numId w:val="5"/>
        </w:numPr>
        <w:spacing w:after="240"/>
        <w:rPr>
          <w:sz w:val="24"/>
          <w:szCs w:val="24"/>
        </w:rPr>
      </w:pPr>
      <w:r>
        <w:rPr>
          <w:sz w:val="24"/>
          <w:szCs w:val="24"/>
        </w:rPr>
        <w:t>Count</w:t>
      </w:r>
      <w:r w:rsidR="00D137AF">
        <w:rPr>
          <w:sz w:val="24"/>
          <w:szCs w:val="24"/>
        </w:rPr>
        <w:t xml:space="preserve">: </w:t>
      </w:r>
      <w:r w:rsidR="00925640">
        <w:rPr>
          <w:sz w:val="24"/>
          <w:szCs w:val="24"/>
        </w:rPr>
        <w:t>number</w:t>
      </w:r>
      <w:r w:rsidR="00D137AF">
        <w:rPr>
          <w:sz w:val="24"/>
          <w:szCs w:val="24"/>
        </w:rPr>
        <w:t xml:space="preserve"> </w:t>
      </w:r>
      <w:r w:rsidR="00925640">
        <w:rPr>
          <w:sz w:val="24"/>
          <w:szCs w:val="24"/>
        </w:rPr>
        <w:t xml:space="preserve">of </w:t>
      </w:r>
      <w:r w:rsidR="00D137AF">
        <w:rPr>
          <w:sz w:val="24"/>
          <w:szCs w:val="24"/>
        </w:rPr>
        <w:t>samples</w:t>
      </w:r>
      <w:r w:rsidR="00925640">
        <w:rPr>
          <w:sz w:val="24"/>
          <w:szCs w:val="24"/>
        </w:rPr>
        <w:t xml:space="preserve"> in </w:t>
      </w:r>
      <w:r w:rsidR="00D137AF">
        <w:rPr>
          <w:sz w:val="24"/>
          <w:szCs w:val="24"/>
        </w:rPr>
        <w:t xml:space="preserve">the </w:t>
      </w:r>
      <w:r w:rsidR="001725CD">
        <w:rPr>
          <w:sz w:val="24"/>
          <w:szCs w:val="24"/>
        </w:rPr>
        <w:t>datasets.</w:t>
      </w:r>
    </w:p>
    <w:p w14:paraId="03DD5505" w14:textId="20397614" w:rsidR="00591F6F" w:rsidRDefault="00591F6F" w:rsidP="00ED06A9">
      <w:pPr>
        <w:pStyle w:val="ListParagraph"/>
        <w:numPr>
          <w:ilvl w:val="0"/>
          <w:numId w:val="5"/>
        </w:numPr>
        <w:spacing w:after="240"/>
        <w:rPr>
          <w:sz w:val="24"/>
          <w:szCs w:val="24"/>
        </w:rPr>
      </w:pPr>
      <w:r>
        <w:rPr>
          <w:sz w:val="24"/>
          <w:szCs w:val="24"/>
        </w:rPr>
        <w:t>Mean</w:t>
      </w:r>
      <w:r w:rsidR="001725CD">
        <w:rPr>
          <w:sz w:val="24"/>
          <w:szCs w:val="24"/>
        </w:rPr>
        <w:t xml:space="preserve">: </w:t>
      </w:r>
      <w:r w:rsidR="00363AFF">
        <w:rPr>
          <w:sz w:val="24"/>
          <w:szCs w:val="24"/>
        </w:rPr>
        <w:t>“</w:t>
      </w:r>
      <w:r w:rsidR="00363AFF" w:rsidRPr="00363AFF">
        <w:rPr>
          <w:sz w:val="24"/>
          <w:szCs w:val="24"/>
        </w:rPr>
        <w:t xml:space="preserve">quantity that has a value intermediate between those of the extreme members of some </w:t>
      </w:r>
      <w:r w:rsidR="00363AFF" w:rsidRPr="00E45278">
        <w:rPr>
          <w:sz w:val="24"/>
          <w:szCs w:val="24"/>
        </w:rPr>
        <w:t>set</w:t>
      </w:r>
      <w:r w:rsidR="00AC0EB2" w:rsidRPr="00E45278">
        <w:rPr>
          <w:sz w:val="24"/>
          <w:szCs w:val="24"/>
        </w:rPr>
        <w:t>”</w:t>
      </w:r>
      <w:r w:rsidR="00E45278" w:rsidRPr="00E45278">
        <w:rPr>
          <w:sz w:val="24"/>
          <w:szCs w:val="24"/>
        </w:rPr>
        <w:t xml:space="preserve"> (The Editors of Encyclopaedia Britannica, 2024)</w:t>
      </w:r>
      <w:r w:rsidR="00363AFF" w:rsidRPr="00E45278">
        <w:rPr>
          <w:sz w:val="24"/>
          <w:szCs w:val="24"/>
        </w:rPr>
        <w:t>.</w:t>
      </w:r>
    </w:p>
    <w:p w14:paraId="4B4BD813" w14:textId="29A28F10" w:rsidR="00591F6F" w:rsidRDefault="00591F6F" w:rsidP="00ED06A9">
      <w:pPr>
        <w:pStyle w:val="ListParagraph"/>
        <w:numPr>
          <w:ilvl w:val="0"/>
          <w:numId w:val="5"/>
        </w:numPr>
        <w:spacing w:after="240"/>
        <w:rPr>
          <w:sz w:val="24"/>
          <w:szCs w:val="24"/>
        </w:rPr>
      </w:pPr>
      <w:r>
        <w:rPr>
          <w:sz w:val="24"/>
          <w:szCs w:val="24"/>
        </w:rPr>
        <w:t>Standard deviation</w:t>
      </w:r>
      <w:r w:rsidR="00830908" w:rsidRPr="00386CD4">
        <w:rPr>
          <w:i/>
          <w:iCs/>
          <w:sz w:val="24"/>
          <w:szCs w:val="24"/>
        </w:rPr>
        <w:t xml:space="preserve">: </w:t>
      </w:r>
      <w:r w:rsidR="00386CD4" w:rsidRPr="00386CD4">
        <w:rPr>
          <w:sz w:val="24"/>
          <w:szCs w:val="24"/>
        </w:rPr>
        <w:t>“</w:t>
      </w:r>
      <w:r w:rsidR="00386CD4" w:rsidRPr="00386CD4">
        <w:rPr>
          <w:rStyle w:val="Emphasis"/>
          <w:i w:val="0"/>
          <w:iCs w:val="0"/>
          <w:sz w:val="24"/>
          <w:szCs w:val="24"/>
        </w:rPr>
        <w:t xml:space="preserve">measure of how dispersed the data is </w:t>
      </w:r>
      <w:r w:rsidR="00386CD4" w:rsidRPr="00A9733E">
        <w:rPr>
          <w:rStyle w:val="Emphasis"/>
          <w:i w:val="0"/>
          <w:iCs w:val="0"/>
          <w:sz w:val="24"/>
          <w:szCs w:val="24"/>
        </w:rPr>
        <w:t>in relation to the mean</w:t>
      </w:r>
      <w:r w:rsidR="00386CD4" w:rsidRPr="00A9733E">
        <w:rPr>
          <w:sz w:val="24"/>
          <w:szCs w:val="24"/>
        </w:rPr>
        <w:t>”</w:t>
      </w:r>
      <w:r w:rsidR="00A9733E" w:rsidRPr="00A9733E">
        <w:rPr>
          <w:sz w:val="24"/>
          <w:szCs w:val="24"/>
        </w:rPr>
        <w:t xml:space="preserve"> (</w:t>
      </w:r>
      <w:r w:rsidR="00A9733E" w:rsidRPr="00A9733E">
        <w:rPr>
          <w:i/>
          <w:iCs/>
          <w:sz w:val="24"/>
          <w:szCs w:val="24"/>
        </w:rPr>
        <w:t>Finding and Using Health Statistics</w:t>
      </w:r>
      <w:r w:rsidR="00A9733E" w:rsidRPr="00A9733E">
        <w:rPr>
          <w:sz w:val="24"/>
          <w:szCs w:val="24"/>
        </w:rPr>
        <w:t>, n.d.)</w:t>
      </w:r>
      <w:r w:rsidR="00386CD4" w:rsidRPr="00A9733E">
        <w:rPr>
          <w:sz w:val="24"/>
          <w:szCs w:val="24"/>
        </w:rPr>
        <w:t>.</w:t>
      </w:r>
      <w:r w:rsidR="00386CD4" w:rsidRPr="00386CD4">
        <w:rPr>
          <w:sz w:val="24"/>
          <w:szCs w:val="24"/>
        </w:rPr>
        <w:t xml:space="preserve"> </w:t>
      </w:r>
      <w:r w:rsidR="0014363B">
        <w:rPr>
          <w:sz w:val="24"/>
          <w:szCs w:val="24"/>
        </w:rPr>
        <w:t>The following formula is used to obtain the standard deviation:</w:t>
      </w:r>
    </w:p>
    <w:p w14:paraId="13653A36" w14:textId="067F6BC7" w:rsidR="0014363B" w:rsidRDefault="00B75639" w:rsidP="00ED06A9">
      <w:pPr>
        <w:pStyle w:val="ListParagraph"/>
        <w:spacing w:after="240"/>
        <w:ind w:left="2137"/>
        <w:rPr>
          <w:sz w:val="24"/>
          <w:szCs w:val="24"/>
        </w:rPr>
      </w:pPr>
      <m:oMathPara>
        <m:oMath>
          <m:r>
            <w:rPr>
              <w:rFonts w:ascii="Cambria Math" w:hAnsi="Cambria Math"/>
              <w:sz w:val="24"/>
              <w:szCs w:val="24"/>
            </w:rPr>
            <m:t xml:space="preserve">σ= </m:t>
          </m:r>
          <m:rad>
            <m:radPr>
              <m:degHide m:val="1"/>
              <m:ctrlPr>
                <w:rPr>
                  <w:rFonts w:ascii="Cambria Math" w:hAnsi="Cambria Math"/>
                  <w:i/>
                  <w:sz w:val="24"/>
                  <w:szCs w:val="24"/>
                </w:rPr>
              </m:ctrlPr>
            </m:radPr>
            <m:deg/>
            <m:e>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sSup>
                        <m:sSupPr>
                          <m:ctrlPr>
                            <w:rPr>
                              <w:rFonts w:ascii="Cambria Math" w:hAnsi="Cambria Math"/>
                              <w:i/>
                              <w:sz w:val="24"/>
                              <w:szCs w:val="24"/>
                            </w:rPr>
                          </m:ctrlPr>
                        </m:sSup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-μ)</m:t>
                          </m:r>
                        </m:e>
                        <m:sup>
                          <m:r>
                            <w:rPr>
                              <w:rFonts w:ascii="Cambria Math" w:hAnsi="Cambria Math"/>
                            </w:rPr>
                            <m:t>2</m:t>
                          </m:r>
                        </m:sup>
                      </m:sSup>
                    </m:e>
                  </m:nary>
                </m:num>
                <m:den>
                  <m:r>
                    <w:rPr>
                      <w:rFonts w:ascii="Cambria Math" w:hAnsi="Cambria Math"/>
                      <w:sz w:val="24"/>
                      <w:szCs w:val="24"/>
                    </w:rPr>
                    <m:t>N</m:t>
                  </m:r>
                </m:den>
              </m:f>
            </m:e>
          </m:rad>
        </m:oMath>
      </m:oMathPara>
    </w:p>
    <w:p w14:paraId="62C8DEED" w14:textId="18B39438" w:rsidR="003C2B6E" w:rsidRPr="00774C9B" w:rsidRDefault="003C2B6E" w:rsidP="00ED06A9">
      <w:pPr>
        <w:pStyle w:val="ListParagraph"/>
        <w:spacing w:after="240"/>
        <w:ind w:left="2137"/>
        <w:rPr>
          <w:sz w:val="24"/>
          <w:szCs w:val="24"/>
        </w:rPr>
      </w:pPr>
      <w:r>
        <w:rPr>
          <w:sz w:val="24"/>
          <w:szCs w:val="24"/>
        </w:rPr>
        <w:t xml:space="preserve">Where </w:t>
      </w:r>
      <m:oMath>
        <m:r>
          <w:rPr>
            <w:rFonts w:ascii="Cambria Math" w:hAnsi="Cambria Math"/>
            <w:sz w:val="24"/>
            <w:szCs w:val="24"/>
          </w:rPr>
          <m:t>σ</m:t>
        </m:r>
      </m:oMath>
      <w:r>
        <w:rPr>
          <w:sz w:val="24"/>
          <w:szCs w:val="24"/>
        </w:rPr>
        <w:t xml:space="preserve"> is the standard deviation, </w:t>
      </w:r>
      <w:r w:rsidR="00774C9B" w:rsidRPr="00F82A2B">
        <w:rPr>
          <w:i/>
          <w:iCs/>
          <w:sz w:val="24"/>
          <w:szCs w:val="24"/>
        </w:rPr>
        <w:t>x</w:t>
      </w:r>
      <w:r w:rsidR="00774C9B" w:rsidRPr="00F82A2B">
        <w:rPr>
          <w:i/>
          <w:iCs/>
          <w:sz w:val="24"/>
          <w:szCs w:val="24"/>
          <w:vertAlign w:val="subscript"/>
        </w:rPr>
        <w:t>i</w:t>
      </w:r>
      <w:r w:rsidR="00774C9B" w:rsidRPr="00F82A2B">
        <w:rPr>
          <w:i/>
          <w:iCs/>
          <w:sz w:val="24"/>
          <w:szCs w:val="24"/>
        </w:rPr>
        <w:t xml:space="preserve"> </w:t>
      </w:r>
      <w:r w:rsidR="00774C9B">
        <w:rPr>
          <w:sz w:val="24"/>
          <w:szCs w:val="24"/>
        </w:rPr>
        <w:t xml:space="preserve">is each </w:t>
      </w:r>
      <w:r w:rsidR="00C72B95">
        <w:rPr>
          <w:sz w:val="24"/>
          <w:szCs w:val="24"/>
        </w:rPr>
        <w:t>d</w:t>
      </w:r>
      <w:r w:rsidR="00774C9B">
        <w:rPr>
          <w:sz w:val="24"/>
          <w:szCs w:val="24"/>
        </w:rPr>
        <w:t xml:space="preserve">ata point in a set, </w:t>
      </w:r>
      <m:oMath>
        <m:r>
          <w:rPr>
            <w:rFonts w:ascii="Cambria Math" w:hAnsi="Cambria Math"/>
            <w:sz w:val="24"/>
            <w:szCs w:val="24"/>
          </w:rPr>
          <m:t>μ</m:t>
        </m:r>
      </m:oMath>
      <w:r w:rsidR="00744E82">
        <w:rPr>
          <w:sz w:val="24"/>
          <w:szCs w:val="24"/>
        </w:rPr>
        <w:t xml:space="preserve"> is the mean, and </w:t>
      </w:r>
      <w:r w:rsidR="00744E82" w:rsidRPr="00F82A2B">
        <w:rPr>
          <w:i/>
          <w:iCs/>
          <w:sz w:val="24"/>
          <w:szCs w:val="24"/>
        </w:rPr>
        <w:t>N</w:t>
      </w:r>
      <w:r w:rsidR="00744E82">
        <w:rPr>
          <w:sz w:val="24"/>
          <w:szCs w:val="24"/>
        </w:rPr>
        <w:t xml:space="preserve"> is the total count o</w:t>
      </w:r>
      <w:r w:rsidR="00C72B95">
        <w:rPr>
          <w:sz w:val="24"/>
          <w:szCs w:val="24"/>
        </w:rPr>
        <w:t xml:space="preserve">f data points </w:t>
      </w:r>
      <w:r w:rsidR="00C72B95" w:rsidRPr="00A9733E">
        <w:rPr>
          <w:sz w:val="24"/>
          <w:szCs w:val="24"/>
        </w:rPr>
        <w:t>(</w:t>
      </w:r>
      <w:r w:rsidR="00C72B95" w:rsidRPr="00A9733E">
        <w:rPr>
          <w:i/>
          <w:iCs/>
          <w:sz w:val="24"/>
          <w:szCs w:val="24"/>
        </w:rPr>
        <w:t>Finding and Using Health Statistics</w:t>
      </w:r>
      <w:r w:rsidR="00C72B95" w:rsidRPr="00A9733E">
        <w:rPr>
          <w:sz w:val="24"/>
          <w:szCs w:val="24"/>
        </w:rPr>
        <w:t>, n.d.)</w:t>
      </w:r>
      <w:r w:rsidR="00C72B95">
        <w:rPr>
          <w:sz w:val="24"/>
          <w:szCs w:val="24"/>
        </w:rPr>
        <w:t>.</w:t>
      </w:r>
    </w:p>
    <w:p w14:paraId="4AAC0324" w14:textId="37535315" w:rsidR="00591F6F" w:rsidRDefault="00591F6F" w:rsidP="00ED06A9">
      <w:pPr>
        <w:pStyle w:val="ListParagraph"/>
        <w:numPr>
          <w:ilvl w:val="0"/>
          <w:numId w:val="5"/>
        </w:numPr>
        <w:spacing w:after="240"/>
        <w:rPr>
          <w:sz w:val="24"/>
          <w:szCs w:val="24"/>
        </w:rPr>
      </w:pPr>
      <w:r>
        <w:rPr>
          <w:sz w:val="24"/>
          <w:szCs w:val="24"/>
        </w:rPr>
        <w:t>Minimum</w:t>
      </w:r>
      <w:r w:rsidR="00C72B95">
        <w:rPr>
          <w:sz w:val="24"/>
          <w:szCs w:val="24"/>
        </w:rPr>
        <w:t xml:space="preserve">: </w:t>
      </w:r>
      <w:r w:rsidR="0086257F">
        <w:rPr>
          <w:sz w:val="24"/>
          <w:szCs w:val="24"/>
        </w:rPr>
        <w:t>minimum value in the dataset.</w:t>
      </w:r>
    </w:p>
    <w:p w14:paraId="6C8DE4A2" w14:textId="6C36318E" w:rsidR="00591F6F" w:rsidRDefault="00322C7D" w:rsidP="00ED06A9">
      <w:pPr>
        <w:pStyle w:val="ListParagraph"/>
        <w:numPr>
          <w:ilvl w:val="0"/>
          <w:numId w:val="5"/>
        </w:numPr>
        <w:spacing w:after="240"/>
        <w:rPr>
          <w:sz w:val="24"/>
          <w:szCs w:val="24"/>
        </w:rPr>
      </w:pPr>
      <w:r>
        <w:rPr>
          <w:sz w:val="24"/>
          <w:szCs w:val="24"/>
        </w:rPr>
        <w:t>First quartile (25%)</w:t>
      </w:r>
      <w:r w:rsidR="0086257F">
        <w:rPr>
          <w:sz w:val="24"/>
          <w:szCs w:val="24"/>
        </w:rPr>
        <w:t xml:space="preserve">: </w:t>
      </w:r>
      <w:r w:rsidR="008D6732">
        <w:rPr>
          <w:sz w:val="24"/>
          <w:szCs w:val="24"/>
        </w:rPr>
        <w:t>“</w:t>
      </w:r>
      <w:r w:rsidR="00F91D8D" w:rsidRPr="00F91D8D">
        <w:rPr>
          <w:sz w:val="24"/>
          <w:szCs w:val="24"/>
        </w:rPr>
        <w:t>value under which 25% of data points are found when they are arranged in increasi</w:t>
      </w:r>
      <w:r w:rsidR="00F91D8D" w:rsidRPr="008D6732">
        <w:rPr>
          <w:sz w:val="24"/>
          <w:szCs w:val="24"/>
        </w:rPr>
        <w:t>ng order</w:t>
      </w:r>
      <w:r w:rsidR="008D6732" w:rsidRPr="008D6732">
        <w:rPr>
          <w:sz w:val="24"/>
          <w:szCs w:val="24"/>
        </w:rPr>
        <w:t>” (Government of Canada, Statistics Canada, 2021).</w:t>
      </w:r>
    </w:p>
    <w:p w14:paraId="3515D427" w14:textId="1221C5CC" w:rsidR="00322C7D" w:rsidRDefault="00322C7D" w:rsidP="00ED06A9">
      <w:pPr>
        <w:pStyle w:val="ListParagraph"/>
        <w:numPr>
          <w:ilvl w:val="0"/>
          <w:numId w:val="5"/>
        </w:numPr>
        <w:spacing w:after="240"/>
        <w:rPr>
          <w:sz w:val="24"/>
          <w:szCs w:val="24"/>
        </w:rPr>
      </w:pPr>
      <w:r>
        <w:rPr>
          <w:sz w:val="24"/>
          <w:szCs w:val="24"/>
        </w:rPr>
        <w:t>Median</w:t>
      </w:r>
      <w:r w:rsidR="0086257F">
        <w:rPr>
          <w:sz w:val="24"/>
          <w:szCs w:val="24"/>
        </w:rPr>
        <w:t xml:space="preserve">: </w:t>
      </w:r>
      <w:r w:rsidR="0097114A" w:rsidRPr="00852DDC">
        <w:rPr>
          <w:sz w:val="24"/>
          <w:szCs w:val="24"/>
        </w:rPr>
        <w:t>found by ordering all data points and taking the one in the middle</w:t>
      </w:r>
      <w:r w:rsidR="0097114A">
        <w:rPr>
          <w:sz w:val="24"/>
          <w:szCs w:val="24"/>
        </w:rPr>
        <w:t xml:space="preserve"> </w:t>
      </w:r>
      <w:r w:rsidR="0097114A" w:rsidRPr="00852DDC">
        <w:rPr>
          <w:sz w:val="24"/>
          <w:szCs w:val="24"/>
        </w:rPr>
        <w:t>(</w:t>
      </w:r>
      <w:r w:rsidR="0097114A" w:rsidRPr="00852DDC">
        <w:rPr>
          <w:i/>
          <w:iCs/>
          <w:sz w:val="24"/>
          <w:szCs w:val="24"/>
        </w:rPr>
        <w:t>Mean, Median, and Mode Review (Article) | Khan Academy</w:t>
      </w:r>
      <w:r w:rsidR="0097114A" w:rsidRPr="00852DDC">
        <w:rPr>
          <w:sz w:val="24"/>
          <w:szCs w:val="24"/>
        </w:rPr>
        <w:t>, n.d.).</w:t>
      </w:r>
    </w:p>
    <w:p w14:paraId="1DE1FACC" w14:textId="1049E673" w:rsidR="00322C7D" w:rsidRDefault="00322C7D" w:rsidP="00ED06A9">
      <w:pPr>
        <w:pStyle w:val="ListParagraph"/>
        <w:numPr>
          <w:ilvl w:val="0"/>
          <w:numId w:val="5"/>
        </w:numPr>
        <w:spacing w:after="240"/>
        <w:rPr>
          <w:sz w:val="24"/>
          <w:szCs w:val="24"/>
        </w:rPr>
      </w:pPr>
      <w:r>
        <w:rPr>
          <w:sz w:val="24"/>
          <w:szCs w:val="24"/>
        </w:rPr>
        <w:t>Third quartile (75%)</w:t>
      </w:r>
      <w:r w:rsidR="00560C3E">
        <w:rPr>
          <w:sz w:val="24"/>
          <w:szCs w:val="24"/>
        </w:rPr>
        <w:t xml:space="preserve">: </w:t>
      </w:r>
      <w:r w:rsidR="00560C3E" w:rsidRPr="00560C3E">
        <w:rPr>
          <w:sz w:val="24"/>
          <w:szCs w:val="24"/>
        </w:rPr>
        <w:t>“value under which 75% of data points are found when arranged in increasing order” (Government of Canada, Statistics Canada, 2021).</w:t>
      </w:r>
    </w:p>
    <w:p w14:paraId="63D37981" w14:textId="42DE46A0" w:rsidR="004F4608" w:rsidRDefault="00322C7D" w:rsidP="00F16396">
      <w:pPr>
        <w:pStyle w:val="ListParagraph"/>
        <w:numPr>
          <w:ilvl w:val="0"/>
          <w:numId w:val="5"/>
        </w:numPr>
        <w:spacing w:after="240"/>
        <w:rPr>
          <w:sz w:val="24"/>
          <w:szCs w:val="24"/>
        </w:rPr>
      </w:pPr>
      <w:r>
        <w:rPr>
          <w:sz w:val="24"/>
          <w:szCs w:val="24"/>
        </w:rPr>
        <w:t>Maximum</w:t>
      </w:r>
      <w:r w:rsidR="0086257F">
        <w:rPr>
          <w:sz w:val="24"/>
          <w:szCs w:val="24"/>
        </w:rPr>
        <w:t xml:space="preserve">: </w:t>
      </w:r>
      <w:r w:rsidR="00150C32">
        <w:rPr>
          <w:sz w:val="24"/>
          <w:szCs w:val="24"/>
        </w:rPr>
        <w:t>maximum value in the dataset.</w:t>
      </w:r>
    </w:p>
    <w:p w14:paraId="194B1944" w14:textId="77777777" w:rsidR="007D11E3" w:rsidRPr="00F16396" w:rsidRDefault="007D11E3" w:rsidP="007D11E3">
      <w:pPr>
        <w:pStyle w:val="ListParagraph"/>
        <w:spacing w:after="240"/>
        <w:ind w:left="2137"/>
        <w:rPr>
          <w:sz w:val="24"/>
          <w:szCs w:val="24"/>
        </w:rPr>
      </w:pPr>
    </w:p>
    <w:p w14:paraId="291E18B9" w14:textId="1CFF520C" w:rsidR="00067B08" w:rsidRPr="002D11CF" w:rsidRDefault="00251D2A">
      <w:pPr>
        <w:numPr>
          <w:ilvl w:val="2"/>
          <w:numId w:val="1"/>
        </w:numPr>
        <w:ind w:left="1417" w:firstLine="0"/>
        <w:rPr>
          <w:b/>
          <w:bCs/>
          <w:sz w:val="24"/>
          <w:szCs w:val="24"/>
          <w:lang w:val="en-US"/>
        </w:rPr>
      </w:pPr>
      <w:r w:rsidRPr="002D11CF">
        <w:rPr>
          <w:b/>
          <w:bCs/>
          <w:sz w:val="24"/>
          <w:szCs w:val="24"/>
        </w:rPr>
        <w:lastRenderedPageBreak/>
        <w:t>Histograms</w:t>
      </w:r>
    </w:p>
    <w:p w14:paraId="4319F522" w14:textId="06F97A5D" w:rsidR="00FB3D1E" w:rsidRDefault="001F50EC" w:rsidP="00FD6E60">
      <w:pPr>
        <w:spacing w:after="240"/>
        <w:ind w:left="1417"/>
        <w:rPr>
          <w:sz w:val="24"/>
          <w:szCs w:val="24"/>
          <w:lang w:val="en-US"/>
        </w:rPr>
      </w:pPr>
      <w:r>
        <w:rPr>
          <w:sz w:val="24"/>
          <w:szCs w:val="24"/>
          <w:lang w:val="en-US"/>
        </w:rPr>
        <w:t>To</w:t>
      </w:r>
      <w:r w:rsidR="00724DEB">
        <w:rPr>
          <w:sz w:val="24"/>
          <w:szCs w:val="24"/>
          <w:lang w:val="en-US"/>
        </w:rPr>
        <w:t xml:space="preserve"> </w:t>
      </w:r>
      <w:r>
        <w:rPr>
          <w:sz w:val="24"/>
          <w:szCs w:val="24"/>
          <w:lang w:val="en-US"/>
        </w:rPr>
        <w:t>obtain histograms</w:t>
      </w:r>
      <w:r w:rsidR="00724DEB">
        <w:rPr>
          <w:sz w:val="24"/>
          <w:szCs w:val="24"/>
          <w:lang w:val="en-US"/>
        </w:rPr>
        <w:t xml:space="preserve"> of </w:t>
      </w:r>
      <w:r w:rsidR="00AA07F8">
        <w:rPr>
          <w:sz w:val="24"/>
          <w:szCs w:val="24"/>
          <w:lang w:val="en-US"/>
        </w:rPr>
        <w:t>the raw signals and their filtered signals</w:t>
      </w:r>
      <w:r>
        <w:rPr>
          <w:sz w:val="24"/>
          <w:szCs w:val="24"/>
          <w:lang w:val="en-US"/>
        </w:rPr>
        <w:t xml:space="preserve"> we</w:t>
      </w:r>
      <w:r w:rsidR="00EC166D">
        <w:rPr>
          <w:sz w:val="24"/>
          <w:szCs w:val="24"/>
          <w:lang w:val="en-US"/>
        </w:rPr>
        <w:t xml:space="preserve"> used Doane’s formula </w:t>
      </w:r>
      <w:r w:rsidR="00FE57B7">
        <w:rPr>
          <w:sz w:val="24"/>
          <w:szCs w:val="24"/>
          <w:lang w:val="en-US"/>
        </w:rPr>
        <w:t xml:space="preserve">to </w:t>
      </w:r>
      <w:r w:rsidR="00342462">
        <w:rPr>
          <w:sz w:val="24"/>
          <w:szCs w:val="24"/>
          <w:lang w:val="en-US"/>
        </w:rPr>
        <w:t>calculate</w:t>
      </w:r>
      <w:r w:rsidR="00FE57B7">
        <w:rPr>
          <w:sz w:val="24"/>
          <w:szCs w:val="24"/>
          <w:lang w:val="en-US"/>
        </w:rPr>
        <w:t xml:space="preserve"> the number of bins the histogram would have</w:t>
      </w:r>
      <w:r w:rsidR="00FE3DB5">
        <w:rPr>
          <w:sz w:val="24"/>
          <w:szCs w:val="24"/>
          <w:lang w:val="en-US"/>
        </w:rPr>
        <w:t xml:space="preserve">. </w:t>
      </w:r>
      <w:r w:rsidR="004C0BD0">
        <w:rPr>
          <w:sz w:val="24"/>
          <w:szCs w:val="24"/>
          <w:lang w:val="en-US"/>
        </w:rPr>
        <w:t>The following is the Doane’s formula</w:t>
      </w:r>
      <w:r w:rsidR="00A45037">
        <w:rPr>
          <w:sz w:val="24"/>
          <w:szCs w:val="24"/>
          <w:lang w:val="en-US"/>
        </w:rPr>
        <w:t>:</w:t>
      </w:r>
    </w:p>
    <w:p w14:paraId="48BA39DD" w14:textId="2E123C8E" w:rsidR="007640D5" w:rsidRDefault="00C34411" w:rsidP="00FD6E60">
      <w:pPr>
        <w:spacing w:after="240"/>
        <w:ind w:left="1417"/>
        <w:rPr>
          <w:sz w:val="24"/>
          <w:szCs w:val="24"/>
          <w:lang w:val="en-US"/>
        </w:rPr>
      </w:pPr>
      <m:oMathPara>
        <m:oMath>
          <m:r>
            <w:rPr>
              <w:rFonts w:ascii="Cambria Math" w:hAnsi="Cambria Math"/>
              <w:sz w:val="24"/>
              <w:szCs w:val="24"/>
              <w:lang w:val="en-US"/>
            </w:rPr>
            <m:t xml:space="preserve">k=1+ </m:t>
          </m:r>
          <m:sSub>
            <m:sSubPr>
              <m:ctrlPr>
                <w:rPr>
                  <w:rFonts w:ascii="Cambria Math" w:hAnsi="Cambria Math"/>
                  <w:i/>
                  <w:sz w:val="24"/>
                  <w:szCs w:val="24"/>
                  <w:lang w:val="en-US"/>
                </w:rPr>
              </m:ctrlPr>
            </m:sSubPr>
            <m:e>
              <m:r>
                <w:rPr>
                  <w:rFonts w:ascii="Cambria Math" w:hAnsi="Cambria Math"/>
                  <w:sz w:val="24"/>
                  <w:szCs w:val="24"/>
                  <w:lang w:val="en-US"/>
                </w:rPr>
                <m:t>log</m:t>
              </m:r>
            </m:e>
            <m:sub>
              <m:r>
                <w:rPr>
                  <w:rFonts w:ascii="Cambria Math" w:hAnsi="Cambria Math"/>
                  <w:sz w:val="24"/>
                  <w:szCs w:val="24"/>
                  <w:lang w:val="en-US"/>
                </w:rPr>
                <m:t>2</m:t>
              </m:r>
            </m:sub>
          </m:sSub>
          <m:d>
            <m:dPr>
              <m:ctrlPr>
                <w:rPr>
                  <w:rFonts w:ascii="Cambria Math" w:hAnsi="Cambria Math"/>
                  <w:i/>
                  <w:sz w:val="24"/>
                  <w:szCs w:val="24"/>
                  <w:lang w:val="en-US"/>
                </w:rPr>
              </m:ctrlPr>
            </m:dPr>
            <m:e>
              <m:r>
                <w:rPr>
                  <w:rFonts w:ascii="Cambria Math" w:hAnsi="Cambria Math"/>
                  <w:sz w:val="24"/>
                  <w:szCs w:val="24"/>
                  <w:lang w:val="en-US"/>
                </w:rPr>
                <m:t>n</m:t>
              </m:r>
            </m:e>
          </m:d>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log</m:t>
              </m:r>
            </m:e>
            <m:sub>
              <m:r>
                <w:rPr>
                  <w:rFonts w:ascii="Cambria Math" w:hAnsi="Cambria Math"/>
                  <w:sz w:val="24"/>
                  <w:szCs w:val="24"/>
                  <w:lang w:val="en-US"/>
                </w:rPr>
                <m:t>2</m:t>
              </m:r>
            </m:sub>
          </m:sSub>
          <m:r>
            <w:rPr>
              <w:rFonts w:ascii="Cambria Math" w:hAnsi="Cambria Math"/>
              <w:sz w:val="24"/>
              <w:szCs w:val="24"/>
              <w:lang w:val="en-US"/>
            </w:rPr>
            <m:t xml:space="preserve">(1+ </m:t>
          </m:r>
          <m:f>
            <m:fPr>
              <m:ctrlPr>
                <w:rPr>
                  <w:rFonts w:ascii="Cambria Math" w:hAnsi="Cambria Math"/>
                  <w:i/>
                  <w:sz w:val="24"/>
                  <w:szCs w:val="24"/>
                  <w:lang w:val="en-US"/>
                </w:rPr>
              </m:ctrlPr>
            </m:fPr>
            <m:num>
              <m:r>
                <w:rPr>
                  <w:rFonts w:ascii="Cambria Math" w:hAnsi="Cambria Math"/>
                  <w:sz w:val="24"/>
                  <w:szCs w:val="24"/>
                  <w:lang w:val="en-US"/>
                </w:rPr>
                <m:t>s</m:t>
              </m:r>
            </m:num>
            <m:den>
              <m:sSub>
                <m:sSubPr>
                  <m:ctrlPr>
                    <w:rPr>
                      <w:rFonts w:ascii="Cambria Math" w:hAnsi="Cambria Math"/>
                      <w:i/>
                      <w:sz w:val="24"/>
                      <w:szCs w:val="24"/>
                      <w:lang w:val="en-US"/>
                    </w:rPr>
                  </m:ctrlPr>
                </m:sSubPr>
                <m:e>
                  <m:r>
                    <w:rPr>
                      <w:rFonts w:ascii="Cambria Math" w:hAnsi="Cambria Math"/>
                      <w:sz w:val="24"/>
                      <w:szCs w:val="24"/>
                      <w:lang w:val="en-US"/>
                    </w:rPr>
                    <m:t>σ</m:t>
                  </m:r>
                </m:e>
                <m:sub>
                  <m:r>
                    <w:rPr>
                      <w:rFonts w:ascii="Cambria Math" w:hAnsi="Cambria Math"/>
                      <w:sz w:val="24"/>
                      <w:szCs w:val="24"/>
                      <w:lang w:val="en-US"/>
                    </w:rPr>
                    <m:t>s</m:t>
                  </m:r>
                </m:sub>
              </m:sSub>
            </m:den>
          </m:f>
          <m:r>
            <w:rPr>
              <w:rFonts w:ascii="Cambria Math" w:hAnsi="Cambria Math"/>
              <w:sz w:val="24"/>
              <w:szCs w:val="24"/>
              <w:lang w:val="en-US"/>
            </w:rPr>
            <m:t>)</m:t>
          </m:r>
        </m:oMath>
      </m:oMathPara>
    </w:p>
    <w:p w14:paraId="3AC14D0E" w14:textId="6A048DFB" w:rsidR="00CC7AEE" w:rsidRDefault="00CC7AEE" w:rsidP="00FD6E60">
      <w:pPr>
        <w:spacing w:after="240"/>
        <w:ind w:left="1417"/>
        <w:rPr>
          <w:sz w:val="24"/>
          <w:szCs w:val="24"/>
          <w:lang w:val="en-US"/>
        </w:rPr>
      </w:pPr>
      <w:r>
        <w:rPr>
          <w:sz w:val="24"/>
          <w:szCs w:val="24"/>
          <w:lang w:val="en-US"/>
        </w:rPr>
        <w:t xml:space="preserve">Where </w:t>
      </w:r>
      <w:r w:rsidRPr="00EC6DC0">
        <w:rPr>
          <w:i/>
          <w:iCs/>
          <w:sz w:val="24"/>
          <w:szCs w:val="24"/>
          <w:lang w:val="en-US"/>
        </w:rPr>
        <w:t>n</w:t>
      </w:r>
      <w:r>
        <w:rPr>
          <w:sz w:val="24"/>
          <w:szCs w:val="24"/>
          <w:lang w:val="en-US"/>
        </w:rPr>
        <w:t xml:space="preserve"> is the </w:t>
      </w:r>
      <w:r w:rsidR="00EC6DC0">
        <w:rPr>
          <w:sz w:val="24"/>
          <w:szCs w:val="24"/>
          <w:lang w:val="en-US"/>
        </w:rPr>
        <w:t>sample size</w:t>
      </w:r>
      <w:r>
        <w:rPr>
          <w:sz w:val="24"/>
          <w:szCs w:val="24"/>
          <w:lang w:val="en-US"/>
        </w:rPr>
        <w:t xml:space="preserve">, </w:t>
      </w:r>
      <w:r w:rsidRPr="00EC6DC0">
        <w:rPr>
          <w:i/>
          <w:iCs/>
          <w:sz w:val="24"/>
          <w:szCs w:val="24"/>
          <w:lang w:val="en-US"/>
        </w:rPr>
        <w:t>s</w:t>
      </w:r>
      <w:r>
        <w:rPr>
          <w:sz w:val="24"/>
          <w:szCs w:val="24"/>
          <w:lang w:val="en-US"/>
        </w:rPr>
        <w:t xml:space="preserve"> is the estimated skewness </w:t>
      </w:r>
      <w:r w:rsidR="005A280A">
        <w:rPr>
          <w:sz w:val="24"/>
          <w:szCs w:val="24"/>
          <w:lang w:val="en-US"/>
        </w:rPr>
        <w:t>of the variable distribution and:</w:t>
      </w:r>
    </w:p>
    <w:p w14:paraId="5F9EF006" w14:textId="098855D3" w:rsidR="005A280A" w:rsidRDefault="00000000" w:rsidP="00FD6E60">
      <w:pPr>
        <w:spacing w:after="240"/>
        <w:ind w:left="1417"/>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σ</m:t>
              </m:r>
            </m:e>
            <m:sub>
              <m:r>
                <w:rPr>
                  <w:rFonts w:ascii="Cambria Math" w:hAnsi="Cambria Math"/>
                  <w:sz w:val="24"/>
                  <w:szCs w:val="24"/>
                  <w:lang w:val="en-US"/>
                </w:rPr>
                <m:t>s</m:t>
              </m:r>
            </m:sub>
          </m:sSub>
          <m:r>
            <w:rPr>
              <w:rFonts w:ascii="Cambria Math" w:hAnsi="Cambria Math"/>
              <w:sz w:val="24"/>
              <w:szCs w:val="24"/>
              <w:lang w:val="en-US"/>
            </w:rPr>
            <m:t xml:space="preserve">= </m:t>
          </m:r>
          <m:rad>
            <m:radPr>
              <m:degHide m:val="1"/>
              <m:ctrlPr>
                <w:rPr>
                  <w:rFonts w:ascii="Cambria Math" w:hAnsi="Cambria Math"/>
                  <w:i/>
                  <w:sz w:val="24"/>
                  <w:szCs w:val="24"/>
                  <w:lang w:val="en-US"/>
                </w:rPr>
              </m:ctrlPr>
            </m:radPr>
            <m:deg/>
            <m:e>
              <m:f>
                <m:fPr>
                  <m:ctrlPr>
                    <w:rPr>
                      <w:rFonts w:ascii="Cambria Math" w:hAnsi="Cambria Math"/>
                      <w:i/>
                      <w:sz w:val="24"/>
                      <w:szCs w:val="24"/>
                      <w:lang w:val="en-US"/>
                    </w:rPr>
                  </m:ctrlPr>
                </m:fPr>
                <m:num>
                  <m:r>
                    <w:rPr>
                      <w:rFonts w:ascii="Cambria Math" w:hAnsi="Cambria Math"/>
                      <w:sz w:val="24"/>
                      <w:szCs w:val="24"/>
                      <w:lang w:val="en-US"/>
                    </w:rPr>
                    <m:t>6(n-2)</m:t>
                  </m:r>
                </m:num>
                <m:den>
                  <m:r>
                    <w:rPr>
                      <w:rFonts w:ascii="Cambria Math" w:hAnsi="Cambria Math"/>
                      <w:sz w:val="24"/>
                      <w:szCs w:val="24"/>
                      <w:lang w:val="en-US"/>
                    </w:rPr>
                    <m:t>(n+1)(n+3)</m:t>
                  </m:r>
                </m:den>
              </m:f>
            </m:e>
          </m:rad>
        </m:oMath>
      </m:oMathPara>
    </w:p>
    <w:p w14:paraId="5F86EF7D" w14:textId="422C2F4E" w:rsidR="008A0A47" w:rsidRDefault="009B75B1" w:rsidP="00FD6E60">
      <w:pPr>
        <w:spacing w:after="240"/>
        <w:ind w:left="1417"/>
        <w:rPr>
          <w:sz w:val="24"/>
          <w:szCs w:val="24"/>
          <w:lang w:val="en-US"/>
        </w:rPr>
      </w:pPr>
      <w:r>
        <w:rPr>
          <w:sz w:val="24"/>
          <w:szCs w:val="24"/>
          <w:lang w:val="en-US"/>
        </w:rPr>
        <w:t xml:space="preserve">To determine if the </w:t>
      </w:r>
      <w:r w:rsidR="0090524D">
        <w:rPr>
          <w:sz w:val="24"/>
          <w:szCs w:val="24"/>
          <w:lang w:val="en-US"/>
        </w:rPr>
        <w:t xml:space="preserve">data follows a Gaussian distribution, the histogram </w:t>
      </w:r>
      <w:r w:rsidR="00803833">
        <w:rPr>
          <w:sz w:val="24"/>
          <w:szCs w:val="24"/>
          <w:lang w:val="en-US"/>
        </w:rPr>
        <w:t xml:space="preserve">would be bell-shaped, with one peak, and symmetric around the </w:t>
      </w:r>
      <w:r w:rsidR="00803833" w:rsidRPr="00316B00">
        <w:rPr>
          <w:sz w:val="24"/>
          <w:szCs w:val="24"/>
          <w:lang w:val="en-US"/>
        </w:rPr>
        <w:t>mean</w:t>
      </w:r>
      <w:r w:rsidR="00316B00" w:rsidRPr="00316B00">
        <w:rPr>
          <w:sz w:val="24"/>
          <w:szCs w:val="24"/>
          <w:lang w:val="en-US"/>
        </w:rPr>
        <w:t xml:space="preserve"> </w:t>
      </w:r>
      <w:r w:rsidR="00316B00" w:rsidRPr="00316B00">
        <w:rPr>
          <w:sz w:val="24"/>
          <w:szCs w:val="24"/>
        </w:rPr>
        <w:t>(</w:t>
      </w:r>
      <w:r w:rsidR="00316B00" w:rsidRPr="00316B00">
        <w:rPr>
          <w:i/>
          <w:iCs/>
          <w:sz w:val="24"/>
          <w:szCs w:val="24"/>
        </w:rPr>
        <w:t>Learn More About Normal Distribution | Dietary Assessment Primer</w:t>
      </w:r>
      <w:r w:rsidR="00316B00" w:rsidRPr="00316B00">
        <w:rPr>
          <w:sz w:val="24"/>
          <w:szCs w:val="24"/>
        </w:rPr>
        <w:t>, n.d.)</w:t>
      </w:r>
      <w:r w:rsidR="00803833" w:rsidRPr="00316B00">
        <w:rPr>
          <w:sz w:val="24"/>
          <w:szCs w:val="24"/>
          <w:lang w:val="en-US"/>
        </w:rPr>
        <w:t>.</w:t>
      </w:r>
      <w:r w:rsidR="00803833">
        <w:rPr>
          <w:sz w:val="24"/>
          <w:szCs w:val="24"/>
          <w:lang w:val="en-US"/>
        </w:rPr>
        <w:t xml:space="preserve"> </w:t>
      </w:r>
    </w:p>
    <w:p w14:paraId="382EEA4D" w14:textId="76A3B55C" w:rsidR="00CB4545" w:rsidRDefault="00CB4545" w:rsidP="00C3183C">
      <w:pPr>
        <w:ind w:left="1417"/>
        <w:rPr>
          <w:b/>
          <w:bCs/>
          <w:sz w:val="24"/>
          <w:szCs w:val="24"/>
        </w:rPr>
      </w:pPr>
      <w:r>
        <w:rPr>
          <w:sz w:val="24"/>
          <w:szCs w:val="24"/>
        </w:rPr>
        <w:t xml:space="preserve">To be able to plot the Histograms in Python we used the Matplotlib library, with the </w:t>
      </w:r>
      <w:proofErr w:type="spellStart"/>
      <w:r>
        <w:rPr>
          <w:sz w:val="24"/>
          <w:szCs w:val="24"/>
        </w:rPr>
        <w:t>Pyplot</w:t>
      </w:r>
      <w:proofErr w:type="spellEnd"/>
      <w:r>
        <w:rPr>
          <w:sz w:val="24"/>
          <w:szCs w:val="24"/>
        </w:rPr>
        <w:t xml:space="preserve"> sub-module.</w:t>
      </w:r>
      <w:r w:rsidR="00C3183C">
        <w:rPr>
          <w:sz w:val="24"/>
          <w:szCs w:val="24"/>
        </w:rPr>
        <w:t xml:space="preserve"> We also used the </w:t>
      </w:r>
      <w:proofErr w:type="spellStart"/>
      <w:r w:rsidR="00C3183C">
        <w:rPr>
          <w:sz w:val="24"/>
          <w:szCs w:val="24"/>
        </w:rPr>
        <w:t>Numpy</w:t>
      </w:r>
      <w:proofErr w:type="spellEnd"/>
      <w:r w:rsidR="00C3183C">
        <w:rPr>
          <w:sz w:val="24"/>
          <w:szCs w:val="24"/>
        </w:rPr>
        <w:t xml:space="preserve"> library to use Doane’s formula to obtain the number of bins in each histogram.</w:t>
      </w:r>
    </w:p>
    <w:p w14:paraId="337DC9DE" w14:textId="77777777" w:rsidR="00C3183C" w:rsidRPr="00C3183C" w:rsidRDefault="00C3183C" w:rsidP="00C3183C">
      <w:pPr>
        <w:ind w:left="1417"/>
        <w:rPr>
          <w:b/>
          <w:bCs/>
          <w:sz w:val="24"/>
          <w:szCs w:val="24"/>
        </w:rPr>
      </w:pPr>
    </w:p>
    <w:p w14:paraId="38F09360" w14:textId="058C4923" w:rsidR="00067B08" w:rsidRPr="002D11CF" w:rsidRDefault="7835A780">
      <w:pPr>
        <w:numPr>
          <w:ilvl w:val="2"/>
          <w:numId w:val="1"/>
        </w:numPr>
        <w:ind w:left="1417" w:firstLine="0"/>
        <w:rPr>
          <w:b/>
          <w:bCs/>
          <w:sz w:val="24"/>
          <w:szCs w:val="24"/>
          <w:lang w:val="en-US"/>
        </w:rPr>
      </w:pPr>
      <w:r w:rsidRPr="002D11CF">
        <w:rPr>
          <w:b/>
          <w:bCs/>
          <w:sz w:val="24"/>
          <w:szCs w:val="24"/>
        </w:rPr>
        <w:t>Anderson Darling Test</w:t>
      </w:r>
    </w:p>
    <w:p w14:paraId="0CAFB74B" w14:textId="05B484E8" w:rsidR="008C6B9B" w:rsidRDefault="002D7548" w:rsidP="0054331E">
      <w:pPr>
        <w:ind w:left="1417"/>
        <w:rPr>
          <w:sz w:val="24"/>
          <w:szCs w:val="24"/>
        </w:rPr>
      </w:pPr>
      <w:r>
        <w:rPr>
          <w:sz w:val="24"/>
          <w:szCs w:val="24"/>
        </w:rPr>
        <w:t xml:space="preserve">To </w:t>
      </w:r>
      <w:r w:rsidR="00AB25DA">
        <w:rPr>
          <w:sz w:val="24"/>
          <w:szCs w:val="24"/>
        </w:rPr>
        <w:t>determine</w:t>
      </w:r>
      <w:r>
        <w:rPr>
          <w:sz w:val="24"/>
          <w:szCs w:val="24"/>
        </w:rPr>
        <w:t xml:space="preserve"> if </w:t>
      </w:r>
      <w:r w:rsidR="00AD38CE">
        <w:rPr>
          <w:sz w:val="24"/>
          <w:szCs w:val="24"/>
        </w:rPr>
        <w:t xml:space="preserve">the data </w:t>
      </w:r>
      <w:r w:rsidR="00E2791F">
        <w:rPr>
          <w:sz w:val="24"/>
          <w:szCs w:val="24"/>
        </w:rPr>
        <w:t>came</w:t>
      </w:r>
      <w:r w:rsidR="00AD38CE">
        <w:rPr>
          <w:sz w:val="24"/>
          <w:szCs w:val="24"/>
        </w:rPr>
        <w:t xml:space="preserve"> from a specific distribution, in this case</w:t>
      </w:r>
      <w:r w:rsidR="005A0BA1">
        <w:rPr>
          <w:sz w:val="24"/>
          <w:szCs w:val="24"/>
        </w:rPr>
        <w:t>,</w:t>
      </w:r>
      <w:r w:rsidR="00AD38CE">
        <w:rPr>
          <w:sz w:val="24"/>
          <w:szCs w:val="24"/>
        </w:rPr>
        <w:t xml:space="preserve"> a Normal or Gaussian Distribution, we use</w:t>
      </w:r>
      <w:r w:rsidR="00E2791F">
        <w:rPr>
          <w:sz w:val="24"/>
          <w:szCs w:val="24"/>
        </w:rPr>
        <w:t>d</w:t>
      </w:r>
      <w:r w:rsidR="00AD38CE">
        <w:rPr>
          <w:sz w:val="24"/>
          <w:szCs w:val="24"/>
        </w:rPr>
        <w:t xml:space="preserve"> the Anderson-Darling Test</w:t>
      </w:r>
      <w:r w:rsidR="005A0BA1">
        <w:rPr>
          <w:sz w:val="24"/>
          <w:szCs w:val="24"/>
        </w:rPr>
        <w:t xml:space="preserve">. </w:t>
      </w:r>
      <w:r w:rsidR="00ED6D1A">
        <w:rPr>
          <w:sz w:val="24"/>
          <w:szCs w:val="24"/>
        </w:rPr>
        <w:t xml:space="preserve">Its </w:t>
      </w:r>
      <w:r w:rsidR="002F50EE">
        <w:rPr>
          <w:sz w:val="24"/>
          <w:szCs w:val="24"/>
        </w:rPr>
        <w:t>hypotheses</w:t>
      </w:r>
      <w:r w:rsidR="008C6B9B">
        <w:rPr>
          <w:sz w:val="24"/>
          <w:szCs w:val="24"/>
        </w:rPr>
        <w:t xml:space="preserve"> are:</w:t>
      </w:r>
    </w:p>
    <w:p w14:paraId="785AFF8A" w14:textId="051D4FAE" w:rsidR="0054331E" w:rsidRDefault="008C6B9B" w:rsidP="008C6B9B">
      <w:pPr>
        <w:pStyle w:val="ListParagraph"/>
        <w:numPr>
          <w:ilvl w:val="0"/>
          <w:numId w:val="2"/>
        </w:numPr>
        <w:rPr>
          <w:sz w:val="24"/>
          <w:szCs w:val="24"/>
          <w:lang w:val="en-US"/>
        </w:rPr>
      </w:pPr>
      <w:r>
        <w:rPr>
          <w:sz w:val="24"/>
          <w:szCs w:val="24"/>
          <w:lang w:val="en-US"/>
        </w:rPr>
        <w:t>H</w:t>
      </w:r>
      <w:r>
        <w:rPr>
          <w:sz w:val="24"/>
          <w:szCs w:val="24"/>
          <w:vertAlign w:val="subscript"/>
          <w:lang w:val="en-US"/>
        </w:rPr>
        <w:t>0</w:t>
      </w:r>
      <w:r>
        <w:rPr>
          <w:sz w:val="24"/>
          <w:szCs w:val="24"/>
          <w:lang w:val="en-US"/>
        </w:rPr>
        <w:t xml:space="preserve">: </w:t>
      </w:r>
      <w:r w:rsidR="002F50EE">
        <w:rPr>
          <w:sz w:val="24"/>
          <w:szCs w:val="24"/>
          <w:lang w:val="en-US"/>
        </w:rPr>
        <w:t>The data follows the specified distribution.</w:t>
      </w:r>
    </w:p>
    <w:p w14:paraId="522244AB" w14:textId="069C0D97" w:rsidR="002F50EE" w:rsidRDefault="002F50EE" w:rsidP="008C6B9B">
      <w:pPr>
        <w:pStyle w:val="ListParagraph"/>
        <w:numPr>
          <w:ilvl w:val="0"/>
          <w:numId w:val="2"/>
        </w:numPr>
        <w:rPr>
          <w:sz w:val="24"/>
          <w:szCs w:val="24"/>
          <w:lang w:val="en-US"/>
        </w:rPr>
      </w:pPr>
      <w:r>
        <w:rPr>
          <w:sz w:val="24"/>
          <w:szCs w:val="24"/>
          <w:lang w:val="en-US"/>
        </w:rPr>
        <w:t>H</w:t>
      </w:r>
      <w:r w:rsidRPr="002F50EE">
        <w:rPr>
          <w:sz w:val="24"/>
          <w:szCs w:val="24"/>
          <w:vertAlign w:val="subscript"/>
          <w:lang w:val="en-US"/>
        </w:rPr>
        <w:t>1</w:t>
      </w:r>
      <w:r>
        <w:rPr>
          <w:sz w:val="24"/>
          <w:szCs w:val="24"/>
          <w:lang w:val="en-US"/>
        </w:rPr>
        <w:t>: The data does not follow the specified distribution.</w:t>
      </w:r>
    </w:p>
    <w:p w14:paraId="7A83C4BF" w14:textId="1E96D537" w:rsidR="00C77216" w:rsidRDefault="009D75ED" w:rsidP="00C77216">
      <w:pPr>
        <w:ind w:left="1417"/>
        <w:rPr>
          <w:sz w:val="24"/>
          <w:szCs w:val="24"/>
          <w:lang w:val="en-US"/>
        </w:rPr>
      </w:pPr>
      <w:r>
        <w:rPr>
          <w:sz w:val="24"/>
          <w:szCs w:val="24"/>
        </w:rPr>
        <w:t xml:space="preserve">To obtain the Anderson-Darling test results in Python we used the SciPy library with the sub-module stats. </w:t>
      </w:r>
      <w:r w:rsidR="00C77216">
        <w:rPr>
          <w:sz w:val="24"/>
          <w:szCs w:val="24"/>
          <w:lang w:val="en-US"/>
        </w:rPr>
        <w:t>In Python, the Anderson-Darling test gives</w:t>
      </w:r>
      <w:r w:rsidR="0052674E">
        <w:rPr>
          <w:sz w:val="24"/>
          <w:szCs w:val="24"/>
          <w:lang w:val="en-US"/>
        </w:rPr>
        <w:t xml:space="preserve"> two important </w:t>
      </w:r>
      <w:r w:rsidR="00CF7F91">
        <w:rPr>
          <w:sz w:val="24"/>
          <w:szCs w:val="24"/>
          <w:lang w:val="en-US"/>
        </w:rPr>
        <w:t xml:space="preserve">outputs </w:t>
      </w:r>
      <w:r w:rsidR="0052674E">
        <w:rPr>
          <w:sz w:val="24"/>
          <w:szCs w:val="24"/>
          <w:lang w:val="en-US"/>
        </w:rPr>
        <w:t xml:space="preserve">to interpret the result, the first is the </w:t>
      </w:r>
      <w:r w:rsidR="007D2B32">
        <w:rPr>
          <w:sz w:val="24"/>
          <w:szCs w:val="24"/>
          <w:lang w:val="en-US"/>
        </w:rPr>
        <w:t xml:space="preserve">Anderson-Darling test statistic and the second one is </w:t>
      </w:r>
      <w:r w:rsidR="00892E9E" w:rsidRPr="00892E9E">
        <w:rPr>
          <w:sz w:val="24"/>
          <w:szCs w:val="24"/>
          <w:lang w:val="en-US"/>
        </w:rPr>
        <w:t xml:space="preserve">significance levels for the corresponding critical values in </w:t>
      </w:r>
      <w:r w:rsidR="00892E9E">
        <w:rPr>
          <w:sz w:val="24"/>
          <w:szCs w:val="24"/>
          <w:lang w:val="en-US"/>
        </w:rPr>
        <w:t>percent</w:t>
      </w:r>
      <w:r w:rsidR="00FB37F5">
        <w:rPr>
          <w:sz w:val="24"/>
          <w:szCs w:val="24"/>
          <w:lang w:val="en-US"/>
        </w:rPr>
        <w:t xml:space="preserve">. </w:t>
      </w:r>
      <w:r w:rsidR="00A94672">
        <w:rPr>
          <w:sz w:val="24"/>
          <w:szCs w:val="24"/>
          <w:lang w:val="en-US"/>
        </w:rPr>
        <w:t>If the stat</w:t>
      </w:r>
      <w:r w:rsidR="00FF4E5E">
        <w:rPr>
          <w:sz w:val="24"/>
          <w:szCs w:val="24"/>
          <w:lang w:val="en-US"/>
        </w:rPr>
        <w:t xml:space="preserve">istic value is larger </w:t>
      </w:r>
      <w:r w:rsidR="0038389F">
        <w:rPr>
          <w:sz w:val="24"/>
          <w:szCs w:val="24"/>
          <w:lang w:val="en-US"/>
        </w:rPr>
        <w:t>than</w:t>
      </w:r>
      <w:r w:rsidR="00FF4E5E">
        <w:rPr>
          <w:sz w:val="24"/>
          <w:szCs w:val="24"/>
          <w:lang w:val="en-US"/>
        </w:rPr>
        <w:t xml:space="preserve"> the critical values for the corresponding significance level, the null hypothesis </w:t>
      </w:r>
      <w:r w:rsidR="0030594F">
        <w:rPr>
          <w:sz w:val="24"/>
          <w:szCs w:val="24"/>
          <w:lang w:val="en-US"/>
        </w:rPr>
        <w:t>can be rejected</w:t>
      </w:r>
      <w:r w:rsidR="00EB17C3">
        <w:rPr>
          <w:sz w:val="24"/>
          <w:szCs w:val="24"/>
          <w:lang w:val="en-US"/>
        </w:rPr>
        <w:t xml:space="preserve"> (</w:t>
      </w:r>
      <w:proofErr w:type="spellStart"/>
      <w:proofErr w:type="gramStart"/>
      <w:r w:rsidR="00EB17C3" w:rsidRPr="00EB17C3">
        <w:rPr>
          <w:rFonts w:eastAsia="Times New Roman"/>
          <w:i/>
          <w:iCs/>
          <w:sz w:val="24"/>
          <w:szCs w:val="24"/>
        </w:rPr>
        <w:t>Scipy.Stats.Anderson</w:t>
      </w:r>
      <w:proofErr w:type="spellEnd"/>
      <w:proofErr w:type="gramEnd"/>
      <w:r w:rsidR="00EB17C3" w:rsidRPr="00EB17C3">
        <w:rPr>
          <w:rFonts w:eastAsia="Times New Roman"/>
          <w:i/>
          <w:iCs/>
          <w:sz w:val="24"/>
          <w:szCs w:val="24"/>
        </w:rPr>
        <w:t xml:space="preserve"> — </w:t>
      </w:r>
      <w:proofErr w:type="spellStart"/>
      <w:r w:rsidR="00EB17C3" w:rsidRPr="00EB17C3">
        <w:rPr>
          <w:rFonts w:eastAsia="Times New Roman"/>
          <w:i/>
          <w:iCs/>
          <w:sz w:val="24"/>
          <w:szCs w:val="24"/>
        </w:rPr>
        <w:t>SciPY</w:t>
      </w:r>
      <w:proofErr w:type="spellEnd"/>
      <w:r w:rsidR="00EB17C3" w:rsidRPr="00EB17C3">
        <w:rPr>
          <w:rFonts w:eastAsia="Times New Roman"/>
          <w:i/>
          <w:iCs/>
          <w:sz w:val="24"/>
          <w:szCs w:val="24"/>
        </w:rPr>
        <w:t xml:space="preserve"> v1.12.0 Manual</w:t>
      </w:r>
      <w:r w:rsidR="00EB17C3" w:rsidRPr="00EB17C3">
        <w:rPr>
          <w:rFonts w:eastAsia="Times New Roman"/>
          <w:sz w:val="24"/>
          <w:szCs w:val="24"/>
        </w:rPr>
        <w:t>.</w:t>
      </w:r>
      <w:r w:rsidR="0038389F">
        <w:rPr>
          <w:rFonts w:eastAsia="Times New Roman"/>
          <w:sz w:val="24"/>
          <w:szCs w:val="24"/>
        </w:rPr>
        <w:t>, n.d.)</w:t>
      </w:r>
      <w:r w:rsidR="0030594F">
        <w:rPr>
          <w:sz w:val="24"/>
          <w:szCs w:val="24"/>
          <w:lang w:val="en-US"/>
        </w:rPr>
        <w:t>.</w:t>
      </w:r>
      <w:r w:rsidR="00580EDB">
        <w:rPr>
          <w:sz w:val="24"/>
          <w:szCs w:val="24"/>
          <w:lang w:val="en-US"/>
        </w:rPr>
        <w:t xml:space="preserve"> </w:t>
      </w:r>
      <w:r w:rsidR="00F2691B">
        <w:rPr>
          <w:sz w:val="24"/>
          <w:szCs w:val="24"/>
          <w:lang w:val="en-US"/>
        </w:rPr>
        <w:t xml:space="preserve">For this project, a </w:t>
      </w:r>
      <w:r w:rsidR="0096240D">
        <w:rPr>
          <w:sz w:val="24"/>
          <w:szCs w:val="24"/>
          <w:lang w:val="en-US"/>
        </w:rPr>
        <w:t>significance level</w:t>
      </w:r>
      <w:r w:rsidR="00580EDB">
        <w:rPr>
          <w:sz w:val="24"/>
          <w:szCs w:val="24"/>
          <w:lang w:val="en-US"/>
        </w:rPr>
        <w:t xml:space="preserve"> of 5% was chosen</w:t>
      </w:r>
      <w:r w:rsidR="000929AD">
        <w:rPr>
          <w:sz w:val="24"/>
          <w:szCs w:val="24"/>
          <w:lang w:val="en-US"/>
        </w:rPr>
        <w:t>. If</w:t>
      </w:r>
      <w:r w:rsidR="00B23C53">
        <w:rPr>
          <w:sz w:val="24"/>
          <w:szCs w:val="24"/>
          <w:lang w:val="en-US"/>
        </w:rPr>
        <w:t xml:space="preserve"> the </w:t>
      </w:r>
      <w:r w:rsidR="006414EC">
        <w:rPr>
          <w:sz w:val="24"/>
          <w:szCs w:val="24"/>
          <w:lang w:val="en-US"/>
        </w:rPr>
        <w:t>Anderson-Darling</w:t>
      </w:r>
      <w:r w:rsidR="00B23C53">
        <w:rPr>
          <w:sz w:val="24"/>
          <w:szCs w:val="24"/>
          <w:lang w:val="en-US"/>
        </w:rPr>
        <w:t xml:space="preserve"> test statistic was greater </w:t>
      </w:r>
      <w:r w:rsidR="0096240D">
        <w:rPr>
          <w:sz w:val="24"/>
          <w:szCs w:val="24"/>
          <w:lang w:val="en-US"/>
        </w:rPr>
        <w:t>than</w:t>
      </w:r>
      <w:r w:rsidR="00B23C53">
        <w:rPr>
          <w:sz w:val="24"/>
          <w:szCs w:val="24"/>
          <w:lang w:val="en-US"/>
        </w:rPr>
        <w:t xml:space="preserve"> the </w:t>
      </w:r>
      <w:r w:rsidR="0096240D">
        <w:rPr>
          <w:sz w:val="24"/>
          <w:szCs w:val="24"/>
          <w:lang w:val="en-US"/>
        </w:rPr>
        <w:t>critical value at the significance level of 5%</w:t>
      </w:r>
      <w:r w:rsidR="0089093C">
        <w:rPr>
          <w:sz w:val="24"/>
          <w:szCs w:val="24"/>
          <w:lang w:val="en-US"/>
        </w:rPr>
        <w:t xml:space="preserve">, we </w:t>
      </w:r>
      <w:r w:rsidR="006414EC">
        <w:rPr>
          <w:sz w:val="24"/>
          <w:szCs w:val="24"/>
          <w:lang w:val="en-US"/>
        </w:rPr>
        <w:t>rejected the null hypothesis that the signal followed a Gaussian distribution.</w:t>
      </w:r>
      <w:r w:rsidR="00453D8E">
        <w:rPr>
          <w:sz w:val="24"/>
          <w:szCs w:val="24"/>
          <w:lang w:val="en-US"/>
        </w:rPr>
        <w:t xml:space="preserve"> </w:t>
      </w:r>
    </w:p>
    <w:p w14:paraId="05E34279" w14:textId="77777777" w:rsidR="00466309" w:rsidRPr="00C77216" w:rsidRDefault="00466309" w:rsidP="00C77216">
      <w:pPr>
        <w:ind w:left="1417"/>
        <w:rPr>
          <w:sz w:val="24"/>
          <w:szCs w:val="24"/>
          <w:lang w:val="en-US"/>
        </w:rPr>
      </w:pPr>
    </w:p>
    <w:p w14:paraId="7762DAC9" w14:textId="77777777" w:rsidR="006C6C0E" w:rsidRPr="003C2DA5" w:rsidRDefault="006C6C0E" w:rsidP="006C6C0E">
      <w:pPr>
        <w:numPr>
          <w:ilvl w:val="2"/>
          <w:numId w:val="1"/>
        </w:numPr>
        <w:ind w:left="1417" w:firstLine="0"/>
        <w:rPr>
          <w:b/>
          <w:bCs/>
          <w:sz w:val="24"/>
          <w:szCs w:val="24"/>
          <w:lang w:val="en-US"/>
        </w:rPr>
      </w:pPr>
      <w:r>
        <w:rPr>
          <w:b/>
          <w:bCs/>
          <w:sz w:val="24"/>
          <w:szCs w:val="24"/>
        </w:rPr>
        <w:t>Kendall Tau Test</w:t>
      </w:r>
    </w:p>
    <w:p w14:paraId="26704BD4" w14:textId="77777777" w:rsidR="006C6C0E" w:rsidRPr="00534F49" w:rsidRDefault="006C6C0E" w:rsidP="006C6C0E">
      <w:pPr>
        <w:ind w:left="1417"/>
        <w:rPr>
          <w:sz w:val="24"/>
          <w:szCs w:val="24"/>
          <w:lang w:val="en-US"/>
        </w:rPr>
      </w:pPr>
      <w:r>
        <w:rPr>
          <w:sz w:val="24"/>
          <w:szCs w:val="24"/>
          <w:lang w:val="en-US"/>
        </w:rPr>
        <w:t xml:space="preserve">To understand how strong a relationship between channels in each state is, we used Kendall’s tau test. </w:t>
      </w:r>
      <w:r>
        <w:rPr>
          <w:sz w:val="24"/>
          <w:szCs w:val="24"/>
        </w:rPr>
        <w:t xml:space="preserve">To obtain the Kendall’s tau test </w:t>
      </w:r>
      <w:r>
        <w:rPr>
          <w:sz w:val="24"/>
          <w:szCs w:val="24"/>
        </w:rPr>
        <w:lastRenderedPageBreak/>
        <w:t>results in Python we used the SciPy library with the sub-module stats.</w:t>
      </w:r>
      <w:r>
        <w:rPr>
          <w:sz w:val="24"/>
          <w:szCs w:val="24"/>
          <w:lang w:val="en-US"/>
        </w:rPr>
        <w:t xml:space="preserve"> In Python, the test returns the tau statistic and the p-value. The tau statistic is a correlation measure, v</w:t>
      </w:r>
      <w:r w:rsidRPr="00CD7A3E">
        <w:rPr>
          <w:sz w:val="24"/>
          <w:szCs w:val="24"/>
          <w:lang w:val="en-US"/>
        </w:rPr>
        <w:t>alues close to 1 indicate strong agreement</w:t>
      </w:r>
      <w:r>
        <w:rPr>
          <w:sz w:val="24"/>
          <w:szCs w:val="24"/>
          <w:lang w:val="en-US"/>
        </w:rPr>
        <w:t xml:space="preserve">, whereas values </w:t>
      </w:r>
      <w:r w:rsidRPr="00CD7A3E">
        <w:rPr>
          <w:sz w:val="24"/>
          <w:szCs w:val="24"/>
          <w:lang w:val="en-US"/>
        </w:rPr>
        <w:t>close to -1 indicate strong disagreement</w:t>
      </w:r>
      <w:r>
        <w:rPr>
          <w:sz w:val="24"/>
          <w:szCs w:val="24"/>
          <w:lang w:val="en-US"/>
        </w:rPr>
        <w:t xml:space="preserve"> </w:t>
      </w:r>
      <w:r w:rsidRPr="00A067CF">
        <w:rPr>
          <w:sz w:val="24"/>
          <w:szCs w:val="24"/>
          <w:lang w:val="en-US"/>
        </w:rPr>
        <w:t>(</w:t>
      </w:r>
      <w:proofErr w:type="spellStart"/>
      <w:proofErr w:type="gramStart"/>
      <w:r w:rsidRPr="0008784C">
        <w:rPr>
          <w:i/>
          <w:iCs/>
          <w:sz w:val="24"/>
          <w:szCs w:val="24"/>
          <w:lang w:val="en-US"/>
        </w:rPr>
        <w:t>Scipy.Stats.kendalltau</w:t>
      </w:r>
      <w:proofErr w:type="spellEnd"/>
      <w:proofErr w:type="gramEnd"/>
      <w:r w:rsidRPr="0008784C">
        <w:rPr>
          <w:i/>
          <w:iCs/>
          <w:sz w:val="24"/>
          <w:szCs w:val="24"/>
          <w:lang w:val="en-US"/>
        </w:rPr>
        <w:t xml:space="preserve"> — SciPy v1.12.0 Manual</w:t>
      </w:r>
      <w:r w:rsidRPr="00A067CF">
        <w:rPr>
          <w:sz w:val="24"/>
          <w:szCs w:val="24"/>
          <w:lang w:val="en-US"/>
        </w:rPr>
        <w:t>, n.d.)</w:t>
      </w:r>
      <w:r w:rsidRPr="00CD7A3E">
        <w:rPr>
          <w:sz w:val="24"/>
          <w:szCs w:val="24"/>
          <w:lang w:val="en-US"/>
        </w:rPr>
        <w:t>.</w:t>
      </w:r>
      <w:r>
        <w:rPr>
          <w:sz w:val="24"/>
          <w:szCs w:val="24"/>
          <w:lang w:val="en-US"/>
        </w:rPr>
        <w:t xml:space="preserve"> The p-value represents the chance of seeing our results if there was no actual relationship between the variables, a p-value less than or equal to 0.05 means the r</w:t>
      </w:r>
      <w:r w:rsidRPr="00F9748E">
        <w:rPr>
          <w:sz w:val="24"/>
          <w:szCs w:val="24"/>
          <w:lang w:val="en-US"/>
        </w:rPr>
        <w:t xml:space="preserve">esult is statistically significant </w:t>
      </w:r>
      <w:r w:rsidRPr="00F9748E">
        <w:rPr>
          <w:sz w:val="24"/>
          <w:szCs w:val="24"/>
        </w:rPr>
        <w:t>(</w:t>
      </w:r>
      <w:r w:rsidRPr="00F9748E">
        <w:rPr>
          <w:i/>
          <w:iCs/>
          <w:sz w:val="24"/>
          <w:szCs w:val="24"/>
        </w:rPr>
        <w:t>Kendall’s Tau - StatsTest.com</w:t>
      </w:r>
      <w:r w:rsidRPr="00F9748E">
        <w:rPr>
          <w:sz w:val="24"/>
          <w:szCs w:val="24"/>
        </w:rPr>
        <w:t>, 2020)</w:t>
      </w:r>
      <w:r w:rsidRPr="00F9748E">
        <w:rPr>
          <w:sz w:val="24"/>
          <w:szCs w:val="24"/>
          <w:lang w:val="en-US"/>
        </w:rPr>
        <w:t>.</w:t>
      </w:r>
      <w:r>
        <w:rPr>
          <w:sz w:val="24"/>
          <w:szCs w:val="24"/>
          <w:lang w:val="en-US"/>
        </w:rPr>
        <w:t xml:space="preserve"> For this project, we applied Kendall’s tau test to measure the relationship between the raw signal of each of the channels in a state. </w:t>
      </w:r>
    </w:p>
    <w:p w14:paraId="633CC368" w14:textId="77777777" w:rsidR="006C6C0E" w:rsidRPr="006C6C0E" w:rsidRDefault="006C6C0E" w:rsidP="006C6C0E">
      <w:pPr>
        <w:ind w:left="1417"/>
        <w:rPr>
          <w:b/>
          <w:bCs/>
          <w:sz w:val="24"/>
          <w:szCs w:val="24"/>
          <w:lang w:val="en-US"/>
        </w:rPr>
      </w:pPr>
    </w:p>
    <w:p w14:paraId="7D84107F" w14:textId="29DB75A3" w:rsidR="00067B08" w:rsidRPr="00A57BB0" w:rsidRDefault="7835A780">
      <w:pPr>
        <w:numPr>
          <w:ilvl w:val="2"/>
          <w:numId w:val="1"/>
        </w:numPr>
        <w:ind w:left="1417" w:firstLine="0"/>
        <w:rPr>
          <w:b/>
          <w:bCs/>
          <w:sz w:val="24"/>
          <w:szCs w:val="24"/>
          <w:lang w:val="en-US"/>
        </w:rPr>
      </w:pPr>
      <w:r w:rsidRPr="002D11CF">
        <w:rPr>
          <w:b/>
          <w:bCs/>
          <w:sz w:val="24"/>
          <w:szCs w:val="24"/>
        </w:rPr>
        <w:t>Kruskal Wallis Test</w:t>
      </w:r>
    </w:p>
    <w:p w14:paraId="1E260713" w14:textId="77777777" w:rsidR="00213215" w:rsidRPr="001E2886" w:rsidRDefault="00873A7C" w:rsidP="00213215">
      <w:pPr>
        <w:ind w:left="1417"/>
        <w:rPr>
          <w:sz w:val="24"/>
          <w:szCs w:val="24"/>
          <w:lang w:val="en-US"/>
        </w:rPr>
      </w:pPr>
      <w:r w:rsidRPr="00873A7C">
        <w:rPr>
          <w:sz w:val="24"/>
          <w:szCs w:val="24"/>
          <w:lang w:val="en-US"/>
        </w:rPr>
        <w:t>Once</w:t>
      </w:r>
      <w:r>
        <w:rPr>
          <w:sz w:val="24"/>
          <w:szCs w:val="24"/>
          <w:lang w:val="en-US"/>
        </w:rPr>
        <w:t xml:space="preserve"> </w:t>
      </w:r>
      <w:r w:rsidR="00F6347F">
        <w:rPr>
          <w:sz w:val="24"/>
          <w:szCs w:val="24"/>
          <w:lang w:val="en-US"/>
        </w:rPr>
        <w:t>we defined if the signals followed a Gaussian distribution</w:t>
      </w:r>
      <w:r w:rsidR="00212755">
        <w:rPr>
          <w:sz w:val="24"/>
          <w:szCs w:val="24"/>
          <w:lang w:val="en-US"/>
        </w:rPr>
        <w:t xml:space="preserve">, we </w:t>
      </w:r>
      <w:r w:rsidR="0073392D">
        <w:rPr>
          <w:sz w:val="24"/>
          <w:szCs w:val="24"/>
          <w:lang w:val="en-US"/>
        </w:rPr>
        <w:t>performed the</w:t>
      </w:r>
      <w:r w:rsidR="00CE5C0A">
        <w:rPr>
          <w:sz w:val="24"/>
          <w:szCs w:val="24"/>
          <w:lang w:val="en-US"/>
        </w:rPr>
        <w:t xml:space="preserve"> </w:t>
      </w:r>
      <w:r w:rsidR="00E735D4">
        <w:rPr>
          <w:sz w:val="24"/>
          <w:szCs w:val="24"/>
          <w:lang w:val="en-US"/>
        </w:rPr>
        <w:t>Kruskal-</w:t>
      </w:r>
      <w:proofErr w:type="gramStart"/>
      <w:r w:rsidR="00E735D4">
        <w:rPr>
          <w:sz w:val="24"/>
          <w:szCs w:val="24"/>
          <w:lang w:val="en-US"/>
        </w:rPr>
        <w:t>Wallis</w:t>
      </w:r>
      <w:proofErr w:type="gramEnd"/>
      <w:r w:rsidR="00CE5C0A">
        <w:rPr>
          <w:sz w:val="24"/>
          <w:szCs w:val="24"/>
          <w:lang w:val="en-US"/>
        </w:rPr>
        <w:t xml:space="preserve"> test </w:t>
      </w:r>
      <w:r w:rsidR="00B459B3">
        <w:rPr>
          <w:sz w:val="24"/>
          <w:szCs w:val="24"/>
          <w:lang w:val="en-US"/>
        </w:rPr>
        <w:t xml:space="preserve">to </w:t>
      </w:r>
      <w:r w:rsidR="00FD7690">
        <w:rPr>
          <w:sz w:val="24"/>
          <w:szCs w:val="24"/>
          <w:lang w:val="en-US"/>
        </w:rPr>
        <w:t xml:space="preserve">determine if there </w:t>
      </w:r>
      <w:r w:rsidR="00012989">
        <w:rPr>
          <w:sz w:val="24"/>
          <w:szCs w:val="24"/>
          <w:lang w:val="en-US"/>
        </w:rPr>
        <w:t>were</w:t>
      </w:r>
      <w:r w:rsidR="00FD7690">
        <w:rPr>
          <w:sz w:val="24"/>
          <w:szCs w:val="24"/>
          <w:lang w:val="en-US"/>
        </w:rPr>
        <w:t xml:space="preserve"> statistically </w:t>
      </w:r>
      <w:r w:rsidR="00012989">
        <w:rPr>
          <w:sz w:val="24"/>
          <w:szCs w:val="24"/>
          <w:lang w:val="en-US"/>
        </w:rPr>
        <w:t xml:space="preserve">significant differences between two or more of the signals. </w:t>
      </w:r>
      <w:r w:rsidR="00213215">
        <w:rPr>
          <w:sz w:val="24"/>
          <w:szCs w:val="24"/>
        </w:rPr>
        <w:t>To obtain the Kruskal-</w:t>
      </w:r>
      <w:proofErr w:type="gramStart"/>
      <w:r w:rsidR="00213215">
        <w:rPr>
          <w:sz w:val="24"/>
          <w:szCs w:val="24"/>
        </w:rPr>
        <w:t>Wallis</w:t>
      </w:r>
      <w:proofErr w:type="gramEnd"/>
      <w:r w:rsidR="00213215">
        <w:rPr>
          <w:sz w:val="24"/>
          <w:szCs w:val="24"/>
        </w:rPr>
        <w:t xml:space="preserve"> test results in Python we used the SciPy library with the sub-module stats.</w:t>
      </w:r>
    </w:p>
    <w:p w14:paraId="57AAD970" w14:textId="460990CB" w:rsidR="00452FE0" w:rsidRDefault="001E2886" w:rsidP="00452FE0">
      <w:pPr>
        <w:ind w:left="1417"/>
        <w:rPr>
          <w:sz w:val="24"/>
          <w:szCs w:val="24"/>
        </w:rPr>
      </w:pPr>
      <w:r>
        <w:rPr>
          <w:sz w:val="24"/>
          <w:szCs w:val="24"/>
        </w:rPr>
        <w:t>The test</w:t>
      </w:r>
      <w:r w:rsidR="00452FE0">
        <w:rPr>
          <w:sz w:val="24"/>
          <w:szCs w:val="24"/>
        </w:rPr>
        <w:t xml:space="preserve"> hypotheses are:</w:t>
      </w:r>
    </w:p>
    <w:p w14:paraId="50648311" w14:textId="7522A6A4" w:rsidR="00452FE0" w:rsidRDefault="00452FE0" w:rsidP="00452FE0">
      <w:pPr>
        <w:pStyle w:val="ListParagraph"/>
        <w:numPr>
          <w:ilvl w:val="0"/>
          <w:numId w:val="2"/>
        </w:numPr>
        <w:rPr>
          <w:sz w:val="24"/>
          <w:szCs w:val="24"/>
          <w:lang w:val="en-US"/>
        </w:rPr>
      </w:pPr>
      <w:r>
        <w:rPr>
          <w:sz w:val="24"/>
          <w:szCs w:val="24"/>
          <w:lang w:val="en-US"/>
        </w:rPr>
        <w:t>H</w:t>
      </w:r>
      <w:r>
        <w:rPr>
          <w:sz w:val="24"/>
          <w:szCs w:val="24"/>
          <w:vertAlign w:val="subscript"/>
          <w:lang w:val="en-US"/>
        </w:rPr>
        <w:t>0</w:t>
      </w:r>
      <w:r>
        <w:rPr>
          <w:sz w:val="24"/>
          <w:szCs w:val="24"/>
          <w:lang w:val="en-US"/>
        </w:rPr>
        <w:t xml:space="preserve">: </w:t>
      </w:r>
      <w:r w:rsidR="0014104F">
        <w:rPr>
          <w:sz w:val="24"/>
          <w:szCs w:val="24"/>
          <w:lang w:val="en-US"/>
        </w:rPr>
        <w:t>The population median</w:t>
      </w:r>
      <w:r w:rsidR="00F07BD2">
        <w:rPr>
          <w:sz w:val="24"/>
          <w:szCs w:val="24"/>
          <w:lang w:val="en-US"/>
        </w:rPr>
        <w:t>s</w:t>
      </w:r>
      <w:r w:rsidR="0014104F">
        <w:rPr>
          <w:sz w:val="24"/>
          <w:szCs w:val="24"/>
          <w:lang w:val="en-US"/>
        </w:rPr>
        <w:t xml:space="preserve"> </w:t>
      </w:r>
      <w:r w:rsidR="00F07BD2">
        <w:rPr>
          <w:sz w:val="24"/>
          <w:szCs w:val="24"/>
          <w:lang w:val="en-US"/>
        </w:rPr>
        <w:t>are</w:t>
      </w:r>
      <w:r w:rsidR="0014104F">
        <w:rPr>
          <w:sz w:val="24"/>
          <w:szCs w:val="24"/>
          <w:lang w:val="en-US"/>
        </w:rPr>
        <w:t xml:space="preserve"> equal</w:t>
      </w:r>
      <w:r w:rsidR="00944581">
        <w:rPr>
          <w:sz w:val="24"/>
          <w:szCs w:val="24"/>
          <w:lang w:val="en-US"/>
        </w:rPr>
        <w:t xml:space="preserve"> </w:t>
      </w:r>
      <w:r w:rsidR="00944581">
        <w:rPr>
          <w:sz w:val="24"/>
          <w:szCs w:val="24"/>
        </w:rPr>
        <w:t>(</w:t>
      </w:r>
      <w:r w:rsidR="00944581" w:rsidRPr="002D1994">
        <w:rPr>
          <w:rFonts w:eastAsia="Times New Roman"/>
          <w:sz w:val="24"/>
          <w:szCs w:val="24"/>
        </w:rPr>
        <w:t>McClenaghan</w:t>
      </w:r>
      <w:r w:rsidR="00944581">
        <w:rPr>
          <w:rFonts w:eastAsia="Times New Roman"/>
          <w:sz w:val="24"/>
          <w:szCs w:val="24"/>
        </w:rPr>
        <w:t>, 2023)</w:t>
      </w:r>
      <w:r w:rsidR="00F07BD2">
        <w:rPr>
          <w:sz w:val="24"/>
          <w:szCs w:val="24"/>
          <w:lang w:val="en-US"/>
        </w:rPr>
        <w:t>.</w:t>
      </w:r>
    </w:p>
    <w:p w14:paraId="3B04F3CD" w14:textId="70C1DA48" w:rsidR="00452FE0" w:rsidRDefault="00452FE0" w:rsidP="00452FE0">
      <w:pPr>
        <w:pStyle w:val="ListParagraph"/>
        <w:numPr>
          <w:ilvl w:val="0"/>
          <w:numId w:val="2"/>
        </w:numPr>
        <w:rPr>
          <w:sz w:val="24"/>
          <w:szCs w:val="24"/>
          <w:lang w:val="en-US"/>
        </w:rPr>
      </w:pPr>
      <w:r>
        <w:rPr>
          <w:sz w:val="24"/>
          <w:szCs w:val="24"/>
          <w:lang w:val="en-US"/>
        </w:rPr>
        <w:t>H</w:t>
      </w:r>
      <w:r w:rsidRPr="002F50EE">
        <w:rPr>
          <w:sz w:val="24"/>
          <w:szCs w:val="24"/>
          <w:vertAlign w:val="subscript"/>
          <w:lang w:val="en-US"/>
        </w:rPr>
        <w:t>1</w:t>
      </w:r>
      <w:r>
        <w:rPr>
          <w:sz w:val="24"/>
          <w:szCs w:val="24"/>
          <w:lang w:val="en-US"/>
        </w:rPr>
        <w:t xml:space="preserve">: </w:t>
      </w:r>
      <w:r w:rsidR="00F07BD2">
        <w:rPr>
          <w:sz w:val="24"/>
          <w:szCs w:val="24"/>
          <w:lang w:val="en-US"/>
        </w:rPr>
        <w:t>The population medians are not equal</w:t>
      </w:r>
      <w:r w:rsidR="00944581">
        <w:rPr>
          <w:sz w:val="24"/>
          <w:szCs w:val="24"/>
          <w:lang w:val="en-US"/>
        </w:rPr>
        <w:t xml:space="preserve"> </w:t>
      </w:r>
      <w:r w:rsidR="00944581">
        <w:rPr>
          <w:sz w:val="24"/>
          <w:szCs w:val="24"/>
        </w:rPr>
        <w:t>(</w:t>
      </w:r>
      <w:r w:rsidR="00944581" w:rsidRPr="002D1994">
        <w:rPr>
          <w:rFonts w:eastAsia="Times New Roman"/>
          <w:sz w:val="24"/>
          <w:szCs w:val="24"/>
        </w:rPr>
        <w:t>McClenaghan</w:t>
      </w:r>
      <w:r w:rsidR="00944581">
        <w:rPr>
          <w:rFonts w:eastAsia="Times New Roman"/>
          <w:sz w:val="24"/>
          <w:szCs w:val="24"/>
        </w:rPr>
        <w:t>, 2023)</w:t>
      </w:r>
      <w:r w:rsidR="00F07BD2">
        <w:rPr>
          <w:sz w:val="24"/>
          <w:szCs w:val="24"/>
          <w:lang w:val="en-US"/>
        </w:rPr>
        <w:t>.</w:t>
      </w:r>
    </w:p>
    <w:p w14:paraId="31EDC753" w14:textId="372D84CF" w:rsidR="00A56113" w:rsidRDefault="00260042" w:rsidP="003C2DA5">
      <w:pPr>
        <w:ind w:left="1417"/>
        <w:rPr>
          <w:sz w:val="24"/>
          <w:szCs w:val="24"/>
          <w:lang w:val="en-US"/>
        </w:rPr>
      </w:pPr>
      <w:r>
        <w:rPr>
          <w:sz w:val="24"/>
          <w:szCs w:val="24"/>
          <w:lang w:val="en-US"/>
        </w:rPr>
        <w:t>For this</w:t>
      </w:r>
      <w:r w:rsidR="00494F26">
        <w:rPr>
          <w:sz w:val="24"/>
          <w:szCs w:val="24"/>
          <w:lang w:val="en-US"/>
        </w:rPr>
        <w:t xml:space="preserve"> test </w:t>
      </w:r>
      <w:r>
        <w:rPr>
          <w:sz w:val="24"/>
          <w:szCs w:val="24"/>
          <w:lang w:val="en-US"/>
        </w:rPr>
        <w:t xml:space="preserve">we chose a </w:t>
      </w:r>
      <w:r w:rsidR="006D4BA1">
        <w:rPr>
          <w:sz w:val="24"/>
          <w:szCs w:val="24"/>
          <w:lang w:val="en-US"/>
        </w:rPr>
        <w:t xml:space="preserve">significance level of 0.05, if the p-value </w:t>
      </w:r>
      <w:r w:rsidR="00197BD9">
        <w:rPr>
          <w:sz w:val="24"/>
          <w:szCs w:val="24"/>
          <w:lang w:val="en-US"/>
        </w:rPr>
        <w:t xml:space="preserve">was smaller than the significance level, we rejected the null hypotheses and </w:t>
      </w:r>
      <w:r w:rsidR="00A56113">
        <w:rPr>
          <w:sz w:val="24"/>
          <w:szCs w:val="24"/>
          <w:lang w:val="en-US"/>
        </w:rPr>
        <w:t>assumed</w:t>
      </w:r>
      <w:r w:rsidR="00197BD9">
        <w:rPr>
          <w:sz w:val="24"/>
          <w:szCs w:val="24"/>
          <w:lang w:val="en-US"/>
        </w:rPr>
        <w:t xml:space="preserve"> that there </w:t>
      </w:r>
      <w:r w:rsidR="00AE5146">
        <w:rPr>
          <w:sz w:val="24"/>
          <w:szCs w:val="24"/>
          <w:lang w:val="en-US"/>
        </w:rPr>
        <w:t xml:space="preserve">were </w:t>
      </w:r>
      <w:r w:rsidR="00197BD9">
        <w:rPr>
          <w:sz w:val="24"/>
          <w:szCs w:val="24"/>
          <w:lang w:val="en-US"/>
        </w:rPr>
        <w:t xml:space="preserve">statistically significant differences between </w:t>
      </w:r>
      <w:r w:rsidR="00A56113">
        <w:rPr>
          <w:sz w:val="24"/>
          <w:szCs w:val="24"/>
          <w:lang w:val="en-US"/>
        </w:rPr>
        <w:t xml:space="preserve">the chosen signals. </w:t>
      </w:r>
    </w:p>
    <w:p w14:paraId="43CED9FF" w14:textId="77777777" w:rsidR="00580EDB" w:rsidRPr="00580EDB" w:rsidRDefault="00580EDB" w:rsidP="006C6C0E">
      <w:pPr>
        <w:rPr>
          <w:sz w:val="24"/>
          <w:szCs w:val="24"/>
          <w:lang w:val="en-US"/>
        </w:rPr>
      </w:pPr>
    </w:p>
    <w:p w14:paraId="3BDF21B4" w14:textId="1A1CB94F" w:rsidR="001B4E53" w:rsidRPr="001546A4" w:rsidRDefault="7835A780" w:rsidP="7835A780">
      <w:pPr>
        <w:numPr>
          <w:ilvl w:val="0"/>
          <w:numId w:val="1"/>
        </w:numPr>
        <w:rPr>
          <w:b/>
          <w:bCs/>
          <w:sz w:val="28"/>
          <w:szCs w:val="28"/>
          <w:lang w:val="en-US"/>
        </w:rPr>
      </w:pPr>
      <w:r w:rsidRPr="7835A780">
        <w:rPr>
          <w:b/>
          <w:bCs/>
          <w:sz w:val="28"/>
          <w:szCs w:val="28"/>
        </w:rPr>
        <w:t xml:space="preserve">Results </w:t>
      </w:r>
    </w:p>
    <w:p w14:paraId="4B83E050" w14:textId="37C78835" w:rsidR="002E10CF" w:rsidRDefault="00F91D85" w:rsidP="002E10CF">
      <w:pPr>
        <w:ind w:left="720"/>
        <w:rPr>
          <w:sz w:val="24"/>
          <w:szCs w:val="24"/>
        </w:rPr>
      </w:pPr>
      <w:r>
        <w:rPr>
          <w:sz w:val="24"/>
          <w:szCs w:val="24"/>
        </w:rPr>
        <w:t xml:space="preserve">The first result obtained </w:t>
      </w:r>
      <w:r w:rsidR="003E466D">
        <w:rPr>
          <w:sz w:val="24"/>
          <w:szCs w:val="24"/>
        </w:rPr>
        <w:t>was</w:t>
      </w:r>
      <w:r>
        <w:rPr>
          <w:sz w:val="24"/>
          <w:szCs w:val="24"/>
        </w:rPr>
        <w:t xml:space="preserve"> </w:t>
      </w:r>
      <w:r w:rsidR="003E466D">
        <w:rPr>
          <w:sz w:val="24"/>
          <w:szCs w:val="24"/>
        </w:rPr>
        <w:t xml:space="preserve">the filtered signals for each of the channels in each of the </w:t>
      </w:r>
      <w:r w:rsidR="006A184E">
        <w:rPr>
          <w:sz w:val="24"/>
          <w:szCs w:val="24"/>
        </w:rPr>
        <w:t>states (REM, non-REM</w:t>
      </w:r>
      <w:r w:rsidR="00EC57F2">
        <w:rPr>
          <w:sz w:val="24"/>
          <w:szCs w:val="24"/>
        </w:rPr>
        <w:t>,</w:t>
      </w:r>
      <w:r w:rsidR="006A184E">
        <w:rPr>
          <w:sz w:val="24"/>
          <w:szCs w:val="24"/>
        </w:rPr>
        <w:t xml:space="preserve"> and Wakefulness)</w:t>
      </w:r>
      <w:r w:rsidR="00EC57F2">
        <w:rPr>
          <w:sz w:val="24"/>
          <w:szCs w:val="24"/>
        </w:rPr>
        <w:t xml:space="preserve">. In </w:t>
      </w:r>
      <w:r w:rsidR="00EC57F2" w:rsidRPr="00427CE9">
        <w:rPr>
          <w:sz w:val="24"/>
          <w:szCs w:val="24"/>
        </w:rPr>
        <w:t>Figure</w:t>
      </w:r>
      <w:r w:rsidR="00EC57F2">
        <w:rPr>
          <w:sz w:val="24"/>
          <w:szCs w:val="24"/>
        </w:rPr>
        <w:t xml:space="preserve"> </w:t>
      </w:r>
      <w:r w:rsidR="00975790">
        <w:rPr>
          <w:sz w:val="24"/>
          <w:szCs w:val="24"/>
        </w:rPr>
        <w:t xml:space="preserve">5 </w:t>
      </w:r>
      <w:r w:rsidR="00EC57F2">
        <w:rPr>
          <w:sz w:val="24"/>
          <w:szCs w:val="24"/>
        </w:rPr>
        <w:t xml:space="preserve">we </w:t>
      </w:r>
      <w:r w:rsidR="00DF75AA">
        <w:rPr>
          <w:sz w:val="24"/>
          <w:szCs w:val="24"/>
        </w:rPr>
        <w:t>can</w:t>
      </w:r>
      <w:r w:rsidR="00EC57F2">
        <w:rPr>
          <w:sz w:val="24"/>
          <w:szCs w:val="24"/>
        </w:rPr>
        <w:t xml:space="preserve"> see the filtered signals obtained after we </w:t>
      </w:r>
      <w:r w:rsidR="00716A9F">
        <w:rPr>
          <w:sz w:val="24"/>
          <w:szCs w:val="24"/>
        </w:rPr>
        <w:t xml:space="preserve">used the Butterworth bandpass filter on the left primary </w:t>
      </w:r>
      <w:r w:rsidR="00DF75AA">
        <w:rPr>
          <w:sz w:val="24"/>
          <w:szCs w:val="24"/>
        </w:rPr>
        <w:t>motor channel</w:t>
      </w:r>
      <w:r w:rsidR="008C1023">
        <w:rPr>
          <w:sz w:val="24"/>
          <w:szCs w:val="24"/>
        </w:rPr>
        <w:t xml:space="preserve"> (M1L)</w:t>
      </w:r>
      <w:r w:rsidR="00DF75AA">
        <w:rPr>
          <w:sz w:val="24"/>
          <w:szCs w:val="24"/>
        </w:rPr>
        <w:t xml:space="preserve"> in the non-REM state</w:t>
      </w:r>
      <w:r w:rsidR="00375AA9">
        <w:rPr>
          <w:sz w:val="24"/>
          <w:szCs w:val="24"/>
        </w:rPr>
        <w:t xml:space="preserve">. </w:t>
      </w:r>
    </w:p>
    <w:p w14:paraId="1D412C90" w14:textId="77777777" w:rsidR="002E10CF" w:rsidRDefault="002E10CF" w:rsidP="002E10CF">
      <w:pPr>
        <w:ind w:left="1417"/>
        <w:rPr>
          <w:sz w:val="24"/>
          <w:szCs w:val="24"/>
          <w:lang w:val="en-US"/>
        </w:rPr>
      </w:pPr>
    </w:p>
    <w:p w14:paraId="68575F6F" w14:textId="01E90B95" w:rsidR="002E10CF" w:rsidRDefault="00C1674E" w:rsidP="002E10CF">
      <w:pPr>
        <w:keepNext/>
      </w:pPr>
      <w:r w:rsidRPr="00C1674E">
        <w:rPr>
          <w:noProof/>
        </w:rPr>
        <w:lastRenderedPageBreak/>
        <w:drawing>
          <wp:inline distT="0" distB="0" distL="0" distR="0" wp14:anchorId="646E0A33" wp14:editId="08496E64">
            <wp:extent cx="5733415" cy="3830320"/>
            <wp:effectExtent l="0" t="0" r="635" b="0"/>
            <wp:docPr id="993855637" name="Imagen 1" descr="Aplicac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55637" name="Imagen 1" descr="Aplicación&#10;&#10;Descripción generada automáticamente con confianza baja"/>
                    <pic:cNvPicPr/>
                  </pic:nvPicPr>
                  <pic:blipFill>
                    <a:blip r:embed="rId10"/>
                    <a:stretch>
                      <a:fillRect/>
                    </a:stretch>
                  </pic:blipFill>
                  <pic:spPr>
                    <a:xfrm>
                      <a:off x="0" y="0"/>
                      <a:ext cx="5733415" cy="3830320"/>
                    </a:xfrm>
                    <a:prstGeom prst="rect">
                      <a:avLst/>
                    </a:prstGeom>
                  </pic:spPr>
                </pic:pic>
              </a:graphicData>
            </a:graphic>
          </wp:inline>
        </w:drawing>
      </w:r>
    </w:p>
    <w:p w14:paraId="7AF51E55" w14:textId="4EB2AD86" w:rsidR="002E10CF" w:rsidRDefault="002E10CF" w:rsidP="002E10CF">
      <w:pPr>
        <w:pStyle w:val="Caption"/>
        <w:jc w:val="center"/>
        <w:rPr>
          <w:color w:val="auto"/>
          <w:sz w:val="20"/>
          <w:szCs w:val="20"/>
        </w:rPr>
      </w:pPr>
      <w:r w:rsidRPr="009E4F71">
        <w:rPr>
          <w:b/>
          <w:bCs/>
          <w:color w:val="auto"/>
          <w:sz w:val="20"/>
          <w:szCs w:val="20"/>
        </w:rPr>
        <w:t xml:space="preserve">Figure </w:t>
      </w:r>
      <w:r w:rsidR="00E230ED">
        <w:rPr>
          <w:b/>
          <w:bCs/>
          <w:color w:val="auto"/>
          <w:sz w:val="20"/>
          <w:szCs w:val="20"/>
        </w:rPr>
        <w:t>5</w:t>
      </w:r>
      <w:r w:rsidRPr="009E4F71">
        <w:rPr>
          <w:b/>
          <w:bCs/>
          <w:color w:val="auto"/>
          <w:sz w:val="20"/>
          <w:szCs w:val="20"/>
        </w:rPr>
        <w:t xml:space="preserve">. </w:t>
      </w:r>
      <w:r w:rsidR="00565B9B">
        <w:rPr>
          <w:b/>
          <w:bCs/>
          <w:color w:val="auto"/>
          <w:sz w:val="20"/>
          <w:szCs w:val="20"/>
        </w:rPr>
        <w:t xml:space="preserve">Comparison between </w:t>
      </w:r>
      <w:r w:rsidRPr="009E4F71">
        <w:rPr>
          <w:b/>
          <w:bCs/>
          <w:color w:val="auto"/>
          <w:sz w:val="20"/>
          <w:szCs w:val="20"/>
        </w:rPr>
        <w:t xml:space="preserve">EEG </w:t>
      </w:r>
      <w:r w:rsidR="00565B9B">
        <w:rPr>
          <w:b/>
          <w:bCs/>
          <w:color w:val="auto"/>
          <w:sz w:val="20"/>
          <w:szCs w:val="20"/>
        </w:rPr>
        <w:t xml:space="preserve">raw signal and its </w:t>
      </w:r>
      <w:r w:rsidRPr="009E4F71">
        <w:rPr>
          <w:b/>
          <w:bCs/>
          <w:color w:val="auto"/>
          <w:sz w:val="20"/>
          <w:szCs w:val="20"/>
        </w:rPr>
        <w:t>frequency bands</w:t>
      </w:r>
      <w:r w:rsidRPr="009E4F71">
        <w:rPr>
          <w:color w:val="auto"/>
          <w:sz w:val="20"/>
          <w:szCs w:val="20"/>
        </w:rPr>
        <w:t>. Visualization of the first</w:t>
      </w:r>
      <w:r w:rsidR="004E3C4C">
        <w:rPr>
          <w:color w:val="auto"/>
          <w:sz w:val="20"/>
          <w:szCs w:val="20"/>
        </w:rPr>
        <w:t xml:space="preserve"> </w:t>
      </w:r>
      <w:r w:rsidR="00355360">
        <w:rPr>
          <w:color w:val="auto"/>
          <w:sz w:val="20"/>
          <w:szCs w:val="20"/>
        </w:rPr>
        <w:t>2000 samples</w:t>
      </w:r>
      <w:r w:rsidRPr="009E4F71">
        <w:rPr>
          <w:color w:val="auto"/>
          <w:sz w:val="20"/>
          <w:szCs w:val="20"/>
        </w:rPr>
        <w:t xml:space="preserve"> of </w:t>
      </w:r>
      <w:r w:rsidR="00F72ED0">
        <w:rPr>
          <w:color w:val="auto"/>
          <w:sz w:val="20"/>
          <w:szCs w:val="20"/>
        </w:rPr>
        <w:t>the raw signal</w:t>
      </w:r>
      <w:r w:rsidR="00C10329">
        <w:rPr>
          <w:color w:val="auto"/>
          <w:sz w:val="20"/>
          <w:szCs w:val="20"/>
        </w:rPr>
        <w:t xml:space="preserve"> (blue)</w:t>
      </w:r>
      <w:r w:rsidR="00F72ED0">
        <w:rPr>
          <w:color w:val="auto"/>
          <w:sz w:val="20"/>
          <w:szCs w:val="20"/>
        </w:rPr>
        <w:t xml:space="preserve"> and </w:t>
      </w:r>
      <w:r w:rsidR="00DA424F">
        <w:rPr>
          <w:color w:val="auto"/>
          <w:sz w:val="20"/>
          <w:szCs w:val="20"/>
        </w:rPr>
        <w:t xml:space="preserve">(from top to bottom) </w:t>
      </w:r>
      <w:r w:rsidR="00F72ED0">
        <w:rPr>
          <w:color w:val="auto"/>
          <w:sz w:val="20"/>
          <w:szCs w:val="20"/>
        </w:rPr>
        <w:t xml:space="preserve">its </w:t>
      </w:r>
      <w:r w:rsidRPr="009E4F71">
        <w:rPr>
          <w:color w:val="auto"/>
          <w:sz w:val="20"/>
          <w:szCs w:val="20"/>
        </w:rPr>
        <w:t>Delta</w:t>
      </w:r>
      <w:r w:rsidR="007F0033">
        <w:rPr>
          <w:color w:val="auto"/>
          <w:sz w:val="20"/>
          <w:szCs w:val="20"/>
        </w:rPr>
        <w:t xml:space="preserve"> (0.5-4 Hz)</w:t>
      </w:r>
      <w:r w:rsidRPr="009E4F71">
        <w:rPr>
          <w:color w:val="auto"/>
          <w:sz w:val="20"/>
          <w:szCs w:val="20"/>
        </w:rPr>
        <w:t>, Theta</w:t>
      </w:r>
      <w:r w:rsidR="007F0033">
        <w:rPr>
          <w:color w:val="auto"/>
          <w:sz w:val="20"/>
          <w:szCs w:val="20"/>
        </w:rPr>
        <w:t xml:space="preserve"> (4-8 Hz)</w:t>
      </w:r>
      <w:r w:rsidRPr="009E4F71">
        <w:rPr>
          <w:color w:val="auto"/>
          <w:sz w:val="20"/>
          <w:szCs w:val="20"/>
        </w:rPr>
        <w:t>, Alpha</w:t>
      </w:r>
      <w:r w:rsidR="007F0033">
        <w:rPr>
          <w:color w:val="auto"/>
          <w:sz w:val="20"/>
          <w:szCs w:val="20"/>
        </w:rPr>
        <w:t xml:space="preserve"> (8-13 Hz)</w:t>
      </w:r>
      <w:r w:rsidRPr="009E4F71">
        <w:rPr>
          <w:color w:val="auto"/>
          <w:sz w:val="20"/>
          <w:szCs w:val="20"/>
        </w:rPr>
        <w:t>, Beta</w:t>
      </w:r>
      <w:r w:rsidR="007F0033">
        <w:rPr>
          <w:color w:val="auto"/>
          <w:sz w:val="20"/>
          <w:szCs w:val="20"/>
        </w:rPr>
        <w:t xml:space="preserve"> (</w:t>
      </w:r>
      <w:r w:rsidR="001B2853">
        <w:rPr>
          <w:color w:val="auto"/>
          <w:sz w:val="20"/>
          <w:szCs w:val="20"/>
        </w:rPr>
        <w:t>13-30 Hz)</w:t>
      </w:r>
      <w:r w:rsidRPr="009E4F71">
        <w:rPr>
          <w:color w:val="auto"/>
          <w:sz w:val="20"/>
          <w:szCs w:val="20"/>
        </w:rPr>
        <w:t>, and Gamma</w:t>
      </w:r>
      <w:r w:rsidR="00C10329">
        <w:rPr>
          <w:color w:val="auto"/>
          <w:sz w:val="20"/>
          <w:szCs w:val="20"/>
        </w:rPr>
        <w:t xml:space="preserve"> </w:t>
      </w:r>
      <w:r w:rsidR="001B2853">
        <w:rPr>
          <w:color w:val="auto"/>
          <w:sz w:val="20"/>
          <w:szCs w:val="20"/>
        </w:rPr>
        <w:t xml:space="preserve">(30-510 Hz) </w:t>
      </w:r>
      <w:r w:rsidRPr="009E4F71">
        <w:rPr>
          <w:color w:val="auto"/>
          <w:sz w:val="20"/>
          <w:szCs w:val="20"/>
        </w:rPr>
        <w:t>bands for the left primary motor channe</w:t>
      </w:r>
      <w:r w:rsidR="00685EFD">
        <w:rPr>
          <w:color w:val="auto"/>
          <w:sz w:val="20"/>
          <w:szCs w:val="20"/>
        </w:rPr>
        <w:t>l (M1L)</w:t>
      </w:r>
      <w:r w:rsidRPr="009E4F71">
        <w:rPr>
          <w:color w:val="auto"/>
          <w:sz w:val="20"/>
          <w:szCs w:val="20"/>
        </w:rPr>
        <w:t xml:space="preserve"> in the non-REM state</w:t>
      </w:r>
      <w:r w:rsidR="00DC276D">
        <w:rPr>
          <w:color w:val="auto"/>
          <w:sz w:val="20"/>
          <w:szCs w:val="20"/>
        </w:rPr>
        <w:t>, with a sampling frequency of 1024 Hz</w:t>
      </w:r>
      <w:r w:rsidR="00684A2F">
        <w:rPr>
          <w:color w:val="auto"/>
          <w:sz w:val="20"/>
          <w:szCs w:val="20"/>
        </w:rPr>
        <w:t xml:space="preserve">, using a Butterworth Bandpass Filter order </w:t>
      </w:r>
      <w:r w:rsidR="00792977">
        <w:rPr>
          <w:color w:val="auto"/>
          <w:sz w:val="20"/>
          <w:szCs w:val="20"/>
        </w:rPr>
        <w:t>2</w:t>
      </w:r>
      <w:r w:rsidR="008F411F">
        <w:rPr>
          <w:color w:val="auto"/>
          <w:sz w:val="20"/>
          <w:szCs w:val="20"/>
        </w:rPr>
        <w:t>.</w:t>
      </w:r>
      <w:r w:rsidRPr="009E4F71">
        <w:rPr>
          <w:color w:val="auto"/>
          <w:sz w:val="20"/>
          <w:szCs w:val="20"/>
        </w:rPr>
        <w:t xml:space="preserve">  </w:t>
      </w:r>
    </w:p>
    <w:p w14:paraId="1AC9037D" w14:textId="428E5A45" w:rsidR="00656AF8" w:rsidRDefault="00375AA9" w:rsidP="00DE3BB4">
      <w:pPr>
        <w:spacing w:after="240"/>
        <w:ind w:left="720"/>
        <w:rPr>
          <w:rFonts w:eastAsia="Times New Roman"/>
          <w:sz w:val="24"/>
          <w:szCs w:val="24"/>
        </w:rPr>
      </w:pPr>
      <w:r>
        <w:rPr>
          <w:rFonts w:eastAsia="Times New Roman"/>
          <w:sz w:val="24"/>
          <w:szCs w:val="24"/>
        </w:rPr>
        <w:t xml:space="preserve">As </w:t>
      </w:r>
      <w:r w:rsidR="00026941">
        <w:rPr>
          <w:rFonts w:eastAsia="Times New Roman"/>
          <w:sz w:val="24"/>
          <w:szCs w:val="24"/>
        </w:rPr>
        <w:t>shown</w:t>
      </w:r>
      <w:r w:rsidR="00704A22">
        <w:rPr>
          <w:rFonts w:eastAsia="Times New Roman"/>
          <w:sz w:val="24"/>
          <w:szCs w:val="24"/>
        </w:rPr>
        <w:t xml:space="preserve"> in </w:t>
      </w:r>
      <w:r w:rsidR="00704A22" w:rsidRPr="008F1D92">
        <w:rPr>
          <w:rFonts w:eastAsia="Times New Roman"/>
          <w:sz w:val="24"/>
          <w:szCs w:val="24"/>
        </w:rPr>
        <w:t>Figure</w:t>
      </w:r>
      <w:r w:rsidR="00EB40D1">
        <w:rPr>
          <w:rFonts w:eastAsia="Times New Roman"/>
          <w:sz w:val="24"/>
          <w:szCs w:val="24"/>
        </w:rPr>
        <w:t xml:space="preserve"> 5,</w:t>
      </w:r>
      <w:r w:rsidR="00704A22">
        <w:rPr>
          <w:rFonts w:eastAsia="Times New Roman"/>
          <w:sz w:val="24"/>
          <w:szCs w:val="24"/>
        </w:rPr>
        <w:t xml:space="preserve"> </w:t>
      </w:r>
      <w:r w:rsidR="0038413E">
        <w:rPr>
          <w:rFonts w:eastAsia="Times New Roman"/>
          <w:sz w:val="24"/>
          <w:szCs w:val="24"/>
        </w:rPr>
        <w:t xml:space="preserve">the lower the frequency range the higher the amplitude of the signal and the </w:t>
      </w:r>
      <w:r w:rsidR="00BA48AE">
        <w:rPr>
          <w:rFonts w:eastAsia="Times New Roman"/>
          <w:sz w:val="24"/>
          <w:szCs w:val="24"/>
        </w:rPr>
        <w:t xml:space="preserve">longer the </w:t>
      </w:r>
      <w:r w:rsidR="00DA2209">
        <w:rPr>
          <w:rFonts w:eastAsia="Times New Roman"/>
          <w:sz w:val="24"/>
          <w:szCs w:val="24"/>
        </w:rPr>
        <w:t>wavelength</w:t>
      </w:r>
      <w:r w:rsidR="005A2930">
        <w:rPr>
          <w:rFonts w:eastAsia="Times New Roman"/>
          <w:sz w:val="24"/>
          <w:szCs w:val="24"/>
        </w:rPr>
        <w:t xml:space="preserve">. For example, the delta signal has a higher amplitude but </w:t>
      </w:r>
      <w:r w:rsidR="001E4D3F">
        <w:rPr>
          <w:rFonts w:eastAsia="Times New Roman"/>
          <w:sz w:val="24"/>
          <w:szCs w:val="24"/>
        </w:rPr>
        <w:t>moves</w:t>
      </w:r>
      <w:r w:rsidR="005A2930">
        <w:rPr>
          <w:rFonts w:eastAsia="Times New Roman"/>
          <w:sz w:val="24"/>
          <w:szCs w:val="24"/>
        </w:rPr>
        <w:t xml:space="preserve"> slower than the gamma signal, whose amplitude is </w:t>
      </w:r>
      <w:r w:rsidR="00DA2209">
        <w:rPr>
          <w:rFonts w:eastAsia="Times New Roman"/>
          <w:sz w:val="24"/>
          <w:szCs w:val="24"/>
        </w:rPr>
        <w:t>smaller,</w:t>
      </w:r>
      <w:r w:rsidR="005A2930">
        <w:rPr>
          <w:rFonts w:eastAsia="Times New Roman"/>
          <w:sz w:val="24"/>
          <w:szCs w:val="24"/>
        </w:rPr>
        <w:t xml:space="preserve"> </w:t>
      </w:r>
      <w:r w:rsidR="008D122F">
        <w:rPr>
          <w:rFonts w:eastAsia="Times New Roman"/>
          <w:sz w:val="24"/>
          <w:szCs w:val="24"/>
        </w:rPr>
        <w:t xml:space="preserve">and the </w:t>
      </w:r>
      <w:r w:rsidR="00DA2209">
        <w:rPr>
          <w:rFonts w:eastAsia="Times New Roman"/>
          <w:sz w:val="24"/>
          <w:szCs w:val="24"/>
        </w:rPr>
        <w:t>wavelength</w:t>
      </w:r>
      <w:r w:rsidR="008D122F">
        <w:rPr>
          <w:rFonts w:eastAsia="Times New Roman"/>
          <w:sz w:val="24"/>
          <w:szCs w:val="24"/>
        </w:rPr>
        <w:t xml:space="preserve"> </w:t>
      </w:r>
      <w:r w:rsidR="00656AF8">
        <w:rPr>
          <w:rFonts w:eastAsia="Times New Roman"/>
          <w:sz w:val="24"/>
          <w:szCs w:val="24"/>
        </w:rPr>
        <w:t>is also smaller.</w:t>
      </w:r>
    </w:p>
    <w:p w14:paraId="7377FFF7" w14:textId="6FF88EE2" w:rsidR="009059B8" w:rsidRPr="00AB10D0" w:rsidRDefault="002B2B36" w:rsidP="00DE3BB4">
      <w:pPr>
        <w:spacing w:after="240"/>
        <w:ind w:left="720"/>
        <w:rPr>
          <w:sz w:val="24"/>
          <w:szCs w:val="24"/>
        </w:rPr>
      </w:pPr>
      <w:r>
        <w:rPr>
          <w:rFonts w:eastAsia="Times New Roman"/>
          <w:sz w:val="24"/>
          <w:szCs w:val="24"/>
        </w:rPr>
        <w:t>The next step</w:t>
      </w:r>
      <w:r w:rsidR="00656AF8">
        <w:rPr>
          <w:rFonts w:eastAsia="Times New Roman"/>
          <w:sz w:val="24"/>
          <w:szCs w:val="24"/>
        </w:rPr>
        <w:t xml:space="preserve"> was to obtain the Fast Fourier Transform of the raw signals and its filtered signals. </w:t>
      </w:r>
      <w:r>
        <w:rPr>
          <w:rFonts w:eastAsia="Times New Roman"/>
          <w:sz w:val="24"/>
          <w:szCs w:val="24"/>
        </w:rPr>
        <w:t xml:space="preserve">This helped us </w:t>
      </w:r>
      <w:r w:rsidR="00823316">
        <w:rPr>
          <w:rFonts w:eastAsia="Times New Roman"/>
          <w:sz w:val="24"/>
          <w:szCs w:val="24"/>
        </w:rPr>
        <w:t>determine if the Butterworth bandpass filter</w:t>
      </w:r>
      <w:r w:rsidR="003768B3">
        <w:rPr>
          <w:rFonts w:eastAsia="Times New Roman"/>
          <w:sz w:val="24"/>
          <w:szCs w:val="24"/>
        </w:rPr>
        <w:t xml:space="preserve"> filtered the signals correctly</w:t>
      </w:r>
      <w:r w:rsidR="00823316">
        <w:rPr>
          <w:rFonts w:eastAsia="Times New Roman"/>
          <w:sz w:val="24"/>
          <w:szCs w:val="24"/>
        </w:rPr>
        <w:t xml:space="preserve"> </w:t>
      </w:r>
      <w:r w:rsidR="0047521A">
        <w:rPr>
          <w:rFonts w:eastAsia="Times New Roman"/>
          <w:sz w:val="24"/>
          <w:szCs w:val="24"/>
        </w:rPr>
        <w:t xml:space="preserve">by observing if the FFT of the filtered signals </w:t>
      </w:r>
      <w:r w:rsidR="00DA2209">
        <w:rPr>
          <w:rFonts w:eastAsia="Times New Roman"/>
          <w:sz w:val="24"/>
          <w:szCs w:val="24"/>
        </w:rPr>
        <w:t xml:space="preserve">overlapped </w:t>
      </w:r>
      <w:r w:rsidR="00255AE9">
        <w:rPr>
          <w:rFonts w:eastAsia="Times New Roman"/>
          <w:sz w:val="24"/>
          <w:szCs w:val="24"/>
        </w:rPr>
        <w:t xml:space="preserve">and </w:t>
      </w:r>
      <w:r w:rsidR="00521C10">
        <w:rPr>
          <w:rFonts w:eastAsia="Times New Roman"/>
          <w:sz w:val="24"/>
          <w:szCs w:val="24"/>
        </w:rPr>
        <w:t>matches</w:t>
      </w:r>
      <w:r w:rsidR="00255AE9">
        <w:rPr>
          <w:rFonts w:eastAsia="Times New Roman"/>
          <w:sz w:val="24"/>
          <w:szCs w:val="24"/>
        </w:rPr>
        <w:t xml:space="preserve"> </w:t>
      </w:r>
      <w:r w:rsidR="00DA2209">
        <w:rPr>
          <w:rFonts w:eastAsia="Times New Roman"/>
          <w:sz w:val="24"/>
          <w:szCs w:val="24"/>
        </w:rPr>
        <w:t xml:space="preserve">the FFT of the raw signal. </w:t>
      </w:r>
      <w:r w:rsidR="009059B8">
        <w:rPr>
          <w:rFonts w:eastAsia="Times New Roman"/>
          <w:sz w:val="24"/>
          <w:szCs w:val="24"/>
        </w:rPr>
        <w:t xml:space="preserve">We can observe a comparison between the FFT of the raw signal </w:t>
      </w:r>
      <w:r w:rsidR="00804F88">
        <w:rPr>
          <w:rFonts w:eastAsia="Times New Roman"/>
          <w:sz w:val="24"/>
          <w:szCs w:val="24"/>
        </w:rPr>
        <w:t>for the left primary motor channel</w:t>
      </w:r>
      <w:r w:rsidR="00476506">
        <w:rPr>
          <w:rFonts w:eastAsia="Times New Roman"/>
          <w:sz w:val="24"/>
          <w:szCs w:val="24"/>
        </w:rPr>
        <w:t xml:space="preserve"> (M1L)</w:t>
      </w:r>
      <w:r w:rsidR="00804F88">
        <w:rPr>
          <w:rFonts w:eastAsia="Times New Roman"/>
          <w:sz w:val="24"/>
          <w:szCs w:val="24"/>
        </w:rPr>
        <w:t xml:space="preserve"> </w:t>
      </w:r>
      <w:r w:rsidR="00696078">
        <w:rPr>
          <w:rFonts w:eastAsia="Times New Roman"/>
          <w:sz w:val="24"/>
          <w:szCs w:val="24"/>
        </w:rPr>
        <w:t xml:space="preserve">for the non-REM state </w:t>
      </w:r>
      <w:r w:rsidR="009059B8">
        <w:rPr>
          <w:rFonts w:eastAsia="Times New Roman"/>
          <w:sz w:val="24"/>
          <w:szCs w:val="24"/>
        </w:rPr>
        <w:t xml:space="preserve">and the FFT of each of its filtered signals in </w:t>
      </w:r>
      <w:r w:rsidR="009059B8" w:rsidRPr="00476506">
        <w:rPr>
          <w:rFonts w:eastAsia="Times New Roman"/>
          <w:sz w:val="24"/>
          <w:szCs w:val="24"/>
        </w:rPr>
        <w:t>Figure 6</w:t>
      </w:r>
      <w:r w:rsidR="00F933EE" w:rsidRPr="00476506">
        <w:rPr>
          <w:rFonts w:eastAsia="Times New Roman"/>
          <w:sz w:val="24"/>
          <w:szCs w:val="24"/>
        </w:rPr>
        <w:t>.</w:t>
      </w:r>
      <w:r w:rsidR="00241BBF">
        <w:rPr>
          <w:rFonts w:eastAsia="Times New Roman"/>
          <w:sz w:val="24"/>
          <w:szCs w:val="24"/>
        </w:rPr>
        <w:t xml:space="preserve"> </w:t>
      </w:r>
    </w:p>
    <w:p w14:paraId="5DA391F4" w14:textId="77777777" w:rsidR="009059B8" w:rsidRDefault="009059B8" w:rsidP="00DE3BB4">
      <w:pPr>
        <w:spacing w:after="240"/>
        <w:ind w:left="1417"/>
        <w:rPr>
          <w:rFonts w:eastAsia="Times New Roman"/>
          <w:sz w:val="24"/>
          <w:szCs w:val="24"/>
        </w:rPr>
      </w:pPr>
    </w:p>
    <w:p w14:paraId="672314C8" w14:textId="47ECFDAA" w:rsidR="009059B8" w:rsidRDefault="0097572F" w:rsidP="009059B8">
      <w:pPr>
        <w:keepNext/>
        <w:jc w:val="center"/>
      </w:pPr>
      <w:r w:rsidRPr="0097572F">
        <w:rPr>
          <w:noProof/>
        </w:rPr>
        <w:lastRenderedPageBreak/>
        <w:drawing>
          <wp:inline distT="0" distB="0" distL="0" distR="0" wp14:anchorId="69CC2B96" wp14:editId="58B1089C">
            <wp:extent cx="4663844" cy="5639289"/>
            <wp:effectExtent l="0" t="0" r="3810" b="0"/>
            <wp:docPr id="522739820"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39820" name="Imagen 1" descr="Gráfico, Histograma&#10;&#10;Descripción generada automáticamente"/>
                    <pic:cNvPicPr/>
                  </pic:nvPicPr>
                  <pic:blipFill>
                    <a:blip r:embed="rId11"/>
                    <a:stretch>
                      <a:fillRect/>
                    </a:stretch>
                  </pic:blipFill>
                  <pic:spPr>
                    <a:xfrm>
                      <a:off x="0" y="0"/>
                      <a:ext cx="4663844" cy="5639289"/>
                    </a:xfrm>
                    <a:prstGeom prst="rect">
                      <a:avLst/>
                    </a:prstGeom>
                  </pic:spPr>
                </pic:pic>
              </a:graphicData>
            </a:graphic>
          </wp:inline>
        </w:drawing>
      </w:r>
    </w:p>
    <w:p w14:paraId="57730AF3" w14:textId="2CF6EFD0" w:rsidR="009059B8" w:rsidRPr="009B6ECA" w:rsidRDefault="009059B8" w:rsidP="009B6ECA">
      <w:pPr>
        <w:pStyle w:val="Caption"/>
        <w:jc w:val="center"/>
        <w:rPr>
          <w:color w:val="auto"/>
          <w:sz w:val="20"/>
          <w:szCs w:val="20"/>
        </w:rPr>
      </w:pPr>
      <w:r w:rsidRPr="00523F39">
        <w:rPr>
          <w:b/>
          <w:bCs/>
          <w:color w:val="auto"/>
          <w:sz w:val="20"/>
          <w:szCs w:val="20"/>
        </w:rPr>
        <w:t>Figure 6.</w:t>
      </w:r>
      <w:r w:rsidRPr="00523F39">
        <w:rPr>
          <w:color w:val="auto"/>
          <w:sz w:val="20"/>
          <w:szCs w:val="20"/>
        </w:rPr>
        <w:t xml:space="preserve"> </w:t>
      </w:r>
      <w:r w:rsidRPr="00696C13">
        <w:rPr>
          <w:b/>
          <w:bCs/>
          <w:color w:val="auto"/>
          <w:sz w:val="20"/>
          <w:szCs w:val="20"/>
        </w:rPr>
        <w:t xml:space="preserve">Comparison between the FFT of the raw signal </w:t>
      </w:r>
      <w:r w:rsidR="00696C13" w:rsidRPr="00696C13">
        <w:rPr>
          <w:b/>
          <w:bCs/>
          <w:color w:val="auto"/>
          <w:sz w:val="20"/>
          <w:szCs w:val="20"/>
        </w:rPr>
        <w:t xml:space="preserve">and </w:t>
      </w:r>
      <w:r w:rsidR="00983B4B">
        <w:rPr>
          <w:b/>
          <w:bCs/>
          <w:color w:val="auto"/>
          <w:sz w:val="20"/>
          <w:szCs w:val="20"/>
        </w:rPr>
        <w:t xml:space="preserve">the </w:t>
      </w:r>
      <w:r w:rsidR="00696C13" w:rsidRPr="00696C13">
        <w:rPr>
          <w:b/>
          <w:bCs/>
          <w:color w:val="auto"/>
          <w:sz w:val="20"/>
          <w:szCs w:val="20"/>
        </w:rPr>
        <w:t>FFT of its filtered signals.</w:t>
      </w:r>
      <w:r w:rsidR="00696C13">
        <w:rPr>
          <w:color w:val="auto"/>
          <w:sz w:val="20"/>
          <w:szCs w:val="20"/>
        </w:rPr>
        <w:t xml:space="preserve"> </w:t>
      </w:r>
      <w:r w:rsidR="00983B4B">
        <w:rPr>
          <w:color w:val="auto"/>
          <w:sz w:val="20"/>
          <w:szCs w:val="20"/>
        </w:rPr>
        <w:t>Visualisation of the FFT of the raw signal</w:t>
      </w:r>
      <w:r w:rsidR="001018D9">
        <w:rPr>
          <w:color w:val="auto"/>
          <w:sz w:val="20"/>
          <w:szCs w:val="20"/>
        </w:rPr>
        <w:t xml:space="preserve"> (blue) </w:t>
      </w:r>
      <w:r w:rsidRPr="00523F39">
        <w:rPr>
          <w:color w:val="auto"/>
          <w:sz w:val="20"/>
          <w:szCs w:val="20"/>
        </w:rPr>
        <w:t xml:space="preserve">of the left primary motor cortex channel in the non-REM state </w:t>
      </w:r>
      <w:r w:rsidR="001018D9">
        <w:rPr>
          <w:color w:val="auto"/>
          <w:sz w:val="20"/>
          <w:szCs w:val="20"/>
        </w:rPr>
        <w:t>versus</w:t>
      </w:r>
      <w:r w:rsidRPr="00523F39">
        <w:rPr>
          <w:color w:val="auto"/>
          <w:sz w:val="20"/>
          <w:szCs w:val="20"/>
        </w:rPr>
        <w:t xml:space="preserve"> the FFT of each of its filtered signals</w:t>
      </w:r>
      <w:r w:rsidR="00E33731">
        <w:rPr>
          <w:color w:val="auto"/>
          <w:sz w:val="20"/>
          <w:szCs w:val="20"/>
        </w:rPr>
        <w:t xml:space="preserve"> </w:t>
      </w:r>
      <w:r w:rsidR="00C353F1">
        <w:rPr>
          <w:color w:val="auto"/>
          <w:sz w:val="20"/>
          <w:szCs w:val="20"/>
        </w:rPr>
        <w:t xml:space="preserve">(from Top to bottom: </w:t>
      </w:r>
      <w:r w:rsidR="00E33731">
        <w:rPr>
          <w:color w:val="auto"/>
          <w:sz w:val="20"/>
          <w:szCs w:val="20"/>
        </w:rPr>
        <w:t>Delta, Theta, Alpha, Beta, and Gamma)</w:t>
      </w:r>
      <w:r w:rsidRPr="00523F39">
        <w:rPr>
          <w:color w:val="auto"/>
          <w:sz w:val="20"/>
          <w:szCs w:val="20"/>
        </w:rPr>
        <w:t>.</w:t>
      </w:r>
      <w:r w:rsidR="00E92958">
        <w:rPr>
          <w:color w:val="auto"/>
          <w:sz w:val="20"/>
          <w:szCs w:val="20"/>
        </w:rPr>
        <w:t xml:space="preserve"> </w:t>
      </w:r>
      <w:r w:rsidR="001F56EB">
        <w:rPr>
          <w:color w:val="auto"/>
          <w:sz w:val="20"/>
          <w:szCs w:val="20"/>
        </w:rPr>
        <w:t xml:space="preserve">Sampling frequency </w:t>
      </w:r>
      <w:r w:rsidR="0020636A">
        <w:rPr>
          <w:color w:val="auto"/>
          <w:sz w:val="20"/>
          <w:szCs w:val="20"/>
        </w:rPr>
        <w:t>(f</w:t>
      </w:r>
      <w:r w:rsidR="0020636A">
        <w:rPr>
          <w:color w:val="auto"/>
          <w:sz w:val="20"/>
          <w:szCs w:val="20"/>
          <w:vertAlign w:val="subscript"/>
        </w:rPr>
        <w:t>s</w:t>
      </w:r>
      <w:r w:rsidR="0020636A">
        <w:rPr>
          <w:color w:val="auto"/>
          <w:sz w:val="20"/>
          <w:szCs w:val="20"/>
        </w:rPr>
        <w:t>)</w:t>
      </w:r>
      <w:r w:rsidR="00B73312">
        <w:rPr>
          <w:color w:val="auto"/>
          <w:sz w:val="20"/>
          <w:szCs w:val="20"/>
        </w:rPr>
        <w:t>:</w:t>
      </w:r>
      <w:r w:rsidR="001F56EB">
        <w:rPr>
          <w:color w:val="auto"/>
          <w:sz w:val="20"/>
          <w:szCs w:val="20"/>
        </w:rPr>
        <w:t xml:space="preserve"> 1024 Hz, Number of samples</w:t>
      </w:r>
      <w:r w:rsidR="0020636A">
        <w:rPr>
          <w:color w:val="auto"/>
          <w:sz w:val="20"/>
          <w:szCs w:val="20"/>
        </w:rPr>
        <w:t xml:space="preserve"> (N):</w:t>
      </w:r>
      <w:r w:rsidR="001F56EB">
        <w:rPr>
          <w:color w:val="auto"/>
          <w:sz w:val="20"/>
          <w:szCs w:val="20"/>
        </w:rPr>
        <w:t xml:space="preserve"> </w:t>
      </w:r>
      <w:r w:rsidR="001A0B4C">
        <w:rPr>
          <w:color w:val="auto"/>
          <w:sz w:val="20"/>
          <w:szCs w:val="20"/>
        </w:rPr>
        <w:t>694</w:t>
      </w:r>
      <w:r w:rsidR="00B73312">
        <w:rPr>
          <w:color w:val="auto"/>
          <w:sz w:val="20"/>
          <w:szCs w:val="20"/>
        </w:rPr>
        <w:t>,</w:t>
      </w:r>
      <w:r w:rsidR="001A0B4C">
        <w:rPr>
          <w:color w:val="auto"/>
          <w:sz w:val="20"/>
          <w:szCs w:val="20"/>
        </w:rPr>
        <w:t>2720</w:t>
      </w:r>
      <w:r w:rsidR="0020636A">
        <w:rPr>
          <w:color w:val="auto"/>
          <w:sz w:val="20"/>
          <w:szCs w:val="20"/>
        </w:rPr>
        <w:t>.</w:t>
      </w:r>
    </w:p>
    <w:p w14:paraId="6F06A951" w14:textId="17E19584" w:rsidR="00F933EE" w:rsidRDefault="00F933EE" w:rsidP="00B61815">
      <w:pPr>
        <w:spacing w:after="240"/>
        <w:ind w:left="720"/>
        <w:rPr>
          <w:sz w:val="24"/>
          <w:szCs w:val="24"/>
        </w:rPr>
      </w:pPr>
      <w:r>
        <w:rPr>
          <w:sz w:val="24"/>
          <w:szCs w:val="24"/>
        </w:rPr>
        <w:t xml:space="preserve">We can observe in Figure 6 that the </w:t>
      </w:r>
      <w:r w:rsidR="004040EE">
        <w:rPr>
          <w:sz w:val="24"/>
          <w:szCs w:val="24"/>
        </w:rPr>
        <w:t xml:space="preserve">peak </w:t>
      </w:r>
      <w:r>
        <w:rPr>
          <w:sz w:val="24"/>
          <w:szCs w:val="24"/>
        </w:rPr>
        <w:t>FFT of the filtered signals</w:t>
      </w:r>
      <w:r w:rsidR="004040EE">
        <w:rPr>
          <w:sz w:val="24"/>
          <w:szCs w:val="24"/>
        </w:rPr>
        <w:t xml:space="preserve"> (in orange)</w:t>
      </w:r>
      <w:r>
        <w:rPr>
          <w:sz w:val="24"/>
          <w:szCs w:val="24"/>
        </w:rPr>
        <w:t xml:space="preserve"> matches the FFT of the raw signal </w:t>
      </w:r>
      <w:r w:rsidR="001029B0">
        <w:rPr>
          <w:sz w:val="24"/>
          <w:szCs w:val="24"/>
        </w:rPr>
        <w:t xml:space="preserve">(in blue) </w:t>
      </w:r>
      <w:r>
        <w:rPr>
          <w:sz w:val="24"/>
          <w:szCs w:val="24"/>
        </w:rPr>
        <w:t>in their respective frequency ranges</w:t>
      </w:r>
      <w:r w:rsidR="00550842">
        <w:rPr>
          <w:sz w:val="24"/>
          <w:szCs w:val="24"/>
        </w:rPr>
        <w:t>, meaning the Butterworth bandpass filter filtered</w:t>
      </w:r>
      <w:r w:rsidR="00854114">
        <w:rPr>
          <w:sz w:val="24"/>
          <w:szCs w:val="24"/>
        </w:rPr>
        <w:t xml:space="preserve"> the raw signals correctly</w:t>
      </w:r>
      <w:r>
        <w:rPr>
          <w:sz w:val="24"/>
          <w:szCs w:val="24"/>
        </w:rPr>
        <w:t>.</w:t>
      </w:r>
    </w:p>
    <w:p w14:paraId="280A8701" w14:textId="005C3DB1" w:rsidR="00316C43" w:rsidRDefault="002A3CB8" w:rsidP="009C3EB3">
      <w:pPr>
        <w:spacing w:after="240"/>
        <w:ind w:left="720"/>
        <w:rPr>
          <w:sz w:val="24"/>
          <w:szCs w:val="24"/>
          <w:lang w:val="en-US"/>
        </w:rPr>
      </w:pPr>
      <w:r>
        <w:rPr>
          <w:sz w:val="24"/>
          <w:szCs w:val="24"/>
        </w:rPr>
        <w:t xml:space="preserve">We continued with the feature extraction </w:t>
      </w:r>
      <w:r w:rsidR="008B1688">
        <w:rPr>
          <w:sz w:val="24"/>
          <w:szCs w:val="24"/>
        </w:rPr>
        <w:t xml:space="preserve">in the time domain. </w:t>
      </w:r>
      <w:r w:rsidR="00364B9D">
        <w:rPr>
          <w:sz w:val="24"/>
          <w:szCs w:val="24"/>
        </w:rPr>
        <w:t xml:space="preserve">The first step </w:t>
      </w:r>
      <w:r w:rsidR="000C5811">
        <w:rPr>
          <w:sz w:val="24"/>
          <w:szCs w:val="24"/>
        </w:rPr>
        <w:t xml:space="preserve">was to obtain the box plots </w:t>
      </w:r>
      <w:r w:rsidR="008B26FA" w:rsidRPr="7835A780">
        <w:rPr>
          <w:sz w:val="24"/>
          <w:szCs w:val="24"/>
        </w:rPr>
        <w:t xml:space="preserve">to summarize the </w:t>
      </w:r>
      <w:r w:rsidR="00C97847">
        <w:rPr>
          <w:sz w:val="24"/>
          <w:szCs w:val="24"/>
        </w:rPr>
        <w:t xml:space="preserve">raw signals and </w:t>
      </w:r>
      <w:r w:rsidR="00F3425E">
        <w:rPr>
          <w:sz w:val="24"/>
          <w:szCs w:val="24"/>
        </w:rPr>
        <w:t>their</w:t>
      </w:r>
      <w:r w:rsidR="00C97847">
        <w:rPr>
          <w:sz w:val="24"/>
          <w:szCs w:val="24"/>
        </w:rPr>
        <w:t xml:space="preserve"> filtered signals</w:t>
      </w:r>
      <w:r w:rsidR="00FA7EA1">
        <w:rPr>
          <w:sz w:val="24"/>
          <w:szCs w:val="24"/>
        </w:rPr>
        <w:t>.</w:t>
      </w:r>
      <w:r w:rsidR="009B72F1">
        <w:rPr>
          <w:sz w:val="24"/>
          <w:szCs w:val="24"/>
        </w:rPr>
        <w:t xml:space="preserve"> </w:t>
      </w:r>
      <w:r w:rsidR="00316C43" w:rsidRPr="7835A780">
        <w:rPr>
          <w:sz w:val="24"/>
          <w:szCs w:val="24"/>
        </w:rPr>
        <w:t xml:space="preserve">In </w:t>
      </w:r>
      <w:r w:rsidR="00316C43" w:rsidRPr="00FA7EA1">
        <w:rPr>
          <w:sz w:val="24"/>
          <w:szCs w:val="24"/>
        </w:rPr>
        <w:t xml:space="preserve">Figure </w:t>
      </w:r>
      <w:r w:rsidR="00696078">
        <w:rPr>
          <w:sz w:val="24"/>
          <w:szCs w:val="24"/>
        </w:rPr>
        <w:t>7</w:t>
      </w:r>
      <w:r w:rsidR="00316C43" w:rsidRPr="7835A780">
        <w:rPr>
          <w:sz w:val="24"/>
          <w:szCs w:val="24"/>
        </w:rPr>
        <w:t>, we can see the box plots of the</w:t>
      </w:r>
      <w:r w:rsidR="00E657DA">
        <w:rPr>
          <w:sz w:val="24"/>
          <w:szCs w:val="24"/>
        </w:rPr>
        <w:t xml:space="preserve"> raw signal and its</w:t>
      </w:r>
      <w:r w:rsidR="00316C43" w:rsidRPr="7835A780">
        <w:rPr>
          <w:sz w:val="24"/>
          <w:szCs w:val="24"/>
        </w:rPr>
        <w:t xml:space="preserve"> </w:t>
      </w:r>
      <w:r w:rsidR="00E657DA">
        <w:rPr>
          <w:sz w:val="24"/>
          <w:szCs w:val="24"/>
        </w:rPr>
        <w:t>filtered signals</w:t>
      </w:r>
      <w:r w:rsidR="00316C43" w:rsidRPr="7835A780">
        <w:rPr>
          <w:sz w:val="24"/>
          <w:szCs w:val="24"/>
        </w:rPr>
        <w:t xml:space="preserve"> for the left primary motor channel </w:t>
      </w:r>
      <w:r w:rsidR="00FA7EA1">
        <w:rPr>
          <w:sz w:val="24"/>
          <w:szCs w:val="24"/>
        </w:rPr>
        <w:t xml:space="preserve">(M1L) </w:t>
      </w:r>
      <w:r w:rsidR="00316C43" w:rsidRPr="7835A780">
        <w:rPr>
          <w:sz w:val="24"/>
          <w:szCs w:val="24"/>
        </w:rPr>
        <w:t>for the non-REM state.</w:t>
      </w:r>
    </w:p>
    <w:p w14:paraId="36EA0B21" w14:textId="4A5DE51E" w:rsidR="00316C43" w:rsidRDefault="009C3EB3" w:rsidP="00316C43">
      <w:pPr>
        <w:keepNext/>
        <w:jc w:val="center"/>
      </w:pPr>
      <w:r w:rsidRPr="009C3EB3">
        <w:rPr>
          <w:noProof/>
        </w:rPr>
        <w:lastRenderedPageBreak/>
        <w:drawing>
          <wp:inline distT="0" distB="0" distL="0" distR="0" wp14:anchorId="0F2B9308" wp14:editId="15B4594C">
            <wp:extent cx="3711262" cy="2636748"/>
            <wp:effectExtent l="0" t="0" r="3810" b="0"/>
            <wp:docPr id="154317332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73323" name="Imagen 1" descr="Diagrama&#10;&#10;Descripción generada automáticamente"/>
                    <pic:cNvPicPr/>
                  </pic:nvPicPr>
                  <pic:blipFill>
                    <a:blip r:embed="rId12"/>
                    <a:stretch>
                      <a:fillRect/>
                    </a:stretch>
                  </pic:blipFill>
                  <pic:spPr>
                    <a:xfrm>
                      <a:off x="0" y="0"/>
                      <a:ext cx="3711262" cy="2636748"/>
                    </a:xfrm>
                    <a:prstGeom prst="rect">
                      <a:avLst/>
                    </a:prstGeom>
                  </pic:spPr>
                </pic:pic>
              </a:graphicData>
            </a:graphic>
          </wp:inline>
        </w:drawing>
      </w:r>
    </w:p>
    <w:p w14:paraId="4BB9BBB1" w14:textId="544A708B" w:rsidR="00316C43" w:rsidRPr="009E4F71" w:rsidRDefault="00316C43" w:rsidP="00316C43">
      <w:pPr>
        <w:pStyle w:val="Caption"/>
        <w:jc w:val="center"/>
        <w:rPr>
          <w:color w:val="auto"/>
          <w:sz w:val="28"/>
          <w:szCs w:val="28"/>
          <w:lang w:val="en-US"/>
        </w:rPr>
      </w:pPr>
      <w:r w:rsidRPr="009E4F71">
        <w:rPr>
          <w:b/>
          <w:bCs/>
          <w:color w:val="auto"/>
          <w:sz w:val="20"/>
          <w:szCs w:val="20"/>
        </w:rPr>
        <w:t xml:space="preserve">Figure </w:t>
      </w:r>
      <w:r w:rsidR="00E230ED">
        <w:rPr>
          <w:b/>
          <w:bCs/>
          <w:color w:val="auto"/>
          <w:sz w:val="20"/>
          <w:szCs w:val="20"/>
        </w:rPr>
        <w:t>7</w:t>
      </w:r>
      <w:r w:rsidRPr="009E4F71">
        <w:rPr>
          <w:b/>
          <w:bCs/>
          <w:color w:val="auto"/>
          <w:sz w:val="20"/>
          <w:szCs w:val="20"/>
        </w:rPr>
        <w:t>. Box plot of</w:t>
      </w:r>
      <w:r w:rsidR="0081215A">
        <w:rPr>
          <w:b/>
          <w:bCs/>
          <w:color w:val="auto"/>
          <w:sz w:val="20"/>
          <w:szCs w:val="20"/>
        </w:rPr>
        <w:t xml:space="preserve"> the raw signal of the</w:t>
      </w:r>
      <w:r w:rsidRPr="009E4F71">
        <w:rPr>
          <w:b/>
          <w:bCs/>
          <w:color w:val="auto"/>
          <w:sz w:val="20"/>
          <w:szCs w:val="20"/>
        </w:rPr>
        <w:t xml:space="preserve"> </w:t>
      </w:r>
      <w:r w:rsidR="00FE3493">
        <w:rPr>
          <w:b/>
          <w:bCs/>
          <w:color w:val="auto"/>
          <w:sz w:val="20"/>
          <w:szCs w:val="20"/>
        </w:rPr>
        <w:t>M1L</w:t>
      </w:r>
      <w:r w:rsidR="008B546F">
        <w:rPr>
          <w:b/>
          <w:bCs/>
          <w:color w:val="auto"/>
          <w:sz w:val="20"/>
          <w:szCs w:val="20"/>
        </w:rPr>
        <w:t xml:space="preserve"> </w:t>
      </w:r>
      <w:r w:rsidR="0081215A">
        <w:rPr>
          <w:b/>
          <w:bCs/>
          <w:color w:val="auto"/>
          <w:sz w:val="20"/>
          <w:szCs w:val="20"/>
        </w:rPr>
        <w:t>channel and its filtered signals</w:t>
      </w:r>
      <w:r w:rsidRPr="009E4F71">
        <w:rPr>
          <w:color w:val="auto"/>
          <w:sz w:val="20"/>
          <w:szCs w:val="20"/>
        </w:rPr>
        <w:t xml:space="preserve">. Visualization of the box plots of the </w:t>
      </w:r>
      <w:r w:rsidR="0050210A">
        <w:rPr>
          <w:color w:val="auto"/>
          <w:sz w:val="20"/>
          <w:szCs w:val="20"/>
        </w:rPr>
        <w:t xml:space="preserve">Raw signal, </w:t>
      </w:r>
      <w:r w:rsidRPr="009E4F71">
        <w:rPr>
          <w:color w:val="auto"/>
          <w:sz w:val="20"/>
          <w:szCs w:val="20"/>
        </w:rPr>
        <w:t xml:space="preserve">Delta, Theta, Alpha, Beta, and Gamma </w:t>
      </w:r>
      <w:r w:rsidR="0050210A">
        <w:rPr>
          <w:color w:val="auto"/>
          <w:sz w:val="20"/>
          <w:szCs w:val="20"/>
        </w:rPr>
        <w:t>signals</w:t>
      </w:r>
      <w:r w:rsidR="00DB0682">
        <w:rPr>
          <w:color w:val="auto"/>
          <w:sz w:val="20"/>
          <w:szCs w:val="20"/>
        </w:rPr>
        <w:t xml:space="preserve"> (from left to right)</w:t>
      </w:r>
      <w:r w:rsidRPr="009E4F71">
        <w:rPr>
          <w:color w:val="auto"/>
          <w:sz w:val="20"/>
          <w:szCs w:val="20"/>
        </w:rPr>
        <w:t xml:space="preserve"> obtained from the left motor cortex channel</w:t>
      </w:r>
      <w:r w:rsidR="00DB0682">
        <w:rPr>
          <w:color w:val="auto"/>
          <w:sz w:val="20"/>
          <w:szCs w:val="20"/>
        </w:rPr>
        <w:t xml:space="preserve"> (M1L)</w:t>
      </w:r>
      <w:r w:rsidR="00026752">
        <w:rPr>
          <w:color w:val="auto"/>
          <w:sz w:val="20"/>
          <w:szCs w:val="20"/>
        </w:rPr>
        <w:t xml:space="preserve"> in the non-REM state</w:t>
      </w:r>
      <w:r w:rsidRPr="009E4F71">
        <w:rPr>
          <w:color w:val="auto"/>
          <w:sz w:val="20"/>
          <w:szCs w:val="20"/>
        </w:rPr>
        <w:t xml:space="preserve">. </w:t>
      </w:r>
    </w:p>
    <w:p w14:paraId="52871E43" w14:textId="08597AFF" w:rsidR="0087183F" w:rsidRDefault="0046389F" w:rsidP="001A54FC">
      <w:pPr>
        <w:spacing w:after="240"/>
        <w:ind w:left="720"/>
        <w:rPr>
          <w:sz w:val="24"/>
          <w:szCs w:val="24"/>
        </w:rPr>
      </w:pPr>
      <w:r>
        <w:rPr>
          <w:sz w:val="24"/>
          <w:szCs w:val="24"/>
        </w:rPr>
        <w:t xml:space="preserve">As we can see, </w:t>
      </w:r>
      <w:r w:rsidR="00841FAB">
        <w:rPr>
          <w:sz w:val="24"/>
          <w:szCs w:val="24"/>
        </w:rPr>
        <w:t xml:space="preserve">the six signals (raw and filtered) all </w:t>
      </w:r>
      <w:r w:rsidR="00481999">
        <w:rPr>
          <w:sz w:val="24"/>
          <w:szCs w:val="24"/>
        </w:rPr>
        <w:t xml:space="preserve">have in common that their medians </w:t>
      </w:r>
      <w:r w:rsidR="00642617">
        <w:rPr>
          <w:sz w:val="24"/>
          <w:szCs w:val="24"/>
        </w:rPr>
        <w:t xml:space="preserve">(orange line in the middle of the box) </w:t>
      </w:r>
      <w:r w:rsidR="00481999">
        <w:rPr>
          <w:sz w:val="24"/>
          <w:szCs w:val="24"/>
        </w:rPr>
        <w:t xml:space="preserve">are around a value </w:t>
      </w:r>
      <w:r w:rsidR="00352E14">
        <w:rPr>
          <w:sz w:val="24"/>
          <w:szCs w:val="24"/>
        </w:rPr>
        <w:t>of zero</w:t>
      </w:r>
      <w:r w:rsidR="00E83E9E">
        <w:rPr>
          <w:sz w:val="24"/>
          <w:szCs w:val="24"/>
        </w:rPr>
        <w:t xml:space="preserve">. We can also observe that </w:t>
      </w:r>
      <w:r w:rsidR="00506966">
        <w:rPr>
          <w:sz w:val="24"/>
          <w:szCs w:val="24"/>
        </w:rPr>
        <w:t xml:space="preserve">the </w:t>
      </w:r>
      <w:r w:rsidR="00E83E9E">
        <w:rPr>
          <w:sz w:val="24"/>
          <w:szCs w:val="24"/>
        </w:rPr>
        <w:t xml:space="preserve">interquartile range (IQR) diminishes </w:t>
      </w:r>
      <w:r w:rsidR="0087183F">
        <w:rPr>
          <w:sz w:val="24"/>
          <w:szCs w:val="24"/>
        </w:rPr>
        <w:t>from left to right, or as the frequency range increases.</w:t>
      </w:r>
    </w:p>
    <w:p w14:paraId="6BBD556D" w14:textId="34E37B0C" w:rsidR="00D276AA" w:rsidRDefault="00100A08" w:rsidP="001A54FC">
      <w:pPr>
        <w:spacing w:after="240"/>
        <w:ind w:left="720"/>
        <w:rPr>
          <w:sz w:val="24"/>
          <w:szCs w:val="24"/>
        </w:rPr>
      </w:pPr>
      <w:r>
        <w:rPr>
          <w:sz w:val="24"/>
          <w:szCs w:val="24"/>
        </w:rPr>
        <w:t xml:space="preserve">We wanted to be able to know the exact values for each of the </w:t>
      </w:r>
      <w:r w:rsidR="00A75A9F">
        <w:rPr>
          <w:sz w:val="24"/>
          <w:szCs w:val="24"/>
        </w:rPr>
        <w:t xml:space="preserve">features of the signals, </w:t>
      </w:r>
      <w:r w:rsidR="0022539F">
        <w:rPr>
          <w:sz w:val="24"/>
          <w:szCs w:val="24"/>
        </w:rPr>
        <w:t>that’s why t</w:t>
      </w:r>
      <w:r w:rsidR="00EF7DB6">
        <w:rPr>
          <w:sz w:val="24"/>
          <w:szCs w:val="24"/>
        </w:rPr>
        <w:t>he next step in the time-domain feature extraction</w:t>
      </w:r>
      <w:r w:rsidR="00722520">
        <w:rPr>
          <w:sz w:val="24"/>
          <w:szCs w:val="24"/>
        </w:rPr>
        <w:t xml:space="preserve"> was to obtain the statistical values</w:t>
      </w:r>
      <w:r w:rsidR="0022539F">
        <w:rPr>
          <w:sz w:val="24"/>
          <w:szCs w:val="24"/>
        </w:rPr>
        <w:t xml:space="preserve">. </w:t>
      </w:r>
      <w:r w:rsidR="00D276AA" w:rsidRPr="7835A780">
        <w:rPr>
          <w:sz w:val="24"/>
          <w:szCs w:val="24"/>
        </w:rPr>
        <w:t xml:space="preserve">We can observe </w:t>
      </w:r>
      <w:r w:rsidR="00D276AA">
        <w:rPr>
          <w:sz w:val="24"/>
          <w:szCs w:val="24"/>
        </w:rPr>
        <w:t>the statistical values for the left primary motor cortex channel</w:t>
      </w:r>
      <w:r w:rsidR="001A54FC">
        <w:rPr>
          <w:sz w:val="24"/>
          <w:szCs w:val="24"/>
        </w:rPr>
        <w:t xml:space="preserve"> </w:t>
      </w:r>
      <w:r w:rsidR="00A22EF0">
        <w:rPr>
          <w:sz w:val="24"/>
          <w:szCs w:val="24"/>
        </w:rPr>
        <w:t xml:space="preserve">(M1L) </w:t>
      </w:r>
      <w:r w:rsidR="001A54FC">
        <w:rPr>
          <w:sz w:val="24"/>
          <w:szCs w:val="24"/>
        </w:rPr>
        <w:t>in the non-REM state</w:t>
      </w:r>
      <w:r w:rsidR="00D276AA" w:rsidRPr="7835A780">
        <w:rPr>
          <w:sz w:val="24"/>
          <w:szCs w:val="24"/>
        </w:rPr>
        <w:t xml:space="preserve"> in </w:t>
      </w:r>
      <w:r w:rsidR="00D276AA" w:rsidRPr="00A22EF0">
        <w:rPr>
          <w:sz w:val="24"/>
          <w:szCs w:val="24"/>
        </w:rPr>
        <w:t xml:space="preserve">Table </w:t>
      </w:r>
      <w:r w:rsidR="001A54FC" w:rsidRPr="00A22EF0">
        <w:rPr>
          <w:sz w:val="24"/>
          <w:szCs w:val="24"/>
        </w:rPr>
        <w:t>3</w:t>
      </w:r>
      <w:r w:rsidR="00D276AA" w:rsidRPr="00A22EF0">
        <w:rPr>
          <w:sz w:val="24"/>
          <w:szCs w:val="24"/>
        </w:rPr>
        <w:t>.</w:t>
      </w:r>
    </w:p>
    <w:p w14:paraId="6826AAF5" w14:textId="50E40987" w:rsidR="0005062B" w:rsidRDefault="00D276AA" w:rsidP="0005062B">
      <w:pPr>
        <w:ind w:left="720"/>
        <w:jc w:val="center"/>
        <w:rPr>
          <w:sz w:val="24"/>
          <w:szCs w:val="24"/>
          <w:lang w:val="en-US"/>
        </w:rPr>
      </w:pPr>
      <w:r w:rsidRPr="00B55E6D">
        <w:rPr>
          <w:b/>
          <w:bCs/>
          <w:sz w:val="20"/>
          <w:szCs w:val="20"/>
        </w:rPr>
        <w:t xml:space="preserve">Table </w:t>
      </w:r>
      <w:r w:rsidRPr="00B55E6D">
        <w:rPr>
          <w:b/>
          <w:bCs/>
          <w:sz w:val="20"/>
          <w:szCs w:val="20"/>
        </w:rPr>
        <w:fldChar w:fldCharType="begin"/>
      </w:r>
      <w:r w:rsidRPr="00B55E6D">
        <w:rPr>
          <w:b/>
          <w:bCs/>
          <w:sz w:val="20"/>
          <w:szCs w:val="20"/>
        </w:rPr>
        <w:instrText xml:space="preserve"> SEQ Table \* ARABIC </w:instrText>
      </w:r>
      <w:r w:rsidRPr="00B55E6D">
        <w:rPr>
          <w:b/>
          <w:bCs/>
          <w:sz w:val="20"/>
          <w:szCs w:val="20"/>
        </w:rPr>
        <w:fldChar w:fldCharType="separate"/>
      </w:r>
      <w:r w:rsidR="005215E3">
        <w:rPr>
          <w:b/>
          <w:bCs/>
          <w:noProof/>
          <w:sz w:val="20"/>
          <w:szCs w:val="20"/>
        </w:rPr>
        <w:t>3</w:t>
      </w:r>
      <w:r w:rsidRPr="00B55E6D">
        <w:rPr>
          <w:b/>
          <w:bCs/>
          <w:sz w:val="20"/>
          <w:szCs w:val="20"/>
        </w:rPr>
        <w:fldChar w:fldCharType="end"/>
      </w:r>
      <w:r w:rsidRPr="00B55E6D">
        <w:rPr>
          <w:b/>
          <w:bCs/>
          <w:sz w:val="20"/>
          <w:szCs w:val="20"/>
        </w:rPr>
        <w:t>.</w:t>
      </w:r>
      <w:r w:rsidRPr="00B55E6D">
        <w:rPr>
          <w:sz w:val="20"/>
          <w:szCs w:val="20"/>
        </w:rPr>
        <w:t xml:space="preserve"> Statistical values for the</w:t>
      </w:r>
      <w:r w:rsidR="00D2394A">
        <w:rPr>
          <w:sz w:val="20"/>
          <w:szCs w:val="20"/>
        </w:rPr>
        <w:t xml:space="preserve"> raw signal and its filtered signals in</w:t>
      </w:r>
      <w:r w:rsidRPr="00B55E6D">
        <w:rPr>
          <w:sz w:val="20"/>
          <w:szCs w:val="20"/>
        </w:rPr>
        <w:t xml:space="preserve"> </w:t>
      </w:r>
      <w:r w:rsidR="002175E2">
        <w:rPr>
          <w:sz w:val="20"/>
          <w:szCs w:val="20"/>
        </w:rPr>
        <w:t xml:space="preserve">the </w:t>
      </w:r>
      <w:r w:rsidRPr="00B55E6D">
        <w:rPr>
          <w:sz w:val="20"/>
          <w:szCs w:val="20"/>
        </w:rPr>
        <w:t>left primary motor cortex channel</w:t>
      </w:r>
      <w:r w:rsidR="00A22EF0">
        <w:rPr>
          <w:sz w:val="20"/>
          <w:szCs w:val="20"/>
        </w:rPr>
        <w:t xml:space="preserve"> (M1L)</w:t>
      </w:r>
      <w:r w:rsidR="00FC1074">
        <w:rPr>
          <w:sz w:val="20"/>
          <w:szCs w:val="20"/>
        </w:rPr>
        <w:t xml:space="preserve"> in the non-REM state</w:t>
      </w:r>
      <w:r w:rsidR="00D2394A">
        <w:rPr>
          <w:sz w:val="20"/>
          <w:szCs w:val="20"/>
        </w:rPr>
        <w:t>. The features we can observe are</w:t>
      </w:r>
      <w:r w:rsidR="002175E2">
        <w:rPr>
          <w:sz w:val="20"/>
          <w:szCs w:val="20"/>
        </w:rPr>
        <w:t xml:space="preserve"> </w:t>
      </w:r>
      <w:r w:rsidR="00591039">
        <w:rPr>
          <w:sz w:val="20"/>
          <w:szCs w:val="20"/>
        </w:rPr>
        <w:t xml:space="preserve">(from top to bottom) </w:t>
      </w:r>
      <w:r w:rsidR="0005062B" w:rsidRPr="0005062B">
        <w:rPr>
          <w:sz w:val="20"/>
          <w:szCs w:val="20"/>
          <w:lang w:val="en-US"/>
        </w:rPr>
        <w:t xml:space="preserve">Number of samples (count), Mean, Standard </w:t>
      </w:r>
      <w:r w:rsidR="00070B7C" w:rsidRPr="0005062B">
        <w:rPr>
          <w:sz w:val="20"/>
          <w:szCs w:val="20"/>
          <w:lang w:val="en-US"/>
        </w:rPr>
        <w:t>deviation</w:t>
      </w:r>
      <w:r w:rsidR="0005062B" w:rsidRPr="0005062B">
        <w:rPr>
          <w:sz w:val="20"/>
          <w:szCs w:val="20"/>
          <w:lang w:val="en-US"/>
        </w:rPr>
        <w:t xml:space="preserve"> (std), Minimum value (min), First Quartile (25%), Median (50%), Third Quartile (75%) and Maximum value (max)</w:t>
      </w:r>
      <w:r w:rsidR="0005062B">
        <w:rPr>
          <w:sz w:val="20"/>
          <w:szCs w:val="20"/>
          <w:lang w:val="en-US"/>
        </w:rPr>
        <w:t>.</w:t>
      </w:r>
    </w:p>
    <w:p w14:paraId="5983203F" w14:textId="08E96BC9" w:rsidR="00D276AA" w:rsidRDefault="0038428F" w:rsidP="00B70076">
      <w:pPr>
        <w:jc w:val="center"/>
      </w:pPr>
      <w:r w:rsidRPr="0038428F">
        <w:rPr>
          <w:noProof/>
        </w:rPr>
        <w:t xml:space="preserve"> </w:t>
      </w:r>
      <w:r w:rsidRPr="0038428F">
        <w:rPr>
          <w:noProof/>
        </w:rPr>
        <w:drawing>
          <wp:inline distT="0" distB="0" distL="0" distR="0" wp14:anchorId="40CE4719" wp14:editId="3B323A8F">
            <wp:extent cx="5504986" cy="2067005"/>
            <wp:effectExtent l="0" t="0" r="635" b="9525"/>
            <wp:docPr id="4717835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8359" name="Imagen 1" descr="Texto&#10;&#10;Descripción generada automáticamente"/>
                    <pic:cNvPicPr/>
                  </pic:nvPicPr>
                  <pic:blipFill>
                    <a:blip r:embed="rId13"/>
                    <a:stretch>
                      <a:fillRect/>
                    </a:stretch>
                  </pic:blipFill>
                  <pic:spPr>
                    <a:xfrm>
                      <a:off x="0" y="0"/>
                      <a:ext cx="5515986" cy="2071135"/>
                    </a:xfrm>
                    <a:prstGeom prst="rect">
                      <a:avLst/>
                    </a:prstGeom>
                  </pic:spPr>
                </pic:pic>
              </a:graphicData>
            </a:graphic>
          </wp:inline>
        </w:drawing>
      </w:r>
    </w:p>
    <w:p w14:paraId="63D4CD25" w14:textId="77777777" w:rsidR="00710127" w:rsidRDefault="00710127" w:rsidP="00CE494B">
      <w:pPr>
        <w:rPr>
          <w:sz w:val="24"/>
          <w:szCs w:val="24"/>
          <w:lang w:val="en-US"/>
        </w:rPr>
      </w:pPr>
    </w:p>
    <w:p w14:paraId="72EFCB50" w14:textId="556D07C0" w:rsidR="00786F8C" w:rsidRDefault="00F9048E" w:rsidP="0034323C">
      <w:pPr>
        <w:ind w:left="720"/>
        <w:rPr>
          <w:sz w:val="24"/>
          <w:szCs w:val="24"/>
          <w:lang w:val="en-US"/>
        </w:rPr>
      </w:pPr>
      <w:r>
        <w:rPr>
          <w:sz w:val="24"/>
          <w:szCs w:val="24"/>
          <w:lang w:val="en-US"/>
        </w:rPr>
        <w:t>From Table 3 we can see that</w:t>
      </w:r>
      <w:r w:rsidR="00683DB7">
        <w:rPr>
          <w:sz w:val="24"/>
          <w:szCs w:val="24"/>
          <w:lang w:val="en-US"/>
        </w:rPr>
        <w:t xml:space="preserve"> </w:t>
      </w:r>
      <w:r w:rsidR="0068669A">
        <w:rPr>
          <w:sz w:val="24"/>
          <w:szCs w:val="24"/>
          <w:lang w:val="en-US"/>
        </w:rPr>
        <w:t xml:space="preserve">the raw signal and its filtered signals have the same </w:t>
      </w:r>
      <w:r w:rsidR="00FC1074">
        <w:rPr>
          <w:sz w:val="24"/>
          <w:szCs w:val="24"/>
          <w:lang w:val="en-US"/>
        </w:rPr>
        <w:t>number</w:t>
      </w:r>
      <w:r w:rsidR="0068669A">
        <w:rPr>
          <w:sz w:val="24"/>
          <w:szCs w:val="24"/>
          <w:lang w:val="en-US"/>
        </w:rPr>
        <w:t xml:space="preserve"> of samples</w:t>
      </w:r>
      <w:r>
        <w:rPr>
          <w:sz w:val="24"/>
          <w:szCs w:val="24"/>
          <w:lang w:val="en-US"/>
        </w:rPr>
        <w:t xml:space="preserve"> (as expected)</w:t>
      </w:r>
      <w:r w:rsidR="00B430A6">
        <w:rPr>
          <w:sz w:val="24"/>
          <w:szCs w:val="24"/>
          <w:lang w:val="en-US"/>
        </w:rPr>
        <w:t>, with a mean, standard deviation</w:t>
      </w:r>
      <w:r w:rsidR="00511029">
        <w:rPr>
          <w:sz w:val="24"/>
          <w:szCs w:val="24"/>
          <w:lang w:val="en-US"/>
        </w:rPr>
        <w:t>,</w:t>
      </w:r>
      <w:r w:rsidR="00B430A6">
        <w:rPr>
          <w:sz w:val="24"/>
          <w:szCs w:val="24"/>
          <w:lang w:val="en-US"/>
        </w:rPr>
        <w:t xml:space="preserve"> and median close to zero</w:t>
      </w:r>
      <w:r w:rsidR="00E218E6">
        <w:rPr>
          <w:sz w:val="24"/>
          <w:szCs w:val="24"/>
          <w:lang w:val="en-US"/>
        </w:rPr>
        <w:t>.</w:t>
      </w:r>
      <w:r w:rsidR="00171355">
        <w:rPr>
          <w:sz w:val="24"/>
          <w:szCs w:val="24"/>
          <w:lang w:val="en-US"/>
        </w:rPr>
        <w:t xml:space="preserve"> We can also observe that the minimum</w:t>
      </w:r>
      <w:r w:rsidR="00C1190B">
        <w:rPr>
          <w:sz w:val="24"/>
          <w:szCs w:val="24"/>
          <w:lang w:val="en-US"/>
        </w:rPr>
        <w:t xml:space="preserve"> (-6.45e</w:t>
      </w:r>
      <w:r w:rsidR="009E44CD">
        <w:rPr>
          <w:sz w:val="24"/>
          <w:szCs w:val="24"/>
          <w:vertAlign w:val="superscript"/>
          <w:lang w:val="en-US"/>
        </w:rPr>
        <w:t>-1</w:t>
      </w:r>
      <w:r w:rsidR="009E44CD">
        <w:rPr>
          <w:sz w:val="24"/>
          <w:szCs w:val="24"/>
          <w:lang w:val="en-US"/>
        </w:rPr>
        <w:t>)</w:t>
      </w:r>
      <w:r w:rsidR="00171355">
        <w:rPr>
          <w:sz w:val="24"/>
          <w:szCs w:val="24"/>
          <w:lang w:val="en-US"/>
        </w:rPr>
        <w:t xml:space="preserve"> and </w:t>
      </w:r>
      <w:r w:rsidR="00171355">
        <w:rPr>
          <w:sz w:val="24"/>
          <w:szCs w:val="24"/>
          <w:lang w:val="en-US"/>
        </w:rPr>
        <w:lastRenderedPageBreak/>
        <w:t>maximum</w:t>
      </w:r>
      <w:r w:rsidR="009E44CD">
        <w:rPr>
          <w:sz w:val="24"/>
          <w:szCs w:val="24"/>
          <w:lang w:val="en-US"/>
        </w:rPr>
        <w:t xml:space="preserve"> (8.87e</w:t>
      </w:r>
      <w:r w:rsidR="009E44CD">
        <w:rPr>
          <w:sz w:val="24"/>
          <w:szCs w:val="24"/>
          <w:vertAlign w:val="superscript"/>
          <w:lang w:val="en-US"/>
        </w:rPr>
        <w:t>-1</w:t>
      </w:r>
      <w:r w:rsidR="009E44CD">
        <w:rPr>
          <w:sz w:val="24"/>
          <w:szCs w:val="24"/>
          <w:lang w:val="en-US"/>
        </w:rPr>
        <w:t>)</w:t>
      </w:r>
      <w:r w:rsidR="00171355">
        <w:rPr>
          <w:sz w:val="24"/>
          <w:szCs w:val="24"/>
          <w:lang w:val="en-US"/>
        </w:rPr>
        <w:t xml:space="preserve"> </w:t>
      </w:r>
      <w:r w:rsidR="00FD4656">
        <w:rPr>
          <w:sz w:val="24"/>
          <w:szCs w:val="24"/>
          <w:lang w:val="en-US"/>
        </w:rPr>
        <w:t>values</w:t>
      </w:r>
      <w:r w:rsidR="00EE13BD">
        <w:rPr>
          <w:sz w:val="24"/>
          <w:szCs w:val="24"/>
          <w:lang w:val="en-US"/>
        </w:rPr>
        <w:t xml:space="preserve"> for the gamma signal are close to </w:t>
      </w:r>
      <w:r w:rsidR="00B85181">
        <w:rPr>
          <w:sz w:val="24"/>
          <w:szCs w:val="24"/>
          <w:lang w:val="en-US"/>
        </w:rPr>
        <w:t>the minimum</w:t>
      </w:r>
      <w:r w:rsidR="009E44CD">
        <w:rPr>
          <w:sz w:val="24"/>
          <w:szCs w:val="24"/>
          <w:lang w:val="en-US"/>
        </w:rPr>
        <w:t xml:space="preserve"> (-6.9e</w:t>
      </w:r>
      <w:r w:rsidR="009E44CD">
        <w:rPr>
          <w:sz w:val="24"/>
          <w:szCs w:val="24"/>
          <w:vertAlign w:val="superscript"/>
          <w:lang w:val="en-US"/>
        </w:rPr>
        <w:t>-1</w:t>
      </w:r>
      <w:r w:rsidR="009E44CD">
        <w:rPr>
          <w:sz w:val="24"/>
          <w:szCs w:val="24"/>
          <w:lang w:val="en-US"/>
        </w:rPr>
        <w:t>)</w:t>
      </w:r>
      <w:r w:rsidR="00B85181">
        <w:rPr>
          <w:sz w:val="24"/>
          <w:szCs w:val="24"/>
          <w:lang w:val="en-US"/>
        </w:rPr>
        <w:t xml:space="preserve"> and maximum</w:t>
      </w:r>
      <w:r w:rsidR="009E44CD">
        <w:rPr>
          <w:sz w:val="24"/>
          <w:szCs w:val="24"/>
          <w:lang w:val="en-US"/>
        </w:rPr>
        <w:t xml:space="preserve"> (8.89e</w:t>
      </w:r>
      <w:r w:rsidR="009E44CD">
        <w:rPr>
          <w:sz w:val="24"/>
          <w:szCs w:val="24"/>
          <w:vertAlign w:val="superscript"/>
          <w:lang w:val="en-US"/>
        </w:rPr>
        <w:t>-1</w:t>
      </w:r>
      <w:r w:rsidR="009E44CD">
        <w:rPr>
          <w:sz w:val="24"/>
          <w:szCs w:val="24"/>
          <w:lang w:val="en-US"/>
        </w:rPr>
        <w:t>)</w:t>
      </w:r>
      <w:r w:rsidR="00B85181">
        <w:rPr>
          <w:sz w:val="24"/>
          <w:szCs w:val="24"/>
          <w:lang w:val="en-US"/>
        </w:rPr>
        <w:t xml:space="preserve"> values of the raw signal</w:t>
      </w:r>
      <w:r w:rsidR="00C90573">
        <w:rPr>
          <w:sz w:val="24"/>
          <w:szCs w:val="24"/>
          <w:lang w:val="en-US"/>
        </w:rPr>
        <w:t>, meaning at some point</w:t>
      </w:r>
      <w:r w:rsidR="00E92A0D">
        <w:rPr>
          <w:sz w:val="24"/>
          <w:szCs w:val="24"/>
          <w:lang w:val="en-US"/>
        </w:rPr>
        <w:t xml:space="preserve"> the gamma signal has almost the same amplitude as the raw signal</w:t>
      </w:r>
      <w:r w:rsidR="00B85181">
        <w:rPr>
          <w:sz w:val="24"/>
          <w:szCs w:val="24"/>
          <w:lang w:val="en-US"/>
        </w:rPr>
        <w:t>.</w:t>
      </w:r>
      <w:r w:rsidR="00FD4656">
        <w:rPr>
          <w:sz w:val="24"/>
          <w:szCs w:val="24"/>
          <w:lang w:val="en-US"/>
        </w:rPr>
        <w:t xml:space="preserve"> </w:t>
      </w:r>
    </w:p>
    <w:p w14:paraId="33329B54" w14:textId="77777777" w:rsidR="00B85181" w:rsidRDefault="00B85181" w:rsidP="0034323C">
      <w:pPr>
        <w:ind w:left="720"/>
        <w:rPr>
          <w:sz w:val="24"/>
          <w:szCs w:val="24"/>
          <w:lang w:val="en-US"/>
        </w:rPr>
      </w:pPr>
    </w:p>
    <w:p w14:paraId="3C7E2534" w14:textId="2D7C85E2" w:rsidR="003A4EE9" w:rsidRDefault="0095000D" w:rsidP="00710CB9">
      <w:pPr>
        <w:spacing w:after="240"/>
        <w:ind w:left="720"/>
        <w:rPr>
          <w:sz w:val="24"/>
          <w:szCs w:val="24"/>
          <w:lang w:val="en-US"/>
        </w:rPr>
      </w:pPr>
      <w:r>
        <w:rPr>
          <w:sz w:val="24"/>
          <w:szCs w:val="24"/>
          <w:lang w:val="en-US"/>
        </w:rPr>
        <w:t>One</w:t>
      </w:r>
      <w:r w:rsidR="003C0B23" w:rsidRPr="003C0B23">
        <w:rPr>
          <w:sz w:val="24"/>
          <w:szCs w:val="24"/>
          <w:lang w:val="en-US"/>
        </w:rPr>
        <w:t xml:space="preserve"> important </w:t>
      </w:r>
      <w:r w:rsidR="005165F6">
        <w:rPr>
          <w:sz w:val="24"/>
          <w:szCs w:val="24"/>
          <w:lang w:val="en-US"/>
        </w:rPr>
        <w:t>result</w:t>
      </w:r>
      <w:r w:rsidR="003C0B23">
        <w:rPr>
          <w:sz w:val="24"/>
          <w:szCs w:val="24"/>
          <w:lang w:val="en-US"/>
        </w:rPr>
        <w:t xml:space="preserve"> we </w:t>
      </w:r>
      <w:r w:rsidR="00C07FA5">
        <w:rPr>
          <w:sz w:val="24"/>
          <w:szCs w:val="24"/>
          <w:lang w:val="en-US"/>
        </w:rPr>
        <w:t>obtained</w:t>
      </w:r>
      <w:r w:rsidR="003C0B23">
        <w:rPr>
          <w:sz w:val="24"/>
          <w:szCs w:val="24"/>
          <w:lang w:val="en-US"/>
        </w:rPr>
        <w:t xml:space="preserve"> is that the data does not follow </w:t>
      </w:r>
      <w:r w:rsidR="00FD7185">
        <w:rPr>
          <w:sz w:val="24"/>
          <w:szCs w:val="24"/>
          <w:lang w:val="en-US"/>
        </w:rPr>
        <w:t xml:space="preserve">a Gaussian distribution. This can be observed in the Histograms obtained and the results provided by the </w:t>
      </w:r>
      <w:r w:rsidR="00DB2B21">
        <w:rPr>
          <w:sz w:val="24"/>
          <w:szCs w:val="24"/>
          <w:lang w:val="en-US"/>
        </w:rPr>
        <w:t>Anderson-Darling</w:t>
      </w:r>
      <w:r w:rsidR="00FD7185">
        <w:rPr>
          <w:sz w:val="24"/>
          <w:szCs w:val="24"/>
          <w:lang w:val="en-US"/>
        </w:rPr>
        <w:t xml:space="preserve"> Tests. </w:t>
      </w:r>
      <w:r w:rsidR="00DB2B21">
        <w:rPr>
          <w:sz w:val="24"/>
          <w:szCs w:val="24"/>
          <w:lang w:val="en-US"/>
        </w:rPr>
        <w:t>First, we will discuss the Histograms</w:t>
      </w:r>
      <w:r w:rsidR="00CE3EBE">
        <w:rPr>
          <w:sz w:val="24"/>
          <w:szCs w:val="24"/>
          <w:lang w:val="en-US"/>
        </w:rPr>
        <w:t xml:space="preserve">. </w:t>
      </w:r>
      <w:r w:rsidR="00FC1074">
        <w:rPr>
          <w:sz w:val="24"/>
          <w:szCs w:val="24"/>
          <w:lang w:val="en-US"/>
        </w:rPr>
        <w:t>For</w:t>
      </w:r>
      <w:r w:rsidR="00CE3EBE">
        <w:rPr>
          <w:sz w:val="24"/>
          <w:szCs w:val="24"/>
          <w:lang w:val="en-US"/>
        </w:rPr>
        <w:t xml:space="preserve"> the data to </w:t>
      </w:r>
      <w:r w:rsidR="00533515">
        <w:rPr>
          <w:sz w:val="24"/>
          <w:szCs w:val="24"/>
          <w:lang w:val="en-US"/>
        </w:rPr>
        <w:t xml:space="preserve">follow a Gaussian distribution, its Histogram should be bell-shaped, with only one peak, and symmetric around the </w:t>
      </w:r>
      <w:r w:rsidR="00533515" w:rsidRPr="00316B00">
        <w:rPr>
          <w:sz w:val="24"/>
          <w:szCs w:val="24"/>
          <w:lang w:val="en-US"/>
        </w:rPr>
        <w:t xml:space="preserve">mean </w:t>
      </w:r>
      <w:r w:rsidR="00533515" w:rsidRPr="00316B00">
        <w:rPr>
          <w:sz w:val="24"/>
          <w:szCs w:val="24"/>
        </w:rPr>
        <w:t>(</w:t>
      </w:r>
      <w:r w:rsidR="00533515" w:rsidRPr="00316B00">
        <w:rPr>
          <w:i/>
          <w:iCs/>
          <w:sz w:val="24"/>
          <w:szCs w:val="24"/>
        </w:rPr>
        <w:t>Learn More About Normal Distribution | Dietary Assessment Primer</w:t>
      </w:r>
      <w:r w:rsidR="00533515" w:rsidRPr="00316B00">
        <w:rPr>
          <w:sz w:val="24"/>
          <w:szCs w:val="24"/>
        </w:rPr>
        <w:t>, n.d.)</w:t>
      </w:r>
      <w:r w:rsidR="00533515" w:rsidRPr="00316B00">
        <w:rPr>
          <w:sz w:val="24"/>
          <w:szCs w:val="24"/>
          <w:lang w:val="en-US"/>
        </w:rPr>
        <w:t>.</w:t>
      </w:r>
      <w:r w:rsidR="00E540A4">
        <w:rPr>
          <w:sz w:val="24"/>
          <w:szCs w:val="24"/>
          <w:lang w:val="en-US"/>
        </w:rPr>
        <w:t xml:space="preserve"> </w:t>
      </w:r>
      <w:r w:rsidR="004A61C6">
        <w:rPr>
          <w:sz w:val="24"/>
          <w:szCs w:val="24"/>
          <w:lang w:val="en-US"/>
        </w:rPr>
        <w:t xml:space="preserve">In </w:t>
      </w:r>
      <w:r w:rsidR="004A61C6" w:rsidRPr="00DD4598">
        <w:rPr>
          <w:sz w:val="24"/>
          <w:szCs w:val="24"/>
          <w:lang w:val="en-US"/>
        </w:rPr>
        <w:t>Figure 8,</w:t>
      </w:r>
      <w:r w:rsidR="004A61C6">
        <w:rPr>
          <w:sz w:val="24"/>
          <w:szCs w:val="24"/>
          <w:lang w:val="en-US"/>
        </w:rPr>
        <w:t xml:space="preserve"> we can </w:t>
      </w:r>
      <w:r w:rsidR="009A11AA">
        <w:rPr>
          <w:sz w:val="24"/>
          <w:szCs w:val="24"/>
          <w:lang w:val="en-US"/>
        </w:rPr>
        <w:t xml:space="preserve">observe the </w:t>
      </w:r>
      <w:r w:rsidR="00574EDC">
        <w:rPr>
          <w:sz w:val="24"/>
          <w:szCs w:val="24"/>
          <w:lang w:val="en-US"/>
        </w:rPr>
        <w:t xml:space="preserve">Histograms for the </w:t>
      </w:r>
      <w:r w:rsidR="002F57E8">
        <w:rPr>
          <w:sz w:val="24"/>
          <w:szCs w:val="24"/>
          <w:lang w:val="en-US"/>
        </w:rPr>
        <w:t xml:space="preserve">raw signal and its </w:t>
      </w:r>
      <w:r w:rsidR="009D2047">
        <w:rPr>
          <w:sz w:val="24"/>
          <w:szCs w:val="24"/>
          <w:lang w:val="en-US"/>
        </w:rPr>
        <w:t>frequency band</w:t>
      </w:r>
      <w:r w:rsidR="002F57E8">
        <w:rPr>
          <w:sz w:val="24"/>
          <w:szCs w:val="24"/>
          <w:lang w:val="en-US"/>
        </w:rPr>
        <w:t xml:space="preserve"> </w:t>
      </w:r>
      <w:r w:rsidR="009A11AA">
        <w:rPr>
          <w:sz w:val="24"/>
          <w:szCs w:val="24"/>
          <w:lang w:val="en-US"/>
        </w:rPr>
        <w:t>s</w:t>
      </w:r>
      <w:r w:rsidR="00574EDC">
        <w:rPr>
          <w:sz w:val="24"/>
          <w:szCs w:val="24"/>
          <w:lang w:val="en-US"/>
        </w:rPr>
        <w:t xml:space="preserve">ignals for the </w:t>
      </w:r>
      <w:r w:rsidR="0057145C">
        <w:rPr>
          <w:sz w:val="24"/>
          <w:szCs w:val="24"/>
          <w:lang w:val="en-US"/>
        </w:rPr>
        <w:t>left se</w:t>
      </w:r>
      <w:r w:rsidR="00136E3D">
        <w:rPr>
          <w:sz w:val="24"/>
          <w:szCs w:val="24"/>
          <w:lang w:val="en-US"/>
        </w:rPr>
        <w:t xml:space="preserve">condary visual </w:t>
      </w:r>
      <w:r w:rsidR="00574EDC">
        <w:rPr>
          <w:sz w:val="24"/>
          <w:szCs w:val="24"/>
          <w:lang w:val="en-US"/>
        </w:rPr>
        <w:t xml:space="preserve">cortex channel </w:t>
      </w:r>
      <w:r w:rsidR="00DD4598">
        <w:rPr>
          <w:sz w:val="24"/>
          <w:szCs w:val="24"/>
          <w:lang w:val="en-US"/>
        </w:rPr>
        <w:t xml:space="preserve">(V2L) </w:t>
      </w:r>
      <w:r w:rsidR="00574EDC">
        <w:rPr>
          <w:sz w:val="24"/>
          <w:szCs w:val="24"/>
          <w:lang w:val="en-US"/>
        </w:rPr>
        <w:t xml:space="preserve">for the </w:t>
      </w:r>
      <w:r w:rsidR="006029CE">
        <w:rPr>
          <w:sz w:val="24"/>
          <w:szCs w:val="24"/>
          <w:lang w:val="en-US"/>
        </w:rPr>
        <w:t>non-REM</w:t>
      </w:r>
      <w:r w:rsidR="00574EDC">
        <w:rPr>
          <w:sz w:val="24"/>
          <w:szCs w:val="24"/>
          <w:lang w:val="en-US"/>
        </w:rPr>
        <w:t xml:space="preserve"> state</w:t>
      </w:r>
      <w:r w:rsidR="004A61C6">
        <w:rPr>
          <w:sz w:val="24"/>
          <w:szCs w:val="24"/>
          <w:lang w:val="en-US"/>
        </w:rPr>
        <w:t xml:space="preserve"> </w:t>
      </w:r>
      <w:r w:rsidR="006029CE">
        <w:rPr>
          <w:sz w:val="24"/>
          <w:szCs w:val="24"/>
          <w:lang w:val="en-US"/>
        </w:rPr>
        <w:t>where the</w:t>
      </w:r>
      <w:r w:rsidR="004A61C6">
        <w:rPr>
          <w:sz w:val="24"/>
          <w:szCs w:val="24"/>
          <w:lang w:val="en-US"/>
        </w:rPr>
        <w:t xml:space="preserve"> three requirements</w:t>
      </w:r>
      <w:r w:rsidR="00A853E5">
        <w:rPr>
          <w:sz w:val="24"/>
          <w:szCs w:val="24"/>
          <w:lang w:val="en-US"/>
        </w:rPr>
        <w:t xml:space="preserve"> (bell-shaped, one peak</w:t>
      </w:r>
      <w:r w:rsidR="00776196">
        <w:rPr>
          <w:sz w:val="24"/>
          <w:szCs w:val="24"/>
          <w:lang w:val="en-US"/>
        </w:rPr>
        <w:t>,</w:t>
      </w:r>
      <w:r w:rsidR="00A853E5">
        <w:rPr>
          <w:sz w:val="24"/>
          <w:szCs w:val="24"/>
          <w:lang w:val="en-US"/>
        </w:rPr>
        <w:t xml:space="preserve"> and symmetric around the mean)</w:t>
      </w:r>
      <w:r w:rsidR="004A61C6">
        <w:rPr>
          <w:sz w:val="24"/>
          <w:szCs w:val="24"/>
          <w:lang w:val="en-US"/>
        </w:rPr>
        <w:t xml:space="preserve"> </w:t>
      </w:r>
      <w:r w:rsidR="00310D71">
        <w:rPr>
          <w:sz w:val="24"/>
          <w:szCs w:val="24"/>
          <w:lang w:val="en-US"/>
        </w:rPr>
        <w:t>were</w:t>
      </w:r>
      <w:r w:rsidR="004A61C6">
        <w:rPr>
          <w:sz w:val="24"/>
          <w:szCs w:val="24"/>
          <w:lang w:val="en-US"/>
        </w:rPr>
        <w:t xml:space="preserve"> not </w:t>
      </w:r>
      <w:r w:rsidR="003A4EE9">
        <w:rPr>
          <w:sz w:val="24"/>
          <w:szCs w:val="24"/>
          <w:lang w:val="en-US"/>
        </w:rPr>
        <w:t>met</w:t>
      </w:r>
      <w:r w:rsidR="00EF4F1E">
        <w:rPr>
          <w:sz w:val="24"/>
          <w:szCs w:val="24"/>
          <w:lang w:val="en-US"/>
        </w:rPr>
        <w:t xml:space="preserve"> in every histogram</w:t>
      </w:r>
      <w:r w:rsidR="004A61C6">
        <w:rPr>
          <w:sz w:val="24"/>
          <w:szCs w:val="24"/>
          <w:lang w:val="en-US"/>
        </w:rPr>
        <w:t>.</w:t>
      </w:r>
    </w:p>
    <w:p w14:paraId="40155DB5" w14:textId="3A8FEC48" w:rsidR="0016609C" w:rsidRDefault="006733AA" w:rsidP="00264070">
      <w:pPr>
        <w:keepNext/>
      </w:pPr>
      <w:r w:rsidRPr="006733AA">
        <w:rPr>
          <w:noProof/>
        </w:rPr>
        <w:drawing>
          <wp:inline distT="0" distB="0" distL="0" distR="0" wp14:anchorId="3E685D26" wp14:editId="7DAA4EDB">
            <wp:extent cx="5733415" cy="1652270"/>
            <wp:effectExtent l="0" t="0" r="635" b="5080"/>
            <wp:docPr id="1209116344"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16344" name="Imagen 1" descr="Interfaz de usuario gráfica&#10;&#10;Descripción generada automáticamente con confianza media"/>
                    <pic:cNvPicPr/>
                  </pic:nvPicPr>
                  <pic:blipFill>
                    <a:blip r:embed="rId14"/>
                    <a:stretch>
                      <a:fillRect/>
                    </a:stretch>
                  </pic:blipFill>
                  <pic:spPr>
                    <a:xfrm>
                      <a:off x="0" y="0"/>
                      <a:ext cx="5733415" cy="1652270"/>
                    </a:xfrm>
                    <a:prstGeom prst="rect">
                      <a:avLst/>
                    </a:prstGeom>
                  </pic:spPr>
                </pic:pic>
              </a:graphicData>
            </a:graphic>
          </wp:inline>
        </w:drawing>
      </w:r>
    </w:p>
    <w:p w14:paraId="483D6CBA" w14:textId="73D71FDF" w:rsidR="004A61C6" w:rsidRPr="00076F10" w:rsidRDefault="0016609C" w:rsidP="00076F10">
      <w:pPr>
        <w:pStyle w:val="Caption"/>
        <w:jc w:val="center"/>
        <w:rPr>
          <w:color w:val="auto"/>
          <w:sz w:val="28"/>
          <w:szCs w:val="28"/>
          <w:lang w:val="en-US"/>
        </w:rPr>
      </w:pPr>
      <w:r w:rsidRPr="00076F10">
        <w:rPr>
          <w:b/>
          <w:bCs/>
          <w:color w:val="auto"/>
          <w:sz w:val="20"/>
          <w:szCs w:val="20"/>
        </w:rPr>
        <w:t xml:space="preserve">Figure </w:t>
      </w:r>
      <w:r w:rsidR="00076F10">
        <w:rPr>
          <w:b/>
          <w:bCs/>
          <w:color w:val="auto"/>
          <w:sz w:val="20"/>
          <w:szCs w:val="20"/>
        </w:rPr>
        <w:t>8</w:t>
      </w:r>
      <w:r w:rsidRPr="00076F10">
        <w:rPr>
          <w:b/>
          <w:bCs/>
          <w:color w:val="auto"/>
          <w:sz w:val="20"/>
          <w:szCs w:val="20"/>
        </w:rPr>
        <w:t>.</w:t>
      </w:r>
      <w:r w:rsidR="0057145C" w:rsidRPr="0057145C">
        <w:rPr>
          <w:color w:val="auto"/>
          <w:sz w:val="20"/>
          <w:szCs w:val="20"/>
        </w:rPr>
        <w:t xml:space="preserve"> </w:t>
      </w:r>
      <w:r w:rsidR="0057145C" w:rsidRPr="00570DF3">
        <w:rPr>
          <w:b/>
          <w:bCs/>
          <w:color w:val="auto"/>
          <w:sz w:val="20"/>
          <w:szCs w:val="20"/>
        </w:rPr>
        <w:t>Histograms for the signals in the left secondary visual cortex channel in the non-REM state</w:t>
      </w:r>
      <w:r w:rsidR="00076F10" w:rsidRPr="00570DF3">
        <w:rPr>
          <w:b/>
          <w:bCs/>
          <w:color w:val="auto"/>
          <w:sz w:val="20"/>
          <w:szCs w:val="20"/>
        </w:rPr>
        <w:t>.</w:t>
      </w:r>
      <w:r w:rsidR="003125FE">
        <w:rPr>
          <w:b/>
          <w:bCs/>
          <w:color w:val="auto"/>
          <w:sz w:val="20"/>
          <w:szCs w:val="20"/>
        </w:rPr>
        <w:t xml:space="preserve"> </w:t>
      </w:r>
      <w:r w:rsidR="00394D0A" w:rsidRPr="00394D0A">
        <w:rPr>
          <w:color w:val="auto"/>
          <w:sz w:val="20"/>
          <w:szCs w:val="20"/>
        </w:rPr>
        <w:t xml:space="preserve">Visualization of the histograms using Doane’s formula to calculate </w:t>
      </w:r>
      <w:r w:rsidR="00394D0A">
        <w:rPr>
          <w:color w:val="auto"/>
          <w:sz w:val="20"/>
          <w:szCs w:val="20"/>
        </w:rPr>
        <w:t xml:space="preserve">the </w:t>
      </w:r>
      <w:r w:rsidR="00394D0A" w:rsidRPr="00394D0A">
        <w:rPr>
          <w:color w:val="auto"/>
          <w:sz w:val="20"/>
          <w:szCs w:val="20"/>
        </w:rPr>
        <w:t>number of bins.</w:t>
      </w:r>
      <w:r w:rsidR="00394D0A">
        <w:rPr>
          <w:b/>
          <w:bCs/>
          <w:color w:val="auto"/>
          <w:sz w:val="20"/>
          <w:szCs w:val="20"/>
        </w:rPr>
        <w:t xml:space="preserve"> </w:t>
      </w:r>
      <w:r w:rsidR="0037096F">
        <w:rPr>
          <w:color w:val="auto"/>
          <w:sz w:val="20"/>
          <w:szCs w:val="20"/>
        </w:rPr>
        <w:t xml:space="preserve">a) </w:t>
      </w:r>
      <w:r w:rsidR="00794BB2">
        <w:rPr>
          <w:color w:val="auto"/>
          <w:sz w:val="20"/>
          <w:szCs w:val="20"/>
        </w:rPr>
        <w:t xml:space="preserve">Histogram for the raw signal (bins = </w:t>
      </w:r>
      <w:r w:rsidR="00267156">
        <w:rPr>
          <w:color w:val="auto"/>
          <w:sz w:val="20"/>
          <w:szCs w:val="20"/>
        </w:rPr>
        <w:t>31</w:t>
      </w:r>
      <w:proofErr w:type="gramStart"/>
      <w:r w:rsidR="00267156">
        <w:rPr>
          <w:color w:val="auto"/>
          <w:sz w:val="20"/>
          <w:szCs w:val="20"/>
        </w:rPr>
        <w:t xml:space="preserve">), </w:t>
      </w:r>
      <w:r w:rsidR="00267156" w:rsidRPr="00267156">
        <w:rPr>
          <w:color w:val="auto"/>
          <w:sz w:val="20"/>
          <w:szCs w:val="20"/>
        </w:rPr>
        <w:t xml:space="preserve"> </w:t>
      </w:r>
      <w:r w:rsidR="00267156">
        <w:rPr>
          <w:color w:val="auto"/>
          <w:sz w:val="20"/>
          <w:szCs w:val="20"/>
        </w:rPr>
        <w:t>b</w:t>
      </w:r>
      <w:proofErr w:type="gramEnd"/>
      <w:r w:rsidR="00267156">
        <w:rPr>
          <w:color w:val="auto"/>
          <w:sz w:val="20"/>
          <w:szCs w:val="20"/>
        </w:rPr>
        <w:t xml:space="preserve">) Histogram for the delta signal (bins = </w:t>
      </w:r>
      <w:r w:rsidR="009E587B">
        <w:rPr>
          <w:color w:val="auto"/>
          <w:sz w:val="20"/>
          <w:szCs w:val="20"/>
        </w:rPr>
        <w:t>32</w:t>
      </w:r>
      <w:r w:rsidR="00267156">
        <w:rPr>
          <w:color w:val="auto"/>
          <w:sz w:val="20"/>
          <w:szCs w:val="20"/>
        </w:rPr>
        <w:t>),</w:t>
      </w:r>
      <w:r w:rsidR="00F46CEC">
        <w:rPr>
          <w:color w:val="auto"/>
          <w:sz w:val="20"/>
          <w:szCs w:val="20"/>
        </w:rPr>
        <w:t xml:space="preserve"> c) Histogram for the theta </w:t>
      </w:r>
      <w:r w:rsidR="003125FE">
        <w:rPr>
          <w:color w:val="auto"/>
          <w:sz w:val="20"/>
          <w:szCs w:val="20"/>
        </w:rPr>
        <w:t>signal</w:t>
      </w:r>
      <w:r w:rsidR="00F46CEC">
        <w:rPr>
          <w:color w:val="auto"/>
          <w:sz w:val="20"/>
          <w:szCs w:val="20"/>
        </w:rPr>
        <w:t xml:space="preserve"> (bins = </w:t>
      </w:r>
      <w:r w:rsidR="009E587B">
        <w:rPr>
          <w:color w:val="auto"/>
          <w:sz w:val="20"/>
          <w:szCs w:val="20"/>
        </w:rPr>
        <w:t>27</w:t>
      </w:r>
      <w:r w:rsidR="00F46CEC">
        <w:rPr>
          <w:color w:val="auto"/>
          <w:sz w:val="20"/>
          <w:szCs w:val="20"/>
        </w:rPr>
        <w:t xml:space="preserve">), </w:t>
      </w:r>
      <w:r w:rsidR="00D15922">
        <w:rPr>
          <w:color w:val="auto"/>
          <w:sz w:val="20"/>
          <w:szCs w:val="20"/>
        </w:rPr>
        <w:t>d</w:t>
      </w:r>
      <w:r w:rsidR="00F46CEC">
        <w:rPr>
          <w:color w:val="auto"/>
          <w:sz w:val="20"/>
          <w:szCs w:val="20"/>
        </w:rPr>
        <w:t xml:space="preserve">) Histogram for the </w:t>
      </w:r>
      <w:r w:rsidR="00D15922">
        <w:rPr>
          <w:color w:val="auto"/>
          <w:sz w:val="20"/>
          <w:szCs w:val="20"/>
        </w:rPr>
        <w:t>alpha</w:t>
      </w:r>
      <w:r w:rsidR="00F46CEC">
        <w:rPr>
          <w:color w:val="auto"/>
          <w:sz w:val="20"/>
          <w:szCs w:val="20"/>
        </w:rPr>
        <w:t xml:space="preserve"> </w:t>
      </w:r>
      <w:r w:rsidR="00D70BAC">
        <w:rPr>
          <w:color w:val="auto"/>
          <w:sz w:val="20"/>
          <w:szCs w:val="20"/>
        </w:rPr>
        <w:t>signal (</w:t>
      </w:r>
      <w:r w:rsidR="00F46CEC">
        <w:rPr>
          <w:color w:val="auto"/>
          <w:sz w:val="20"/>
          <w:szCs w:val="20"/>
        </w:rPr>
        <w:t xml:space="preserve">bins = </w:t>
      </w:r>
      <w:r w:rsidR="009E587B">
        <w:rPr>
          <w:color w:val="auto"/>
          <w:sz w:val="20"/>
          <w:szCs w:val="20"/>
        </w:rPr>
        <w:t>29</w:t>
      </w:r>
      <w:r w:rsidR="00F46CEC">
        <w:rPr>
          <w:color w:val="auto"/>
          <w:sz w:val="20"/>
          <w:szCs w:val="20"/>
        </w:rPr>
        <w:t>),</w:t>
      </w:r>
      <w:r w:rsidR="00D15922">
        <w:rPr>
          <w:color w:val="auto"/>
          <w:sz w:val="20"/>
          <w:szCs w:val="20"/>
        </w:rPr>
        <w:t xml:space="preserve"> </w:t>
      </w:r>
      <w:r w:rsidR="006231D9">
        <w:rPr>
          <w:color w:val="auto"/>
          <w:sz w:val="20"/>
          <w:szCs w:val="20"/>
        </w:rPr>
        <w:t>e</w:t>
      </w:r>
      <w:r w:rsidR="00D15922">
        <w:rPr>
          <w:color w:val="auto"/>
          <w:sz w:val="20"/>
          <w:szCs w:val="20"/>
        </w:rPr>
        <w:t xml:space="preserve">) Histogram for the beta signal (bins = </w:t>
      </w:r>
      <w:r w:rsidR="009E587B">
        <w:rPr>
          <w:color w:val="auto"/>
          <w:sz w:val="20"/>
          <w:szCs w:val="20"/>
        </w:rPr>
        <w:t>31</w:t>
      </w:r>
      <w:r w:rsidR="00D15922">
        <w:rPr>
          <w:color w:val="auto"/>
          <w:sz w:val="20"/>
          <w:szCs w:val="20"/>
        </w:rPr>
        <w:t xml:space="preserve">), </w:t>
      </w:r>
      <w:r w:rsidR="006231D9">
        <w:rPr>
          <w:color w:val="auto"/>
          <w:sz w:val="20"/>
          <w:szCs w:val="20"/>
        </w:rPr>
        <w:t>f</w:t>
      </w:r>
      <w:r w:rsidR="00D15922">
        <w:rPr>
          <w:color w:val="auto"/>
          <w:sz w:val="20"/>
          <w:szCs w:val="20"/>
        </w:rPr>
        <w:t xml:space="preserve">) Histogram for the gamma </w:t>
      </w:r>
      <w:r w:rsidR="003C0E93">
        <w:rPr>
          <w:color w:val="auto"/>
          <w:sz w:val="20"/>
          <w:szCs w:val="20"/>
        </w:rPr>
        <w:t>signal (</w:t>
      </w:r>
      <w:r w:rsidR="00D15922">
        <w:rPr>
          <w:color w:val="auto"/>
          <w:sz w:val="20"/>
          <w:szCs w:val="20"/>
        </w:rPr>
        <w:t xml:space="preserve">bins = </w:t>
      </w:r>
      <w:r w:rsidR="00540ADB">
        <w:rPr>
          <w:color w:val="auto"/>
          <w:sz w:val="20"/>
          <w:szCs w:val="20"/>
        </w:rPr>
        <w:t>33</w:t>
      </w:r>
      <w:r w:rsidR="00D15922">
        <w:rPr>
          <w:color w:val="auto"/>
          <w:sz w:val="20"/>
          <w:szCs w:val="20"/>
        </w:rPr>
        <w:t>)</w:t>
      </w:r>
      <w:r w:rsidR="003C0E93">
        <w:rPr>
          <w:color w:val="auto"/>
          <w:sz w:val="20"/>
          <w:szCs w:val="20"/>
        </w:rPr>
        <w:t>.</w:t>
      </w:r>
    </w:p>
    <w:p w14:paraId="255F2263" w14:textId="44699153" w:rsidR="00DF33EA" w:rsidRDefault="00DF33EA" w:rsidP="00710CB9">
      <w:pPr>
        <w:spacing w:after="240"/>
        <w:ind w:left="720"/>
        <w:rPr>
          <w:sz w:val="24"/>
          <w:szCs w:val="24"/>
          <w:lang w:val="en-US"/>
        </w:rPr>
      </w:pPr>
      <w:r>
        <w:rPr>
          <w:sz w:val="24"/>
          <w:szCs w:val="24"/>
          <w:lang w:val="en-US"/>
        </w:rPr>
        <w:t xml:space="preserve">As we can see in </w:t>
      </w:r>
      <w:r w:rsidR="009D2047" w:rsidRPr="00DD4598">
        <w:rPr>
          <w:sz w:val="24"/>
          <w:szCs w:val="24"/>
          <w:lang w:val="en-US"/>
        </w:rPr>
        <w:t>Figure</w:t>
      </w:r>
      <w:r w:rsidRPr="00DD4598">
        <w:rPr>
          <w:sz w:val="24"/>
          <w:szCs w:val="24"/>
          <w:lang w:val="en-US"/>
        </w:rPr>
        <w:t xml:space="preserve"> </w:t>
      </w:r>
      <w:r w:rsidR="00136E3D" w:rsidRPr="00DD4598">
        <w:rPr>
          <w:sz w:val="24"/>
          <w:szCs w:val="24"/>
          <w:lang w:val="en-US"/>
        </w:rPr>
        <w:t>8</w:t>
      </w:r>
      <w:r w:rsidR="006231D9" w:rsidRPr="00DD4598">
        <w:rPr>
          <w:sz w:val="24"/>
          <w:szCs w:val="24"/>
          <w:lang w:val="en-US"/>
        </w:rPr>
        <w:t xml:space="preserve">, </w:t>
      </w:r>
      <w:r w:rsidR="00136E3D" w:rsidRPr="00DD4598">
        <w:rPr>
          <w:sz w:val="24"/>
          <w:szCs w:val="24"/>
          <w:lang w:val="en-US"/>
        </w:rPr>
        <w:t>t</w:t>
      </w:r>
      <w:r w:rsidR="00136E3D">
        <w:rPr>
          <w:sz w:val="24"/>
          <w:szCs w:val="24"/>
          <w:lang w:val="en-US"/>
        </w:rPr>
        <w:t>he raw</w:t>
      </w:r>
      <w:r w:rsidR="003D44ED">
        <w:rPr>
          <w:sz w:val="24"/>
          <w:szCs w:val="24"/>
          <w:lang w:val="en-US"/>
        </w:rPr>
        <w:t xml:space="preserve"> and gamma signals have more than one peak, </w:t>
      </w:r>
      <w:r w:rsidR="005A1C40">
        <w:rPr>
          <w:sz w:val="24"/>
          <w:szCs w:val="24"/>
          <w:lang w:val="en-US"/>
        </w:rPr>
        <w:t xml:space="preserve">and </w:t>
      </w:r>
      <w:r w:rsidR="00590FC1">
        <w:rPr>
          <w:sz w:val="24"/>
          <w:szCs w:val="24"/>
          <w:lang w:val="en-US"/>
        </w:rPr>
        <w:t>the alpha</w:t>
      </w:r>
      <w:r w:rsidR="0040553E">
        <w:rPr>
          <w:sz w:val="24"/>
          <w:szCs w:val="24"/>
          <w:lang w:val="en-US"/>
        </w:rPr>
        <w:t xml:space="preserve">, </w:t>
      </w:r>
      <w:r w:rsidR="00590FC1">
        <w:rPr>
          <w:sz w:val="24"/>
          <w:szCs w:val="24"/>
          <w:lang w:val="en-US"/>
        </w:rPr>
        <w:t>beta</w:t>
      </w:r>
      <w:r w:rsidR="0040553E">
        <w:rPr>
          <w:sz w:val="24"/>
          <w:szCs w:val="24"/>
          <w:lang w:val="en-US"/>
        </w:rPr>
        <w:t xml:space="preserve">, and gamma </w:t>
      </w:r>
      <w:r w:rsidR="00590FC1">
        <w:rPr>
          <w:sz w:val="24"/>
          <w:szCs w:val="24"/>
          <w:lang w:val="en-US"/>
        </w:rPr>
        <w:t>signals are not symmetric around the mean</w:t>
      </w:r>
      <w:r w:rsidR="000136F3">
        <w:rPr>
          <w:sz w:val="24"/>
          <w:szCs w:val="24"/>
          <w:lang w:val="en-US"/>
        </w:rPr>
        <w:t>.</w:t>
      </w:r>
      <w:r w:rsidR="0040553E">
        <w:rPr>
          <w:sz w:val="24"/>
          <w:szCs w:val="24"/>
          <w:lang w:val="en-US"/>
        </w:rPr>
        <w:t xml:space="preserve"> Only the delta and theta signals </w:t>
      </w:r>
      <w:r w:rsidR="008C571B">
        <w:rPr>
          <w:sz w:val="24"/>
          <w:szCs w:val="24"/>
          <w:lang w:val="en-US"/>
        </w:rPr>
        <w:t xml:space="preserve">appear to meet the </w:t>
      </w:r>
      <w:r w:rsidR="00A200DC">
        <w:rPr>
          <w:sz w:val="24"/>
          <w:szCs w:val="24"/>
          <w:lang w:val="en-US"/>
        </w:rPr>
        <w:t>three</w:t>
      </w:r>
      <w:r w:rsidR="008C571B">
        <w:rPr>
          <w:sz w:val="24"/>
          <w:szCs w:val="24"/>
          <w:lang w:val="en-US"/>
        </w:rPr>
        <w:t xml:space="preserve"> requirements (bell-shaped, one peak, and symmetric around the mean).</w:t>
      </w:r>
    </w:p>
    <w:p w14:paraId="21C80D73" w14:textId="71A87C7E" w:rsidR="00E540A4" w:rsidRDefault="00F06156" w:rsidP="00710CB9">
      <w:pPr>
        <w:spacing w:after="240"/>
        <w:ind w:left="720"/>
        <w:rPr>
          <w:sz w:val="24"/>
          <w:szCs w:val="24"/>
          <w:lang w:val="en-US"/>
        </w:rPr>
      </w:pPr>
      <w:r>
        <w:rPr>
          <w:sz w:val="24"/>
          <w:szCs w:val="24"/>
          <w:lang w:val="en-US"/>
        </w:rPr>
        <w:t xml:space="preserve">The same was observed </w:t>
      </w:r>
      <w:r w:rsidR="0032524B">
        <w:rPr>
          <w:sz w:val="24"/>
          <w:szCs w:val="24"/>
          <w:lang w:val="en-US"/>
        </w:rPr>
        <w:t>for the states of REM and Wakefulne</w:t>
      </w:r>
      <w:r w:rsidR="0032524B" w:rsidRPr="00917B49">
        <w:rPr>
          <w:sz w:val="24"/>
          <w:szCs w:val="24"/>
          <w:lang w:val="en-US"/>
        </w:rPr>
        <w:t>ss</w:t>
      </w:r>
      <w:r w:rsidR="00F61DB0" w:rsidRPr="00917B49">
        <w:rPr>
          <w:sz w:val="24"/>
          <w:szCs w:val="24"/>
          <w:lang w:val="en-US"/>
        </w:rPr>
        <w:t>.</w:t>
      </w:r>
      <w:r w:rsidR="002F2D4B" w:rsidRPr="00917B49">
        <w:rPr>
          <w:sz w:val="24"/>
          <w:szCs w:val="24"/>
          <w:lang w:val="en-US"/>
        </w:rPr>
        <w:t xml:space="preserve"> In </w:t>
      </w:r>
      <w:r w:rsidR="009900D6" w:rsidRPr="00917B49">
        <w:rPr>
          <w:sz w:val="24"/>
          <w:szCs w:val="24"/>
          <w:lang w:val="en-US"/>
        </w:rPr>
        <w:t>Figure</w:t>
      </w:r>
      <w:r w:rsidR="002F2D4B" w:rsidRPr="00917B49">
        <w:rPr>
          <w:sz w:val="24"/>
          <w:szCs w:val="24"/>
          <w:lang w:val="en-US"/>
        </w:rPr>
        <w:t xml:space="preserve"> 9 </w:t>
      </w:r>
      <w:r w:rsidR="00F94F53" w:rsidRPr="00917B49">
        <w:rPr>
          <w:sz w:val="24"/>
          <w:szCs w:val="24"/>
          <w:lang w:val="en-US"/>
        </w:rPr>
        <w:t>and Figure 10</w:t>
      </w:r>
      <w:r w:rsidR="006A7BDF" w:rsidRPr="00917B49">
        <w:rPr>
          <w:sz w:val="24"/>
          <w:szCs w:val="24"/>
          <w:lang w:val="en-US"/>
        </w:rPr>
        <w:t>,</w:t>
      </w:r>
      <w:r w:rsidR="00F94F53" w:rsidRPr="00917B49">
        <w:rPr>
          <w:sz w:val="24"/>
          <w:szCs w:val="24"/>
          <w:lang w:val="en-US"/>
        </w:rPr>
        <w:t xml:space="preserve"> </w:t>
      </w:r>
      <w:r w:rsidR="002F2D4B" w:rsidRPr="00917B49">
        <w:rPr>
          <w:sz w:val="24"/>
          <w:szCs w:val="24"/>
          <w:lang w:val="en-US"/>
        </w:rPr>
        <w:t>we can observe the histograms</w:t>
      </w:r>
      <w:r w:rsidR="002F2D4B">
        <w:rPr>
          <w:sz w:val="24"/>
          <w:szCs w:val="24"/>
          <w:lang w:val="en-US"/>
        </w:rPr>
        <w:t xml:space="preserve"> obtained for </w:t>
      </w:r>
      <w:r w:rsidR="009900D6">
        <w:rPr>
          <w:sz w:val="24"/>
          <w:szCs w:val="24"/>
          <w:lang w:val="en-US"/>
        </w:rPr>
        <w:t xml:space="preserve">the raw signal and its </w:t>
      </w:r>
      <w:r w:rsidR="002C0474">
        <w:rPr>
          <w:sz w:val="24"/>
          <w:szCs w:val="24"/>
          <w:lang w:val="en-US"/>
        </w:rPr>
        <w:t>frequency band</w:t>
      </w:r>
      <w:r w:rsidR="009900D6">
        <w:rPr>
          <w:sz w:val="24"/>
          <w:szCs w:val="24"/>
          <w:lang w:val="en-US"/>
        </w:rPr>
        <w:t xml:space="preserve"> signals of the </w:t>
      </w:r>
      <w:r w:rsidR="00756A45">
        <w:rPr>
          <w:sz w:val="24"/>
          <w:szCs w:val="24"/>
          <w:lang w:val="en-US"/>
        </w:rPr>
        <w:t xml:space="preserve">left </w:t>
      </w:r>
      <w:r w:rsidR="009900D6">
        <w:rPr>
          <w:sz w:val="24"/>
          <w:szCs w:val="24"/>
          <w:lang w:val="en-US"/>
        </w:rPr>
        <w:t xml:space="preserve">secondary visual cortex channel in the REM </w:t>
      </w:r>
      <w:r w:rsidR="002F7944">
        <w:rPr>
          <w:sz w:val="24"/>
          <w:szCs w:val="24"/>
          <w:lang w:val="en-US"/>
        </w:rPr>
        <w:t xml:space="preserve">and Wakefulness </w:t>
      </w:r>
      <w:r w:rsidR="009900D6">
        <w:rPr>
          <w:sz w:val="24"/>
          <w:szCs w:val="24"/>
          <w:lang w:val="en-US"/>
        </w:rPr>
        <w:t>state</w:t>
      </w:r>
      <w:r w:rsidR="002F7944">
        <w:rPr>
          <w:sz w:val="24"/>
          <w:szCs w:val="24"/>
          <w:lang w:val="en-US"/>
        </w:rPr>
        <w:t>, respectively</w:t>
      </w:r>
      <w:r w:rsidR="009900D6">
        <w:rPr>
          <w:sz w:val="24"/>
          <w:szCs w:val="24"/>
          <w:lang w:val="en-US"/>
        </w:rPr>
        <w:t xml:space="preserve">. </w:t>
      </w:r>
      <w:r w:rsidR="00F61DB0">
        <w:rPr>
          <w:sz w:val="24"/>
          <w:szCs w:val="24"/>
          <w:lang w:val="en-US"/>
        </w:rPr>
        <w:t xml:space="preserve"> </w:t>
      </w:r>
    </w:p>
    <w:p w14:paraId="47250232" w14:textId="349C0EE0" w:rsidR="00230A5E" w:rsidRDefault="007B3DF4" w:rsidP="00230A5E">
      <w:pPr>
        <w:keepNext/>
      </w:pPr>
      <w:r w:rsidRPr="007B3DF4">
        <w:rPr>
          <w:noProof/>
        </w:rPr>
        <w:lastRenderedPageBreak/>
        <w:drawing>
          <wp:inline distT="0" distB="0" distL="0" distR="0" wp14:anchorId="61F366EA" wp14:editId="64F6A315">
            <wp:extent cx="5733415" cy="1684020"/>
            <wp:effectExtent l="0" t="0" r="635" b="0"/>
            <wp:docPr id="145037295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72958" name="Imagen 1" descr="Interfaz de usuario gráfica&#10;&#10;Descripción generada automáticamente"/>
                    <pic:cNvPicPr/>
                  </pic:nvPicPr>
                  <pic:blipFill>
                    <a:blip r:embed="rId15"/>
                    <a:stretch>
                      <a:fillRect/>
                    </a:stretch>
                  </pic:blipFill>
                  <pic:spPr>
                    <a:xfrm>
                      <a:off x="0" y="0"/>
                      <a:ext cx="5733415" cy="1684020"/>
                    </a:xfrm>
                    <a:prstGeom prst="rect">
                      <a:avLst/>
                    </a:prstGeom>
                  </pic:spPr>
                </pic:pic>
              </a:graphicData>
            </a:graphic>
          </wp:inline>
        </w:drawing>
      </w:r>
    </w:p>
    <w:p w14:paraId="30484CF3" w14:textId="6BA7D730" w:rsidR="00EE107C" w:rsidRPr="00787145" w:rsidRDefault="00230A5E" w:rsidP="00787145">
      <w:pPr>
        <w:pStyle w:val="Caption"/>
        <w:jc w:val="center"/>
        <w:rPr>
          <w:color w:val="auto"/>
          <w:sz w:val="28"/>
          <w:szCs w:val="28"/>
          <w:lang w:val="en-US"/>
        </w:rPr>
      </w:pPr>
      <w:r w:rsidRPr="00787145">
        <w:rPr>
          <w:b/>
          <w:bCs/>
          <w:color w:val="auto"/>
          <w:sz w:val="20"/>
          <w:szCs w:val="20"/>
        </w:rPr>
        <w:t>Figure 9.</w:t>
      </w:r>
      <w:r w:rsidRPr="00787145">
        <w:rPr>
          <w:color w:val="auto"/>
          <w:sz w:val="20"/>
          <w:szCs w:val="20"/>
        </w:rPr>
        <w:t xml:space="preserve"> </w:t>
      </w:r>
      <w:r w:rsidR="00F14AF7" w:rsidRPr="00570DF3">
        <w:rPr>
          <w:b/>
          <w:bCs/>
          <w:color w:val="auto"/>
          <w:sz w:val="20"/>
          <w:szCs w:val="20"/>
        </w:rPr>
        <w:t>Histograms for the signals in the left secondary visual cortex channel in the REM state.</w:t>
      </w:r>
      <w:r w:rsidR="00F14AF7">
        <w:rPr>
          <w:b/>
          <w:bCs/>
          <w:color w:val="auto"/>
          <w:sz w:val="20"/>
          <w:szCs w:val="20"/>
        </w:rPr>
        <w:t xml:space="preserve"> </w:t>
      </w:r>
      <w:r w:rsidR="00394D0A" w:rsidRPr="00394D0A">
        <w:rPr>
          <w:color w:val="auto"/>
          <w:sz w:val="20"/>
          <w:szCs w:val="20"/>
        </w:rPr>
        <w:t xml:space="preserve">Visualization of the histograms using Doane’s formula to calculate </w:t>
      </w:r>
      <w:r w:rsidR="00394D0A">
        <w:rPr>
          <w:color w:val="auto"/>
          <w:sz w:val="20"/>
          <w:szCs w:val="20"/>
        </w:rPr>
        <w:t xml:space="preserve">the </w:t>
      </w:r>
      <w:r w:rsidR="00394D0A" w:rsidRPr="00394D0A">
        <w:rPr>
          <w:color w:val="auto"/>
          <w:sz w:val="20"/>
          <w:szCs w:val="20"/>
        </w:rPr>
        <w:t>number of bins.</w:t>
      </w:r>
      <w:r w:rsidR="00394D0A">
        <w:rPr>
          <w:b/>
          <w:bCs/>
          <w:color w:val="auto"/>
          <w:sz w:val="20"/>
          <w:szCs w:val="20"/>
        </w:rPr>
        <w:t xml:space="preserve"> </w:t>
      </w:r>
      <w:r w:rsidR="00F14AF7">
        <w:rPr>
          <w:color w:val="auto"/>
          <w:sz w:val="20"/>
          <w:szCs w:val="20"/>
        </w:rPr>
        <w:t xml:space="preserve">a) Histogram for the raw signal (bins = </w:t>
      </w:r>
      <w:r w:rsidR="0034335F">
        <w:rPr>
          <w:color w:val="auto"/>
          <w:sz w:val="20"/>
          <w:szCs w:val="20"/>
        </w:rPr>
        <w:t>29</w:t>
      </w:r>
      <w:r w:rsidR="00F14AF7">
        <w:rPr>
          <w:color w:val="auto"/>
          <w:sz w:val="20"/>
          <w:szCs w:val="20"/>
        </w:rPr>
        <w:t>),</w:t>
      </w:r>
      <w:r w:rsidR="004D2ADE" w:rsidRPr="004D2ADE">
        <w:rPr>
          <w:color w:val="auto"/>
          <w:sz w:val="20"/>
          <w:szCs w:val="20"/>
        </w:rPr>
        <w:t xml:space="preserve"> </w:t>
      </w:r>
      <w:r w:rsidR="004D2ADE" w:rsidRPr="004D2ADE">
        <w:rPr>
          <w:color w:val="auto"/>
        </w:rPr>
        <w:t>b</w:t>
      </w:r>
      <w:r w:rsidR="00F14AF7">
        <w:rPr>
          <w:color w:val="auto"/>
          <w:sz w:val="20"/>
          <w:szCs w:val="20"/>
        </w:rPr>
        <w:t xml:space="preserve">) Histogram for the delta signal (bins = </w:t>
      </w:r>
      <w:r w:rsidR="00B02DD7">
        <w:rPr>
          <w:color w:val="auto"/>
          <w:sz w:val="20"/>
          <w:szCs w:val="20"/>
        </w:rPr>
        <w:t>27</w:t>
      </w:r>
      <w:r w:rsidR="00F14AF7">
        <w:rPr>
          <w:color w:val="auto"/>
          <w:sz w:val="20"/>
          <w:szCs w:val="20"/>
        </w:rPr>
        <w:t xml:space="preserve">), c) Histogram for the theta signal (bins = </w:t>
      </w:r>
      <w:r w:rsidR="00B02DD7">
        <w:rPr>
          <w:color w:val="auto"/>
          <w:sz w:val="20"/>
          <w:szCs w:val="20"/>
        </w:rPr>
        <w:t>23</w:t>
      </w:r>
      <w:r w:rsidR="00F14AF7">
        <w:rPr>
          <w:color w:val="auto"/>
          <w:sz w:val="20"/>
          <w:szCs w:val="20"/>
        </w:rPr>
        <w:t xml:space="preserve">), d) Histogram for the alpha signal (bins = </w:t>
      </w:r>
      <w:r w:rsidR="00B02DD7">
        <w:rPr>
          <w:color w:val="auto"/>
          <w:sz w:val="20"/>
          <w:szCs w:val="20"/>
        </w:rPr>
        <w:t>28</w:t>
      </w:r>
      <w:r w:rsidR="00F14AF7">
        <w:rPr>
          <w:color w:val="auto"/>
          <w:sz w:val="20"/>
          <w:szCs w:val="20"/>
        </w:rPr>
        <w:t xml:space="preserve">), e) Histogram for the beta signal (bins = </w:t>
      </w:r>
      <w:r w:rsidR="00B02DD7">
        <w:rPr>
          <w:color w:val="auto"/>
          <w:sz w:val="20"/>
          <w:szCs w:val="20"/>
        </w:rPr>
        <w:t>28</w:t>
      </w:r>
      <w:r w:rsidR="00F14AF7">
        <w:rPr>
          <w:color w:val="auto"/>
          <w:sz w:val="20"/>
          <w:szCs w:val="20"/>
        </w:rPr>
        <w:t xml:space="preserve">), f) Histogram for the gamma signal (bins = </w:t>
      </w:r>
      <w:r w:rsidR="0034335F">
        <w:rPr>
          <w:color w:val="auto"/>
          <w:sz w:val="20"/>
          <w:szCs w:val="20"/>
        </w:rPr>
        <w:t>29</w:t>
      </w:r>
      <w:r w:rsidR="00F14AF7">
        <w:rPr>
          <w:color w:val="auto"/>
          <w:sz w:val="20"/>
          <w:szCs w:val="20"/>
        </w:rPr>
        <w:t>).</w:t>
      </w:r>
    </w:p>
    <w:p w14:paraId="15A7A730" w14:textId="77777777" w:rsidR="004B5046" w:rsidRDefault="004B5046" w:rsidP="0027380D">
      <w:pPr>
        <w:rPr>
          <w:sz w:val="24"/>
          <w:szCs w:val="24"/>
          <w:lang w:val="en-US"/>
        </w:rPr>
      </w:pPr>
    </w:p>
    <w:p w14:paraId="5D164EBB" w14:textId="21D5DB81" w:rsidR="00787145" w:rsidRDefault="00A478A6" w:rsidP="00787145">
      <w:pPr>
        <w:keepNext/>
      </w:pPr>
      <w:r w:rsidRPr="00A478A6">
        <w:rPr>
          <w:noProof/>
        </w:rPr>
        <w:drawing>
          <wp:inline distT="0" distB="0" distL="0" distR="0" wp14:anchorId="2452B2D7" wp14:editId="419A9E26">
            <wp:extent cx="5733415" cy="1653540"/>
            <wp:effectExtent l="0" t="0" r="635" b="3810"/>
            <wp:docPr id="29749339"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9339" name="Imagen 1" descr="Gráfico&#10;&#10;Descripción generada automáticamente con confianza media"/>
                    <pic:cNvPicPr/>
                  </pic:nvPicPr>
                  <pic:blipFill>
                    <a:blip r:embed="rId16"/>
                    <a:stretch>
                      <a:fillRect/>
                    </a:stretch>
                  </pic:blipFill>
                  <pic:spPr>
                    <a:xfrm>
                      <a:off x="0" y="0"/>
                      <a:ext cx="5733415" cy="1653540"/>
                    </a:xfrm>
                    <a:prstGeom prst="rect">
                      <a:avLst/>
                    </a:prstGeom>
                  </pic:spPr>
                </pic:pic>
              </a:graphicData>
            </a:graphic>
          </wp:inline>
        </w:drawing>
      </w:r>
    </w:p>
    <w:p w14:paraId="4406C300" w14:textId="7B267077" w:rsidR="004B5046" w:rsidRPr="00655100" w:rsidRDefault="00787145" w:rsidP="00655100">
      <w:pPr>
        <w:pStyle w:val="Caption"/>
        <w:jc w:val="center"/>
        <w:rPr>
          <w:color w:val="auto"/>
          <w:sz w:val="28"/>
          <w:szCs w:val="28"/>
          <w:lang w:val="en-US"/>
        </w:rPr>
      </w:pPr>
      <w:r w:rsidRPr="00655100">
        <w:rPr>
          <w:b/>
          <w:bCs/>
          <w:color w:val="auto"/>
          <w:sz w:val="20"/>
          <w:szCs w:val="20"/>
        </w:rPr>
        <w:t>Figure</w:t>
      </w:r>
      <w:r w:rsidR="00655100" w:rsidRPr="00655100">
        <w:rPr>
          <w:b/>
          <w:bCs/>
          <w:color w:val="auto"/>
          <w:sz w:val="20"/>
          <w:szCs w:val="20"/>
        </w:rPr>
        <w:t xml:space="preserve"> </w:t>
      </w:r>
      <w:r w:rsidRPr="00655100">
        <w:rPr>
          <w:b/>
          <w:bCs/>
          <w:color w:val="auto"/>
          <w:sz w:val="20"/>
          <w:szCs w:val="20"/>
        </w:rPr>
        <w:t>1</w:t>
      </w:r>
      <w:r w:rsidR="00655100" w:rsidRPr="00655100">
        <w:rPr>
          <w:b/>
          <w:bCs/>
          <w:color w:val="auto"/>
          <w:sz w:val="20"/>
          <w:szCs w:val="20"/>
        </w:rPr>
        <w:t>0.</w:t>
      </w:r>
      <w:r w:rsidRPr="00655100">
        <w:rPr>
          <w:b/>
          <w:bCs/>
          <w:color w:val="auto"/>
          <w:sz w:val="20"/>
          <w:szCs w:val="20"/>
        </w:rPr>
        <w:t xml:space="preserve"> </w:t>
      </w:r>
      <w:r w:rsidR="00E55B40" w:rsidRPr="00570DF3">
        <w:rPr>
          <w:b/>
          <w:bCs/>
          <w:color w:val="auto"/>
          <w:sz w:val="20"/>
          <w:szCs w:val="20"/>
        </w:rPr>
        <w:t xml:space="preserve">Histograms for the signals in the left secondary visual cortex channel in the </w:t>
      </w:r>
      <w:r w:rsidR="00646E1F">
        <w:rPr>
          <w:b/>
          <w:bCs/>
          <w:color w:val="auto"/>
          <w:sz w:val="20"/>
          <w:szCs w:val="20"/>
        </w:rPr>
        <w:t>Wakefulness</w:t>
      </w:r>
      <w:r w:rsidR="00E55B40" w:rsidRPr="00570DF3">
        <w:rPr>
          <w:b/>
          <w:bCs/>
          <w:color w:val="auto"/>
          <w:sz w:val="20"/>
          <w:szCs w:val="20"/>
        </w:rPr>
        <w:t xml:space="preserve"> state.</w:t>
      </w:r>
      <w:r w:rsidR="00E55B40">
        <w:rPr>
          <w:b/>
          <w:bCs/>
          <w:color w:val="auto"/>
          <w:sz w:val="20"/>
          <w:szCs w:val="20"/>
        </w:rPr>
        <w:t xml:space="preserve"> </w:t>
      </w:r>
      <w:r w:rsidR="00E55B40" w:rsidRPr="00394D0A">
        <w:rPr>
          <w:color w:val="auto"/>
          <w:sz w:val="20"/>
          <w:szCs w:val="20"/>
        </w:rPr>
        <w:t xml:space="preserve">Visualization of the histograms using Doane’s formula to calculate </w:t>
      </w:r>
      <w:r w:rsidR="00E55B40">
        <w:rPr>
          <w:color w:val="auto"/>
          <w:sz w:val="20"/>
          <w:szCs w:val="20"/>
        </w:rPr>
        <w:t xml:space="preserve">the </w:t>
      </w:r>
      <w:r w:rsidR="00E55B40" w:rsidRPr="00394D0A">
        <w:rPr>
          <w:color w:val="auto"/>
          <w:sz w:val="20"/>
          <w:szCs w:val="20"/>
        </w:rPr>
        <w:t>number of bins.</w:t>
      </w:r>
      <w:r w:rsidR="00E55B40">
        <w:rPr>
          <w:b/>
          <w:bCs/>
          <w:color w:val="auto"/>
          <w:sz w:val="20"/>
          <w:szCs w:val="20"/>
        </w:rPr>
        <w:t xml:space="preserve"> </w:t>
      </w:r>
      <w:r w:rsidR="00E55B40">
        <w:rPr>
          <w:color w:val="auto"/>
          <w:sz w:val="20"/>
          <w:szCs w:val="20"/>
        </w:rPr>
        <w:t xml:space="preserve">a) Histogram for the raw signal (bins = </w:t>
      </w:r>
      <w:r w:rsidR="00E43F44">
        <w:rPr>
          <w:color w:val="auto"/>
          <w:sz w:val="20"/>
          <w:szCs w:val="20"/>
        </w:rPr>
        <w:t>27</w:t>
      </w:r>
      <w:r w:rsidR="00E55B40">
        <w:rPr>
          <w:color w:val="auto"/>
          <w:sz w:val="20"/>
          <w:szCs w:val="20"/>
        </w:rPr>
        <w:t>),</w:t>
      </w:r>
      <w:r w:rsidR="00E55B40" w:rsidRPr="004D2ADE">
        <w:rPr>
          <w:color w:val="auto"/>
          <w:sz w:val="20"/>
          <w:szCs w:val="20"/>
        </w:rPr>
        <w:t xml:space="preserve"> </w:t>
      </w:r>
      <w:r w:rsidR="00E55B40" w:rsidRPr="004D2ADE">
        <w:rPr>
          <w:color w:val="auto"/>
        </w:rPr>
        <w:t>b</w:t>
      </w:r>
      <w:r w:rsidR="00E55B40">
        <w:rPr>
          <w:color w:val="auto"/>
          <w:sz w:val="20"/>
          <w:szCs w:val="20"/>
        </w:rPr>
        <w:t xml:space="preserve">) Histogram for the delta signal (bins = </w:t>
      </w:r>
      <w:r w:rsidR="00E43F44">
        <w:rPr>
          <w:color w:val="auto"/>
          <w:sz w:val="20"/>
          <w:szCs w:val="20"/>
        </w:rPr>
        <w:t>27</w:t>
      </w:r>
      <w:r w:rsidR="00E55B40">
        <w:rPr>
          <w:color w:val="auto"/>
          <w:sz w:val="20"/>
          <w:szCs w:val="20"/>
        </w:rPr>
        <w:t xml:space="preserve">), c) Histogram for the theta signal (bins = </w:t>
      </w:r>
      <w:r w:rsidR="00051611">
        <w:rPr>
          <w:color w:val="auto"/>
          <w:sz w:val="20"/>
          <w:szCs w:val="20"/>
        </w:rPr>
        <w:t>25</w:t>
      </w:r>
      <w:r w:rsidR="00E55B40">
        <w:rPr>
          <w:color w:val="auto"/>
          <w:sz w:val="20"/>
          <w:szCs w:val="20"/>
        </w:rPr>
        <w:t xml:space="preserve">), d) Histogram for the alpha signal (bins = </w:t>
      </w:r>
      <w:r w:rsidR="00051611">
        <w:rPr>
          <w:color w:val="auto"/>
          <w:sz w:val="20"/>
          <w:szCs w:val="20"/>
        </w:rPr>
        <w:t>27</w:t>
      </w:r>
      <w:r w:rsidR="00E55B40">
        <w:rPr>
          <w:color w:val="auto"/>
          <w:sz w:val="20"/>
          <w:szCs w:val="20"/>
        </w:rPr>
        <w:t xml:space="preserve">), e) Histogram for the beta signal (bins = </w:t>
      </w:r>
      <w:r w:rsidR="00051611">
        <w:rPr>
          <w:color w:val="auto"/>
          <w:sz w:val="20"/>
          <w:szCs w:val="20"/>
        </w:rPr>
        <w:t>27</w:t>
      </w:r>
      <w:r w:rsidR="00E55B40">
        <w:rPr>
          <w:color w:val="auto"/>
          <w:sz w:val="20"/>
          <w:szCs w:val="20"/>
        </w:rPr>
        <w:t xml:space="preserve">), f) Histogram for the gamma signal (bins = </w:t>
      </w:r>
      <w:r w:rsidR="00FF5E89">
        <w:rPr>
          <w:color w:val="auto"/>
          <w:sz w:val="20"/>
          <w:szCs w:val="20"/>
        </w:rPr>
        <w:t>27</w:t>
      </w:r>
      <w:r w:rsidR="00E55B40">
        <w:rPr>
          <w:color w:val="auto"/>
          <w:sz w:val="20"/>
          <w:szCs w:val="20"/>
        </w:rPr>
        <w:t>).</w:t>
      </w:r>
    </w:p>
    <w:p w14:paraId="17536A2E" w14:textId="11BBC8E3" w:rsidR="005C01BD" w:rsidRDefault="005C01BD" w:rsidP="008B2E60">
      <w:pPr>
        <w:ind w:left="720"/>
        <w:rPr>
          <w:sz w:val="24"/>
          <w:szCs w:val="24"/>
          <w:lang w:val="en-US"/>
        </w:rPr>
      </w:pPr>
      <w:r>
        <w:rPr>
          <w:sz w:val="24"/>
          <w:szCs w:val="24"/>
          <w:lang w:val="en-US"/>
        </w:rPr>
        <w:t xml:space="preserve">As we can see, </w:t>
      </w:r>
      <w:r w:rsidR="00671837">
        <w:rPr>
          <w:sz w:val="24"/>
          <w:szCs w:val="24"/>
          <w:lang w:val="en-US"/>
        </w:rPr>
        <w:t xml:space="preserve">in the REM state, </w:t>
      </w:r>
      <w:r w:rsidR="008B2E60">
        <w:rPr>
          <w:sz w:val="24"/>
          <w:szCs w:val="24"/>
          <w:lang w:val="en-US"/>
        </w:rPr>
        <w:t xml:space="preserve">only the </w:t>
      </w:r>
      <w:r w:rsidR="005513AC">
        <w:rPr>
          <w:sz w:val="24"/>
          <w:szCs w:val="24"/>
          <w:lang w:val="en-US"/>
        </w:rPr>
        <w:t xml:space="preserve">delta and </w:t>
      </w:r>
      <w:r w:rsidR="005252DD">
        <w:rPr>
          <w:sz w:val="24"/>
          <w:szCs w:val="24"/>
          <w:lang w:val="en-US"/>
        </w:rPr>
        <w:t>beta</w:t>
      </w:r>
      <w:r w:rsidR="008B2E60">
        <w:rPr>
          <w:sz w:val="24"/>
          <w:szCs w:val="24"/>
          <w:lang w:val="en-US"/>
        </w:rPr>
        <w:t xml:space="preserve"> signal</w:t>
      </w:r>
      <w:r w:rsidR="005513AC">
        <w:rPr>
          <w:sz w:val="24"/>
          <w:szCs w:val="24"/>
          <w:lang w:val="en-US"/>
        </w:rPr>
        <w:t>s</w:t>
      </w:r>
      <w:r w:rsidR="008B2E60">
        <w:rPr>
          <w:sz w:val="24"/>
          <w:szCs w:val="24"/>
          <w:lang w:val="en-US"/>
        </w:rPr>
        <w:t xml:space="preserve"> </w:t>
      </w:r>
      <w:r w:rsidR="002255B1">
        <w:rPr>
          <w:sz w:val="24"/>
          <w:szCs w:val="24"/>
          <w:lang w:val="en-US"/>
        </w:rPr>
        <w:t>seem</w:t>
      </w:r>
      <w:r w:rsidR="008B2E60">
        <w:rPr>
          <w:sz w:val="24"/>
          <w:szCs w:val="24"/>
          <w:lang w:val="en-US"/>
        </w:rPr>
        <w:t xml:space="preserve"> to meet the three requirements</w:t>
      </w:r>
      <w:r w:rsidR="00530C0B">
        <w:rPr>
          <w:sz w:val="24"/>
          <w:szCs w:val="24"/>
          <w:lang w:val="en-US"/>
        </w:rPr>
        <w:t xml:space="preserve"> (one peak, bell-shaped, and </w:t>
      </w:r>
      <w:r w:rsidR="00D96304">
        <w:rPr>
          <w:sz w:val="24"/>
          <w:szCs w:val="24"/>
          <w:lang w:val="en-US"/>
        </w:rPr>
        <w:t>symmetric around the mean)</w:t>
      </w:r>
      <w:r w:rsidR="008B2E60">
        <w:rPr>
          <w:sz w:val="24"/>
          <w:szCs w:val="24"/>
          <w:lang w:val="en-US"/>
        </w:rPr>
        <w:t xml:space="preserve"> to be considered a Gaussian distribution,</w:t>
      </w:r>
      <w:r w:rsidR="00A83083">
        <w:rPr>
          <w:sz w:val="24"/>
          <w:szCs w:val="24"/>
          <w:lang w:val="en-US"/>
        </w:rPr>
        <w:t xml:space="preserve"> </w:t>
      </w:r>
      <w:r w:rsidR="00D21FBF">
        <w:rPr>
          <w:sz w:val="24"/>
          <w:szCs w:val="24"/>
          <w:lang w:val="en-US"/>
        </w:rPr>
        <w:t xml:space="preserve">the </w:t>
      </w:r>
      <w:r w:rsidR="005F2814">
        <w:rPr>
          <w:sz w:val="24"/>
          <w:szCs w:val="24"/>
          <w:lang w:val="en-US"/>
        </w:rPr>
        <w:t>raw signal</w:t>
      </w:r>
      <w:r w:rsidR="00AC7B1C">
        <w:rPr>
          <w:sz w:val="24"/>
          <w:szCs w:val="24"/>
          <w:lang w:val="en-US"/>
        </w:rPr>
        <w:t xml:space="preserve">, </w:t>
      </w:r>
      <w:r w:rsidR="009A1166">
        <w:rPr>
          <w:sz w:val="24"/>
          <w:szCs w:val="24"/>
          <w:lang w:val="en-US"/>
        </w:rPr>
        <w:t>alpha</w:t>
      </w:r>
      <w:r w:rsidR="00AC7B1C">
        <w:rPr>
          <w:sz w:val="24"/>
          <w:szCs w:val="24"/>
          <w:lang w:val="en-US"/>
        </w:rPr>
        <w:t>,</w:t>
      </w:r>
      <w:r w:rsidR="00D21FBF">
        <w:rPr>
          <w:sz w:val="24"/>
          <w:szCs w:val="24"/>
          <w:lang w:val="en-US"/>
        </w:rPr>
        <w:t xml:space="preserve"> and </w:t>
      </w:r>
      <w:r w:rsidR="00AC7B1C">
        <w:rPr>
          <w:sz w:val="24"/>
          <w:szCs w:val="24"/>
          <w:lang w:val="en-US"/>
        </w:rPr>
        <w:t>gamma</w:t>
      </w:r>
      <w:r w:rsidR="00D21FBF">
        <w:rPr>
          <w:sz w:val="24"/>
          <w:szCs w:val="24"/>
          <w:lang w:val="en-US"/>
        </w:rPr>
        <w:t xml:space="preserve"> signal</w:t>
      </w:r>
      <w:r w:rsidR="009A1166">
        <w:rPr>
          <w:sz w:val="24"/>
          <w:szCs w:val="24"/>
          <w:lang w:val="en-US"/>
        </w:rPr>
        <w:t>s</w:t>
      </w:r>
      <w:r w:rsidR="00D21FBF">
        <w:rPr>
          <w:sz w:val="24"/>
          <w:szCs w:val="24"/>
          <w:lang w:val="en-US"/>
        </w:rPr>
        <w:t xml:space="preserve"> are not symmetric around the mean, and </w:t>
      </w:r>
      <w:r w:rsidR="00DB78B8">
        <w:rPr>
          <w:sz w:val="24"/>
          <w:szCs w:val="24"/>
          <w:lang w:val="en-US"/>
        </w:rPr>
        <w:t xml:space="preserve">the </w:t>
      </w:r>
      <w:r w:rsidR="009A1166">
        <w:rPr>
          <w:sz w:val="24"/>
          <w:szCs w:val="24"/>
          <w:lang w:val="en-US"/>
        </w:rPr>
        <w:t>raw signal</w:t>
      </w:r>
      <w:r w:rsidR="00DB78B8">
        <w:rPr>
          <w:sz w:val="24"/>
          <w:szCs w:val="24"/>
          <w:lang w:val="en-US"/>
        </w:rPr>
        <w:t xml:space="preserve">, </w:t>
      </w:r>
      <w:r w:rsidR="00122B3E">
        <w:rPr>
          <w:sz w:val="24"/>
          <w:szCs w:val="24"/>
          <w:lang w:val="en-US"/>
        </w:rPr>
        <w:t>theta</w:t>
      </w:r>
      <w:r w:rsidR="00AC7B1C">
        <w:rPr>
          <w:sz w:val="24"/>
          <w:szCs w:val="24"/>
          <w:lang w:val="en-US"/>
        </w:rPr>
        <w:t>,</w:t>
      </w:r>
      <w:r w:rsidR="00DB78B8">
        <w:rPr>
          <w:sz w:val="24"/>
          <w:szCs w:val="24"/>
          <w:lang w:val="en-US"/>
        </w:rPr>
        <w:t xml:space="preserve"> and gamma signals have more than one peak.</w:t>
      </w:r>
    </w:p>
    <w:p w14:paraId="6B99FA36" w14:textId="3B06D8D4" w:rsidR="00671837" w:rsidRDefault="00432560" w:rsidP="008B2E60">
      <w:pPr>
        <w:ind w:left="720"/>
        <w:rPr>
          <w:sz w:val="24"/>
          <w:szCs w:val="24"/>
          <w:lang w:val="en-US"/>
        </w:rPr>
      </w:pPr>
      <w:r>
        <w:rPr>
          <w:sz w:val="24"/>
          <w:szCs w:val="24"/>
          <w:lang w:val="en-US"/>
        </w:rPr>
        <w:t>In</w:t>
      </w:r>
      <w:r w:rsidR="00EF66AC">
        <w:rPr>
          <w:sz w:val="24"/>
          <w:szCs w:val="24"/>
          <w:lang w:val="en-US"/>
        </w:rPr>
        <w:t xml:space="preserve"> the Wakefulness state, the </w:t>
      </w:r>
      <w:r w:rsidR="00B14112">
        <w:rPr>
          <w:sz w:val="24"/>
          <w:szCs w:val="24"/>
          <w:lang w:val="en-US"/>
        </w:rPr>
        <w:t>delta</w:t>
      </w:r>
      <w:r w:rsidR="008057EF">
        <w:rPr>
          <w:sz w:val="24"/>
          <w:szCs w:val="24"/>
          <w:lang w:val="en-US"/>
        </w:rPr>
        <w:t>, theta,</w:t>
      </w:r>
      <w:r w:rsidR="00B14112">
        <w:rPr>
          <w:sz w:val="24"/>
          <w:szCs w:val="24"/>
          <w:lang w:val="en-US"/>
        </w:rPr>
        <w:t xml:space="preserve"> and beta</w:t>
      </w:r>
      <w:r w:rsidR="00EF66AC">
        <w:rPr>
          <w:sz w:val="24"/>
          <w:szCs w:val="24"/>
          <w:lang w:val="en-US"/>
        </w:rPr>
        <w:t xml:space="preserve"> signal</w:t>
      </w:r>
      <w:r w:rsidR="00B14112">
        <w:rPr>
          <w:sz w:val="24"/>
          <w:szCs w:val="24"/>
          <w:lang w:val="en-US"/>
        </w:rPr>
        <w:t>s</w:t>
      </w:r>
      <w:r w:rsidR="00EF66AC">
        <w:rPr>
          <w:sz w:val="24"/>
          <w:szCs w:val="24"/>
          <w:lang w:val="en-US"/>
        </w:rPr>
        <w:t xml:space="preserve"> </w:t>
      </w:r>
      <w:r w:rsidR="00B14112">
        <w:rPr>
          <w:sz w:val="24"/>
          <w:szCs w:val="24"/>
          <w:lang w:val="en-US"/>
        </w:rPr>
        <w:t>seem</w:t>
      </w:r>
      <w:r>
        <w:rPr>
          <w:sz w:val="24"/>
          <w:szCs w:val="24"/>
          <w:lang w:val="en-US"/>
        </w:rPr>
        <w:t xml:space="preserve"> to</w:t>
      </w:r>
      <w:r w:rsidR="00EF66AC">
        <w:rPr>
          <w:sz w:val="24"/>
          <w:szCs w:val="24"/>
          <w:lang w:val="en-US"/>
        </w:rPr>
        <w:t xml:space="preserve"> </w:t>
      </w:r>
      <w:r>
        <w:rPr>
          <w:sz w:val="24"/>
          <w:szCs w:val="24"/>
          <w:lang w:val="en-US"/>
        </w:rPr>
        <w:t>meet the three requirements</w:t>
      </w:r>
      <w:r w:rsidR="00D96304">
        <w:rPr>
          <w:sz w:val="24"/>
          <w:szCs w:val="24"/>
          <w:lang w:val="en-US"/>
        </w:rPr>
        <w:t xml:space="preserve"> (one peak, bell-shaped, and symmetric around the mean)</w:t>
      </w:r>
      <w:r>
        <w:rPr>
          <w:sz w:val="24"/>
          <w:szCs w:val="24"/>
          <w:lang w:val="en-US"/>
        </w:rPr>
        <w:t xml:space="preserve">, the </w:t>
      </w:r>
      <w:r w:rsidR="00F80E4F">
        <w:rPr>
          <w:sz w:val="24"/>
          <w:szCs w:val="24"/>
          <w:lang w:val="en-US"/>
        </w:rPr>
        <w:t>alpha and gamma</w:t>
      </w:r>
      <w:r>
        <w:rPr>
          <w:sz w:val="24"/>
          <w:szCs w:val="24"/>
          <w:lang w:val="en-US"/>
        </w:rPr>
        <w:t xml:space="preserve"> signals </w:t>
      </w:r>
      <w:r w:rsidR="0074344A">
        <w:rPr>
          <w:sz w:val="24"/>
          <w:szCs w:val="24"/>
          <w:lang w:val="en-US"/>
        </w:rPr>
        <w:t>are not symmetric around the mean</w:t>
      </w:r>
      <w:r w:rsidR="00BC4268">
        <w:rPr>
          <w:sz w:val="24"/>
          <w:szCs w:val="24"/>
          <w:lang w:val="en-US"/>
        </w:rPr>
        <w:t>,</w:t>
      </w:r>
      <w:r w:rsidR="0074344A">
        <w:rPr>
          <w:sz w:val="24"/>
          <w:szCs w:val="24"/>
          <w:lang w:val="en-US"/>
        </w:rPr>
        <w:t xml:space="preserve"> and the </w:t>
      </w:r>
      <w:r w:rsidR="00176F32">
        <w:rPr>
          <w:sz w:val="24"/>
          <w:szCs w:val="24"/>
          <w:lang w:val="en-US"/>
        </w:rPr>
        <w:t>raw and gamma</w:t>
      </w:r>
      <w:r w:rsidR="0074344A">
        <w:rPr>
          <w:sz w:val="24"/>
          <w:szCs w:val="24"/>
          <w:lang w:val="en-US"/>
        </w:rPr>
        <w:t xml:space="preserve"> signal</w:t>
      </w:r>
      <w:r w:rsidR="00BC4268">
        <w:rPr>
          <w:sz w:val="24"/>
          <w:szCs w:val="24"/>
          <w:lang w:val="en-US"/>
        </w:rPr>
        <w:t>s</w:t>
      </w:r>
      <w:r w:rsidR="0074344A">
        <w:rPr>
          <w:sz w:val="24"/>
          <w:szCs w:val="24"/>
          <w:lang w:val="en-US"/>
        </w:rPr>
        <w:t xml:space="preserve"> </w:t>
      </w:r>
      <w:r w:rsidR="00D96304">
        <w:rPr>
          <w:sz w:val="24"/>
          <w:szCs w:val="24"/>
          <w:lang w:val="en-US"/>
        </w:rPr>
        <w:t>ha</w:t>
      </w:r>
      <w:r w:rsidR="00B85CCD">
        <w:rPr>
          <w:sz w:val="24"/>
          <w:szCs w:val="24"/>
          <w:lang w:val="en-US"/>
        </w:rPr>
        <w:t>ve</w:t>
      </w:r>
      <w:r w:rsidR="0074344A">
        <w:rPr>
          <w:sz w:val="24"/>
          <w:szCs w:val="24"/>
          <w:lang w:val="en-US"/>
        </w:rPr>
        <w:t xml:space="preserve"> more than one peak.</w:t>
      </w:r>
      <w:r w:rsidR="00DC5E07">
        <w:rPr>
          <w:sz w:val="24"/>
          <w:szCs w:val="24"/>
          <w:lang w:val="en-US"/>
        </w:rPr>
        <w:t xml:space="preserve"> </w:t>
      </w:r>
      <w:r w:rsidR="002C4DAE">
        <w:rPr>
          <w:sz w:val="24"/>
          <w:szCs w:val="24"/>
          <w:lang w:val="en-US"/>
        </w:rPr>
        <w:t>Similar</w:t>
      </w:r>
      <w:r w:rsidR="00DC5E07">
        <w:rPr>
          <w:sz w:val="24"/>
          <w:szCs w:val="24"/>
          <w:lang w:val="en-US"/>
        </w:rPr>
        <w:t xml:space="preserve"> results were observed in the rest of the channels, for the </w:t>
      </w:r>
      <w:r w:rsidR="002C4DAE">
        <w:rPr>
          <w:sz w:val="24"/>
          <w:szCs w:val="24"/>
          <w:lang w:val="en-US"/>
        </w:rPr>
        <w:t>different states.</w:t>
      </w:r>
    </w:p>
    <w:p w14:paraId="552A3DD4" w14:textId="77777777" w:rsidR="004C12CC" w:rsidRDefault="004C12CC" w:rsidP="008B2E60">
      <w:pPr>
        <w:ind w:left="720"/>
        <w:rPr>
          <w:sz w:val="24"/>
          <w:szCs w:val="24"/>
          <w:lang w:val="en-US"/>
        </w:rPr>
      </w:pPr>
    </w:p>
    <w:p w14:paraId="2A739464" w14:textId="5411399B" w:rsidR="008F295E" w:rsidRDefault="00A024E7" w:rsidP="005C00C6">
      <w:pPr>
        <w:ind w:left="720"/>
        <w:rPr>
          <w:sz w:val="24"/>
          <w:szCs w:val="24"/>
          <w:lang w:val="en-US"/>
        </w:rPr>
      </w:pPr>
      <w:r>
        <w:rPr>
          <w:sz w:val="24"/>
          <w:szCs w:val="24"/>
          <w:lang w:val="en-US"/>
        </w:rPr>
        <w:t>Although some signals seemed to follow the Gaussian distribution</w:t>
      </w:r>
      <w:r w:rsidR="008B394D">
        <w:rPr>
          <w:sz w:val="24"/>
          <w:szCs w:val="24"/>
          <w:lang w:val="en-US"/>
        </w:rPr>
        <w:t xml:space="preserve"> in the Histograms</w:t>
      </w:r>
      <w:r w:rsidR="00C60EDE">
        <w:rPr>
          <w:sz w:val="24"/>
          <w:szCs w:val="24"/>
          <w:lang w:val="en-US"/>
        </w:rPr>
        <w:t xml:space="preserve">, the Anderson-Darling test gave us clear results that this was not true. </w:t>
      </w:r>
      <w:r w:rsidR="00904C4F">
        <w:rPr>
          <w:sz w:val="24"/>
          <w:szCs w:val="24"/>
          <w:lang w:val="en-US"/>
        </w:rPr>
        <w:t xml:space="preserve">As mentioned before, </w:t>
      </w:r>
      <w:r w:rsidR="008A26E9">
        <w:rPr>
          <w:sz w:val="24"/>
          <w:szCs w:val="24"/>
          <w:lang w:val="en-US"/>
        </w:rPr>
        <w:t>if the Anderson-Darling test statistic was greater than the critical value at the significance level of 5%, we rejected the null hypothesis that the signal followed a Gaussian distribution.</w:t>
      </w:r>
      <w:r w:rsidR="000675E8">
        <w:rPr>
          <w:sz w:val="24"/>
          <w:szCs w:val="24"/>
          <w:lang w:val="en-US"/>
        </w:rPr>
        <w:t xml:space="preserve"> For the </w:t>
      </w:r>
      <w:r w:rsidR="000415C4">
        <w:rPr>
          <w:sz w:val="24"/>
          <w:szCs w:val="24"/>
          <w:lang w:val="en-US"/>
        </w:rPr>
        <w:t xml:space="preserve">raw signals and </w:t>
      </w:r>
      <w:r w:rsidR="00064F42">
        <w:rPr>
          <w:sz w:val="24"/>
          <w:szCs w:val="24"/>
          <w:lang w:val="en-US"/>
        </w:rPr>
        <w:t>the</w:t>
      </w:r>
      <w:r w:rsidR="000415C4">
        <w:rPr>
          <w:sz w:val="24"/>
          <w:szCs w:val="24"/>
          <w:lang w:val="en-US"/>
        </w:rPr>
        <w:t xml:space="preserve"> filtered signals</w:t>
      </w:r>
      <w:r w:rsidR="00064F42">
        <w:rPr>
          <w:sz w:val="24"/>
          <w:szCs w:val="24"/>
          <w:lang w:val="en-US"/>
        </w:rPr>
        <w:t xml:space="preserve"> of each channel in each state, the critical value </w:t>
      </w:r>
      <w:r w:rsidR="00064F42">
        <w:rPr>
          <w:sz w:val="24"/>
          <w:szCs w:val="24"/>
          <w:lang w:val="en-US"/>
        </w:rPr>
        <w:lastRenderedPageBreak/>
        <w:t>at the significance level</w:t>
      </w:r>
      <w:r w:rsidR="009F1F0A">
        <w:rPr>
          <w:sz w:val="24"/>
          <w:szCs w:val="24"/>
          <w:lang w:val="en-US"/>
        </w:rPr>
        <w:t xml:space="preserve"> of 5%</w:t>
      </w:r>
      <w:r w:rsidR="00064F42">
        <w:rPr>
          <w:sz w:val="24"/>
          <w:szCs w:val="24"/>
          <w:lang w:val="en-US"/>
        </w:rPr>
        <w:t xml:space="preserve"> was 0.787.</w:t>
      </w:r>
      <w:r w:rsidR="000675E8">
        <w:rPr>
          <w:sz w:val="24"/>
          <w:szCs w:val="24"/>
          <w:lang w:val="en-US"/>
        </w:rPr>
        <w:t xml:space="preserve"> </w:t>
      </w:r>
      <w:r w:rsidR="00C01D65">
        <w:rPr>
          <w:sz w:val="24"/>
          <w:szCs w:val="24"/>
          <w:lang w:val="en-US"/>
        </w:rPr>
        <w:t xml:space="preserve"> As we can see in </w:t>
      </w:r>
      <w:r w:rsidR="002F58A7" w:rsidRPr="00A069F9">
        <w:rPr>
          <w:sz w:val="24"/>
          <w:szCs w:val="24"/>
          <w:lang w:val="en-US"/>
        </w:rPr>
        <w:t>Table</w:t>
      </w:r>
      <w:r w:rsidR="00C01D65" w:rsidRPr="00A069F9">
        <w:rPr>
          <w:sz w:val="24"/>
          <w:szCs w:val="24"/>
          <w:lang w:val="en-US"/>
        </w:rPr>
        <w:t xml:space="preserve"> </w:t>
      </w:r>
      <w:r w:rsidR="00826D34" w:rsidRPr="00A069F9">
        <w:rPr>
          <w:sz w:val="24"/>
          <w:szCs w:val="24"/>
          <w:lang w:val="en-US"/>
        </w:rPr>
        <w:t>4</w:t>
      </w:r>
      <w:r w:rsidR="00C01D65" w:rsidRPr="00A069F9">
        <w:rPr>
          <w:sz w:val="24"/>
          <w:szCs w:val="24"/>
          <w:lang w:val="en-US"/>
        </w:rPr>
        <w:t>, the</w:t>
      </w:r>
      <w:r w:rsidR="00C01D65">
        <w:rPr>
          <w:sz w:val="24"/>
          <w:szCs w:val="24"/>
          <w:lang w:val="en-US"/>
        </w:rPr>
        <w:t xml:space="preserve"> raw signal and its filtered signals </w:t>
      </w:r>
      <w:r w:rsidR="0082725A">
        <w:rPr>
          <w:sz w:val="24"/>
          <w:szCs w:val="24"/>
          <w:lang w:val="en-US"/>
        </w:rPr>
        <w:t xml:space="preserve">for the non-REM state </w:t>
      </w:r>
      <w:r w:rsidR="008F295E">
        <w:rPr>
          <w:sz w:val="24"/>
          <w:szCs w:val="24"/>
          <w:lang w:val="en-US"/>
        </w:rPr>
        <w:t xml:space="preserve">all have a statistic value greater </w:t>
      </w:r>
      <w:r w:rsidR="009F43A6">
        <w:rPr>
          <w:sz w:val="24"/>
          <w:szCs w:val="24"/>
          <w:lang w:val="en-US"/>
        </w:rPr>
        <w:t>than</w:t>
      </w:r>
      <w:r w:rsidR="008F295E">
        <w:rPr>
          <w:sz w:val="24"/>
          <w:szCs w:val="24"/>
          <w:lang w:val="en-US"/>
        </w:rPr>
        <w:t xml:space="preserve"> the critical value </w:t>
      </w:r>
      <w:r w:rsidR="009F1F0A">
        <w:rPr>
          <w:sz w:val="24"/>
          <w:szCs w:val="24"/>
          <w:lang w:val="en-US"/>
        </w:rPr>
        <w:t xml:space="preserve">of </w:t>
      </w:r>
      <w:r w:rsidR="00A43C5F">
        <w:rPr>
          <w:sz w:val="24"/>
          <w:szCs w:val="24"/>
          <w:lang w:val="en-US"/>
        </w:rPr>
        <w:t>0.787,</w:t>
      </w:r>
      <w:r w:rsidR="008F295E">
        <w:rPr>
          <w:sz w:val="24"/>
          <w:szCs w:val="24"/>
          <w:lang w:val="en-US"/>
        </w:rPr>
        <w:t xml:space="preserve"> meaning none of the signals follow a Gaussian distribution.</w:t>
      </w:r>
      <w:r w:rsidR="0082725A">
        <w:rPr>
          <w:sz w:val="24"/>
          <w:szCs w:val="24"/>
          <w:lang w:val="en-US"/>
        </w:rPr>
        <w:t xml:space="preserve"> </w:t>
      </w:r>
      <w:r w:rsidR="001F369B">
        <w:rPr>
          <w:sz w:val="24"/>
          <w:szCs w:val="24"/>
          <w:lang w:val="en-US"/>
        </w:rPr>
        <w:t xml:space="preserve">The </w:t>
      </w:r>
      <w:r w:rsidR="00C011D5">
        <w:rPr>
          <w:sz w:val="24"/>
          <w:szCs w:val="24"/>
          <w:lang w:val="en-US"/>
        </w:rPr>
        <w:t xml:space="preserve">results of the Anderson-Darling test for the </w:t>
      </w:r>
      <w:r w:rsidR="001F369B">
        <w:rPr>
          <w:sz w:val="24"/>
          <w:szCs w:val="24"/>
          <w:lang w:val="en-US"/>
        </w:rPr>
        <w:t>states of REM and Wakefulness</w:t>
      </w:r>
      <w:r w:rsidR="00754930">
        <w:rPr>
          <w:sz w:val="24"/>
          <w:szCs w:val="24"/>
          <w:lang w:val="en-US"/>
        </w:rPr>
        <w:t xml:space="preserve"> can be seen </w:t>
      </w:r>
      <w:r w:rsidR="001262E1">
        <w:rPr>
          <w:sz w:val="24"/>
          <w:szCs w:val="24"/>
          <w:lang w:val="en-US"/>
        </w:rPr>
        <w:t>in Table 1 and Table 2 of</w:t>
      </w:r>
      <w:r w:rsidR="00754930">
        <w:rPr>
          <w:sz w:val="24"/>
          <w:szCs w:val="24"/>
          <w:lang w:val="en-US"/>
        </w:rPr>
        <w:t xml:space="preserve"> the Supplementary Material, where we can </w:t>
      </w:r>
      <w:r w:rsidR="00FB6589">
        <w:rPr>
          <w:sz w:val="24"/>
          <w:szCs w:val="24"/>
          <w:lang w:val="en-US"/>
        </w:rPr>
        <w:t xml:space="preserve">also </w:t>
      </w:r>
      <w:r w:rsidR="00754930">
        <w:rPr>
          <w:sz w:val="24"/>
          <w:szCs w:val="24"/>
          <w:lang w:val="en-US"/>
        </w:rPr>
        <w:t xml:space="preserve">see all </w:t>
      </w:r>
      <w:r w:rsidR="00221398">
        <w:rPr>
          <w:sz w:val="24"/>
          <w:szCs w:val="24"/>
          <w:lang w:val="en-US"/>
        </w:rPr>
        <w:t xml:space="preserve">statistics values </w:t>
      </w:r>
      <w:r w:rsidR="001049FE">
        <w:rPr>
          <w:sz w:val="24"/>
          <w:szCs w:val="24"/>
          <w:lang w:val="en-US"/>
        </w:rPr>
        <w:t>were</w:t>
      </w:r>
      <w:r w:rsidR="00221398">
        <w:rPr>
          <w:sz w:val="24"/>
          <w:szCs w:val="24"/>
          <w:lang w:val="en-US"/>
        </w:rPr>
        <w:t xml:space="preserve"> greater than 0.787.</w:t>
      </w:r>
    </w:p>
    <w:p w14:paraId="12C4C2FA" w14:textId="77777777" w:rsidR="008F295E" w:rsidRDefault="008F295E" w:rsidP="00C01D65">
      <w:pPr>
        <w:ind w:left="720"/>
        <w:rPr>
          <w:sz w:val="24"/>
          <w:szCs w:val="24"/>
          <w:lang w:val="en-US"/>
        </w:rPr>
      </w:pPr>
    </w:p>
    <w:p w14:paraId="4AB2E221" w14:textId="472D94AC" w:rsidR="008F295E" w:rsidRPr="008F295E" w:rsidRDefault="008F295E" w:rsidP="008F295E">
      <w:pPr>
        <w:pStyle w:val="Caption"/>
        <w:keepNext/>
        <w:jc w:val="center"/>
        <w:rPr>
          <w:color w:val="auto"/>
          <w:sz w:val="20"/>
          <w:szCs w:val="20"/>
        </w:rPr>
      </w:pPr>
      <w:r w:rsidRPr="008F295E">
        <w:rPr>
          <w:b/>
          <w:bCs/>
          <w:color w:val="auto"/>
          <w:sz w:val="20"/>
          <w:szCs w:val="20"/>
        </w:rPr>
        <w:t>Table</w:t>
      </w:r>
      <w:r>
        <w:rPr>
          <w:b/>
          <w:bCs/>
          <w:color w:val="auto"/>
          <w:sz w:val="20"/>
          <w:szCs w:val="20"/>
        </w:rPr>
        <w:t xml:space="preserve"> </w:t>
      </w:r>
      <w:r w:rsidR="00826D34">
        <w:rPr>
          <w:b/>
          <w:bCs/>
          <w:color w:val="auto"/>
          <w:sz w:val="20"/>
          <w:szCs w:val="20"/>
        </w:rPr>
        <w:t>4</w:t>
      </w:r>
      <w:r w:rsidRPr="008F295E">
        <w:rPr>
          <w:b/>
          <w:bCs/>
          <w:color w:val="auto"/>
          <w:sz w:val="20"/>
          <w:szCs w:val="20"/>
        </w:rPr>
        <w:t>.</w:t>
      </w:r>
      <w:r w:rsidRPr="008F295E">
        <w:rPr>
          <w:color w:val="auto"/>
          <w:sz w:val="20"/>
          <w:szCs w:val="20"/>
        </w:rPr>
        <w:t xml:space="preserve"> Results for the Anderson-Darling test for </w:t>
      </w:r>
      <w:r w:rsidR="0040092D">
        <w:rPr>
          <w:color w:val="auto"/>
          <w:sz w:val="20"/>
          <w:szCs w:val="20"/>
        </w:rPr>
        <w:t xml:space="preserve">the </w:t>
      </w:r>
      <w:r w:rsidR="002255E7">
        <w:rPr>
          <w:color w:val="auto"/>
          <w:sz w:val="20"/>
          <w:szCs w:val="20"/>
        </w:rPr>
        <w:t xml:space="preserve">signals of the </w:t>
      </w:r>
      <w:r w:rsidR="0040092D">
        <w:rPr>
          <w:color w:val="auto"/>
          <w:sz w:val="20"/>
          <w:szCs w:val="20"/>
        </w:rPr>
        <w:t xml:space="preserve">Olfactory Bulb (OB), Primary Left Motor </w:t>
      </w:r>
      <w:r w:rsidR="00242ECB">
        <w:rPr>
          <w:color w:val="auto"/>
          <w:sz w:val="20"/>
          <w:szCs w:val="20"/>
        </w:rPr>
        <w:t>Cortex (M1L), Primary Right Motor Cortex (M1R), Primary Left Somatosensory Cortex (S1L),</w:t>
      </w:r>
      <w:r w:rsidR="00242ECB" w:rsidRPr="00242ECB">
        <w:rPr>
          <w:color w:val="auto"/>
          <w:sz w:val="20"/>
          <w:szCs w:val="20"/>
        </w:rPr>
        <w:t xml:space="preserve"> </w:t>
      </w:r>
      <w:r w:rsidR="00242ECB">
        <w:rPr>
          <w:color w:val="auto"/>
          <w:sz w:val="20"/>
          <w:szCs w:val="20"/>
        </w:rPr>
        <w:t xml:space="preserve">Primary Right Somatosensory Cortex (S1R), Secondary Left Visual Cortex (V2L), Secondary Right Visual Cortex (V2R) in the </w:t>
      </w:r>
      <w:r w:rsidR="00110689">
        <w:rPr>
          <w:color w:val="auto"/>
          <w:sz w:val="20"/>
          <w:szCs w:val="20"/>
        </w:rPr>
        <w:t>non-REM state.</w:t>
      </w:r>
    </w:p>
    <w:p w14:paraId="182E6D08" w14:textId="415BA747" w:rsidR="009F43A6" w:rsidRPr="000060C6" w:rsidRDefault="007D7010" w:rsidP="007B468D">
      <w:pPr>
        <w:ind w:left="720"/>
        <w:rPr>
          <w:sz w:val="24"/>
          <w:szCs w:val="24"/>
          <w:lang w:val="en-US"/>
        </w:rPr>
      </w:pPr>
      <w:r w:rsidRPr="007D7010">
        <w:rPr>
          <w:noProof/>
          <w:sz w:val="24"/>
          <w:szCs w:val="24"/>
          <w:lang w:val="en-US"/>
        </w:rPr>
        <w:drawing>
          <wp:inline distT="0" distB="0" distL="0" distR="0" wp14:anchorId="1436DF16" wp14:editId="18191547">
            <wp:extent cx="5189670" cy="2034716"/>
            <wp:effectExtent l="0" t="0" r="0" b="3810"/>
            <wp:docPr id="70523911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39118" name="Imagen 1" descr="Tabla&#10;&#10;Descripción generada automáticamente"/>
                    <pic:cNvPicPr/>
                  </pic:nvPicPr>
                  <pic:blipFill>
                    <a:blip r:embed="rId17"/>
                    <a:stretch>
                      <a:fillRect/>
                    </a:stretch>
                  </pic:blipFill>
                  <pic:spPr>
                    <a:xfrm>
                      <a:off x="0" y="0"/>
                      <a:ext cx="5189670" cy="2034716"/>
                    </a:xfrm>
                    <a:prstGeom prst="rect">
                      <a:avLst/>
                    </a:prstGeom>
                  </pic:spPr>
                </pic:pic>
              </a:graphicData>
            </a:graphic>
          </wp:inline>
        </w:drawing>
      </w:r>
    </w:p>
    <w:p w14:paraId="658F1C7A" w14:textId="77777777" w:rsidR="00A43C5F" w:rsidRDefault="00A43C5F" w:rsidP="008B2E60">
      <w:pPr>
        <w:ind w:left="720"/>
        <w:rPr>
          <w:sz w:val="24"/>
          <w:szCs w:val="24"/>
          <w:lang w:val="en-US"/>
        </w:rPr>
      </w:pPr>
    </w:p>
    <w:p w14:paraId="7EB72751" w14:textId="44C59CF3" w:rsidR="001D7D19" w:rsidRPr="00D11E21" w:rsidRDefault="001D7D19" w:rsidP="001D7D19">
      <w:pPr>
        <w:ind w:left="720"/>
        <w:rPr>
          <w:sz w:val="24"/>
          <w:szCs w:val="24"/>
          <w:lang w:val="en-US"/>
        </w:rPr>
      </w:pPr>
      <w:r>
        <w:rPr>
          <w:sz w:val="24"/>
          <w:szCs w:val="24"/>
          <w:lang w:val="en-US"/>
        </w:rPr>
        <w:t xml:space="preserve">Next, Kendall’s tau test was performed to show how strongly the channels in each state are correlated. In Tables 5, 6, and 7, we can see Kendall’s tau test results for the non-REM, REM, and Wakefulness (respectively), with </w:t>
      </w:r>
      <w:proofErr w:type="spellStart"/>
      <w:r>
        <w:rPr>
          <w:sz w:val="24"/>
          <w:szCs w:val="24"/>
          <w:lang w:val="en-US"/>
        </w:rPr>
        <w:t>colours</w:t>
      </w:r>
      <w:proofErr w:type="spellEnd"/>
      <w:r>
        <w:rPr>
          <w:sz w:val="24"/>
          <w:szCs w:val="24"/>
          <w:lang w:val="en-US"/>
        </w:rPr>
        <w:t xml:space="preserve"> close to yellow meaning a strong positive correlation, and </w:t>
      </w:r>
      <w:proofErr w:type="spellStart"/>
      <w:r>
        <w:rPr>
          <w:sz w:val="24"/>
          <w:szCs w:val="24"/>
          <w:lang w:val="en-US"/>
        </w:rPr>
        <w:t>colours</w:t>
      </w:r>
      <w:proofErr w:type="spellEnd"/>
      <w:r>
        <w:rPr>
          <w:sz w:val="24"/>
          <w:szCs w:val="24"/>
          <w:lang w:val="en-US"/>
        </w:rPr>
        <w:t xml:space="preserve"> close to purple, meaning a negative correlation. The results show that every channel has a negative correlation with the olfactory bulb (OB) channel. We can also notice that the closer the electrodes are, the stronger the correlation coefficient is. To determine if the tau results are significant, we obtained the p-values, if the p-value was smaller than 0.05 we conclude that the tau result is significant. For this project every p-value was close to zero or zero, this can be observed in </w:t>
      </w:r>
      <w:r w:rsidRPr="000F7829">
        <w:rPr>
          <w:sz w:val="24"/>
          <w:szCs w:val="24"/>
          <w:lang w:val="en-US"/>
        </w:rPr>
        <w:t xml:space="preserve">Tables </w:t>
      </w:r>
      <w:r w:rsidR="000F7829" w:rsidRPr="000F7829">
        <w:rPr>
          <w:sz w:val="24"/>
          <w:szCs w:val="24"/>
          <w:lang w:val="en-US"/>
        </w:rPr>
        <w:t>3, 4</w:t>
      </w:r>
      <w:r w:rsidRPr="000F7829">
        <w:rPr>
          <w:sz w:val="24"/>
          <w:szCs w:val="24"/>
          <w:lang w:val="en-US"/>
        </w:rPr>
        <w:t xml:space="preserve">, and </w:t>
      </w:r>
      <w:r w:rsidR="000F7829" w:rsidRPr="000F7829">
        <w:rPr>
          <w:sz w:val="24"/>
          <w:szCs w:val="24"/>
          <w:lang w:val="en-US"/>
        </w:rPr>
        <w:t>5</w:t>
      </w:r>
      <w:r w:rsidRPr="000F7829">
        <w:rPr>
          <w:sz w:val="24"/>
          <w:szCs w:val="24"/>
          <w:lang w:val="en-US"/>
        </w:rPr>
        <w:t xml:space="preserve"> of</w:t>
      </w:r>
      <w:r>
        <w:rPr>
          <w:sz w:val="24"/>
          <w:szCs w:val="24"/>
          <w:lang w:val="en-US"/>
        </w:rPr>
        <w:t xml:space="preserve"> the Supplementary Material.</w:t>
      </w:r>
    </w:p>
    <w:p w14:paraId="536C432A" w14:textId="77777777" w:rsidR="001D7D19" w:rsidRDefault="001D7D19" w:rsidP="001D7D19">
      <w:pPr>
        <w:ind w:left="720"/>
        <w:rPr>
          <w:sz w:val="24"/>
          <w:szCs w:val="24"/>
          <w:lang w:val="en-US"/>
        </w:rPr>
      </w:pPr>
    </w:p>
    <w:p w14:paraId="502EC2C6" w14:textId="77777777" w:rsidR="007D11E3" w:rsidRDefault="007D11E3" w:rsidP="001D7D19">
      <w:pPr>
        <w:ind w:left="720"/>
        <w:rPr>
          <w:sz w:val="24"/>
          <w:szCs w:val="24"/>
          <w:lang w:val="en-US"/>
        </w:rPr>
      </w:pPr>
    </w:p>
    <w:p w14:paraId="02C6692C" w14:textId="77777777" w:rsidR="007D11E3" w:rsidRDefault="007D11E3" w:rsidP="001D7D19">
      <w:pPr>
        <w:ind w:left="720"/>
        <w:rPr>
          <w:sz w:val="24"/>
          <w:szCs w:val="24"/>
          <w:lang w:val="en-US"/>
        </w:rPr>
      </w:pPr>
    </w:p>
    <w:p w14:paraId="4D767D37" w14:textId="77777777" w:rsidR="007D11E3" w:rsidRDefault="007D11E3" w:rsidP="001D7D19">
      <w:pPr>
        <w:ind w:left="720"/>
        <w:rPr>
          <w:sz w:val="24"/>
          <w:szCs w:val="24"/>
          <w:lang w:val="en-US"/>
        </w:rPr>
      </w:pPr>
    </w:p>
    <w:p w14:paraId="233A6255" w14:textId="77777777" w:rsidR="007D11E3" w:rsidRDefault="007D11E3" w:rsidP="001D7D19">
      <w:pPr>
        <w:ind w:left="720"/>
        <w:rPr>
          <w:sz w:val="24"/>
          <w:szCs w:val="24"/>
          <w:lang w:val="en-US"/>
        </w:rPr>
      </w:pPr>
    </w:p>
    <w:p w14:paraId="1EE64BAB" w14:textId="77777777" w:rsidR="007D11E3" w:rsidRDefault="007D11E3" w:rsidP="001D7D19">
      <w:pPr>
        <w:ind w:left="720"/>
        <w:rPr>
          <w:sz w:val="24"/>
          <w:szCs w:val="24"/>
          <w:lang w:val="en-US"/>
        </w:rPr>
      </w:pPr>
    </w:p>
    <w:p w14:paraId="66D0DAE6" w14:textId="77777777" w:rsidR="007D11E3" w:rsidRDefault="007D11E3" w:rsidP="001D7D19">
      <w:pPr>
        <w:ind w:left="720"/>
        <w:rPr>
          <w:sz w:val="24"/>
          <w:szCs w:val="24"/>
          <w:lang w:val="en-US"/>
        </w:rPr>
      </w:pPr>
    </w:p>
    <w:p w14:paraId="129E6719" w14:textId="77777777" w:rsidR="007D11E3" w:rsidRDefault="007D11E3" w:rsidP="001D7D19">
      <w:pPr>
        <w:ind w:left="720"/>
        <w:rPr>
          <w:sz w:val="24"/>
          <w:szCs w:val="24"/>
          <w:lang w:val="en-US"/>
        </w:rPr>
      </w:pPr>
    </w:p>
    <w:p w14:paraId="4D00EB22" w14:textId="77777777" w:rsidR="007D11E3" w:rsidRDefault="007D11E3" w:rsidP="001D7D19">
      <w:pPr>
        <w:ind w:left="720"/>
        <w:rPr>
          <w:sz w:val="24"/>
          <w:szCs w:val="24"/>
          <w:lang w:val="en-US"/>
        </w:rPr>
      </w:pPr>
    </w:p>
    <w:p w14:paraId="1596B5A0" w14:textId="77777777" w:rsidR="007D11E3" w:rsidRDefault="007D11E3" w:rsidP="001D7D19">
      <w:pPr>
        <w:ind w:left="720"/>
        <w:rPr>
          <w:sz w:val="24"/>
          <w:szCs w:val="24"/>
          <w:lang w:val="en-US"/>
        </w:rPr>
      </w:pPr>
    </w:p>
    <w:p w14:paraId="7B597C18" w14:textId="5DB8A6A9" w:rsidR="001D7D19" w:rsidRPr="00CE43E2" w:rsidRDefault="001D7D19" w:rsidP="001D7D19">
      <w:pPr>
        <w:pStyle w:val="Caption"/>
        <w:keepNext/>
        <w:jc w:val="center"/>
        <w:rPr>
          <w:color w:val="auto"/>
          <w:sz w:val="20"/>
          <w:szCs w:val="20"/>
        </w:rPr>
      </w:pPr>
      <w:r w:rsidRPr="00CE43E2">
        <w:rPr>
          <w:b/>
          <w:bCs/>
          <w:color w:val="auto"/>
          <w:sz w:val="20"/>
          <w:szCs w:val="20"/>
        </w:rPr>
        <w:lastRenderedPageBreak/>
        <w:t>Table</w:t>
      </w:r>
      <w:r>
        <w:rPr>
          <w:b/>
          <w:bCs/>
          <w:color w:val="auto"/>
          <w:sz w:val="20"/>
          <w:szCs w:val="20"/>
        </w:rPr>
        <w:t xml:space="preserve"> </w:t>
      </w:r>
      <w:r w:rsidR="00884BC4">
        <w:rPr>
          <w:b/>
          <w:bCs/>
          <w:color w:val="auto"/>
          <w:sz w:val="20"/>
          <w:szCs w:val="20"/>
        </w:rPr>
        <w:t>5</w:t>
      </w:r>
      <w:r w:rsidRPr="00CE43E2">
        <w:rPr>
          <w:b/>
          <w:bCs/>
          <w:color w:val="auto"/>
          <w:sz w:val="20"/>
          <w:szCs w:val="20"/>
        </w:rPr>
        <w:t>.</w:t>
      </w:r>
      <w:r w:rsidRPr="00CE43E2">
        <w:rPr>
          <w:color w:val="auto"/>
          <w:sz w:val="20"/>
          <w:szCs w:val="20"/>
        </w:rPr>
        <w:t xml:space="preserve"> </w:t>
      </w:r>
      <w:r w:rsidRPr="003D2F8A">
        <w:rPr>
          <w:b/>
          <w:bCs/>
          <w:color w:val="auto"/>
          <w:sz w:val="20"/>
          <w:szCs w:val="20"/>
        </w:rPr>
        <w:t>Heatmap of Kendall's tau results for the channels in the non-REM state.</w:t>
      </w:r>
      <w:r>
        <w:rPr>
          <w:color w:val="auto"/>
          <w:sz w:val="20"/>
          <w:szCs w:val="20"/>
        </w:rPr>
        <w:t xml:space="preserve"> </w:t>
      </w:r>
      <w:r w:rsidRPr="005163E2">
        <w:rPr>
          <w:color w:val="000000" w:themeColor="text1"/>
          <w:sz w:val="20"/>
          <w:szCs w:val="20"/>
        </w:rPr>
        <w:t>BO</w:t>
      </w:r>
      <w:r>
        <w:rPr>
          <w:color w:val="000000" w:themeColor="text1"/>
          <w:sz w:val="20"/>
          <w:szCs w:val="20"/>
        </w:rPr>
        <w:t>_N</w:t>
      </w:r>
      <w:r w:rsidRPr="005163E2">
        <w:rPr>
          <w:color w:val="000000" w:themeColor="text1"/>
          <w:sz w:val="20"/>
          <w:szCs w:val="20"/>
        </w:rPr>
        <w:t xml:space="preserve">, Olfactory Bulb; </w:t>
      </w:r>
      <w:r w:rsidRPr="001E7128">
        <w:rPr>
          <w:color w:val="000000" w:themeColor="text1"/>
          <w:sz w:val="20"/>
          <w:szCs w:val="20"/>
        </w:rPr>
        <w:t>ML</w:t>
      </w:r>
      <w:r>
        <w:rPr>
          <w:color w:val="000000" w:themeColor="text1"/>
          <w:sz w:val="20"/>
          <w:szCs w:val="20"/>
        </w:rPr>
        <w:t>_N</w:t>
      </w:r>
      <w:r w:rsidRPr="001E7128">
        <w:rPr>
          <w:color w:val="000000" w:themeColor="text1"/>
          <w:sz w:val="20"/>
          <w:szCs w:val="20"/>
        </w:rPr>
        <w:t>, left primary motor cortex; MR</w:t>
      </w:r>
      <w:r>
        <w:rPr>
          <w:color w:val="000000" w:themeColor="text1"/>
          <w:sz w:val="20"/>
          <w:szCs w:val="20"/>
        </w:rPr>
        <w:t>_N</w:t>
      </w:r>
      <w:r w:rsidRPr="001E7128">
        <w:rPr>
          <w:color w:val="000000" w:themeColor="text1"/>
          <w:sz w:val="20"/>
          <w:szCs w:val="20"/>
        </w:rPr>
        <w:t>, right primary motor cortex; SL</w:t>
      </w:r>
      <w:r>
        <w:rPr>
          <w:color w:val="000000" w:themeColor="text1"/>
          <w:sz w:val="20"/>
          <w:szCs w:val="20"/>
        </w:rPr>
        <w:t>_N</w:t>
      </w:r>
      <w:r w:rsidRPr="001E7128">
        <w:rPr>
          <w:color w:val="000000" w:themeColor="text1"/>
          <w:sz w:val="20"/>
          <w:szCs w:val="20"/>
        </w:rPr>
        <w:t>, left primary somatosensory cortex; SR</w:t>
      </w:r>
      <w:r>
        <w:rPr>
          <w:color w:val="000000" w:themeColor="text1"/>
          <w:sz w:val="20"/>
          <w:szCs w:val="20"/>
        </w:rPr>
        <w:t>_N</w:t>
      </w:r>
      <w:r w:rsidRPr="001E7128">
        <w:rPr>
          <w:color w:val="000000" w:themeColor="text1"/>
          <w:sz w:val="20"/>
          <w:szCs w:val="20"/>
        </w:rPr>
        <w:t>, right primary somatosensory cortex; VL</w:t>
      </w:r>
      <w:r>
        <w:rPr>
          <w:color w:val="000000" w:themeColor="text1"/>
          <w:sz w:val="20"/>
          <w:szCs w:val="20"/>
        </w:rPr>
        <w:t>_N</w:t>
      </w:r>
      <w:r w:rsidRPr="001E7128">
        <w:rPr>
          <w:color w:val="000000" w:themeColor="text1"/>
          <w:sz w:val="20"/>
          <w:szCs w:val="20"/>
        </w:rPr>
        <w:t>, left secondary visual cortex, VR</w:t>
      </w:r>
      <w:r>
        <w:rPr>
          <w:color w:val="000000" w:themeColor="text1"/>
          <w:sz w:val="20"/>
          <w:szCs w:val="20"/>
        </w:rPr>
        <w:t>_N</w:t>
      </w:r>
      <w:r w:rsidRPr="001E7128">
        <w:rPr>
          <w:color w:val="000000" w:themeColor="text1"/>
          <w:sz w:val="20"/>
          <w:szCs w:val="20"/>
        </w:rPr>
        <w:t>, right secondary visual cortex.</w:t>
      </w:r>
    </w:p>
    <w:p w14:paraId="32FA9CC1" w14:textId="77777777" w:rsidR="001D7D19" w:rsidRPr="0008749E" w:rsidRDefault="001D7D19" w:rsidP="001D7D19">
      <w:pPr>
        <w:ind w:left="720"/>
        <w:rPr>
          <w:sz w:val="24"/>
          <w:szCs w:val="24"/>
          <w:lang w:val="en-US"/>
        </w:rPr>
      </w:pPr>
      <w:r w:rsidRPr="003B150C">
        <w:rPr>
          <w:noProof/>
          <w:sz w:val="24"/>
          <w:szCs w:val="24"/>
          <w:lang w:val="en-US"/>
        </w:rPr>
        <w:drawing>
          <wp:inline distT="0" distB="0" distL="0" distR="0" wp14:anchorId="5EA3256C" wp14:editId="33DF9858">
            <wp:extent cx="4572396" cy="3627434"/>
            <wp:effectExtent l="0" t="0" r="0" b="0"/>
            <wp:docPr id="755145517"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5517" name="Imagen 1" descr="Gráfico&#10;&#10;Descripción generada automáticamente"/>
                    <pic:cNvPicPr/>
                  </pic:nvPicPr>
                  <pic:blipFill>
                    <a:blip r:embed="rId18"/>
                    <a:stretch>
                      <a:fillRect/>
                    </a:stretch>
                  </pic:blipFill>
                  <pic:spPr>
                    <a:xfrm>
                      <a:off x="0" y="0"/>
                      <a:ext cx="4572396" cy="3627434"/>
                    </a:xfrm>
                    <a:prstGeom prst="rect">
                      <a:avLst/>
                    </a:prstGeom>
                  </pic:spPr>
                </pic:pic>
              </a:graphicData>
            </a:graphic>
          </wp:inline>
        </w:drawing>
      </w:r>
    </w:p>
    <w:p w14:paraId="535C71A7" w14:textId="694F2EBF" w:rsidR="001D7D19" w:rsidRPr="00CE43E2" w:rsidRDefault="001D7D19" w:rsidP="001D7D19">
      <w:pPr>
        <w:pStyle w:val="Caption"/>
        <w:keepNext/>
        <w:jc w:val="center"/>
        <w:rPr>
          <w:color w:val="auto"/>
          <w:sz w:val="20"/>
          <w:szCs w:val="20"/>
        </w:rPr>
      </w:pPr>
      <w:r w:rsidRPr="00CE43E2">
        <w:rPr>
          <w:b/>
          <w:bCs/>
          <w:color w:val="auto"/>
          <w:sz w:val="20"/>
          <w:szCs w:val="20"/>
        </w:rPr>
        <w:t xml:space="preserve">Table </w:t>
      </w:r>
      <w:r w:rsidR="00884BC4">
        <w:rPr>
          <w:b/>
          <w:bCs/>
          <w:color w:val="auto"/>
          <w:sz w:val="20"/>
          <w:szCs w:val="20"/>
        </w:rPr>
        <w:t>6</w:t>
      </w:r>
      <w:r w:rsidRPr="00CE43E2">
        <w:rPr>
          <w:b/>
          <w:bCs/>
          <w:color w:val="auto"/>
          <w:sz w:val="20"/>
          <w:szCs w:val="20"/>
        </w:rPr>
        <w:t>.</w:t>
      </w:r>
      <w:r w:rsidRPr="00CE43E2">
        <w:rPr>
          <w:color w:val="auto"/>
          <w:sz w:val="20"/>
          <w:szCs w:val="20"/>
        </w:rPr>
        <w:t xml:space="preserve"> </w:t>
      </w:r>
      <w:r w:rsidRPr="003D2F8A">
        <w:rPr>
          <w:b/>
          <w:bCs/>
          <w:color w:val="auto"/>
          <w:sz w:val="20"/>
          <w:szCs w:val="20"/>
        </w:rPr>
        <w:t>Heatmap of Kendall's tau results for the channels in the REM state.</w:t>
      </w:r>
      <w:r>
        <w:rPr>
          <w:color w:val="auto"/>
          <w:sz w:val="20"/>
          <w:szCs w:val="20"/>
        </w:rPr>
        <w:t xml:space="preserve"> </w:t>
      </w:r>
      <w:r w:rsidRPr="005163E2">
        <w:rPr>
          <w:color w:val="000000" w:themeColor="text1"/>
          <w:sz w:val="20"/>
          <w:szCs w:val="20"/>
        </w:rPr>
        <w:t>BO</w:t>
      </w:r>
      <w:r>
        <w:rPr>
          <w:color w:val="000000" w:themeColor="text1"/>
          <w:sz w:val="20"/>
          <w:szCs w:val="20"/>
        </w:rPr>
        <w:t>_R</w:t>
      </w:r>
      <w:r w:rsidRPr="005163E2">
        <w:rPr>
          <w:color w:val="000000" w:themeColor="text1"/>
          <w:sz w:val="20"/>
          <w:szCs w:val="20"/>
        </w:rPr>
        <w:t xml:space="preserve">, Olfactory Bulb; </w:t>
      </w:r>
      <w:r w:rsidRPr="001E7128">
        <w:rPr>
          <w:color w:val="000000" w:themeColor="text1"/>
          <w:sz w:val="20"/>
          <w:szCs w:val="20"/>
        </w:rPr>
        <w:t>ML</w:t>
      </w:r>
      <w:r>
        <w:rPr>
          <w:color w:val="000000" w:themeColor="text1"/>
          <w:sz w:val="20"/>
          <w:szCs w:val="20"/>
        </w:rPr>
        <w:t>_R</w:t>
      </w:r>
      <w:r w:rsidRPr="001E7128">
        <w:rPr>
          <w:color w:val="000000" w:themeColor="text1"/>
          <w:sz w:val="20"/>
          <w:szCs w:val="20"/>
        </w:rPr>
        <w:t>, left primary motor cortex; MR</w:t>
      </w:r>
      <w:r>
        <w:rPr>
          <w:color w:val="000000" w:themeColor="text1"/>
          <w:sz w:val="20"/>
          <w:szCs w:val="20"/>
        </w:rPr>
        <w:t>_R</w:t>
      </w:r>
      <w:r w:rsidRPr="001E7128">
        <w:rPr>
          <w:color w:val="000000" w:themeColor="text1"/>
          <w:sz w:val="20"/>
          <w:szCs w:val="20"/>
        </w:rPr>
        <w:t>, right primary motor cortex; SL</w:t>
      </w:r>
      <w:r>
        <w:rPr>
          <w:color w:val="000000" w:themeColor="text1"/>
          <w:sz w:val="20"/>
          <w:szCs w:val="20"/>
        </w:rPr>
        <w:t>_R</w:t>
      </w:r>
      <w:r w:rsidRPr="001E7128">
        <w:rPr>
          <w:color w:val="000000" w:themeColor="text1"/>
          <w:sz w:val="20"/>
          <w:szCs w:val="20"/>
        </w:rPr>
        <w:t>, left primary somatosensory cortex; SR</w:t>
      </w:r>
      <w:r>
        <w:rPr>
          <w:color w:val="000000" w:themeColor="text1"/>
          <w:sz w:val="20"/>
          <w:szCs w:val="20"/>
        </w:rPr>
        <w:t>_R</w:t>
      </w:r>
      <w:r w:rsidRPr="001E7128">
        <w:rPr>
          <w:color w:val="000000" w:themeColor="text1"/>
          <w:sz w:val="20"/>
          <w:szCs w:val="20"/>
        </w:rPr>
        <w:t>, right primary somatosensory cortex; VL</w:t>
      </w:r>
      <w:r>
        <w:rPr>
          <w:color w:val="000000" w:themeColor="text1"/>
          <w:sz w:val="20"/>
          <w:szCs w:val="20"/>
        </w:rPr>
        <w:t>_R</w:t>
      </w:r>
      <w:r w:rsidRPr="001E7128">
        <w:rPr>
          <w:color w:val="000000" w:themeColor="text1"/>
          <w:sz w:val="20"/>
          <w:szCs w:val="20"/>
        </w:rPr>
        <w:t>, left secondary visual cortex, VR</w:t>
      </w:r>
      <w:r>
        <w:rPr>
          <w:color w:val="000000" w:themeColor="text1"/>
          <w:sz w:val="20"/>
          <w:szCs w:val="20"/>
        </w:rPr>
        <w:t>_R</w:t>
      </w:r>
      <w:r w:rsidRPr="001E7128">
        <w:rPr>
          <w:color w:val="000000" w:themeColor="text1"/>
          <w:sz w:val="20"/>
          <w:szCs w:val="20"/>
        </w:rPr>
        <w:t>, right secondary visual cortex.</w:t>
      </w:r>
    </w:p>
    <w:p w14:paraId="1C80EFD5" w14:textId="77777777" w:rsidR="001D7D19" w:rsidRDefault="001D7D19" w:rsidP="001D7D19">
      <w:pPr>
        <w:ind w:left="720"/>
        <w:rPr>
          <w:sz w:val="24"/>
          <w:szCs w:val="24"/>
          <w:lang w:val="en-US"/>
        </w:rPr>
      </w:pPr>
      <w:r w:rsidRPr="00FB70AA">
        <w:rPr>
          <w:noProof/>
          <w:sz w:val="24"/>
          <w:szCs w:val="24"/>
          <w:lang w:val="en-US"/>
        </w:rPr>
        <w:drawing>
          <wp:inline distT="0" distB="0" distL="0" distR="0" wp14:anchorId="23E44854" wp14:editId="07B788A0">
            <wp:extent cx="4694327" cy="3589331"/>
            <wp:effectExtent l="0" t="0" r="0" b="0"/>
            <wp:docPr id="1173213176"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13176" name="Imagen 1" descr="Gráfico&#10;&#10;Descripción generada automáticamente"/>
                    <pic:cNvPicPr/>
                  </pic:nvPicPr>
                  <pic:blipFill>
                    <a:blip r:embed="rId19"/>
                    <a:stretch>
                      <a:fillRect/>
                    </a:stretch>
                  </pic:blipFill>
                  <pic:spPr>
                    <a:xfrm>
                      <a:off x="0" y="0"/>
                      <a:ext cx="4694327" cy="3589331"/>
                    </a:xfrm>
                    <a:prstGeom prst="rect">
                      <a:avLst/>
                    </a:prstGeom>
                  </pic:spPr>
                </pic:pic>
              </a:graphicData>
            </a:graphic>
          </wp:inline>
        </w:drawing>
      </w:r>
    </w:p>
    <w:p w14:paraId="197D81E4" w14:textId="4BE27DD7" w:rsidR="001D7D19" w:rsidRPr="00CE43E2" w:rsidRDefault="001D7D19" w:rsidP="001D7D19">
      <w:pPr>
        <w:pStyle w:val="Caption"/>
        <w:keepNext/>
        <w:jc w:val="center"/>
        <w:rPr>
          <w:color w:val="auto"/>
          <w:sz w:val="20"/>
          <w:szCs w:val="20"/>
        </w:rPr>
      </w:pPr>
      <w:r w:rsidRPr="00CE43E2">
        <w:rPr>
          <w:b/>
          <w:bCs/>
          <w:color w:val="auto"/>
          <w:sz w:val="20"/>
          <w:szCs w:val="20"/>
        </w:rPr>
        <w:lastRenderedPageBreak/>
        <w:t>Table</w:t>
      </w:r>
      <w:r>
        <w:rPr>
          <w:b/>
          <w:bCs/>
          <w:color w:val="auto"/>
          <w:sz w:val="20"/>
          <w:szCs w:val="20"/>
        </w:rPr>
        <w:t xml:space="preserve"> </w:t>
      </w:r>
      <w:r w:rsidR="00884BC4">
        <w:rPr>
          <w:b/>
          <w:bCs/>
          <w:color w:val="auto"/>
          <w:sz w:val="20"/>
          <w:szCs w:val="20"/>
        </w:rPr>
        <w:t>7</w:t>
      </w:r>
      <w:r w:rsidRPr="00CE43E2">
        <w:rPr>
          <w:b/>
          <w:bCs/>
          <w:color w:val="auto"/>
          <w:sz w:val="20"/>
          <w:szCs w:val="20"/>
        </w:rPr>
        <w:t>.</w:t>
      </w:r>
      <w:r w:rsidRPr="00CE43E2">
        <w:rPr>
          <w:color w:val="auto"/>
          <w:sz w:val="20"/>
          <w:szCs w:val="20"/>
        </w:rPr>
        <w:t xml:space="preserve"> </w:t>
      </w:r>
      <w:r w:rsidRPr="003D2F8A">
        <w:rPr>
          <w:b/>
          <w:bCs/>
          <w:color w:val="auto"/>
          <w:sz w:val="20"/>
          <w:szCs w:val="20"/>
        </w:rPr>
        <w:t>Heatmap of Kendall's tau results for the channels in the Wakefulness state.</w:t>
      </w:r>
      <w:r>
        <w:rPr>
          <w:color w:val="auto"/>
          <w:sz w:val="20"/>
          <w:szCs w:val="20"/>
        </w:rPr>
        <w:t xml:space="preserve"> </w:t>
      </w:r>
      <w:r w:rsidRPr="005163E2">
        <w:rPr>
          <w:color w:val="000000" w:themeColor="text1"/>
          <w:sz w:val="20"/>
          <w:szCs w:val="20"/>
        </w:rPr>
        <w:t>BO</w:t>
      </w:r>
      <w:r>
        <w:rPr>
          <w:color w:val="000000" w:themeColor="text1"/>
          <w:sz w:val="20"/>
          <w:szCs w:val="20"/>
        </w:rPr>
        <w:t>_W</w:t>
      </w:r>
      <w:r w:rsidRPr="005163E2">
        <w:rPr>
          <w:color w:val="000000" w:themeColor="text1"/>
          <w:sz w:val="20"/>
          <w:szCs w:val="20"/>
        </w:rPr>
        <w:t xml:space="preserve">, Olfactory Bulb; </w:t>
      </w:r>
      <w:r w:rsidRPr="001E7128">
        <w:rPr>
          <w:color w:val="000000" w:themeColor="text1"/>
          <w:sz w:val="20"/>
          <w:szCs w:val="20"/>
        </w:rPr>
        <w:t>ML</w:t>
      </w:r>
      <w:r>
        <w:rPr>
          <w:color w:val="000000" w:themeColor="text1"/>
          <w:sz w:val="20"/>
          <w:szCs w:val="20"/>
        </w:rPr>
        <w:t>_W</w:t>
      </w:r>
      <w:r w:rsidRPr="001E7128">
        <w:rPr>
          <w:color w:val="000000" w:themeColor="text1"/>
          <w:sz w:val="20"/>
          <w:szCs w:val="20"/>
        </w:rPr>
        <w:t>, left primary motor cortex; MR</w:t>
      </w:r>
      <w:r>
        <w:rPr>
          <w:color w:val="000000" w:themeColor="text1"/>
          <w:sz w:val="20"/>
          <w:szCs w:val="20"/>
        </w:rPr>
        <w:t>_W</w:t>
      </w:r>
      <w:r w:rsidRPr="001E7128">
        <w:rPr>
          <w:color w:val="000000" w:themeColor="text1"/>
          <w:sz w:val="20"/>
          <w:szCs w:val="20"/>
        </w:rPr>
        <w:t>, right primary motor cortex; SL</w:t>
      </w:r>
      <w:r>
        <w:rPr>
          <w:color w:val="000000" w:themeColor="text1"/>
          <w:sz w:val="20"/>
          <w:szCs w:val="20"/>
        </w:rPr>
        <w:t>_W</w:t>
      </w:r>
      <w:r w:rsidRPr="001E7128">
        <w:rPr>
          <w:color w:val="000000" w:themeColor="text1"/>
          <w:sz w:val="20"/>
          <w:szCs w:val="20"/>
        </w:rPr>
        <w:t>, left primary somatosensory cortex; SR</w:t>
      </w:r>
      <w:r>
        <w:rPr>
          <w:color w:val="000000" w:themeColor="text1"/>
          <w:sz w:val="20"/>
          <w:szCs w:val="20"/>
        </w:rPr>
        <w:t>_W</w:t>
      </w:r>
      <w:r w:rsidRPr="001E7128">
        <w:rPr>
          <w:color w:val="000000" w:themeColor="text1"/>
          <w:sz w:val="20"/>
          <w:szCs w:val="20"/>
        </w:rPr>
        <w:t>, right primary somatosensory cortex; VL</w:t>
      </w:r>
      <w:r>
        <w:rPr>
          <w:color w:val="000000" w:themeColor="text1"/>
          <w:sz w:val="20"/>
          <w:szCs w:val="20"/>
        </w:rPr>
        <w:t>_W</w:t>
      </w:r>
      <w:r w:rsidRPr="001E7128">
        <w:rPr>
          <w:color w:val="000000" w:themeColor="text1"/>
          <w:sz w:val="20"/>
          <w:szCs w:val="20"/>
        </w:rPr>
        <w:t>, left secondary visual cortex, VR</w:t>
      </w:r>
      <w:r>
        <w:rPr>
          <w:color w:val="000000" w:themeColor="text1"/>
          <w:sz w:val="20"/>
          <w:szCs w:val="20"/>
        </w:rPr>
        <w:t>_W</w:t>
      </w:r>
      <w:r w:rsidRPr="001E7128">
        <w:rPr>
          <w:color w:val="000000" w:themeColor="text1"/>
          <w:sz w:val="20"/>
          <w:szCs w:val="20"/>
        </w:rPr>
        <w:t>, right secondary visual cortex.</w:t>
      </w:r>
    </w:p>
    <w:p w14:paraId="7EECD48D" w14:textId="77777777" w:rsidR="001D7D19" w:rsidRDefault="001D7D19" w:rsidP="001D7D19">
      <w:pPr>
        <w:ind w:left="720"/>
        <w:rPr>
          <w:sz w:val="24"/>
          <w:szCs w:val="24"/>
          <w:lang w:val="en-US"/>
        </w:rPr>
      </w:pPr>
      <w:r w:rsidRPr="005E48B2">
        <w:rPr>
          <w:noProof/>
          <w:sz w:val="24"/>
          <w:szCs w:val="24"/>
          <w:lang w:val="en-US"/>
        </w:rPr>
        <w:drawing>
          <wp:inline distT="0" distB="0" distL="0" distR="0" wp14:anchorId="270107E4" wp14:editId="6D987E48">
            <wp:extent cx="4610500" cy="3627434"/>
            <wp:effectExtent l="0" t="0" r="0" b="0"/>
            <wp:docPr id="1293437717"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7717" name="Imagen 1" descr="Gráfico&#10;&#10;Descripción generada automáticamente"/>
                    <pic:cNvPicPr/>
                  </pic:nvPicPr>
                  <pic:blipFill>
                    <a:blip r:embed="rId20"/>
                    <a:stretch>
                      <a:fillRect/>
                    </a:stretch>
                  </pic:blipFill>
                  <pic:spPr>
                    <a:xfrm>
                      <a:off x="0" y="0"/>
                      <a:ext cx="4610500" cy="3627434"/>
                    </a:xfrm>
                    <a:prstGeom prst="rect">
                      <a:avLst/>
                    </a:prstGeom>
                  </pic:spPr>
                </pic:pic>
              </a:graphicData>
            </a:graphic>
          </wp:inline>
        </w:drawing>
      </w:r>
    </w:p>
    <w:p w14:paraId="6221C818" w14:textId="77777777" w:rsidR="00CE1D68" w:rsidRDefault="00CE1D68" w:rsidP="008B2E60">
      <w:pPr>
        <w:ind w:left="720"/>
        <w:rPr>
          <w:sz w:val="24"/>
          <w:szCs w:val="24"/>
          <w:lang w:val="en-US"/>
        </w:rPr>
      </w:pPr>
    </w:p>
    <w:p w14:paraId="1A26A43B" w14:textId="77777777" w:rsidR="00CE1D68" w:rsidRDefault="00CE1D68" w:rsidP="008B2E60">
      <w:pPr>
        <w:ind w:left="720"/>
        <w:rPr>
          <w:sz w:val="24"/>
          <w:szCs w:val="24"/>
          <w:lang w:val="en-US"/>
        </w:rPr>
      </w:pPr>
    </w:p>
    <w:p w14:paraId="02649177" w14:textId="450634DC" w:rsidR="00A45A95" w:rsidRDefault="005511A3" w:rsidP="008B2E60">
      <w:pPr>
        <w:ind w:left="720"/>
        <w:rPr>
          <w:sz w:val="24"/>
          <w:szCs w:val="24"/>
          <w:lang w:val="en-US"/>
        </w:rPr>
      </w:pPr>
      <w:r w:rsidRPr="000E0ECB">
        <w:rPr>
          <w:sz w:val="24"/>
          <w:szCs w:val="24"/>
          <w:lang w:val="en-US"/>
        </w:rPr>
        <w:t>Next, t</w:t>
      </w:r>
      <w:r w:rsidR="003846D8" w:rsidRPr="000E0ECB">
        <w:rPr>
          <w:sz w:val="24"/>
          <w:szCs w:val="24"/>
          <w:lang w:val="en-US"/>
        </w:rPr>
        <w:t>he Kruskal-</w:t>
      </w:r>
      <w:proofErr w:type="gramStart"/>
      <w:r w:rsidR="003846D8" w:rsidRPr="000E0ECB">
        <w:rPr>
          <w:sz w:val="24"/>
          <w:szCs w:val="24"/>
          <w:lang w:val="en-US"/>
        </w:rPr>
        <w:t>Wallis</w:t>
      </w:r>
      <w:proofErr w:type="gramEnd"/>
      <w:r w:rsidR="003846D8" w:rsidRPr="000E0ECB">
        <w:rPr>
          <w:sz w:val="24"/>
          <w:szCs w:val="24"/>
          <w:lang w:val="en-US"/>
        </w:rPr>
        <w:t xml:space="preserve"> test was performed </w:t>
      </w:r>
      <w:r w:rsidR="003E152B" w:rsidRPr="000E0ECB">
        <w:rPr>
          <w:sz w:val="24"/>
          <w:szCs w:val="24"/>
          <w:lang w:val="en-US"/>
        </w:rPr>
        <w:t>in</w:t>
      </w:r>
      <w:r w:rsidR="00ED5E3F" w:rsidRPr="000E0ECB">
        <w:rPr>
          <w:sz w:val="24"/>
          <w:szCs w:val="24"/>
          <w:lang w:val="en-US"/>
        </w:rPr>
        <w:t xml:space="preserve"> each frequency band </w:t>
      </w:r>
      <w:r w:rsidR="00154689" w:rsidRPr="000E0ECB">
        <w:rPr>
          <w:sz w:val="24"/>
          <w:szCs w:val="24"/>
          <w:lang w:val="en-US"/>
        </w:rPr>
        <w:t>signal</w:t>
      </w:r>
      <w:r w:rsidR="00A75ED3" w:rsidRPr="000E0ECB">
        <w:rPr>
          <w:sz w:val="24"/>
          <w:szCs w:val="24"/>
          <w:lang w:val="en-US"/>
        </w:rPr>
        <w:t xml:space="preserve"> of each channel</w:t>
      </w:r>
      <w:r w:rsidR="007F7DFE" w:rsidRPr="000E0ECB">
        <w:rPr>
          <w:sz w:val="24"/>
          <w:szCs w:val="24"/>
          <w:lang w:val="en-US"/>
        </w:rPr>
        <w:t>,</w:t>
      </w:r>
      <w:r w:rsidR="007C2855" w:rsidRPr="000E0ECB">
        <w:rPr>
          <w:sz w:val="24"/>
          <w:szCs w:val="24"/>
          <w:lang w:val="en-US"/>
        </w:rPr>
        <w:t xml:space="preserve"> to determine if</w:t>
      </w:r>
      <w:r w:rsidR="007F7DFE" w:rsidRPr="000E0ECB">
        <w:rPr>
          <w:sz w:val="24"/>
          <w:szCs w:val="24"/>
          <w:lang w:val="en-US"/>
        </w:rPr>
        <w:t xml:space="preserve"> the </w:t>
      </w:r>
      <w:r w:rsidR="001B6136" w:rsidRPr="000E0ECB">
        <w:rPr>
          <w:sz w:val="24"/>
          <w:szCs w:val="24"/>
          <w:lang w:val="en-US"/>
        </w:rPr>
        <w:t xml:space="preserve">three </w:t>
      </w:r>
      <w:r w:rsidR="007F7DFE" w:rsidRPr="000E0ECB">
        <w:rPr>
          <w:sz w:val="24"/>
          <w:szCs w:val="24"/>
          <w:lang w:val="en-US"/>
        </w:rPr>
        <w:t xml:space="preserve">states (non-REM, REM, and Wakefulness) </w:t>
      </w:r>
      <w:r w:rsidR="00ED5E3F" w:rsidRPr="000E0ECB">
        <w:rPr>
          <w:sz w:val="24"/>
          <w:szCs w:val="24"/>
          <w:lang w:val="en-US"/>
        </w:rPr>
        <w:t xml:space="preserve">were </w:t>
      </w:r>
      <w:r w:rsidR="007F7DFE" w:rsidRPr="000E0ECB">
        <w:rPr>
          <w:sz w:val="24"/>
          <w:szCs w:val="24"/>
          <w:lang w:val="en-US"/>
        </w:rPr>
        <w:t>significantly</w:t>
      </w:r>
      <w:r w:rsidR="00ED5E3F" w:rsidRPr="000E0ECB">
        <w:rPr>
          <w:sz w:val="24"/>
          <w:szCs w:val="24"/>
          <w:lang w:val="en-US"/>
        </w:rPr>
        <w:t xml:space="preserve"> different</w:t>
      </w:r>
      <w:r w:rsidR="001B6136" w:rsidRPr="000E0ECB">
        <w:rPr>
          <w:sz w:val="24"/>
          <w:szCs w:val="24"/>
          <w:lang w:val="en-US"/>
        </w:rPr>
        <w:t xml:space="preserve"> from each other</w:t>
      </w:r>
      <w:r w:rsidR="00852098" w:rsidRPr="000E0ECB">
        <w:rPr>
          <w:sz w:val="24"/>
          <w:szCs w:val="24"/>
          <w:lang w:val="en-US"/>
        </w:rPr>
        <w:t>.</w:t>
      </w:r>
      <w:r w:rsidR="007B453D" w:rsidRPr="000E0ECB">
        <w:rPr>
          <w:sz w:val="24"/>
          <w:szCs w:val="24"/>
          <w:lang w:val="en-US"/>
        </w:rPr>
        <w:t xml:space="preserve"> I</w:t>
      </w:r>
      <w:r w:rsidR="00CA0809" w:rsidRPr="000E0ECB">
        <w:rPr>
          <w:sz w:val="24"/>
          <w:szCs w:val="24"/>
          <w:lang w:val="en-US"/>
        </w:rPr>
        <w:t>f</w:t>
      </w:r>
      <w:r w:rsidR="007B453D" w:rsidRPr="000E0ECB">
        <w:rPr>
          <w:sz w:val="24"/>
          <w:szCs w:val="24"/>
          <w:lang w:val="en-US"/>
        </w:rPr>
        <w:t xml:space="preserve"> the p-value was smaller than </w:t>
      </w:r>
      <w:r w:rsidR="00952DF7" w:rsidRPr="000E0ECB">
        <w:rPr>
          <w:sz w:val="24"/>
          <w:szCs w:val="24"/>
          <w:lang w:val="en-US"/>
        </w:rPr>
        <w:t xml:space="preserve">the significance level of </w:t>
      </w:r>
      <w:r w:rsidR="007B453D" w:rsidRPr="000E0ECB">
        <w:rPr>
          <w:sz w:val="24"/>
          <w:szCs w:val="24"/>
          <w:lang w:val="en-US"/>
        </w:rPr>
        <w:t xml:space="preserve">0.05, meant that </w:t>
      </w:r>
      <w:r w:rsidR="00CA0809" w:rsidRPr="000E0ECB">
        <w:rPr>
          <w:sz w:val="24"/>
          <w:szCs w:val="24"/>
          <w:lang w:val="en-US"/>
        </w:rPr>
        <w:t>there were significant differences between the three states.</w:t>
      </w:r>
      <w:r w:rsidR="009C47C3" w:rsidRPr="000E0ECB">
        <w:rPr>
          <w:sz w:val="24"/>
          <w:szCs w:val="24"/>
          <w:lang w:val="en-US"/>
        </w:rPr>
        <w:t xml:space="preserve"> </w:t>
      </w:r>
      <w:r w:rsidR="00852098" w:rsidRPr="000E0ECB">
        <w:rPr>
          <w:sz w:val="24"/>
          <w:szCs w:val="24"/>
          <w:lang w:val="en-US"/>
        </w:rPr>
        <w:t>T</w:t>
      </w:r>
      <w:r w:rsidR="009C47C3" w:rsidRPr="000E0ECB">
        <w:rPr>
          <w:sz w:val="24"/>
          <w:szCs w:val="24"/>
          <w:lang w:val="en-US"/>
        </w:rPr>
        <w:t xml:space="preserve">he results showed that </w:t>
      </w:r>
      <w:r w:rsidR="000B16DB" w:rsidRPr="000E0ECB">
        <w:rPr>
          <w:sz w:val="24"/>
          <w:szCs w:val="24"/>
          <w:lang w:val="en-US"/>
        </w:rPr>
        <w:t>for the left and right primary motor cortex</w:t>
      </w:r>
      <w:r w:rsidR="00EC7E14" w:rsidRPr="000E0ECB">
        <w:rPr>
          <w:sz w:val="24"/>
          <w:szCs w:val="24"/>
          <w:lang w:val="en-US"/>
        </w:rPr>
        <w:t xml:space="preserve"> (M1L and M1R)</w:t>
      </w:r>
      <w:r w:rsidR="00A5690D" w:rsidRPr="000E0ECB">
        <w:rPr>
          <w:sz w:val="24"/>
          <w:szCs w:val="24"/>
          <w:lang w:val="en-US"/>
        </w:rPr>
        <w:t xml:space="preserve">, </w:t>
      </w:r>
      <w:r w:rsidR="003C101E" w:rsidRPr="000E0ECB">
        <w:rPr>
          <w:sz w:val="24"/>
          <w:szCs w:val="24"/>
          <w:lang w:val="en-US"/>
        </w:rPr>
        <w:t xml:space="preserve">the delta signals were the only ones </w:t>
      </w:r>
      <w:r w:rsidR="00F63358" w:rsidRPr="000E0ECB">
        <w:rPr>
          <w:sz w:val="24"/>
          <w:szCs w:val="24"/>
          <w:lang w:val="en-US"/>
        </w:rPr>
        <w:t>with a p-value smaller than 0.05</w:t>
      </w:r>
      <w:r w:rsidR="00912CB2" w:rsidRPr="000E0ECB">
        <w:rPr>
          <w:sz w:val="24"/>
          <w:szCs w:val="24"/>
          <w:lang w:val="en-US"/>
        </w:rPr>
        <w:t>. For the</w:t>
      </w:r>
      <w:r w:rsidR="00192D94" w:rsidRPr="000E0ECB">
        <w:rPr>
          <w:sz w:val="24"/>
          <w:szCs w:val="24"/>
          <w:lang w:val="en-US"/>
        </w:rPr>
        <w:t xml:space="preserve"> olfactory bulb channel (OB) and the </w:t>
      </w:r>
      <w:r w:rsidR="00CE643B" w:rsidRPr="000E0ECB">
        <w:rPr>
          <w:sz w:val="24"/>
          <w:szCs w:val="24"/>
          <w:lang w:val="en-US"/>
        </w:rPr>
        <w:t xml:space="preserve">left primary somatosensory </w:t>
      </w:r>
      <w:r w:rsidR="00912CB2" w:rsidRPr="000E0ECB">
        <w:rPr>
          <w:sz w:val="24"/>
          <w:szCs w:val="24"/>
          <w:lang w:val="en-US"/>
        </w:rPr>
        <w:t>cortex channel</w:t>
      </w:r>
      <w:r w:rsidR="00A92C34" w:rsidRPr="000E0ECB">
        <w:rPr>
          <w:sz w:val="24"/>
          <w:szCs w:val="24"/>
          <w:lang w:val="en-US"/>
        </w:rPr>
        <w:t xml:space="preserve"> (S1L)</w:t>
      </w:r>
      <w:r w:rsidR="00AC4B57" w:rsidRPr="000E0ECB">
        <w:rPr>
          <w:sz w:val="24"/>
          <w:szCs w:val="24"/>
          <w:lang w:val="en-US"/>
        </w:rPr>
        <w:t>, the delta</w:t>
      </w:r>
      <w:r w:rsidR="00822A41" w:rsidRPr="000E0ECB">
        <w:rPr>
          <w:sz w:val="24"/>
          <w:szCs w:val="24"/>
          <w:lang w:val="en-US"/>
        </w:rPr>
        <w:t xml:space="preserve">, theta, </w:t>
      </w:r>
      <w:r w:rsidR="00AC4B57" w:rsidRPr="000E0ECB">
        <w:rPr>
          <w:sz w:val="24"/>
          <w:szCs w:val="24"/>
          <w:lang w:val="en-US"/>
        </w:rPr>
        <w:t>alpha</w:t>
      </w:r>
      <w:r w:rsidR="00822A41" w:rsidRPr="000E0ECB">
        <w:rPr>
          <w:sz w:val="24"/>
          <w:szCs w:val="24"/>
          <w:lang w:val="en-US"/>
        </w:rPr>
        <w:t>, and beta</w:t>
      </w:r>
      <w:r w:rsidR="00AC4B57" w:rsidRPr="000E0ECB">
        <w:rPr>
          <w:sz w:val="24"/>
          <w:szCs w:val="24"/>
          <w:lang w:val="en-US"/>
        </w:rPr>
        <w:t xml:space="preserve"> signals had a p-value smaller than 0.05.</w:t>
      </w:r>
      <w:r w:rsidR="00CA4528" w:rsidRPr="000E0ECB">
        <w:rPr>
          <w:sz w:val="24"/>
          <w:szCs w:val="24"/>
          <w:lang w:val="en-US"/>
        </w:rPr>
        <w:t xml:space="preserve"> </w:t>
      </w:r>
      <w:r w:rsidR="003C17A2" w:rsidRPr="000E0ECB">
        <w:rPr>
          <w:sz w:val="24"/>
          <w:szCs w:val="24"/>
          <w:lang w:val="en-US"/>
        </w:rPr>
        <w:t xml:space="preserve">For the left and right secondary visual cortex channels </w:t>
      </w:r>
      <w:r w:rsidR="00A92C34" w:rsidRPr="000E0ECB">
        <w:rPr>
          <w:sz w:val="24"/>
          <w:szCs w:val="24"/>
          <w:lang w:val="en-US"/>
        </w:rPr>
        <w:t xml:space="preserve">(V2L and V2R) </w:t>
      </w:r>
      <w:r w:rsidR="00EC4E0B" w:rsidRPr="000E0ECB">
        <w:rPr>
          <w:sz w:val="24"/>
          <w:szCs w:val="24"/>
          <w:lang w:val="en-US"/>
        </w:rPr>
        <w:t xml:space="preserve">and the </w:t>
      </w:r>
      <w:r w:rsidR="004F3C2A" w:rsidRPr="000E0ECB">
        <w:rPr>
          <w:sz w:val="24"/>
          <w:szCs w:val="24"/>
          <w:lang w:val="en-US"/>
        </w:rPr>
        <w:t xml:space="preserve">right primary somatosensory channel (S1R), </w:t>
      </w:r>
      <w:r w:rsidR="003C17A2" w:rsidRPr="000E0ECB">
        <w:rPr>
          <w:sz w:val="24"/>
          <w:szCs w:val="24"/>
          <w:lang w:val="en-US"/>
        </w:rPr>
        <w:t xml:space="preserve">the delta and alpha signals </w:t>
      </w:r>
      <w:r w:rsidR="00A92C34" w:rsidRPr="000E0ECB">
        <w:rPr>
          <w:sz w:val="24"/>
          <w:szCs w:val="24"/>
          <w:lang w:val="en-US"/>
        </w:rPr>
        <w:t xml:space="preserve">had a p-value smaller than 0.05. </w:t>
      </w:r>
      <w:r w:rsidR="00CA4528" w:rsidRPr="000E0ECB">
        <w:rPr>
          <w:sz w:val="24"/>
          <w:szCs w:val="24"/>
          <w:lang w:val="en-US"/>
        </w:rPr>
        <w:t xml:space="preserve">The results can be observed in Table </w:t>
      </w:r>
      <w:r w:rsidR="00410DA3">
        <w:rPr>
          <w:sz w:val="24"/>
          <w:szCs w:val="24"/>
          <w:lang w:val="en-US"/>
        </w:rPr>
        <w:t>8</w:t>
      </w:r>
      <w:r w:rsidR="00E12FED" w:rsidRPr="000E0ECB">
        <w:rPr>
          <w:sz w:val="24"/>
          <w:szCs w:val="24"/>
          <w:lang w:val="en-US"/>
        </w:rPr>
        <w:t>, with p-values smaller than the significance level of 0.05 in orange</w:t>
      </w:r>
      <w:r w:rsidR="00CA4528" w:rsidRPr="000E0ECB">
        <w:rPr>
          <w:sz w:val="24"/>
          <w:szCs w:val="24"/>
          <w:lang w:val="en-US"/>
        </w:rPr>
        <w:t>.</w:t>
      </w:r>
    </w:p>
    <w:p w14:paraId="72AD61FA" w14:textId="77777777" w:rsidR="00554311" w:rsidRDefault="00554311" w:rsidP="008B2E60">
      <w:pPr>
        <w:ind w:left="720"/>
        <w:rPr>
          <w:sz w:val="24"/>
          <w:szCs w:val="24"/>
          <w:lang w:val="en-US"/>
        </w:rPr>
      </w:pPr>
    </w:p>
    <w:p w14:paraId="2F24AD10" w14:textId="77777777" w:rsidR="007D11E3" w:rsidRDefault="007D11E3">
      <w:pPr>
        <w:rPr>
          <w:b/>
          <w:bCs/>
          <w:i/>
          <w:iCs/>
          <w:color w:val="000000" w:themeColor="text1"/>
          <w:sz w:val="20"/>
          <w:szCs w:val="20"/>
        </w:rPr>
      </w:pPr>
      <w:r>
        <w:rPr>
          <w:b/>
          <w:bCs/>
          <w:color w:val="000000" w:themeColor="text1"/>
          <w:sz w:val="20"/>
          <w:szCs w:val="20"/>
        </w:rPr>
        <w:br w:type="page"/>
      </w:r>
    </w:p>
    <w:p w14:paraId="32EA6751" w14:textId="51C28993" w:rsidR="00335110" w:rsidRPr="001E7128" w:rsidRDefault="00335110" w:rsidP="001E7128">
      <w:pPr>
        <w:pStyle w:val="Caption"/>
        <w:keepNext/>
        <w:jc w:val="center"/>
        <w:rPr>
          <w:color w:val="000000" w:themeColor="text1"/>
          <w:sz w:val="20"/>
          <w:szCs w:val="20"/>
        </w:rPr>
      </w:pPr>
      <w:r w:rsidRPr="001E7128">
        <w:rPr>
          <w:b/>
          <w:bCs/>
          <w:color w:val="000000" w:themeColor="text1"/>
          <w:sz w:val="20"/>
          <w:szCs w:val="20"/>
        </w:rPr>
        <w:lastRenderedPageBreak/>
        <w:t>Table</w:t>
      </w:r>
      <w:r w:rsidR="00FA63EF">
        <w:rPr>
          <w:b/>
          <w:bCs/>
          <w:color w:val="000000" w:themeColor="text1"/>
          <w:sz w:val="20"/>
          <w:szCs w:val="20"/>
        </w:rPr>
        <w:t xml:space="preserve"> </w:t>
      </w:r>
      <w:r w:rsidR="00410DA3">
        <w:rPr>
          <w:b/>
          <w:bCs/>
          <w:color w:val="000000" w:themeColor="text1"/>
          <w:sz w:val="20"/>
          <w:szCs w:val="20"/>
        </w:rPr>
        <w:t>8</w:t>
      </w:r>
      <w:r w:rsidRPr="001E7128">
        <w:rPr>
          <w:b/>
          <w:bCs/>
          <w:color w:val="000000" w:themeColor="text1"/>
          <w:sz w:val="20"/>
          <w:szCs w:val="20"/>
        </w:rPr>
        <w:t>.</w:t>
      </w:r>
      <w:r w:rsidRPr="001E7128">
        <w:rPr>
          <w:color w:val="000000" w:themeColor="text1"/>
          <w:sz w:val="20"/>
          <w:szCs w:val="20"/>
        </w:rPr>
        <w:t xml:space="preserve"> </w:t>
      </w:r>
      <w:r w:rsidRPr="00CA681A">
        <w:rPr>
          <w:b/>
          <w:bCs/>
          <w:color w:val="000000" w:themeColor="text1"/>
          <w:sz w:val="20"/>
          <w:szCs w:val="20"/>
        </w:rPr>
        <w:t>Kruskal-</w:t>
      </w:r>
      <w:proofErr w:type="gramStart"/>
      <w:r w:rsidRPr="00CA681A">
        <w:rPr>
          <w:b/>
          <w:bCs/>
          <w:color w:val="000000" w:themeColor="text1"/>
          <w:sz w:val="20"/>
          <w:szCs w:val="20"/>
        </w:rPr>
        <w:t>Wallis</w:t>
      </w:r>
      <w:proofErr w:type="gramEnd"/>
      <w:r w:rsidRPr="00CA681A">
        <w:rPr>
          <w:b/>
          <w:bCs/>
          <w:color w:val="000000" w:themeColor="text1"/>
          <w:sz w:val="20"/>
          <w:szCs w:val="20"/>
        </w:rPr>
        <w:t xml:space="preserve"> test </w:t>
      </w:r>
      <w:r w:rsidR="00407778" w:rsidRPr="00CA681A">
        <w:rPr>
          <w:b/>
          <w:bCs/>
          <w:color w:val="000000" w:themeColor="text1"/>
          <w:sz w:val="20"/>
          <w:szCs w:val="20"/>
        </w:rPr>
        <w:t>p-values</w:t>
      </w:r>
      <w:r w:rsidRPr="00CA681A">
        <w:rPr>
          <w:b/>
          <w:bCs/>
          <w:color w:val="000000" w:themeColor="text1"/>
          <w:sz w:val="20"/>
          <w:szCs w:val="20"/>
        </w:rPr>
        <w:t xml:space="preserve"> </w:t>
      </w:r>
      <w:r w:rsidR="00B9167C" w:rsidRPr="00CA681A">
        <w:rPr>
          <w:b/>
          <w:bCs/>
          <w:color w:val="000000" w:themeColor="text1"/>
          <w:sz w:val="20"/>
          <w:szCs w:val="20"/>
        </w:rPr>
        <w:t xml:space="preserve">for the frequency band signals </w:t>
      </w:r>
      <w:r w:rsidR="00C34E88" w:rsidRPr="00CA681A">
        <w:rPr>
          <w:b/>
          <w:bCs/>
          <w:color w:val="000000" w:themeColor="text1"/>
          <w:sz w:val="20"/>
          <w:szCs w:val="20"/>
        </w:rPr>
        <w:t xml:space="preserve">of the channels, </w:t>
      </w:r>
      <w:r w:rsidRPr="00CA681A">
        <w:rPr>
          <w:b/>
          <w:bCs/>
          <w:color w:val="000000" w:themeColor="text1"/>
          <w:sz w:val="20"/>
          <w:szCs w:val="20"/>
        </w:rPr>
        <w:t>between the states of non-REM, REM</w:t>
      </w:r>
      <w:r w:rsidR="002D352F" w:rsidRPr="00CA681A">
        <w:rPr>
          <w:b/>
          <w:bCs/>
          <w:color w:val="000000" w:themeColor="text1"/>
          <w:sz w:val="20"/>
          <w:szCs w:val="20"/>
        </w:rPr>
        <w:t>,</w:t>
      </w:r>
      <w:r w:rsidRPr="00CA681A">
        <w:rPr>
          <w:b/>
          <w:bCs/>
          <w:color w:val="000000" w:themeColor="text1"/>
          <w:sz w:val="20"/>
          <w:szCs w:val="20"/>
        </w:rPr>
        <w:t xml:space="preserve"> and Wakefulness</w:t>
      </w:r>
      <w:r w:rsidR="00C34E88" w:rsidRPr="00CA681A">
        <w:rPr>
          <w:b/>
          <w:bCs/>
          <w:color w:val="000000" w:themeColor="text1"/>
          <w:sz w:val="20"/>
          <w:szCs w:val="20"/>
        </w:rPr>
        <w:t>.</w:t>
      </w:r>
      <w:r w:rsidR="00C34E88" w:rsidRPr="001E7128">
        <w:rPr>
          <w:color w:val="000000" w:themeColor="text1"/>
          <w:sz w:val="20"/>
          <w:szCs w:val="20"/>
        </w:rPr>
        <w:t xml:space="preserve"> </w:t>
      </w:r>
      <w:r w:rsidR="00CA681A">
        <w:rPr>
          <w:color w:val="000000" w:themeColor="text1"/>
          <w:sz w:val="20"/>
          <w:szCs w:val="20"/>
        </w:rPr>
        <w:t xml:space="preserve">P-values smaller than 0.05 are in orange and p-values greater than 0.05 are in black. </w:t>
      </w:r>
      <w:r w:rsidR="00C34E88" w:rsidRPr="001E7128">
        <w:rPr>
          <w:color w:val="000000" w:themeColor="text1"/>
          <w:sz w:val="20"/>
          <w:szCs w:val="20"/>
        </w:rPr>
        <w:t>OB, Olfactory Bulb; M1L</w:t>
      </w:r>
      <w:r w:rsidR="00686763" w:rsidRPr="001E7128">
        <w:rPr>
          <w:color w:val="000000" w:themeColor="text1"/>
          <w:sz w:val="20"/>
          <w:szCs w:val="20"/>
        </w:rPr>
        <w:t xml:space="preserve">, left primary motor cortex; M1R, right primary motor cortex; S1L, </w:t>
      </w:r>
      <w:r w:rsidR="002D352F" w:rsidRPr="001E7128">
        <w:rPr>
          <w:color w:val="000000" w:themeColor="text1"/>
          <w:sz w:val="20"/>
          <w:szCs w:val="20"/>
        </w:rPr>
        <w:t xml:space="preserve">left primary somatosensory cortex; S1R, right primary somatosensory cortex; V2L, left secondary visual cortex, </w:t>
      </w:r>
      <w:r w:rsidR="001E7128" w:rsidRPr="001E7128">
        <w:rPr>
          <w:color w:val="000000" w:themeColor="text1"/>
          <w:sz w:val="20"/>
          <w:szCs w:val="20"/>
        </w:rPr>
        <w:t>V2R, right secondary visual cortex.</w:t>
      </w:r>
    </w:p>
    <w:tbl>
      <w:tblPr>
        <w:tblStyle w:val="TableGrid"/>
        <w:tblW w:w="9066" w:type="dxa"/>
        <w:tblLook w:val="04A0" w:firstRow="1" w:lastRow="0" w:firstColumn="1" w:lastColumn="0" w:noHBand="0" w:noVBand="1"/>
      </w:tblPr>
      <w:tblGrid>
        <w:gridCol w:w="1024"/>
        <w:gridCol w:w="1244"/>
        <w:gridCol w:w="1134"/>
        <w:gridCol w:w="1134"/>
        <w:gridCol w:w="1134"/>
        <w:gridCol w:w="1134"/>
        <w:gridCol w:w="1283"/>
        <w:gridCol w:w="979"/>
      </w:tblGrid>
      <w:tr w:rsidR="00D116E2" w:rsidRPr="004003D9" w14:paraId="0B3F8AD5" w14:textId="77777777" w:rsidTr="0000001D">
        <w:trPr>
          <w:trHeight w:val="283"/>
        </w:trPr>
        <w:tc>
          <w:tcPr>
            <w:tcW w:w="1024" w:type="dxa"/>
            <w:shd w:val="clear" w:color="auto" w:fill="D9D9D9" w:themeFill="background1" w:themeFillShade="D9"/>
          </w:tcPr>
          <w:p w14:paraId="1F71F191" w14:textId="77777777" w:rsidR="007144B8" w:rsidRPr="00F95088" w:rsidRDefault="007144B8" w:rsidP="004003D9">
            <w:pPr>
              <w:jc w:val="center"/>
              <w:rPr>
                <w:b/>
                <w:bCs/>
                <w:lang w:val="en-US"/>
              </w:rPr>
            </w:pPr>
          </w:p>
        </w:tc>
        <w:tc>
          <w:tcPr>
            <w:tcW w:w="1244" w:type="dxa"/>
            <w:shd w:val="clear" w:color="auto" w:fill="D9D9D9" w:themeFill="background1" w:themeFillShade="D9"/>
          </w:tcPr>
          <w:p w14:paraId="714D01D2" w14:textId="2192C86C" w:rsidR="007144B8" w:rsidRPr="0000001D" w:rsidRDefault="007144B8" w:rsidP="004003D9">
            <w:pPr>
              <w:jc w:val="center"/>
              <w:rPr>
                <w:b/>
                <w:bCs/>
                <w:lang w:val="en-US"/>
              </w:rPr>
            </w:pPr>
            <w:r w:rsidRPr="0000001D">
              <w:rPr>
                <w:b/>
                <w:bCs/>
                <w:lang w:val="en-US"/>
              </w:rPr>
              <w:t>OB</w:t>
            </w:r>
          </w:p>
        </w:tc>
        <w:tc>
          <w:tcPr>
            <w:tcW w:w="1134" w:type="dxa"/>
            <w:shd w:val="clear" w:color="auto" w:fill="D9D9D9" w:themeFill="background1" w:themeFillShade="D9"/>
          </w:tcPr>
          <w:p w14:paraId="324BB8D5" w14:textId="65ACB610" w:rsidR="007144B8" w:rsidRPr="0000001D" w:rsidRDefault="007144B8" w:rsidP="004003D9">
            <w:pPr>
              <w:jc w:val="center"/>
              <w:rPr>
                <w:b/>
                <w:bCs/>
                <w:lang w:val="en-US"/>
              </w:rPr>
            </w:pPr>
            <w:r w:rsidRPr="0000001D">
              <w:rPr>
                <w:b/>
                <w:bCs/>
                <w:lang w:val="en-US"/>
              </w:rPr>
              <w:t>M1L</w:t>
            </w:r>
          </w:p>
        </w:tc>
        <w:tc>
          <w:tcPr>
            <w:tcW w:w="1134" w:type="dxa"/>
            <w:shd w:val="clear" w:color="auto" w:fill="D9D9D9" w:themeFill="background1" w:themeFillShade="D9"/>
          </w:tcPr>
          <w:p w14:paraId="1DFE9607" w14:textId="215588B4" w:rsidR="007144B8" w:rsidRPr="0000001D" w:rsidRDefault="007144B8" w:rsidP="004003D9">
            <w:pPr>
              <w:jc w:val="center"/>
              <w:rPr>
                <w:b/>
                <w:bCs/>
                <w:lang w:val="en-US"/>
              </w:rPr>
            </w:pPr>
            <w:r w:rsidRPr="0000001D">
              <w:rPr>
                <w:b/>
                <w:bCs/>
                <w:lang w:val="en-US"/>
              </w:rPr>
              <w:t>M1R</w:t>
            </w:r>
          </w:p>
        </w:tc>
        <w:tc>
          <w:tcPr>
            <w:tcW w:w="1134" w:type="dxa"/>
            <w:shd w:val="clear" w:color="auto" w:fill="D9D9D9" w:themeFill="background1" w:themeFillShade="D9"/>
          </w:tcPr>
          <w:p w14:paraId="4ACE4B6E" w14:textId="216C83A9" w:rsidR="007144B8" w:rsidRPr="0000001D" w:rsidRDefault="007144B8" w:rsidP="004003D9">
            <w:pPr>
              <w:jc w:val="center"/>
              <w:rPr>
                <w:b/>
                <w:bCs/>
                <w:lang w:val="en-US"/>
              </w:rPr>
            </w:pPr>
            <w:r w:rsidRPr="0000001D">
              <w:rPr>
                <w:b/>
                <w:bCs/>
                <w:lang w:val="en-US"/>
              </w:rPr>
              <w:t>S1L</w:t>
            </w:r>
          </w:p>
        </w:tc>
        <w:tc>
          <w:tcPr>
            <w:tcW w:w="1134" w:type="dxa"/>
            <w:shd w:val="clear" w:color="auto" w:fill="D9D9D9" w:themeFill="background1" w:themeFillShade="D9"/>
          </w:tcPr>
          <w:p w14:paraId="6730A056" w14:textId="44A2DF44" w:rsidR="007144B8" w:rsidRPr="0000001D" w:rsidRDefault="007144B8" w:rsidP="004003D9">
            <w:pPr>
              <w:jc w:val="center"/>
              <w:rPr>
                <w:b/>
                <w:bCs/>
                <w:lang w:val="en-US"/>
              </w:rPr>
            </w:pPr>
            <w:r w:rsidRPr="0000001D">
              <w:rPr>
                <w:b/>
                <w:bCs/>
                <w:lang w:val="en-US"/>
              </w:rPr>
              <w:t>S1R</w:t>
            </w:r>
          </w:p>
        </w:tc>
        <w:tc>
          <w:tcPr>
            <w:tcW w:w="1283" w:type="dxa"/>
            <w:shd w:val="clear" w:color="auto" w:fill="D9D9D9" w:themeFill="background1" w:themeFillShade="D9"/>
          </w:tcPr>
          <w:p w14:paraId="4F83FA3A" w14:textId="10859175" w:rsidR="007144B8" w:rsidRPr="0000001D" w:rsidRDefault="007144B8" w:rsidP="004003D9">
            <w:pPr>
              <w:jc w:val="center"/>
              <w:rPr>
                <w:b/>
                <w:bCs/>
                <w:lang w:val="en-US"/>
              </w:rPr>
            </w:pPr>
            <w:r w:rsidRPr="0000001D">
              <w:rPr>
                <w:b/>
                <w:bCs/>
                <w:lang w:val="en-US"/>
              </w:rPr>
              <w:t>V2L</w:t>
            </w:r>
          </w:p>
        </w:tc>
        <w:tc>
          <w:tcPr>
            <w:tcW w:w="979" w:type="dxa"/>
            <w:shd w:val="clear" w:color="auto" w:fill="D9D9D9" w:themeFill="background1" w:themeFillShade="D9"/>
          </w:tcPr>
          <w:p w14:paraId="15236DFF" w14:textId="62F4963E" w:rsidR="007144B8" w:rsidRPr="0000001D" w:rsidRDefault="007144B8" w:rsidP="004003D9">
            <w:pPr>
              <w:jc w:val="center"/>
              <w:rPr>
                <w:b/>
                <w:bCs/>
                <w:lang w:val="en-US"/>
              </w:rPr>
            </w:pPr>
            <w:r w:rsidRPr="0000001D">
              <w:rPr>
                <w:b/>
                <w:bCs/>
                <w:lang w:val="en-US"/>
              </w:rPr>
              <w:t>V2R</w:t>
            </w:r>
          </w:p>
        </w:tc>
      </w:tr>
      <w:tr w:rsidR="00D116E2" w:rsidRPr="004003D9" w14:paraId="49AA858A" w14:textId="77777777" w:rsidTr="0000001D">
        <w:trPr>
          <w:trHeight w:val="283"/>
        </w:trPr>
        <w:tc>
          <w:tcPr>
            <w:tcW w:w="1024" w:type="dxa"/>
            <w:shd w:val="clear" w:color="auto" w:fill="D9D9D9" w:themeFill="background1" w:themeFillShade="D9"/>
          </w:tcPr>
          <w:p w14:paraId="1FBDD3E4" w14:textId="5BB76218" w:rsidR="007C344C" w:rsidRPr="00F95088" w:rsidRDefault="007C344C" w:rsidP="007C344C">
            <w:pPr>
              <w:jc w:val="center"/>
              <w:rPr>
                <w:b/>
                <w:bCs/>
                <w:lang w:val="en-US"/>
              </w:rPr>
            </w:pPr>
            <w:r w:rsidRPr="00F95088">
              <w:rPr>
                <w:b/>
                <w:bCs/>
                <w:lang w:val="en-US"/>
              </w:rPr>
              <w:t>Delta</w:t>
            </w:r>
          </w:p>
        </w:tc>
        <w:tc>
          <w:tcPr>
            <w:tcW w:w="1244" w:type="dxa"/>
          </w:tcPr>
          <w:p w14:paraId="50768262" w14:textId="661148F5" w:rsidR="007C344C" w:rsidRPr="00011C5B" w:rsidRDefault="00D17923" w:rsidP="007C344C">
            <w:pPr>
              <w:jc w:val="center"/>
              <w:rPr>
                <w:b/>
                <w:bCs/>
                <w:color w:val="E36C0A" w:themeColor="accent6" w:themeShade="BF"/>
                <w:vertAlign w:val="superscript"/>
                <w:lang w:val="en-US"/>
              </w:rPr>
            </w:pPr>
            <w:r w:rsidRPr="00011C5B">
              <w:rPr>
                <w:b/>
                <w:bCs/>
                <w:color w:val="E36C0A" w:themeColor="accent6" w:themeShade="BF"/>
                <w:lang w:val="en-US"/>
              </w:rPr>
              <w:t>3.031</w:t>
            </w:r>
            <w:r w:rsidR="007C344C" w:rsidRPr="00011C5B">
              <w:rPr>
                <w:b/>
                <w:bCs/>
                <w:color w:val="E36C0A" w:themeColor="accent6" w:themeShade="BF"/>
                <w:lang w:val="en-US"/>
              </w:rPr>
              <w:t>e</w:t>
            </w:r>
            <w:r w:rsidR="007C344C" w:rsidRPr="00011C5B">
              <w:rPr>
                <w:b/>
                <w:bCs/>
                <w:color w:val="E36C0A" w:themeColor="accent6" w:themeShade="BF"/>
                <w:vertAlign w:val="superscript"/>
                <w:lang w:val="en-US"/>
              </w:rPr>
              <w:t>-</w:t>
            </w:r>
            <w:r w:rsidRPr="00011C5B">
              <w:rPr>
                <w:b/>
                <w:bCs/>
                <w:color w:val="E36C0A" w:themeColor="accent6" w:themeShade="BF"/>
                <w:vertAlign w:val="superscript"/>
                <w:lang w:val="en-US"/>
              </w:rPr>
              <w:t>169</w:t>
            </w:r>
          </w:p>
        </w:tc>
        <w:tc>
          <w:tcPr>
            <w:tcW w:w="1134" w:type="dxa"/>
          </w:tcPr>
          <w:p w14:paraId="6D74B80D" w14:textId="5A29B8A7" w:rsidR="007C344C" w:rsidRPr="00011C5B" w:rsidRDefault="00E97E73" w:rsidP="007C344C">
            <w:pPr>
              <w:jc w:val="center"/>
              <w:rPr>
                <w:b/>
                <w:bCs/>
                <w:color w:val="E36C0A" w:themeColor="accent6" w:themeShade="BF"/>
                <w:vertAlign w:val="superscript"/>
                <w:lang w:val="en-US"/>
              </w:rPr>
            </w:pPr>
            <w:r w:rsidRPr="00011C5B">
              <w:rPr>
                <w:b/>
                <w:bCs/>
                <w:color w:val="E36C0A" w:themeColor="accent6" w:themeShade="BF"/>
                <w:lang w:val="en-US"/>
              </w:rPr>
              <w:t>1</w:t>
            </w:r>
            <w:r w:rsidR="007C344C" w:rsidRPr="00011C5B">
              <w:rPr>
                <w:b/>
                <w:bCs/>
                <w:color w:val="E36C0A" w:themeColor="accent6" w:themeShade="BF"/>
                <w:lang w:val="en-US"/>
              </w:rPr>
              <w:t>.96e</w:t>
            </w:r>
            <w:r w:rsidR="007C344C" w:rsidRPr="00011C5B">
              <w:rPr>
                <w:b/>
                <w:bCs/>
                <w:color w:val="E36C0A" w:themeColor="accent6" w:themeShade="BF"/>
                <w:vertAlign w:val="superscript"/>
                <w:lang w:val="en-US"/>
              </w:rPr>
              <w:t>-</w:t>
            </w:r>
            <w:r w:rsidRPr="00011C5B">
              <w:rPr>
                <w:b/>
                <w:bCs/>
                <w:color w:val="E36C0A" w:themeColor="accent6" w:themeShade="BF"/>
                <w:vertAlign w:val="superscript"/>
                <w:lang w:val="en-US"/>
              </w:rPr>
              <w:t>128</w:t>
            </w:r>
          </w:p>
        </w:tc>
        <w:tc>
          <w:tcPr>
            <w:tcW w:w="1134" w:type="dxa"/>
          </w:tcPr>
          <w:p w14:paraId="31C5AB62" w14:textId="49DAAD33" w:rsidR="007C344C" w:rsidRPr="00011C5B" w:rsidRDefault="00C83BBD" w:rsidP="007C344C">
            <w:pPr>
              <w:jc w:val="center"/>
              <w:rPr>
                <w:b/>
                <w:bCs/>
                <w:color w:val="E36C0A" w:themeColor="accent6" w:themeShade="BF"/>
                <w:vertAlign w:val="superscript"/>
                <w:lang w:val="en-US"/>
              </w:rPr>
            </w:pPr>
            <w:r w:rsidRPr="00011C5B">
              <w:rPr>
                <w:b/>
                <w:bCs/>
                <w:color w:val="E36C0A" w:themeColor="accent6" w:themeShade="BF"/>
                <w:lang w:val="en-US"/>
              </w:rPr>
              <w:t>2.95</w:t>
            </w:r>
            <w:r w:rsidR="007C344C" w:rsidRPr="00011C5B">
              <w:rPr>
                <w:b/>
                <w:bCs/>
                <w:color w:val="E36C0A" w:themeColor="accent6" w:themeShade="BF"/>
                <w:lang w:val="en-US"/>
              </w:rPr>
              <w:t>e</w:t>
            </w:r>
            <w:r w:rsidR="007C344C" w:rsidRPr="00011C5B">
              <w:rPr>
                <w:b/>
                <w:bCs/>
                <w:color w:val="E36C0A" w:themeColor="accent6" w:themeShade="BF"/>
                <w:vertAlign w:val="superscript"/>
                <w:lang w:val="en-US"/>
              </w:rPr>
              <w:t>-</w:t>
            </w:r>
            <w:r w:rsidRPr="00011C5B">
              <w:rPr>
                <w:b/>
                <w:bCs/>
                <w:color w:val="E36C0A" w:themeColor="accent6" w:themeShade="BF"/>
                <w:vertAlign w:val="superscript"/>
                <w:lang w:val="en-US"/>
              </w:rPr>
              <w:t>220</w:t>
            </w:r>
          </w:p>
        </w:tc>
        <w:tc>
          <w:tcPr>
            <w:tcW w:w="1134" w:type="dxa"/>
          </w:tcPr>
          <w:p w14:paraId="074C8E5F" w14:textId="533D0C32" w:rsidR="007C344C" w:rsidRPr="00011C5B" w:rsidRDefault="00155E54" w:rsidP="00155E54">
            <w:pPr>
              <w:rPr>
                <w:b/>
                <w:bCs/>
                <w:color w:val="E36C0A" w:themeColor="accent6" w:themeShade="BF"/>
                <w:vertAlign w:val="superscript"/>
                <w:lang w:val="en-US"/>
              </w:rPr>
            </w:pPr>
            <w:r w:rsidRPr="00011C5B">
              <w:rPr>
                <w:b/>
                <w:bCs/>
                <w:color w:val="E36C0A" w:themeColor="accent6" w:themeShade="BF"/>
                <w:lang w:val="en-US"/>
              </w:rPr>
              <w:t>1.44</w:t>
            </w:r>
            <w:r w:rsidR="007C344C" w:rsidRPr="00011C5B">
              <w:rPr>
                <w:b/>
                <w:bCs/>
                <w:color w:val="E36C0A" w:themeColor="accent6" w:themeShade="BF"/>
                <w:lang w:val="en-US"/>
              </w:rPr>
              <w:t>e</w:t>
            </w:r>
            <w:r w:rsidR="007C344C" w:rsidRPr="00011C5B">
              <w:rPr>
                <w:b/>
                <w:bCs/>
                <w:color w:val="E36C0A" w:themeColor="accent6" w:themeShade="BF"/>
                <w:vertAlign w:val="superscript"/>
                <w:lang w:val="en-US"/>
              </w:rPr>
              <w:t>-</w:t>
            </w:r>
            <w:r w:rsidRPr="00011C5B">
              <w:rPr>
                <w:b/>
                <w:bCs/>
                <w:color w:val="E36C0A" w:themeColor="accent6" w:themeShade="BF"/>
                <w:vertAlign w:val="superscript"/>
                <w:lang w:val="en-US"/>
              </w:rPr>
              <w:t>259</w:t>
            </w:r>
          </w:p>
        </w:tc>
        <w:tc>
          <w:tcPr>
            <w:tcW w:w="1134" w:type="dxa"/>
          </w:tcPr>
          <w:p w14:paraId="1EFE75BB" w14:textId="50C73571" w:rsidR="007C344C" w:rsidRPr="00011C5B" w:rsidRDefault="00155E54" w:rsidP="007C344C">
            <w:pPr>
              <w:jc w:val="center"/>
              <w:rPr>
                <w:b/>
                <w:bCs/>
                <w:color w:val="E36C0A" w:themeColor="accent6" w:themeShade="BF"/>
                <w:vertAlign w:val="superscript"/>
                <w:lang w:val="en-US"/>
              </w:rPr>
            </w:pPr>
            <w:r w:rsidRPr="00011C5B">
              <w:rPr>
                <w:b/>
                <w:bCs/>
                <w:color w:val="E36C0A" w:themeColor="accent6" w:themeShade="BF"/>
                <w:lang w:val="en-US"/>
              </w:rPr>
              <w:t>5.77</w:t>
            </w:r>
            <w:r w:rsidR="007C344C" w:rsidRPr="00011C5B">
              <w:rPr>
                <w:b/>
                <w:bCs/>
                <w:color w:val="E36C0A" w:themeColor="accent6" w:themeShade="BF"/>
                <w:lang w:val="en-US"/>
              </w:rPr>
              <w:t>e</w:t>
            </w:r>
            <w:r w:rsidR="007C344C" w:rsidRPr="00011C5B">
              <w:rPr>
                <w:b/>
                <w:bCs/>
                <w:color w:val="E36C0A" w:themeColor="accent6" w:themeShade="BF"/>
                <w:vertAlign w:val="superscript"/>
                <w:lang w:val="en-US"/>
              </w:rPr>
              <w:t>-</w:t>
            </w:r>
            <w:r w:rsidRPr="00011C5B">
              <w:rPr>
                <w:b/>
                <w:bCs/>
                <w:color w:val="E36C0A" w:themeColor="accent6" w:themeShade="BF"/>
                <w:vertAlign w:val="superscript"/>
                <w:lang w:val="en-US"/>
              </w:rPr>
              <w:t>151</w:t>
            </w:r>
          </w:p>
        </w:tc>
        <w:tc>
          <w:tcPr>
            <w:tcW w:w="1283" w:type="dxa"/>
          </w:tcPr>
          <w:p w14:paraId="22F748A6" w14:textId="60043A53" w:rsidR="007C344C" w:rsidRPr="00011C5B" w:rsidRDefault="00FE54E9" w:rsidP="007C344C">
            <w:pPr>
              <w:jc w:val="center"/>
              <w:rPr>
                <w:b/>
                <w:bCs/>
                <w:color w:val="E36C0A" w:themeColor="accent6" w:themeShade="BF"/>
                <w:vertAlign w:val="superscript"/>
                <w:lang w:val="en-US"/>
              </w:rPr>
            </w:pPr>
            <w:r w:rsidRPr="00011C5B">
              <w:rPr>
                <w:b/>
                <w:bCs/>
                <w:color w:val="E36C0A" w:themeColor="accent6" w:themeShade="BF"/>
                <w:lang w:val="en-US"/>
              </w:rPr>
              <w:t>7.69</w:t>
            </w:r>
            <w:r w:rsidR="007C344C" w:rsidRPr="00011C5B">
              <w:rPr>
                <w:b/>
                <w:bCs/>
                <w:color w:val="E36C0A" w:themeColor="accent6" w:themeShade="BF"/>
                <w:lang w:val="en-US"/>
              </w:rPr>
              <w:t>e</w:t>
            </w:r>
            <w:r w:rsidR="007C344C" w:rsidRPr="00011C5B">
              <w:rPr>
                <w:b/>
                <w:bCs/>
                <w:color w:val="E36C0A" w:themeColor="accent6" w:themeShade="BF"/>
                <w:vertAlign w:val="superscript"/>
                <w:lang w:val="en-US"/>
              </w:rPr>
              <w:t>-</w:t>
            </w:r>
            <w:r w:rsidRPr="00011C5B">
              <w:rPr>
                <w:b/>
                <w:bCs/>
                <w:color w:val="E36C0A" w:themeColor="accent6" w:themeShade="BF"/>
                <w:vertAlign w:val="superscript"/>
                <w:lang w:val="en-US"/>
              </w:rPr>
              <w:t>196</w:t>
            </w:r>
          </w:p>
        </w:tc>
        <w:tc>
          <w:tcPr>
            <w:tcW w:w="979" w:type="dxa"/>
          </w:tcPr>
          <w:p w14:paraId="03AAC740" w14:textId="688D6DC5" w:rsidR="007C344C" w:rsidRPr="00011C5B" w:rsidRDefault="007C344C" w:rsidP="007C344C">
            <w:pPr>
              <w:jc w:val="center"/>
              <w:rPr>
                <w:b/>
                <w:bCs/>
                <w:color w:val="E36C0A" w:themeColor="accent6" w:themeShade="BF"/>
                <w:vertAlign w:val="superscript"/>
                <w:lang w:val="en-US"/>
              </w:rPr>
            </w:pPr>
            <w:r w:rsidRPr="00011C5B">
              <w:rPr>
                <w:b/>
                <w:bCs/>
                <w:color w:val="E36C0A" w:themeColor="accent6" w:themeShade="BF"/>
                <w:lang w:val="en-US"/>
              </w:rPr>
              <w:t>2.</w:t>
            </w:r>
            <w:r w:rsidR="00FE54E9" w:rsidRPr="00011C5B">
              <w:rPr>
                <w:b/>
                <w:bCs/>
                <w:color w:val="E36C0A" w:themeColor="accent6" w:themeShade="BF"/>
                <w:lang w:val="en-US"/>
              </w:rPr>
              <w:t>11</w:t>
            </w:r>
            <w:r w:rsidRPr="00011C5B">
              <w:rPr>
                <w:b/>
                <w:bCs/>
                <w:color w:val="E36C0A" w:themeColor="accent6" w:themeShade="BF"/>
                <w:lang w:val="en-US"/>
              </w:rPr>
              <w:t>e</w:t>
            </w:r>
            <w:r w:rsidRPr="00011C5B">
              <w:rPr>
                <w:b/>
                <w:bCs/>
                <w:color w:val="E36C0A" w:themeColor="accent6" w:themeShade="BF"/>
                <w:vertAlign w:val="superscript"/>
                <w:lang w:val="en-US"/>
              </w:rPr>
              <w:t>-</w:t>
            </w:r>
            <w:r w:rsidR="00FE54E9" w:rsidRPr="00011C5B">
              <w:rPr>
                <w:b/>
                <w:bCs/>
                <w:color w:val="E36C0A" w:themeColor="accent6" w:themeShade="BF"/>
                <w:vertAlign w:val="superscript"/>
                <w:lang w:val="en-US"/>
              </w:rPr>
              <w:t>9</w:t>
            </w:r>
          </w:p>
        </w:tc>
      </w:tr>
      <w:tr w:rsidR="00D116E2" w:rsidRPr="004003D9" w14:paraId="525959CF" w14:textId="77777777" w:rsidTr="0000001D">
        <w:trPr>
          <w:trHeight w:val="283"/>
        </w:trPr>
        <w:tc>
          <w:tcPr>
            <w:tcW w:w="1024" w:type="dxa"/>
            <w:shd w:val="clear" w:color="auto" w:fill="D9D9D9" w:themeFill="background1" w:themeFillShade="D9"/>
          </w:tcPr>
          <w:p w14:paraId="2DD1EE2E" w14:textId="4BB04D89" w:rsidR="007A49F5" w:rsidRPr="00F95088" w:rsidRDefault="007A49F5" w:rsidP="007A49F5">
            <w:pPr>
              <w:jc w:val="center"/>
              <w:rPr>
                <w:b/>
                <w:bCs/>
                <w:lang w:val="en-US"/>
              </w:rPr>
            </w:pPr>
            <w:r w:rsidRPr="00F95088">
              <w:rPr>
                <w:b/>
                <w:bCs/>
                <w:lang w:val="en-US"/>
              </w:rPr>
              <w:t>Theta</w:t>
            </w:r>
          </w:p>
        </w:tc>
        <w:tc>
          <w:tcPr>
            <w:tcW w:w="1244" w:type="dxa"/>
          </w:tcPr>
          <w:p w14:paraId="69AB1587" w14:textId="7804AD34" w:rsidR="007A49F5" w:rsidRPr="00011C5B" w:rsidRDefault="007A49F5" w:rsidP="007A49F5">
            <w:pPr>
              <w:jc w:val="center"/>
              <w:rPr>
                <w:b/>
                <w:bCs/>
                <w:lang w:val="en-US"/>
              </w:rPr>
            </w:pPr>
            <w:r w:rsidRPr="00011C5B">
              <w:rPr>
                <w:b/>
                <w:bCs/>
                <w:color w:val="E36C0A" w:themeColor="accent6" w:themeShade="BF"/>
                <w:lang w:val="en-US"/>
              </w:rPr>
              <w:t>0.027</w:t>
            </w:r>
          </w:p>
        </w:tc>
        <w:tc>
          <w:tcPr>
            <w:tcW w:w="1134" w:type="dxa"/>
          </w:tcPr>
          <w:p w14:paraId="6365CC6F" w14:textId="200E820A" w:rsidR="007A49F5" w:rsidRPr="00C83BBD" w:rsidRDefault="007A49F5" w:rsidP="007A49F5">
            <w:pPr>
              <w:jc w:val="center"/>
              <w:rPr>
                <w:lang w:val="en-US"/>
              </w:rPr>
            </w:pPr>
            <w:r w:rsidRPr="00C83BBD">
              <w:rPr>
                <w:lang w:val="en-US"/>
              </w:rPr>
              <w:t>0.0897</w:t>
            </w:r>
          </w:p>
        </w:tc>
        <w:tc>
          <w:tcPr>
            <w:tcW w:w="1134" w:type="dxa"/>
          </w:tcPr>
          <w:p w14:paraId="5360A9D8" w14:textId="4B0A1B33" w:rsidR="007A49F5" w:rsidRPr="004003D9" w:rsidRDefault="007A49F5" w:rsidP="007A49F5">
            <w:pPr>
              <w:jc w:val="center"/>
              <w:rPr>
                <w:lang w:val="en-US"/>
              </w:rPr>
            </w:pPr>
            <w:r w:rsidRPr="004003D9">
              <w:rPr>
                <w:lang w:val="en-US"/>
              </w:rPr>
              <w:t>0.</w:t>
            </w:r>
            <w:r>
              <w:rPr>
                <w:lang w:val="en-US"/>
              </w:rPr>
              <w:t>372</w:t>
            </w:r>
          </w:p>
        </w:tc>
        <w:tc>
          <w:tcPr>
            <w:tcW w:w="1134" w:type="dxa"/>
          </w:tcPr>
          <w:p w14:paraId="3E60B669" w14:textId="3514E1E8" w:rsidR="007A49F5" w:rsidRPr="00011C5B" w:rsidRDefault="00155E54" w:rsidP="007A49F5">
            <w:pPr>
              <w:jc w:val="center"/>
              <w:rPr>
                <w:b/>
                <w:bCs/>
                <w:lang w:val="en-US"/>
              </w:rPr>
            </w:pPr>
            <w:r w:rsidRPr="00011C5B">
              <w:rPr>
                <w:b/>
                <w:bCs/>
                <w:color w:val="E36C0A" w:themeColor="accent6" w:themeShade="BF"/>
                <w:lang w:val="en-US"/>
              </w:rPr>
              <w:t>0.023</w:t>
            </w:r>
          </w:p>
        </w:tc>
        <w:tc>
          <w:tcPr>
            <w:tcW w:w="1134" w:type="dxa"/>
          </w:tcPr>
          <w:p w14:paraId="1F42A60D" w14:textId="451514EC" w:rsidR="007A49F5" w:rsidRPr="004003D9" w:rsidRDefault="00FE54E9" w:rsidP="007A49F5">
            <w:pPr>
              <w:jc w:val="center"/>
              <w:rPr>
                <w:lang w:val="en-US"/>
              </w:rPr>
            </w:pPr>
            <w:r>
              <w:rPr>
                <w:lang w:val="en-US"/>
              </w:rPr>
              <w:t>0.496</w:t>
            </w:r>
          </w:p>
        </w:tc>
        <w:tc>
          <w:tcPr>
            <w:tcW w:w="1283" w:type="dxa"/>
          </w:tcPr>
          <w:p w14:paraId="5AE8F446" w14:textId="2C7114CC" w:rsidR="007A49F5" w:rsidRPr="004003D9" w:rsidRDefault="007A49F5" w:rsidP="007A49F5">
            <w:pPr>
              <w:jc w:val="center"/>
              <w:rPr>
                <w:lang w:val="en-US"/>
              </w:rPr>
            </w:pPr>
            <w:r w:rsidRPr="004003D9">
              <w:rPr>
                <w:lang w:val="en-US"/>
              </w:rPr>
              <w:t>0.</w:t>
            </w:r>
            <w:r w:rsidR="00FE54E9">
              <w:rPr>
                <w:lang w:val="en-US"/>
              </w:rPr>
              <w:t>423</w:t>
            </w:r>
          </w:p>
        </w:tc>
        <w:tc>
          <w:tcPr>
            <w:tcW w:w="979" w:type="dxa"/>
          </w:tcPr>
          <w:p w14:paraId="35EFFA12" w14:textId="48329346" w:rsidR="007A49F5" w:rsidRPr="004003D9" w:rsidRDefault="007A49F5" w:rsidP="007A49F5">
            <w:pPr>
              <w:jc w:val="center"/>
              <w:rPr>
                <w:lang w:val="en-US"/>
              </w:rPr>
            </w:pPr>
            <w:r w:rsidRPr="004003D9">
              <w:rPr>
                <w:lang w:val="en-US"/>
              </w:rPr>
              <w:t>0.</w:t>
            </w:r>
            <w:r w:rsidR="00FE54E9">
              <w:rPr>
                <w:lang w:val="en-US"/>
              </w:rPr>
              <w:t>915</w:t>
            </w:r>
          </w:p>
        </w:tc>
      </w:tr>
      <w:tr w:rsidR="00D116E2" w:rsidRPr="004003D9" w14:paraId="4E770092" w14:textId="77777777" w:rsidTr="0000001D">
        <w:trPr>
          <w:trHeight w:val="283"/>
        </w:trPr>
        <w:tc>
          <w:tcPr>
            <w:tcW w:w="1024" w:type="dxa"/>
            <w:shd w:val="clear" w:color="auto" w:fill="D9D9D9" w:themeFill="background1" w:themeFillShade="D9"/>
          </w:tcPr>
          <w:p w14:paraId="48D728CC" w14:textId="3E2FAED4" w:rsidR="007A49F5" w:rsidRPr="00F95088" w:rsidRDefault="007A49F5" w:rsidP="007A49F5">
            <w:pPr>
              <w:jc w:val="center"/>
              <w:rPr>
                <w:b/>
                <w:bCs/>
                <w:lang w:val="en-US"/>
              </w:rPr>
            </w:pPr>
            <w:r w:rsidRPr="00F95088">
              <w:rPr>
                <w:b/>
                <w:bCs/>
                <w:lang w:val="en-US"/>
              </w:rPr>
              <w:t>Alpha</w:t>
            </w:r>
          </w:p>
        </w:tc>
        <w:tc>
          <w:tcPr>
            <w:tcW w:w="1244" w:type="dxa"/>
          </w:tcPr>
          <w:p w14:paraId="014508B5" w14:textId="64B5395A" w:rsidR="007A49F5" w:rsidRPr="00011C5B" w:rsidRDefault="007A49F5" w:rsidP="007A49F5">
            <w:pPr>
              <w:jc w:val="center"/>
              <w:rPr>
                <w:b/>
                <w:bCs/>
                <w:lang w:val="en-US"/>
              </w:rPr>
            </w:pPr>
            <w:r w:rsidRPr="00011C5B">
              <w:rPr>
                <w:b/>
                <w:bCs/>
                <w:color w:val="E36C0A" w:themeColor="accent6" w:themeShade="BF"/>
                <w:lang w:val="en-US"/>
              </w:rPr>
              <w:t>2.54e</w:t>
            </w:r>
            <w:r w:rsidRPr="00011C5B">
              <w:rPr>
                <w:b/>
                <w:bCs/>
                <w:color w:val="E36C0A" w:themeColor="accent6" w:themeShade="BF"/>
                <w:vertAlign w:val="superscript"/>
                <w:lang w:val="en-US"/>
              </w:rPr>
              <w:t>-7</w:t>
            </w:r>
          </w:p>
        </w:tc>
        <w:tc>
          <w:tcPr>
            <w:tcW w:w="1134" w:type="dxa"/>
          </w:tcPr>
          <w:p w14:paraId="506BBF20" w14:textId="27C44FF3" w:rsidR="007A49F5" w:rsidRPr="004003D9" w:rsidRDefault="007A49F5" w:rsidP="007A49F5">
            <w:pPr>
              <w:jc w:val="center"/>
              <w:rPr>
                <w:lang w:val="en-US"/>
              </w:rPr>
            </w:pPr>
            <w:r w:rsidRPr="004003D9">
              <w:rPr>
                <w:lang w:val="en-US"/>
              </w:rPr>
              <w:t>0.</w:t>
            </w:r>
            <w:r>
              <w:rPr>
                <w:lang w:val="en-US"/>
              </w:rPr>
              <w:t>259</w:t>
            </w:r>
          </w:p>
        </w:tc>
        <w:tc>
          <w:tcPr>
            <w:tcW w:w="1134" w:type="dxa"/>
          </w:tcPr>
          <w:p w14:paraId="50901162" w14:textId="624171B8" w:rsidR="007A49F5" w:rsidRPr="004003D9" w:rsidRDefault="007A49F5" w:rsidP="007A49F5">
            <w:pPr>
              <w:jc w:val="center"/>
              <w:rPr>
                <w:lang w:val="en-US"/>
              </w:rPr>
            </w:pPr>
            <w:r w:rsidRPr="004003D9">
              <w:rPr>
                <w:lang w:val="en-US"/>
              </w:rPr>
              <w:t>0.8</w:t>
            </w:r>
            <w:r>
              <w:rPr>
                <w:lang w:val="en-US"/>
              </w:rPr>
              <w:t>30</w:t>
            </w:r>
          </w:p>
        </w:tc>
        <w:tc>
          <w:tcPr>
            <w:tcW w:w="1134" w:type="dxa"/>
          </w:tcPr>
          <w:p w14:paraId="41F7AAFA" w14:textId="0FE29575" w:rsidR="007A49F5" w:rsidRPr="00011C5B" w:rsidRDefault="007A49F5" w:rsidP="007A49F5">
            <w:pPr>
              <w:jc w:val="center"/>
              <w:rPr>
                <w:b/>
                <w:bCs/>
                <w:lang w:val="en-US"/>
              </w:rPr>
            </w:pPr>
            <w:r w:rsidRPr="00011C5B">
              <w:rPr>
                <w:b/>
                <w:bCs/>
                <w:color w:val="E36C0A" w:themeColor="accent6" w:themeShade="BF"/>
                <w:lang w:val="en-US"/>
              </w:rPr>
              <w:t>2.</w:t>
            </w:r>
            <w:r w:rsidR="00155E54" w:rsidRPr="00011C5B">
              <w:rPr>
                <w:b/>
                <w:bCs/>
                <w:color w:val="E36C0A" w:themeColor="accent6" w:themeShade="BF"/>
                <w:lang w:val="en-US"/>
              </w:rPr>
              <w:t>17</w:t>
            </w:r>
            <w:r w:rsidRPr="00011C5B">
              <w:rPr>
                <w:b/>
                <w:bCs/>
                <w:color w:val="E36C0A" w:themeColor="accent6" w:themeShade="BF"/>
                <w:lang w:val="en-US"/>
              </w:rPr>
              <w:t>e</w:t>
            </w:r>
            <w:r w:rsidRPr="00011C5B">
              <w:rPr>
                <w:b/>
                <w:bCs/>
                <w:color w:val="E36C0A" w:themeColor="accent6" w:themeShade="BF"/>
                <w:vertAlign w:val="superscript"/>
                <w:lang w:val="en-US"/>
              </w:rPr>
              <w:t>-</w:t>
            </w:r>
            <w:r w:rsidR="00155E54" w:rsidRPr="00011C5B">
              <w:rPr>
                <w:b/>
                <w:bCs/>
                <w:color w:val="E36C0A" w:themeColor="accent6" w:themeShade="BF"/>
                <w:vertAlign w:val="superscript"/>
                <w:lang w:val="en-US"/>
              </w:rPr>
              <w:t>16</w:t>
            </w:r>
          </w:p>
        </w:tc>
        <w:tc>
          <w:tcPr>
            <w:tcW w:w="1134" w:type="dxa"/>
          </w:tcPr>
          <w:p w14:paraId="55671282" w14:textId="5312622B" w:rsidR="007A49F5" w:rsidRPr="00011C5B" w:rsidRDefault="00FE54E9" w:rsidP="007A49F5">
            <w:pPr>
              <w:jc w:val="center"/>
              <w:rPr>
                <w:b/>
                <w:bCs/>
                <w:lang w:val="en-US"/>
              </w:rPr>
            </w:pPr>
            <w:r w:rsidRPr="00011C5B">
              <w:rPr>
                <w:b/>
                <w:bCs/>
                <w:color w:val="E36C0A" w:themeColor="accent6" w:themeShade="BF"/>
                <w:lang w:val="en-US"/>
              </w:rPr>
              <w:t>1.49</w:t>
            </w:r>
            <w:r w:rsidR="007A49F5" w:rsidRPr="00011C5B">
              <w:rPr>
                <w:b/>
                <w:bCs/>
                <w:color w:val="E36C0A" w:themeColor="accent6" w:themeShade="BF"/>
                <w:lang w:val="en-US"/>
              </w:rPr>
              <w:t>e</w:t>
            </w:r>
            <w:r w:rsidR="007A49F5" w:rsidRPr="00011C5B">
              <w:rPr>
                <w:b/>
                <w:bCs/>
                <w:color w:val="E36C0A" w:themeColor="accent6" w:themeShade="BF"/>
                <w:vertAlign w:val="superscript"/>
                <w:lang w:val="en-US"/>
              </w:rPr>
              <w:t>-</w:t>
            </w:r>
            <w:r w:rsidRPr="00011C5B">
              <w:rPr>
                <w:b/>
                <w:bCs/>
                <w:color w:val="E36C0A" w:themeColor="accent6" w:themeShade="BF"/>
                <w:vertAlign w:val="superscript"/>
                <w:lang w:val="en-US"/>
              </w:rPr>
              <w:t>21</w:t>
            </w:r>
          </w:p>
        </w:tc>
        <w:tc>
          <w:tcPr>
            <w:tcW w:w="1283" w:type="dxa"/>
          </w:tcPr>
          <w:p w14:paraId="6E3DEF53" w14:textId="05FA0ECB" w:rsidR="007A49F5" w:rsidRPr="00011C5B" w:rsidRDefault="00FE54E9" w:rsidP="007A49F5">
            <w:pPr>
              <w:jc w:val="center"/>
              <w:rPr>
                <w:b/>
                <w:bCs/>
                <w:color w:val="E36C0A" w:themeColor="accent6" w:themeShade="BF"/>
                <w:lang w:val="en-US"/>
              </w:rPr>
            </w:pPr>
            <w:r w:rsidRPr="00011C5B">
              <w:rPr>
                <w:b/>
                <w:bCs/>
                <w:color w:val="E36C0A" w:themeColor="accent6" w:themeShade="BF"/>
                <w:lang w:val="en-US"/>
              </w:rPr>
              <w:t>4.94</w:t>
            </w:r>
            <w:r w:rsidR="007A49F5" w:rsidRPr="00011C5B">
              <w:rPr>
                <w:b/>
                <w:bCs/>
                <w:color w:val="E36C0A" w:themeColor="accent6" w:themeShade="BF"/>
                <w:lang w:val="en-US"/>
              </w:rPr>
              <w:t>e</w:t>
            </w:r>
            <w:r w:rsidR="007A49F5" w:rsidRPr="00011C5B">
              <w:rPr>
                <w:b/>
                <w:bCs/>
                <w:color w:val="E36C0A" w:themeColor="accent6" w:themeShade="BF"/>
                <w:vertAlign w:val="superscript"/>
                <w:lang w:val="en-US"/>
              </w:rPr>
              <w:t>-</w:t>
            </w:r>
            <w:r w:rsidRPr="00011C5B">
              <w:rPr>
                <w:b/>
                <w:bCs/>
                <w:color w:val="E36C0A" w:themeColor="accent6" w:themeShade="BF"/>
                <w:vertAlign w:val="superscript"/>
                <w:lang w:val="en-US"/>
              </w:rPr>
              <w:t>53</w:t>
            </w:r>
          </w:p>
        </w:tc>
        <w:tc>
          <w:tcPr>
            <w:tcW w:w="979" w:type="dxa"/>
          </w:tcPr>
          <w:p w14:paraId="591324C8" w14:textId="11F82748" w:rsidR="007A49F5" w:rsidRPr="00011C5B" w:rsidRDefault="00FE54E9" w:rsidP="007A49F5">
            <w:pPr>
              <w:jc w:val="center"/>
              <w:rPr>
                <w:b/>
                <w:bCs/>
                <w:color w:val="E36C0A" w:themeColor="accent6" w:themeShade="BF"/>
                <w:lang w:val="en-US"/>
              </w:rPr>
            </w:pPr>
            <w:r w:rsidRPr="00011C5B">
              <w:rPr>
                <w:b/>
                <w:bCs/>
                <w:color w:val="E36C0A" w:themeColor="accent6" w:themeShade="BF"/>
                <w:lang w:val="en-US"/>
              </w:rPr>
              <w:t>2.72</w:t>
            </w:r>
            <w:r w:rsidR="007A49F5" w:rsidRPr="00011C5B">
              <w:rPr>
                <w:b/>
                <w:bCs/>
                <w:color w:val="E36C0A" w:themeColor="accent6" w:themeShade="BF"/>
                <w:lang w:val="en-US"/>
              </w:rPr>
              <w:t>e</w:t>
            </w:r>
            <w:r w:rsidR="007A49F5" w:rsidRPr="00011C5B">
              <w:rPr>
                <w:b/>
                <w:bCs/>
                <w:color w:val="E36C0A" w:themeColor="accent6" w:themeShade="BF"/>
                <w:vertAlign w:val="superscript"/>
                <w:lang w:val="en-US"/>
              </w:rPr>
              <w:t>-</w:t>
            </w:r>
            <w:r w:rsidRPr="00011C5B">
              <w:rPr>
                <w:b/>
                <w:bCs/>
                <w:color w:val="E36C0A" w:themeColor="accent6" w:themeShade="BF"/>
                <w:vertAlign w:val="superscript"/>
                <w:lang w:val="en-US"/>
              </w:rPr>
              <w:t>74</w:t>
            </w:r>
          </w:p>
        </w:tc>
      </w:tr>
      <w:tr w:rsidR="00250917" w:rsidRPr="004003D9" w14:paraId="1856A924" w14:textId="77777777" w:rsidTr="0000001D">
        <w:trPr>
          <w:trHeight w:val="283"/>
        </w:trPr>
        <w:tc>
          <w:tcPr>
            <w:tcW w:w="1024" w:type="dxa"/>
            <w:shd w:val="clear" w:color="auto" w:fill="D9D9D9" w:themeFill="background1" w:themeFillShade="D9"/>
          </w:tcPr>
          <w:p w14:paraId="465DBACE" w14:textId="4AD756AE" w:rsidR="007A49F5" w:rsidRPr="00F95088" w:rsidRDefault="007A49F5" w:rsidP="007A49F5">
            <w:pPr>
              <w:jc w:val="center"/>
              <w:rPr>
                <w:b/>
                <w:bCs/>
                <w:lang w:val="en-US"/>
              </w:rPr>
            </w:pPr>
            <w:r w:rsidRPr="00F95088">
              <w:rPr>
                <w:b/>
                <w:bCs/>
                <w:lang w:val="en-US"/>
              </w:rPr>
              <w:t>Beta</w:t>
            </w:r>
          </w:p>
        </w:tc>
        <w:tc>
          <w:tcPr>
            <w:tcW w:w="1244" w:type="dxa"/>
          </w:tcPr>
          <w:p w14:paraId="14D43B8B" w14:textId="6DA4BA1B" w:rsidR="007A49F5" w:rsidRPr="00011C5B" w:rsidRDefault="007A49F5" w:rsidP="007A49F5">
            <w:pPr>
              <w:jc w:val="center"/>
              <w:rPr>
                <w:b/>
                <w:bCs/>
                <w:lang w:val="en-US"/>
              </w:rPr>
            </w:pPr>
            <w:r w:rsidRPr="00011C5B">
              <w:rPr>
                <w:b/>
                <w:bCs/>
                <w:color w:val="E36C0A" w:themeColor="accent6" w:themeShade="BF"/>
                <w:lang w:val="en-US"/>
              </w:rPr>
              <w:t>4.03e</w:t>
            </w:r>
            <w:r w:rsidRPr="00011C5B">
              <w:rPr>
                <w:b/>
                <w:bCs/>
                <w:color w:val="E36C0A" w:themeColor="accent6" w:themeShade="BF"/>
                <w:vertAlign w:val="superscript"/>
                <w:lang w:val="en-US"/>
              </w:rPr>
              <w:t>-4</w:t>
            </w:r>
          </w:p>
        </w:tc>
        <w:tc>
          <w:tcPr>
            <w:tcW w:w="1134" w:type="dxa"/>
          </w:tcPr>
          <w:p w14:paraId="2CFCFAA5" w14:textId="7313C1F2" w:rsidR="007A49F5" w:rsidRPr="004003D9" w:rsidRDefault="007A49F5" w:rsidP="007A49F5">
            <w:pPr>
              <w:jc w:val="center"/>
              <w:rPr>
                <w:lang w:val="en-US"/>
              </w:rPr>
            </w:pPr>
            <w:r w:rsidRPr="004003D9">
              <w:rPr>
                <w:lang w:val="en-US"/>
              </w:rPr>
              <w:t>0.</w:t>
            </w:r>
            <w:r>
              <w:rPr>
                <w:lang w:val="en-US"/>
              </w:rPr>
              <w:t>375</w:t>
            </w:r>
          </w:p>
        </w:tc>
        <w:tc>
          <w:tcPr>
            <w:tcW w:w="1134" w:type="dxa"/>
          </w:tcPr>
          <w:p w14:paraId="002859CC" w14:textId="1586053B" w:rsidR="007A49F5" w:rsidRPr="004003D9" w:rsidRDefault="007A49F5" w:rsidP="007A49F5">
            <w:pPr>
              <w:jc w:val="center"/>
              <w:rPr>
                <w:lang w:val="en-US"/>
              </w:rPr>
            </w:pPr>
            <w:r w:rsidRPr="004003D9">
              <w:rPr>
                <w:lang w:val="en-US"/>
              </w:rPr>
              <w:t>0.</w:t>
            </w:r>
            <w:r>
              <w:rPr>
                <w:lang w:val="en-US"/>
              </w:rPr>
              <w:t>147</w:t>
            </w:r>
          </w:p>
        </w:tc>
        <w:tc>
          <w:tcPr>
            <w:tcW w:w="1134" w:type="dxa"/>
          </w:tcPr>
          <w:p w14:paraId="27099006" w14:textId="48B38D8B" w:rsidR="007A49F5" w:rsidRPr="00011C5B" w:rsidRDefault="00155E54" w:rsidP="007A49F5">
            <w:pPr>
              <w:jc w:val="center"/>
              <w:rPr>
                <w:b/>
                <w:bCs/>
                <w:lang w:val="en-US"/>
              </w:rPr>
            </w:pPr>
            <w:r w:rsidRPr="00011C5B">
              <w:rPr>
                <w:b/>
                <w:bCs/>
                <w:color w:val="E36C0A" w:themeColor="accent6" w:themeShade="BF"/>
                <w:lang w:val="en-US"/>
              </w:rPr>
              <w:t>0.041</w:t>
            </w:r>
          </w:p>
        </w:tc>
        <w:tc>
          <w:tcPr>
            <w:tcW w:w="1134" w:type="dxa"/>
          </w:tcPr>
          <w:p w14:paraId="34E6F067" w14:textId="13741313" w:rsidR="007A49F5" w:rsidRPr="001B79A2" w:rsidRDefault="00FE54E9" w:rsidP="007A49F5">
            <w:pPr>
              <w:jc w:val="center"/>
              <w:rPr>
                <w:lang w:val="en-US"/>
              </w:rPr>
            </w:pPr>
            <w:r w:rsidRPr="001B79A2">
              <w:rPr>
                <w:lang w:val="en-US"/>
              </w:rPr>
              <w:t>0.099</w:t>
            </w:r>
          </w:p>
        </w:tc>
        <w:tc>
          <w:tcPr>
            <w:tcW w:w="1283" w:type="dxa"/>
          </w:tcPr>
          <w:p w14:paraId="1AA16674" w14:textId="1507FCA6" w:rsidR="007A49F5" w:rsidRPr="001B79A2" w:rsidRDefault="007A49F5" w:rsidP="007A49F5">
            <w:pPr>
              <w:jc w:val="center"/>
              <w:rPr>
                <w:lang w:val="en-US"/>
              </w:rPr>
            </w:pPr>
            <w:r w:rsidRPr="001B79A2">
              <w:rPr>
                <w:lang w:val="en-US"/>
              </w:rPr>
              <w:t>0.</w:t>
            </w:r>
            <w:r w:rsidR="00FE54E9" w:rsidRPr="001B79A2">
              <w:rPr>
                <w:lang w:val="en-US"/>
              </w:rPr>
              <w:t>187</w:t>
            </w:r>
          </w:p>
        </w:tc>
        <w:tc>
          <w:tcPr>
            <w:tcW w:w="979" w:type="dxa"/>
          </w:tcPr>
          <w:p w14:paraId="3CE42B1C" w14:textId="7DBF8D47" w:rsidR="007A49F5" w:rsidRPr="001B79A2" w:rsidRDefault="009543F5" w:rsidP="007A49F5">
            <w:pPr>
              <w:jc w:val="center"/>
              <w:rPr>
                <w:lang w:val="en-US"/>
              </w:rPr>
            </w:pPr>
            <w:r w:rsidRPr="001B79A2">
              <w:rPr>
                <w:lang w:val="en-US"/>
              </w:rPr>
              <w:t>0.366</w:t>
            </w:r>
          </w:p>
        </w:tc>
      </w:tr>
      <w:tr w:rsidR="00250917" w:rsidRPr="004003D9" w14:paraId="4BE3A541" w14:textId="77777777" w:rsidTr="0000001D">
        <w:trPr>
          <w:trHeight w:val="283"/>
        </w:trPr>
        <w:tc>
          <w:tcPr>
            <w:tcW w:w="1024" w:type="dxa"/>
            <w:shd w:val="clear" w:color="auto" w:fill="D9D9D9" w:themeFill="background1" w:themeFillShade="D9"/>
          </w:tcPr>
          <w:p w14:paraId="4FA386FF" w14:textId="5FD55664" w:rsidR="007A49F5" w:rsidRPr="00F95088" w:rsidRDefault="007A49F5" w:rsidP="007A49F5">
            <w:pPr>
              <w:jc w:val="center"/>
              <w:rPr>
                <w:b/>
                <w:bCs/>
                <w:lang w:val="en-US"/>
              </w:rPr>
            </w:pPr>
            <w:r w:rsidRPr="00F95088">
              <w:rPr>
                <w:b/>
                <w:bCs/>
                <w:lang w:val="en-US"/>
              </w:rPr>
              <w:t>Gamma</w:t>
            </w:r>
          </w:p>
        </w:tc>
        <w:tc>
          <w:tcPr>
            <w:tcW w:w="1244" w:type="dxa"/>
          </w:tcPr>
          <w:p w14:paraId="4F7EB1F6" w14:textId="6D0E107E" w:rsidR="007A49F5" w:rsidRPr="004003D9" w:rsidRDefault="007A49F5" w:rsidP="007A49F5">
            <w:pPr>
              <w:jc w:val="center"/>
              <w:rPr>
                <w:lang w:val="en-US"/>
              </w:rPr>
            </w:pPr>
            <w:r w:rsidRPr="00F30020">
              <w:rPr>
                <w:lang w:val="en-US"/>
              </w:rPr>
              <w:t>0.56</w:t>
            </w:r>
          </w:p>
        </w:tc>
        <w:tc>
          <w:tcPr>
            <w:tcW w:w="1134" w:type="dxa"/>
          </w:tcPr>
          <w:p w14:paraId="4A7E1597" w14:textId="0FD2C72C" w:rsidR="007A49F5" w:rsidRPr="004003D9" w:rsidRDefault="007A49F5" w:rsidP="007A49F5">
            <w:pPr>
              <w:jc w:val="center"/>
              <w:rPr>
                <w:lang w:val="en-US"/>
              </w:rPr>
            </w:pPr>
            <w:r w:rsidRPr="004003D9">
              <w:rPr>
                <w:lang w:val="en-US"/>
              </w:rPr>
              <w:t>0.</w:t>
            </w:r>
            <w:r>
              <w:rPr>
                <w:lang w:val="en-US"/>
              </w:rPr>
              <w:t>868</w:t>
            </w:r>
          </w:p>
        </w:tc>
        <w:tc>
          <w:tcPr>
            <w:tcW w:w="1134" w:type="dxa"/>
          </w:tcPr>
          <w:p w14:paraId="620F18EC" w14:textId="08F32373" w:rsidR="007A49F5" w:rsidRPr="004003D9" w:rsidRDefault="007A49F5" w:rsidP="007A49F5">
            <w:pPr>
              <w:jc w:val="center"/>
              <w:rPr>
                <w:lang w:val="en-US"/>
              </w:rPr>
            </w:pPr>
            <w:r w:rsidRPr="004003D9">
              <w:rPr>
                <w:lang w:val="en-US"/>
              </w:rPr>
              <w:t>0.</w:t>
            </w:r>
            <w:r>
              <w:rPr>
                <w:lang w:val="en-US"/>
              </w:rPr>
              <w:t>397</w:t>
            </w:r>
          </w:p>
        </w:tc>
        <w:tc>
          <w:tcPr>
            <w:tcW w:w="1134" w:type="dxa"/>
          </w:tcPr>
          <w:p w14:paraId="783BF21E" w14:textId="58C495E2" w:rsidR="007A49F5" w:rsidRPr="004003D9" w:rsidRDefault="00155E54" w:rsidP="007A49F5">
            <w:pPr>
              <w:jc w:val="center"/>
              <w:rPr>
                <w:lang w:val="en-US"/>
              </w:rPr>
            </w:pPr>
            <w:r w:rsidRPr="00155E54">
              <w:rPr>
                <w:lang w:val="en-US"/>
              </w:rPr>
              <w:t>0.201</w:t>
            </w:r>
          </w:p>
        </w:tc>
        <w:tc>
          <w:tcPr>
            <w:tcW w:w="1134" w:type="dxa"/>
          </w:tcPr>
          <w:p w14:paraId="2EC467AE" w14:textId="075C2C88" w:rsidR="007A49F5" w:rsidRPr="001B79A2" w:rsidRDefault="00FE54E9" w:rsidP="007A49F5">
            <w:pPr>
              <w:jc w:val="center"/>
              <w:rPr>
                <w:lang w:val="en-US"/>
              </w:rPr>
            </w:pPr>
            <w:r w:rsidRPr="001B79A2">
              <w:rPr>
                <w:lang w:val="en-US"/>
              </w:rPr>
              <w:t>0.225</w:t>
            </w:r>
          </w:p>
        </w:tc>
        <w:tc>
          <w:tcPr>
            <w:tcW w:w="1283" w:type="dxa"/>
          </w:tcPr>
          <w:p w14:paraId="3FCA3E93" w14:textId="2742485A" w:rsidR="007A49F5" w:rsidRPr="001B79A2" w:rsidRDefault="00FE54E9" w:rsidP="007A49F5">
            <w:pPr>
              <w:jc w:val="center"/>
              <w:rPr>
                <w:lang w:val="en-US"/>
              </w:rPr>
            </w:pPr>
            <w:r w:rsidRPr="001B79A2">
              <w:rPr>
                <w:lang w:val="en-US"/>
              </w:rPr>
              <w:t>0.822</w:t>
            </w:r>
          </w:p>
        </w:tc>
        <w:tc>
          <w:tcPr>
            <w:tcW w:w="979" w:type="dxa"/>
          </w:tcPr>
          <w:p w14:paraId="4CCF685D" w14:textId="388CAB6E" w:rsidR="007A49F5" w:rsidRPr="001B79A2" w:rsidRDefault="009543F5" w:rsidP="007A49F5">
            <w:pPr>
              <w:jc w:val="center"/>
              <w:rPr>
                <w:lang w:val="en-US"/>
              </w:rPr>
            </w:pPr>
            <w:r w:rsidRPr="001B79A2">
              <w:rPr>
                <w:lang w:val="en-US"/>
              </w:rPr>
              <w:t>0.743</w:t>
            </w:r>
          </w:p>
        </w:tc>
      </w:tr>
    </w:tbl>
    <w:p w14:paraId="64E4CF40" w14:textId="77777777" w:rsidR="00554311" w:rsidRDefault="00554311" w:rsidP="008B2E60">
      <w:pPr>
        <w:ind w:left="720"/>
        <w:rPr>
          <w:sz w:val="24"/>
          <w:szCs w:val="24"/>
          <w:lang w:val="en-US"/>
        </w:rPr>
      </w:pPr>
    </w:p>
    <w:p w14:paraId="004C4F0A" w14:textId="2D67AA8B" w:rsidR="009E6B34" w:rsidRDefault="003938DF" w:rsidP="008B2E60">
      <w:pPr>
        <w:ind w:left="720"/>
        <w:rPr>
          <w:sz w:val="24"/>
          <w:szCs w:val="24"/>
          <w:lang w:val="en-US"/>
        </w:rPr>
      </w:pPr>
      <w:r>
        <w:rPr>
          <w:sz w:val="24"/>
          <w:szCs w:val="24"/>
          <w:lang w:val="en-US"/>
        </w:rPr>
        <w:t xml:space="preserve">After obtaining </w:t>
      </w:r>
      <w:r w:rsidR="00FA63EF">
        <w:rPr>
          <w:sz w:val="24"/>
          <w:szCs w:val="24"/>
          <w:lang w:val="en-US"/>
        </w:rPr>
        <w:t xml:space="preserve">the results shown in </w:t>
      </w:r>
      <w:r w:rsidR="00FA63EF" w:rsidRPr="00410DA3">
        <w:rPr>
          <w:sz w:val="24"/>
          <w:szCs w:val="24"/>
          <w:lang w:val="en-US"/>
        </w:rPr>
        <w:t xml:space="preserve">Table </w:t>
      </w:r>
      <w:r w:rsidR="00410DA3" w:rsidRPr="00410DA3">
        <w:rPr>
          <w:sz w:val="24"/>
          <w:szCs w:val="24"/>
          <w:lang w:val="en-US"/>
        </w:rPr>
        <w:t>8</w:t>
      </w:r>
      <w:r w:rsidRPr="00410DA3">
        <w:rPr>
          <w:sz w:val="24"/>
          <w:szCs w:val="24"/>
          <w:lang w:val="en-US"/>
        </w:rPr>
        <w:t>,</w:t>
      </w:r>
      <w:r>
        <w:rPr>
          <w:sz w:val="24"/>
          <w:szCs w:val="24"/>
          <w:lang w:val="en-US"/>
        </w:rPr>
        <w:t xml:space="preserve"> </w:t>
      </w:r>
      <w:r w:rsidR="00FA63EF">
        <w:rPr>
          <w:sz w:val="24"/>
          <w:szCs w:val="24"/>
          <w:lang w:val="en-US"/>
        </w:rPr>
        <w:t xml:space="preserve">we </w:t>
      </w:r>
      <w:r w:rsidR="00B40112">
        <w:rPr>
          <w:sz w:val="24"/>
          <w:szCs w:val="24"/>
          <w:lang w:val="en-US"/>
        </w:rPr>
        <w:t>again applied</w:t>
      </w:r>
      <w:r w:rsidR="004F2491">
        <w:rPr>
          <w:sz w:val="24"/>
          <w:szCs w:val="24"/>
          <w:lang w:val="en-US"/>
        </w:rPr>
        <w:t xml:space="preserve"> the </w:t>
      </w:r>
      <w:r w:rsidR="002864D7">
        <w:rPr>
          <w:sz w:val="24"/>
          <w:szCs w:val="24"/>
          <w:lang w:val="en-US"/>
        </w:rPr>
        <w:t>Kruskal</w:t>
      </w:r>
      <w:r w:rsidR="004F2491">
        <w:rPr>
          <w:sz w:val="24"/>
          <w:szCs w:val="24"/>
          <w:lang w:val="en-US"/>
        </w:rPr>
        <w:t xml:space="preserve">-Wallis test to the </w:t>
      </w:r>
      <w:r w:rsidR="002864D7">
        <w:rPr>
          <w:sz w:val="24"/>
          <w:szCs w:val="24"/>
          <w:lang w:val="en-US"/>
        </w:rPr>
        <w:t xml:space="preserve">frequency bands </w:t>
      </w:r>
      <w:r w:rsidR="00DD256F">
        <w:rPr>
          <w:sz w:val="24"/>
          <w:szCs w:val="24"/>
          <w:lang w:val="en-US"/>
        </w:rPr>
        <w:t>with p-values</w:t>
      </w:r>
      <w:r w:rsidR="009213F4">
        <w:rPr>
          <w:sz w:val="24"/>
          <w:szCs w:val="24"/>
          <w:lang w:val="en-US"/>
        </w:rPr>
        <w:t xml:space="preserve"> smaller than 0.05</w:t>
      </w:r>
      <w:r w:rsidR="00E67413">
        <w:rPr>
          <w:sz w:val="24"/>
          <w:szCs w:val="24"/>
          <w:lang w:val="en-US"/>
        </w:rPr>
        <w:t xml:space="preserve"> (in </w:t>
      </w:r>
      <w:proofErr w:type="spellStart"/>
      <w:r w:rsidR="00CF4939">
        <w:rPr>
          <w:sz w:val="24"/>
          <w:szCs w:val="24"/>
          <w:lang w:val="en-US"/>
        </w:rPr>
        <w:t>colour</w:t>
      </w:r>
      <w:proofErr w:type="spellEnd"/>
      <w:r w:rsidR="00E67413">
        <w:rPr>
          <w:sz w:val="24"/>
          <w:szCs w:val="24"/>
          <w:lang w:val="en-US"/>
        </w:rPr>
        <w:t xml:space="preserve"> orange in Table </w:t>
      </w:r>
      <w:r w:rsidR="00410DA3">
        <w:rPr>
          <w:sz w:val="24"/>
          <w:szCs w:val="24"/>
          <w:lang w:val="en-US"/>
        </w:rPr>
        <w:t>8</w:t>
      </w:r>
      <w:r w:rsidR="00E67413">
        <w:rPr>
          <w:sz w:val="24"/>
          <w:szCs w:val="24"/>
          <w:lang w:val="en-US"/>
        </w:rPr>
        <w:t>)</w:t>
      </w:r>
      <w:r w:rsidR="00DD256F">
        <w:rPr>
          <w:sz w:val="24"/>
          <w:szCs w:val="24"/>
          <w:lang w:val="en-US"/>
        </w:rPr>
        <w:t xml:space="preserve"> to </w:t>
      </w:r>
      <w:r w:rsidR="00FA63EF">
        <w:rPr>
          <w:sz w:val="24"/>
          <w:szCs w:val="24"/>
          <w:lang w:val="en-US"/>
        </w:rPr>
        <w:t xml:space="preserve">determine which of the states </w:t>
      </w:r>
      <w:r w:rsidR="00AC5F58">
        <w:rPr>
          <w:sz w:val="24"/>
          <w:szCs w:val="24"/>
          <w:lang w:val="en-US"/>
        </w:rPr>
        <w:t xml:space="preserve">(non-REM, REM, or Wakefulness) </w:t>
      </w:r>
      <w:r w:rsidR="007140FD">
        <w:rPr>
          <w:sz w:val="24"/>
          <w:szCs w:val="24"/>
          <w:lang w:val="en-US"/>
        </w:rPr>
        <w:t xml:space="preserve">were </w:t>
      </w:r>
      <w:r w:rsidR="00FA63EF">
        <w:rPr>
          <w:sz w:val="24"/>
          <w:szCs w:val="24"/>
          <w:lang w:val="en-US"/>
        </w:rPr>
        <w:t>statistically different</w:t>
      </w:r>
      <w:r w:rsidR="00DD256F">
        <w:rPr>
          <w:sz w:val="24"/>
          <w:szCs w:val="24"/>
          <w:lang w:val="en-US"/>
        </w:rPr>
        <w:t xml:space="preserve">. </w:t>
      </w:r>
      <w:r w:rsidR="002C4FDF">
        <w:rPr>
          <w:sz w:val="24"/>
          <w:szCs w:val="24"/>
          <w:lang w:val="en-US"/>
        </w:rPr>
        <w:t>The</w:t>
      </w:r>
      <w:r w:rsidR="00AE258E">
        <w:rPr>
          <w:sz w:val="24"/>
          <w:szCs w:val="24"/>
          <w:lang w:val="en-US"/>
        </w:rPr>
        <w:t xml:space="preserve"> results show that </w:t>
      </w:r>
      <w:r w:rsidR="0036301D">
        <w:rPr>
          <w:sz w:val="24"/>
          <w:szCs w:val="24"/>
          <w:lang w:val="en-US"/>
        </w:rPr>
        <w:t>in</w:t>
      </w:r>
      <w:r w:rsidR="00AE258E">
        <w:rPr>
          <w:sz w:val="24"/>
          <w:szCs w:val="24"/>
          <w:lang w:val="en-US"/>
        </w:rPr>
        <w:t xml:space="preserve"> the</w:t>
      </w:r>
      <w:r w:rsidR="00BE280D">
        <w:rPr>
          <w:sz w:val="24"/>
          <w:szCs w:val="24"/>
          <w:lang w:val="en-US"/>
        </w:rPr>
        <w:t xml:space="preserve"> </w:t>
      </w:r>
      <w:r w:rsidR="00CA0850">
        <w:rPr>
          <w:sz w:val="24"/>
          <w:szCs w:val="24"/>
          <w:lang w:val="en-US"/>
        </w:rPr>
        <w:t>Olfactory Bulb channel</w:t>
      </w:r>
      <w:r w:rsidR="0036301D">
        <w:rPr>
          <w:sz w:val="24"/>
          <w:szCs w:val="24"/>
          <w:lang w:val="en-US"/>
        </w:rPr>
        <w:t xml:space="preserve"> for</w:t>
      </w:r>
      <w:r w:rsidR="00CA0850">
        <w:rPr>
          <w:sz w:val="24"/>
          <w:szCs w:val="24"/>
          <w:lang w:val="en-US"/>
        </w:rPr>
        <w:t xml:space="preserve"> the delta and alpha signals</w:t>
      </w:r>
      <w:r w:rsidR="0036301D">
        <w:rPr>
          <w:sz w:val="24"/>
          <w:szCs w:val="24"/>
          <w:lang w:val="en-US"/>
        </w:rPr>
        <w:t xml:space="preserve">, the three channels were </w:t>
      </w:r>
      <w:r w:rsidR="002C4FDF">
        <w:rPr>
          <w:sz w:val="24"/>
          <w:szCs w:val="24"/>
          <w:lang w:val="en-US"/>
        </w:rPr>
        <w:t>significantly</w:t>
      </w:r>
      <w:r w:rsidR="0036301D">
        <w:rPr>
          <w:sz w:val="24"/>
          <w:szCs w:val="24"/>
          <w:lang w:val="en-US"/>
        </w:rPr>
        <w:t xml:space="preserve"> different </w:t>
      </w:r>
      <w:r w:rsidR="006F1434">
        <w:rPr>
          <w:sz w:val="24"/>
          <w:szCs w:val="24"/>
          <w:lang w:val="en-US"/>
        </w:rPr>
        <w:t>from each other, whereas</w:t>
      </w:r>
      <w:r w:rsidR="007821FF">
        <w:rPr>
          <w:sz w:val="24"/>
          <w:szCs w:val="24"/>
          <w:lang w:val="en-US"/>
        </w:rPr>
        <w:t>,</w:t>
      </w:r>
      <w:r w:rsidR="006F1434">
        <w:rPr>
          <w:sz w:val="24"/>
          <w:szCs w:val="24"/>
          <w:lang w:val="en-US"/>
        </w:rPr>
        <w:t xml:space="preserve"> for </w:t>
      </w:r>
      <w:r w:rsidR="001D0BB7">
        <w:rPr>
          <w:sz w:val="24"/>
          <w:szCs w:val="24"/>
          <w:lang w:val="en-US"/>
        </w:rPr>
        <w:t>the</w:t>
      </w:r>
      <w:r w:rsidR="006F1434">
        <w:rPr>
          <w:sz w:val="24"/>
          <w:szCs w:val="24"/>
          <w:lang w:val="en-US"/>
        </w:rPr>
        <w:t xml:space="preserve"> beta signals, the Wakefulness state was </w:t>
      </w:r>
      <w:r w:rsidR="00AC5F58">
        <w:rPr>
          <w:sz w:val="24"/>
          <w:szCs w:val="24"/>
          <w:lang w:val="en-US"/>
        </w:rPr>
        <w:t>significantly</w:t>
      </w:r>
      <w:r w:rsidR="006F1434">
        <w:rPr>
          <w:sz w:val="24"/>
          <w:szCs w:val="24"/>
          <w:lang w:val="en-US"/>
        </w:rPr>
        <w:t xml:space="preserve"> different. </w:t>
      </w:r>
      <w:r w:rsidR="0079790E">
        <w:rPr>
          <w:sz w:val="24"/>
          <w:szCs w:val="24"/>
          <w:lang w:val="en-US"/>
        </w:rPr>
        <w:t xml:space="preserve">In the left primary motor cortex for the delta signal, </w:t>
      </w:r>
      <w:r w:rsidR="00061E32">
        <w:rPr>
          <w:sz w:val="24"/>
          <w:szCs w:val="24"/>
          <w:lang w:val="en-US"/>
        </w:rPr>
        <w:t>the significantly different state</w:t>
      </w:r>
      <w:r w:rsidR="0079790E">
        <w:rPr>
          <w:sz w:val="24"/>
          <w:szCs w:val="24"/>
          <w:lang w:val="en-US"/>
        </w:rPr>
        <w:t xml:space="preserve"> was the non-REM state.</w:t>
      </w:r>
      <w:r w:rsidR="0079790E" w:rsidRPr="0079790E">
        <w:rPr>
          <w:sz w:val="24"/>
          <w:szCs w:val="24"/>
          <w:lang w:val="en-US"/>
        </w:rPr>
        <w:t xml:space="preserve"> </w:t>
      </w:r>
      <w:r w:rsidR="0079790E">
        <w:rPr>
          <w:sz w:val="24"/>
          <w:szCs w:val="24"/>
          <w:lang w:val="en-US"/>
        </w:rPr>
        <w:t xml:space="preserve">In the right primary motor cortex for the delta signal, all states were </w:t>
      </w:r>
      <w:r w:rsidR="002255B5">
        <w:rPr>
          <w:sz w:val="24"/>
          <w:szCs w:val="24"/>
          <w:lang w:val="en-US"/>
        </w:rPr>
        <w:t>significantly</w:t>
      </w:r>
      <w:r w:rsidR="0079790E">
        <w:rPr>
          <w:sz w:val="24"/>
          <w:szCs w:val="24"/>
          <w:lang w:val="en-US"/>
        </w:rPr>
        <w:t xml:space="preserve"> different from each other. </w:t>
      </w:r>
      <w:r w:rsidR="002255B5">
        <w:rPr>
          <w:sz w:val="24"/>
          <w:szCs w:val="24"/>
          <w:lang w:val="en-US"/>
        </w:rPr>
        <w:t xml:space="preserve">In the left primary somatosensory cortex for the delta </w:t>
      </w:r>
      <w:r w:rsidR="008E5133">
        <w:rPr>
          <w:sz w:val="24"/>
          <w:szCs w:val="24"/>
          <w:lang w:val="en-US"/>
        </w:rPr>
        <w:t xml:space="preserve">and </w:t>
      </w:r>
      <w:r w:rsidR="002255B5">
        <w:rPr>
          <w:sz w:val="24"/>
          <w:szCs w:val="24"/>
          <w:lang w:val="en-US"/>
        </w:rPr>
        <w:t>alpha</w:t>
      </w:r>
      <w:r w:rsidR="008E5133">
        <w:rPr>
          <w:sz w:val="24"/>
          <w:szCs w:val="24"/>
          <w:lang w:val="en-US"/>
        </w:rPr>
        <w:t xml:space="preserve"> </w:t>
      </w:r>
      <w:r w:rsidR="002255B5">
        <w:rPr>
          <w:sz w:val="24"/>
          <w:szCs w:val="24"/>
          <w:lang w:val="en-US"/>
        </w:rPr>
        <w:t xml:space="preserve">signals, </w:t>
      </w:r>
      <w:r w:rsidR="008F1FDD">
        <w:rPr>
          <w:sz w:val="24"/>
          <w:szCs w:val="24"/>
          <w:lang w:val="en-US"/>
        </w:rPr>
        <w:t>the significantly different state</w:t>
      </w:r>
      <w:r w:rsidR="002255B5">
        <w:rPr>
          <w:sz w:val="24"/>
          <w:szCs w:val="24"/>
          <w:lang w:val="en-US"/>
        </w:rPr>
        <w:t xml:space="preserve"> was the non-REM state. </w:t>
      </w:r>
      <w:r w:rsidR="00F647AB">
        <w:rPr>
          <w:sz w:val="24"/>
          <w:szCs w:val="24"/>
          <w:lang w:val="en-US"/>
        </w:rPr>
        <w:t>In the right primary somatosensory cortex for the delta signal, the three states were significantly different from each other</w:t>
      </w:r>
      <w:r w:rsidR="008F1FDD">
        <w:rPr>
          <w:sz w:val="24"/>
          <w:szCs w:val="24"/>
          <w:lang w:val="en-US"/>
        </w:rPr>
        <w:t xml:space="preserve">, whereas for the alpha signal the significantly different state was the non-REM state. </w:t>
      </w:r>
      <w:r w:rsidR="00071934">
        <w:rPr>
          <w:sz w:val="24"/>
          <w:szCs w:val="24"/>
          <w:lang w:val="en-US"/>
        </w:rPr>
        <w:t>In</w:t>
      </w:r>
      <w:r w:rsidR="008F1FDD">
        <w:rPr>
          <w:sz w:val="24"/>
          <w:szCs w:val="24"/>
          <w:lang w:val="en-US"/>
        </w:rPr>
        <w:t xml:space="preserve"> both the left and right secondary visual cortex channels</w:t>
      </w:r>
      <w:r w:rsidR="00071934">
        <w:rPr>
          <w:sz w:val="24"/>
          <w:szCs w:val="24"/>
          <w:lang w:val="en-US"/>
        </w:rPr>
        <w:t>, for the delta and alpha signals</w:t>
      </w:r>
      <w:r w:rsidR="00796513">
        <w:rPr>
          <w:sz w:val="24"/>
          <w:szCs w:val="24"/>
          <w:lang w:val="en-US"/>
        </w:rPr>
        <w:t xml:space="preserve">, all three states were significantly different from each other. </w:t>
      </w:r>
      <w:r w:rsidR="009133E3">
        <w:rPr>
          <w:sz w:val="24"/>
          <w:szCs w:val="24"/>
          <w:lang w:val="en-US"/>
        </w:rPr>
        <w:t xml:space="preserve">We can visualize this in </w:t>
      </w:r>
      <w:r w:rsidR="009133E3" w:rsidRPr="000B002C">
        <w:rPr>
          <w:sz w:val="24"/>
          <w:szCs w:val="24"/>
          <w:lang w:val="en-US"/>
        </w:rPr>
        <w:t>Tabl</w:t>
      </w:r>
      <w:r w:rsidR="00242932" w:rsidRPr="000B002C">
        <w:rPr>
          <w:sz w:val="24"/>
          <w:szCs w:val="24"/>
          <w:lang w:val="en-US"/>
        </w:rPr>
        <w:t>e</w:t>
      </w:r>
      <w:r w:rsidR="00242932">
        <w:rPr>
          <w:sz w:val="24"/>
          <w:szCs w:val="24"/>
          <w:lang w:val="en-US"/>
        </w:rPr>
        <w:t xml:space="preserve"> </w:t>
      </w:r>
      <w:r w:rsidR="00A03544">
        <w:rPr>
          <w:sz w:val="24"/>
          <w:szCs w:val="24"/>
          <w:lang w:val="en-US"/>
        </w:rPr>
        <w:t>9</w:t>
      </w:r>
      <w:r w:rsidR="00AB0DE8">
        <w:rPr>
          <w:sz w:val="24"/>
          <w:szCs w:val="24"/>
          <w:lang w:val="en-US"/>
        </w:rPr>
        <w:t xml:space="preserve">, where we can see that for the theta signals in the Olfactory bulb </w:t>
      </w:r>
      <w:r w:rsidR="000B002C">
        <w:rPr>
          <w:sz w:val="24"/>
          <w:szCs w:val="24"/>
          <w:lang w:val="en-US"/>
        </w:rPr>
        <w:t xml:space="preserve">(OB) </w:t>
      </w:r>
      <w:r w:rsidR="00AB0DE8">
        <w:rPr>
          <w:sz w:val="24"/>
          <w:szCs w:val="24"/>
          <w:lang w:val="en-US"/>
        </w:rPr>
        <w:t xml:space="preserve">channels, and the theta and </w:t>
      </w:r>
      <w:r w:rsidR="00A3511C">
        <w:rPr>
          <w:sz w:val="24"/>
          <w:szCs w:val="24"/>
          <w:lang w:val="en-US"/>
        </w:rPr>
        <w:t>beta signals in the left primary somatosensory cortex</w:t>
      </w:r>
      <w:r w:rsidR="009C466B">
        <w:rPr>
          <w:sz w:val="24"/>
          <w:szCs w:val="24"/>
          <w:lang w:val="en-US"/>
        </w:rPr>
        <w:t xml:space="preserve"> (S1L)</w:t>
      </w:r>
      <w:r w:rsidR="00A3511C">
        <w:rPr>
          <w:sz w:val="24"/>
          <w:szCs w:val="24"/>
          <w:lang w:val="en-US"/>
        </w:rPr>
        <w:t xml:space="preserve"> channels </w:t>
      </w:r>
      <w:r w:rsidR="00535DAA">
        <w:rPr>
          <w:sz w:val="24"/>
          <w:szCs w:val="24"/>
          <w:lang w:val="en-US"/>
        </w:rPr>
        <w:t xml:space="preserve">it appears </w:t>
      </w:r>
      <w:r w:rsidR="00A03544">
        <w:rPr>
          <w:sz w:val="24"/>
          <w:szCs w:val="24"/>
          <w:lang w:val="en-US"/>
        </w:rPr>
        <w:t>that</w:t>
      </w:r>
      <w:r w:rsidR="00535DAA">
        <w:rPr>
          <w:sz w:val="24"/>
          <w:szCs w:val="24"/>
          <w:lang w:val="en-US"/>
        </w:rPr>
        <w:t xml:space="preserve"> the result was Indeterminate</w:t>
      </w:r>
      <w:r w:rsidR="00ED3133">
        <w:rPr>
          <w:sz w:val="24"/>
          <w:szCs w:val="24"/>
          <w:lang w:val="en-US"/>
        </w:rPr>
        <w:t>, this is because the Kruskal-</w:t>
      </w:r>
      <w:proofErr w:type="gramStart"/>
      <w:r w:rsidR="00ED3133">
        <w:rPr>
          <w:sz w:val="24"/>
          <w:szCs w:val="24"/>
          <w:lang w:val="en-US"/>
        </w:rPr>
        <w:t>Wallis</w:t>
      </w:r>
      <w:proofErr w:type="gramEnd"/>
      <w:r w:rsidR="00ED3133">
        <w:rPr>
          <w:sz w:val="24"/>
          <w:szCs w:val="24"/>
          <w:lang w:val="en-US"/>
        </w:rPr>
        <w:t xml:space="preserve"> test result</w:t>
      </w:r>
      <w:r w:rsidR="009C466B">
        <w:rPr>
          <w:sz w:val="24"/>
          <w:szCs w:val="24"/>
          <w:lang w:val="en-US"/>
        </w:rPr>
        <w:t>s</w:t>
      </w:r>
      <w:r w:rsidR="00ED3133">
        <w:rPr>
          <w:sz w:val="24"/>
          <w:szCs w:val="24"/>
          <w:lang w:val="en-US"/>
        </w:rPr>
        <w:t xml:space="preserve"> were una</w:t>
      </w:r>
      <w:r w:rsidR="00586976">
        <w:rPr>
          <w:sz w:val="24"/>
          <w:szCs w:val="24"/>
          <w:lang w:val="en-US"/>
        </w:rPr>
        <w:t>ble to determine which of the three states was the significantly different</w:t>
      </w:r>
      <w:r w:rsidR="00BA142D">
        <w:rPr>
          <w:sz w:val="24"/>
          <w:szCs w:val="24"/>
          <w:lang w:val="en-US"/>
        </w:rPr>
        <w:t xml:space="preserve"> one</w:t>
      </w:r>
      <w:r w:rsidR="00777E8B">
        <w:rPr>
          <w:sz w:val="24"/>
          <w:szCs w:val="24"/>
          <w:lang w:val="en-US"/>
        </w:rPr>
        <w:t xml:space="preserve">. </w:t>
      </w:r>
      <w:r w:rsidR="00A84F54">
        <w:rPr>
          <w:sz w:val="24"/>
          <w:szCs w:val="24"/>
          <w:lang w:val="en-US"/>
        </w:rPr>
        <w:t xml:space="preserve">The numerical values for each of the </w:t>
      </w:r>
      <w:r w:rsidR="00D83BC2">
        <w:rPr>
          <w:sz w:val="24"/>
          <w:szCs w:val="24"/>
          <w:lang w:val="en-US"/>
        </w:rPr>
        <w:t xml:space="preserve">Kruskal-Wallis tests to determine which state was </w:t>
      </w:r>
      <w:r w:rsidR="005511A3">
        <w:rPr>
          <w:sz w:val="24"/>
          <w:szCs w:val="24"/>
          <w:lang w:val="en-US"/>
        </w:rPr>
        <w:t>significantly</w:t>
      </w:r>
      <w:r w:rsidR="00D83BC2">
        <w:rPr>
          <w:sz w:val="24"/>
          <w:szCs w:val="24"/>
          <w:lang w:val="en-US"/>
        </w:rPr>
        <w:t xml:space="preserve"> different </w:t>
      </w:r>
      <w:r w:rsidR="005511A3">
        <w:rPr>
          <w:sz w:val="24"/>
          <w:szCs w:val="24"/>
          <w:lang w:val="en-US"/>
        </w:rPr>
        <w:t>are</w:t>
      </w:r>
      <w:r w:rsidR="00D83BC2">
        <w:rPr>
          <w:sz w:val="24"/>
          <w:szCs w:val="24"/>
          <w:lang w:val="en-US"/>
        </w:rPr>
        <w:t xml:space="preserve"> available in </w:t>
      </w:r>
      <w:r w:rsidR="001049FE">
        <w:rPr>
          <w:sz w:val="24"/>
          <w:szCs w:val="24"/>
          <w:lang w:val="en-US"/>
        </w:rPr>
        <w:t xml:space="preserve">Tables </w:t>
      </w:r>
      <w:r w:rsidR="006B2FA9">
        <w:rPr>
          <w:sz w:val="24"/>
          <w:szCs w:val="24"/>
          <w:lang w:val="en-US"/>
        </w:rPr>
        <w:t>6, 7, 8, and 9</w:t>
      </w:r>
      <w:r w:rsidR="001049FE">
        <w:rPr>
          <w:sz w:val="24"/>
          <w:szCs w:val="24"/>
          <w:lang w:val="en-US"/>
        </w:rPr>
        <w:t xml:space="preserve"> of the</w:t>
      </w:r>
      <w:r w:rsidR="00D83BC2">
        <w:rPr>
          <w:sz w:val="24"/>
          <w:szCs w:val="24"/>
          <w:lang w:val="en-US"/>
        </w:rPr>
        <w:t xml:space="preserve"> Supplementary Material.</w:t>
      </w:r>
      <w:r w:rsidR="00A84F54">
        <w:rPr>
          <w:sz w:val="24"/>
          <w:szCs w:val="24"/>
          <w:lang w:val="en-US"/>
        </w:rPr>
        <w:t xml:space="preserve"> </w:t>
      </w:r>
    </w:p>
    <w:p w14:paraId="7DB131DC" w14:textId="77777777" w:rsidR="00327BF7" w:rsidRDefault="00327BF7" w:rsidP="008B2E60">
      <w:pPr>
        <w:ind w:left="720"/>
        <w:rPr>
          <w:sz w:val="24"/>
          <w:szCs w:val="24"/>
          <w:lang w:val="en-US"/>
        </w:rPr>
      </w:pPr>
    </w:p>
    <w:p w14:paraId="59A07D9A" w14:textId="77777777" w:rsidR="007D11E3" w:rsidRDefault="007D11E3">
      <w:pPr>
        <w:rPr>
          <w:b/>
          <w:bCs/>
          <w:i/>
          <w:iCs/>
          <w:sz w:val="20"/>
          <w:szCs w:val="20"/>
        </w:rPr>
      </w:pPr>
      <w:r>
        <w:rPr>
          <w:b/>
          <w:bCs/>
          <w:sz w:val="20"/>
          <w:szCs w:val="20"/>
        </w:rPr>
        <w:br w:type="page"/>
      </w:r>
    </w:p>
    <w:p w14:paraId="7A80F946" w14:textId="2D0FFE6E" w:rsidR="00363E4F" w:rsidRPr="00B968F8" w:rsidRDefault="1570E429" w:rsidP="00B968F8">
      <w:pPr>
        <w:pStyle w:val="Caption"/>
        <w:keepNext/>
        <w:jc w:val="center"/>
        <w:rPr>
          <w:color w:val="auto"/>
          <w:sz w:val="20"/>
          <w:szCs w:val="20"/>
        </w:rPr>
      </w:pPr>
      <w:r w:rsidRPr="1570E429">
        <w:rPr>
          <w:b/>
          <w:bCs/>
          <w:color w:val="auto"/>
          <w:sz w:val="20"/>
          <w:szCs w:val="20"/>
        </w:rPr>
        <w:lastRenderedPageBreak/>
        <w:t xml:space="preserve">Table </w:t>
      </w:r>
      <w:r w:rsidR="00A03544">
        <w:rPr>
          <w:b/>
          <w:bCs/>
          <w:color w:val="auto"/>
          <w:sz w:val="20"/>
          <w:szCs w:val="20"/>
        </w:rPr>
        <w:t>9</w:t>
      </w:r>
      <w:r w:rsidRPr="1570E429">
        <w:rPr>
          <w:b/>
          <w:bCs/>
          <w:color w:val="auto"/>
          <w:sz w:val="20"/>
          <w:szCs w:val="20"/>
        </w:rPr>
        <w:t xml:space="preserve">. </w:t>
      </w:r>
      <w:r w:rsidR="00F20A45">
        <w:rPr>
          <w:b/>
          <w:bCs/>
          <w:color w:val="auto"/>
          <w:sz w:val="20"/>
          <w:szCs w:val="20"/>
        </w:rPr>
        <w:t>Results</w:t>
      </w:r>
      <w:r w:rsidRPr="1570E429">
        <w:rPr>
          <w:b/>
          <w:bCs/>
          <w:color w:val="auto"/>
          <w:sz w:val="20"/>
          <w:szCs w:val="20"/>
        </w:rPr>
        <w:t xml:space="preserve"> </w:t>
      </w:r>
      <w:r w:rsidR="00F20A45">
        <w:rPr>
          <w:b/>
          <w:bCs/>
          <w:color w:val="auto"/>
          <w:sz w:val="20"/>
          <w:szCs w:val="20"/>
        </w:rPr>
        <w:t>of</w:t>
      </w:r>
      <w:r w:rsidRPr="1570E429">
        <w:rPr>
          <w:b/>
          <w:bCs/>
          <w:color w:val="auto"/>
          <w:sz w:val="20"/>
          <w:szCs w:val="20"/>
        </w:rPr>
        <w:t xml:space="preserve"> which state is statistically different</w:t>
      </w:r>
      <w:r w:rsidR="00F20A45">
        <w:rPr>
          <w:b/>
          <w:bCs/>
          <w:color w:val="auto"/>
          <w:sz w:val="20"/>
          <w:szCs w:val="20"/>
        </w:rPr>
        <w:t xml:space="preserve">, using </w:t>
      </w:r>
      <w:r w:rsidR="00E64CD6">
        <w:rPr>
          <w:b/>
          <w:bCs/>
          <w:color w:val="auto"/>
          <w:sz w:val="20"/>
          <w:szCs w:val="20"/>
        </w:rPr>
        <w:t xml:space="preserve">the </w:t>
      </w:r>
      <w:r w:rsidR="00F20A45">
        <w:rPr>
          <w:b/>
          <w:bCs/>
          <w:color w:val="auto"/>
          <w:sz w:val="20"/>
          <w:szCs w:val="20"/>
        </w:rPr>
        <w:t>Kruskal-</w:t>
      </w:r>
      <w:proofErr w:type="gramStart"/>
      <w:r w:rsidR="00F20A45">
        <w:rPr>
          <w:b/>
          <w:bCs/>
          <w:color w:val="auto"/>
          <w:sz w:val="20"/>
          <w:szCs w:val="20"/>
        </w:rPr>
        <w:t>Wallis</w:t>
      </w:r>
      <w:proofErr w:type="gramEnd"/>
      <w:r w:rsidR="00F20A45">
        <w:rPr>
          <w:b/>
          <w:bCs/>
          <w:color w:val="auto"/>
          <w:sz w:val="20"/>
          <w:szCs w:val="20"/>
        </w:rPr>
        <w:t xml:space="preserve"> test</w:t>
      </w:r>
      <w:r w:rsidR="00E64CD6">
        <w:rPr>
          <w:b/>
          <w:bCs/>
          <w:color w:val="auto"/>
          <w:sz w:val="20"/>
          <w:szCs w:val="20"/>
        </w:rPr>
        <w:t>,</w:t>
      </w:r>
      <w:r w:rsidR="00397BBA" w:rsidRPr="0028058B">
        <w:rPr>
          <w:color w:val="auto"/>
          <w:sz w:val="20"/>
          <w:szCs w:val="20"/>
        </w:rPr>
        <w:t xml:space="preserve"> comparing the </w:t>
      </w:r>
      <w:r w:rsidR="00A163F3">
        <w:rPr>
          <w:color w:val="auto"/>
          <w:sz w:val="20"/>
          <w:szCs w:val="20"/>
        </w:rPr>
        <w:t>delta</w:t>
      </w:r>
      <w:r w:rsidR="00397BBA" w:rsidRPr="0028058B">
        <w:rPr>
          <w:color w:val="auto"/>
          <w:sz w:val="20"/>
          <w:szCs w:val="20"/>
        </w:rPr>
        <w:t xml:space="preserve"> signals for the </w:t>
      </w:r>
      <w:r w:rsidR="00A163F3">
        <w:rPr>
          <w:color w:val="auto"/>
          <w:sz w:val="20"/>
          <w:szCs w:val="20"/>
        </w:rPr>
        <w:t>olfactory bulb</w:t>
      </w:r>
      <w:r w:rsidR="00EE0E23">
        <w:rPr>
          <w:color w:val="auto"/>
          <w:sz w:val="20"/>
          <w:szCs w:val="20"/>
        </w:rPr>
        <w:t xml:space="preserve"> (OB)</w:t>
      </w:r>
      <w:r w:rsidR="00A163F3">
        <w:rPr>
          <w:color w:val="auto"/>
          <w:sz w:val="20"/>
          <w:szCs w:val="20"/>
        </w:rPr>
        <w:t xml:space="preserve">, </w:t>
      </w:r>
      <w:r w:rsidR="00D000AE">
        <w:rPr>
          <w:color w:val="auto"/>
          <w:sz w:val="20"/>
          <w:szCs w:val="20"/>
        </w:rPr>
        <w:t xml:space="preserve">the </w:t>
      </w:r>
      <w:r w:rsidR="00397BBA" w:rsidRPr="0028058B">
        <w:rPr>
          <w:color w:val="auto"/>
          <w:sz w:val="20"/>
          <w:szCs w:val="20"/>
        </w:rPr>
        <w:t xml:space="preserve">left and right </w:t>
      </w:r>
      <w:r w:rsidR="00A163F3">
        <w:rPr>
          <w:color w:val="auto"/>
          <w:sz w:val="20"/>
          <w:szCs w:val="20"/>
        </w:rPr>
        <w:t>primary</w:t>
      </w:r>
      <w:r w:rsidR="00397BBA" w:rsidRPr="0028058B">
        <w:rPr>
          <w:color w:val="auto"/>
          <w:sz w:val="20"/>
          <w:szCs w:val="20"/>
        </w:rPr>
        <w:t xml:space="preserve"> </w:t>
      </w:r>
      <w:r w:rsidR="002646D4">
        <w:rPr>
          <w:color w:val="auto"/>
          <w:sz w:val="20"/>
          <w:szCs w:val="20"/>
        </w:rPr>
        <w:t>motor</w:t>
      </w:r>
      <w:r w:rsidR="00397BBA" w:rsidRPr="0028058B">
        <w:rPr>
          <w:color w:val="auto"/>
          <w:sz w:val="20"/>
          <w:szCs w:val="20"/>
        </w:rPr>
        <w:t xml:space="preserve"> cortex</w:t>
      </w:r>
      <w:r w:rsidR="00EE0E23">
        <w:rPr>
          <w:color w:val="auto"/>
          <w:sz w:val="20"/>
          <w:szCs w:val="20"/>
        </w:rPr>
        <w:t xml:space="preserve"> (M1L and M1R)</w:t>
      </w:r>
      <w:r w:rsidR="00D000AE">
        <w:rPr>
          <w:color w:val="auto"/>
          <w:sz w:val="20"/>
          <w:szCs w:val="20"/>
        </w:rPr>
        <w:t>, the</w:t>
      </w:r>
      <w:r w:rsidR="002646D4">
        <w:rPr>
          <w:color w:val="auto"/>
          <w:sz w:val="20"/>
          <w:szCs w:val="20"/>
        </w:rPr>
        <w:t xml:space="preserve"> </w:t>
      </w:r>
      <w:r w:rsidR="00D000AE">
        <w:rPr>
          <w:color w:val="auto"/>
          <w:sz w:val="20"/>
          <w:szCs w:val="20"/>
        </w:rPr>
        <w:t>left and right primary somatosensory cortex</w:t>
      </w:r>
      <w:r w:rsidR="00EE0E23">
        <w:rPr>
          <w:color w:val="auto"/>
          <w:sz w:val="20"/>
          <w:szCs w:val="20"/>
        </w:rPr>
        <w:t xml:space="preserve"> (S1L and S1R)</w:t>
      </w:r>
      <w:r w:rsidR="00D000AE">
        <w:rPr>
          <w:color w:val="auto"/>
          <w:sz w:val="20"/>
          <w:szCs w:val="20"/>
        </w:rPr>
        <w:t>, and the left and right secondary visual cortex</w:t>
      </w:r>
      <w:r w:rsidR="00397BBA" w:rsidRPr="0028058B">
        <w:rPr>
          <w:color w:val="auto"/>
          <w:sz w:val="20"/>
          <w:szCs w:val="20"/>
        </w:rPr>
        <w:t xml:space="preserve"> channels</w:t>
      </w:r>
      <w:r w:rsidR="00EE0E23">
        <w:rPr>
          <w:color w:val="auto"/>
          <w:sz w:val="20"/>
          <w:szCs w:val="20"/>
        </w:rPr>
        <w:t xml:space="preserve"> (V2L and V2R)</w:t>
      </w:r>
      <w:r w:rsidR="00543C70">
        <w:rPr>
          <w:color w:val="auto"/>
          <w:sz w:val="20"/>
          <w:szCs w:val="20"/>
        </w:rPr>
        <w:t>.</w:t>
      </w:r>
      <w:r w:rsidRPr="1570E429">
        <w:rPr>
          <w:b/>
          <w:bCs/>
          <w:color w:val="auto"/>
          <w:sz w:val="20"/>
          <w:szCs w:val="20"/>
        </w:rPr>
        <w:t xml:space="preserve"> </w:t>
      </w:r>
    </w:p>
    <w:tbl>
      <w:tblPr>
        <w:tblStyle w:val="TableGrid"/>
        <w:tblW w:w="0" w:type="auto"/>
        <w:tblLook w:val="04A0" w:firstRow="1" w:lastRow="0" w:firstColumn="1" w:lastColumn="0" w:noHBand="0" w:noVBand="1"/>
      </w:tblPr>
      <w:tblGrid>
        <w:gridCol w:w="1101"/>
        <w:gridCol w:w="1016"/>
        <w:gridCol w:w="1048"/>
        <w:gridCol w:w="1016"/>
        <w:gridCol w:w="1005"/>
        <w:gridCol w:w="1048"/>
        <w:gridCol w:w="1017"/>
        <w:gridCol w:w="1048"/>
      </w:tblGrid>
      <w:tr w:rsidR="0024608A" w:rsidRPr="004003D9" w14:paraId="738F355C" w14:textId="77777777" w:rsidTr="0000001D">
        <w:trPr>
          <w:trHeight w:val="283"/>
        </w:trPr>
        <w:tc>
          <w:tcPr>
            <w:tcW w:w="1101" w:type="dxa"/>
            <w:shd w:val="clear" w:color="auto" w:fill="D9D9D9" w:themeFill="background1" w:themeFillShade="D9"/>
          </w:tcPr>
          <w:p w14:paraId="49725ECE" w14:textId="77777777" w:rsidR="0024608A" w:rsidRPr="00F95088" w:rsidRDefault="0024608A" w:rsidP="00390462">
            <w:pPr>
              <w:jc w:val="center"/>
              <w:rPr>
                <w:b/>
                <w:bCs/>
                <w:lang w:val="en-US"/>
              </w:rPr>
            </w:pPr>
          </w:p>
        </w:tc>
        <w:tc>
          <w:tcPr>
            <w:tcW w:w="1016" w:type="dxa"/>
            <w:shd w:val="clear" w:color="auto" w:fill="D9D9D9" w:themeFill="background1" w:themeFillShade="D9"/>
          </w:tcPr>
          <w:p w14:paraId="43ABDF0D" w14:textId="77777777" w:rsidR="0024608A" w:rsidRPr="0000001D" w:rsidRDefault="0024608A" w:rsidP="00390462">
            <w:pPr>
              <w:jc w:val="center"/>
              <w:rPr>
                <w:b/>
                <w:bCs/>
                <w:lang w:val="en-US"/>
              </w:rPr>
            </w:pPr>
            <w:r w:rsidRPr="0000001D">
              <w:rPr>
                <w:b/>
                <w:bCs/>
                <w:lang w:val="en-US"/>
              </w:rPr>
              <w:t>OB</w:t>
            </w:r>
          </w:p>
        </w:tc>
        <w:tc>
          <w:tcPr>
            <w:tcW w:w="1048" w:type="dxa"/>
            <w:shd w:val="clear" w:color="auto" w:fill="D9D9D9" w:themeFill="background1" w:themeFillShade="D9"/>
          </w:tcPr>
          <w:p w14:paraId="3398C3E0" w14:textId="77777777" w:rsidR="0024608A" w:rsidRPr="0000001D" w:rsidRDefault="0024608A" w:rsidP="00390462">
            <w:pPr>
              <w:jc w:val="center"/>
              <w:rPr>
                <w:b/>
                <w:bCs/>
                <w:lang w:val="en-US"/>
              </w:rPr>
            </w:pPr>
            <w:r w:rsidRPr="0000001D">
              <w:rPr>
                <w:b/>
                <w:bCs/>
                <w:lang w:val="en-US"/>
              </w:rPr>
              <w:t>M1L</w:t>
            </w:r>
          </w:p>
        </w:tc>
        <w:tc>
          <w:tcPr>
            <w:tcW w:w="1016" w:type="dxa"/>
            <w:shd w:val="clear" w:color="auto" w:fill="D9D9D9" w:themeFill="background1" w:themeFillShade="D9"/>
          </w:tcPr>
          <w:p w14:paraId="069F2D2A" w14:textId="77777777" w:rsidR="0024608A" w:rsidRPr="0000001D" w:rsidRDefault="0024608A" w:rsidP="00390462">
            <w:pPr>
              <w:jc w:val="center"/>
              <w:rPr>
                <w:b/>
                <w:bCs/>
                <w:lang w:val="en-US"/>
              </w:rPr>
            </w:pPr>
            <w:r w:rsidRPr="0000001D">
              <w:rPr>
                <w:b/>
                <w:bCs/>
                <w:lang w:val="en-US"/>
              </w:rPr>
              <w:t>M1R</w:t>
            </w:r>
          </w:p>
        </w:tc>
        <w:tc>
          <w:tcPr>
            <w:tcW w:w="1005" w:type="dxa"/>
            <w:shd w:val="clear" w:color="auto" w:fill="D9D9D9" w:themeFill="background1" w:themeFillShade="D9"/>
          </w:tcPr>
          <w:p w14:paraId="23944DFF" w14:textId="77777777" w:rsidR="0024608A" w:rsidRPr="0000001D" w:rsidRDefault="0024608A" w:rsidP="00390462">
            <w:pPr>
              <w:jc w:val="center"/>
              <w:rPr>
                <w:b/>
                <w:bCs/>
                <w:lang w:val="en-US"/>
              </w:rPr>
            </w:pPr>
            <w:r w:rsidRPr="0000001D">
              <w:rPr>
                <w:b/>
                <w:bCs/>
                <w:lang w:val="en-US"/>
              </w:rPr>
              <w:t>S1L</w:t>
            </w:r>
          </w:p>
        </w:tc>
        <w:tc>
          <w:tcPr>
            <w:tcW w:w="1048" w:type="dxa"/>
            <w:shd w:val="clear" w:color="auto" w:fill="D9D9D9" w:themeFill="background1" w:themeFillShade="D9"/>
          </w:tcPr>
          <w:p w14:paraId="0B80E9C9" w14:textId="77777777" w:rsidR="0024608A" w:rsidRPr="0000001D" w:rsidRDefault="0024608A" w:rsidP="00390462">
            <w:pPr>
              <w:jc w:val="center"/>
              <w:rPr>
                <w:b/>
                <w:bCs/>
                <w:lang w:val="en-US"/>
              </w:rPr>
            </w:pPr>
            <w:r w:rsidRPr="0000001D">
              <w:rPr>
                <w:b/>
                <w:bCs/>
                <w:lang w:val="en-US"/>
              </w:rPr>
              <w:t>S1R</w:t>
            </w:r>
          </w:p>
        </w:tc>
        <w:tc>
          <w:tcPr>
            <w:tcW w:w="1017" w:type="dxa"/>
            <w:shd w:val="clear" w:color="auto" w:fill="D9D9D9" w:themeFill="background1" w:themeFillShade="D9"/>
          </w:tcPr>
          <w:p w14:paraId="6B9575B2" w14:textId="77777777" w:rsidR="0024608A" w:rsidRPr="0000001D" w:rsidRDefault="0024608A" w:rsidP="00390462">
            <w:pPr>
              <w:jc w:val="center"/>
              <w:rPr>
                <w:b/>
                <w:bCs/>
                <w:lang w:val="en-US"/>
              </w:rPr>
            </w:pPr>
            <w:r w:rsidRPr="0000001D">
              <w:rPr>
                <w:b/>
                <w:bCs/>
                <w:lang w:val="en-US"/>
              </w:rPr>
              <w:t>V2L</w:t>
            </w:r>
          </w:p>
        </w:tc>
        <w:tc>
          <w:tcPr>
            <w:tcW w:w="1048" w:type="dxa"/>
            <w:shd w:val="clear" w:color="auto" w:fill="D9D9D9" w:themeFill="background1" w:themeFillShade="D9"/>
          </w:tcPr>
          <w:p w14:paraId="5FD117E9" w14:textId="77777777" w:rsidR="0024608A" w:rsidRPr="0000001D" w:rsidRDefault="0024608A" w:rsidP="00390462">
            <w:pPr>
              <w:jc w:val="center"/>
              <w:rPr>
                <w:b/>
                <w:bCs/>
                <w:lang w:val="en-US"/>
              </w:rPr>
            </w:pPr>
            <w:r w:rsidRPr="0000001D">
              <w:rPr>
                <w:b/>
                <w:bCs/>
                <w:lang w:val="en-US"/>
              </w:rPr>
              <w:t>V2R</w:t>
            </w:r>
          </w:p>
        </w:tc>
      </w:tr>
      <w:tr w:rsidR="0024608A" w:rsidRPr="004003D9" w14:paraId="19D519DB" w14:textId="77777777" w:rsidTr="0000001D">
        <w:trPr>
          <w:trHeight w:val="283"/>
        </w:trPr>
        <w:tc>
          <w:tcPr>
            <w:tcW w:w="1101" w:type="dxa"/>
            <w:shd w:val="clear" w:color="auto" w:fill="D9D9D9" w:themeFill="background1" w:themeFillShade="D9"/>
          </w:tcPr>
          <w:p w14:paraId="57FF03F4" w14:textId="77777777" w:rsidR="0024608A" w:rsidRPr="00F95088" w:rsidRDefault="0024608A" w:rsidP="00390462">
            <w:pPr>
              <w:jc w:val="center"/>
              <w:rPr>
                <w:b/>
                <w:bCs/>
                <w:lang w:val="en-US"/>
              </w:rPr>
            </w:pPr>
            <w:r w:rsidRPr="00F95088">
              <w:rPr>
                <w:b/>
                <w:bCs/>
                <w:lang w:val="en-US"/>
              </w:rPr>
              <w:t>Delta</w:t>
            </w:r>
          </w:p>
        </w:tc>
        <w:tc>
          <w:tcPr>
            <w:tcW w:w="1016" w:type="dxa"/>
          </w:tcPr>
          <w:p w14:paraId="6D479974" w14:textId="77777777" w:rsidR="0024608A" w:rsidRPr="00E33F08" w:rsidRDefault="0024608A" w:rsidP="00390462">
            <w:pPr>
              <w:jc w:val="center"/>
              <w:rPr>
                <w:b/>
                <w:bCs/>
                <w:lang w:val="en-US"/>
              </w:rPr>
            </w:pPr>
            <w:r w:rsidRPr="00E33F08">
              <w:rPr>
                <w:b/>
                <w:bCs/>
                <w:lang w:val="en-US"/>
              </w:rPr>
              <w:t>ALL</w:t>
            </w:r>
          </w:p>
        </w:tc>
        <w:tc>
          <w:tcPr>
            <w:tcW w:w="1048" w:type="dxa"/>
          </w:tcPr>
          <w:p w14:paraId="6ED6F3F8" w14:textId="77777777" w:rsidR="0024608A" w:rsidRPr="00E33F08" w:rsidRDefault="0024608A" w:rsidP="00390462">
            <w:pPr>
              <w:jc w:val="center"/>
              <w:rPr>
                <w:b/>
                <w:bCs/>
                <w:lang w:val="en-US"/>
              </w:rPr>
            </w:pPr>
            <w:r w:rsidRPr="00E33F08">
              <w:rPr>
                <w:b/>
                <w:bCs/>
                <w:lang w:val="en-US"/>
              </w:rPr>
              <w:t>NREM</w:t>
            </w:r>
          </w:p>
        </w:tc>
        <w:tc>
          <w:tcPr>
            <w:tcW w:w="1016" w:type="dxa"/>
          </w:tcPr>
          <w:p w14:paraId="475A629C" w14:textId="77777777" w:rsidR="0024608A" w:rsidRPr="00E33F08" w:rsidRDefault="0024608A" w:rsidP="00390462">
            <w:pPr>
              <w:jc w:val="center"/>
              <w:rPr>
                <w:b/>
                <w:bCs/>
                <w:lang w:val="en-US"/>
              </w:rPr>
            </w:pPr>
            <w:r w:rsidRPr="00E33F08">
              <w:rPr>
                <w:b/>
                <w:bCs/>
                <w:lang w:val="en-US"/>
              </w:rPr>
              <w:t>ALL</w:t>
            </w:r>
          </w:p>
        </w:tc>
        <w:tc>
          <w:tcPr>
            <w:tcW w:w="1005" w:type="dxa"/>
          </w:tcPr>
          <w:p w14:paraId="7185DBB4" w14:textId="77777777" w:rsidR="0024608A" w:rsidRPr="00E33F08" w:rsidRDefault="0024608A" w:rsidP="00390462">
            <w:pPr>
              <w:jc w:val="center"/>
              <w:rPr>
                <w:b/>
                <w:bCs/>
                <w:lang w:val="en-US"/>
              </w:rPr>
            </w:pPr>
            <w:r w:rsidRPr="00E33F08">
              <w:rPr>
                <w:b/>
                <w:bCs/>
                <w:lang w:val="en-US"/>
              </w:rPr>
              <w:t>NREM</w:t>
            </w:r>
          </w:p>
        </w:tc>
        <w:tc>
          <w:tcPr>
            <w:tcW w:w="1048" w:type="dxa"/>
          </w:tcPr>
          <w:p w14:paraId="374A6AD9" w14:textId="77777777" w:rsidR="0024608A" w:rsidRPr="00E33F08" w:rsidRDefault="0024608A" w:rsidP="00390462">
            <w:pPr>
              <w:jc w:val="center"/>
              <w:rPr>
                <w:b/>
                <w:bCs/>
                <w:lang w:val="en-US"/>
              </w:rPr>
            </w:pPr>
            <w:r w:rsidRPr="00E33F08">
              <w:rPr>
                <w:b/>
                <w:bCs/>
                <w:lang w:val="en-US"/>
              </w:rPr>
              <w:t>ALL</w:t>
            </w:r>
          </w:p>
        </w:tc>
        <w:tc>
          <w:tcPr>
            <w:tcW w:w="1017" w:type="dxa"/>
          </w:tcPr>
          <w:p w14:paraId="3CF1D462" w14:textId="77777777" w:rsidR="0024608A" w:rsidRPr="00E33F08" w:rsidRDefault="0024608A" w:rsidP="00390462">
            <w:pPr>
              <w:jc w:val="center"/>
              <w:rPr>
                <w:b/>
                <w:bCs/>
                <w:lang w:val="en-US"/>
              </w:rPr>
            </w:pPr>
            <w:r w:rsidRPr="00E33F08">
              <w:rPr>
                <w:b/>
                <w:bCs/>
                <w:lang w:val="en-US"/>
              </w:rPr>
              <w:t>ALL</w:t>
            </w:r>
          </w:p>
        </w:tc>
        <w:tc>
          <w:tcPr>
            <w:tcW w:w="1048" w:type="dxa"/>
          </w:tcPr>
          <w:p w14:paraId="246D8D5E" w14:textId="77777777" w:rsidR="0024608A" w:rsidRPr="00E33F08" w:rsidRDefault="0024608A" w:rsidP="00390462">
            <w:pPr>
              <w:jc w:val="center"/>
              <w:rPr>
                <w:b/>
                <w:bCs/>
                <w:lang w:val="en-US"/>
              </w:rPr>
            </w:pPr>
            <w:r w:rsidRPr="00E33F08">
              <w:rPr>
                <w:b/>
                <w:bCs/>
                <w:lang w:val="en-US"/>
              </w:rPr>
              <w:t>ALL</w:t>
            </w:r>
          </w:p>
        </w:tc>
      </w:tr>
      <w:tr w:rsidR="00365334" w:rsidRPr="004003D9" w14:paraId="7685BDFD" w14:textId="77777777" w:rsidTr="00E36BCD">
        <w:trPr>
          <w:trHeight w:val="283"/>
        </w:trPr>
        <w:tc>
          <w:tcPr>
            <w:tcW w:w="1101" w:type="dxa"/>
            <w:shd w:val="clear" w:color="auto" w:fill="D9D9D9" w:themeFill="background1" w:themeFillShade="D9"/>
          </w:tcPr>
          <w:p w14:paraId="1F4D9DB5" w14:textId="77777777" w:rsidR="00365334" w:rsidRPr="00F95088" w:rsidRDefault="00365334" w:rsidP="00365334">
            <w:pPr>
              <w:jc w:val="center"/>
              <w:rPr>
                <w:b/>
                <w:bCs/>
                <w:lang w:val="en-US"/>
              </w:rPr>
            </w:pPr>
            <w:r w:rsidRPr="00F95088">
              <w:rPr>
                <w:b/>
                <w:bCs/>
                <w:lang w:val="en-US"/>
              </w:rPr>
              <w:t>Theta</w:t>
            </w:r>
          </w:p>
        </w:tc>
        <w:tc>
          <w:tcPr>
            <w:tcW w:w="1016" w:type="dxa"/>
            <w:shd w:val="clear" w:color="auto" w:fill="auto"/>
          </w:tcPr>
          <w:p w14:paraId="7FA7F69A" w14:textId="108EACED" w:rsidR="00365334" w:rsidRPr="00E36BCD" w:rsidRDefault="00E36BCD" w:rsidP="00365334">
            <w:pPr>
              <w:jc w:val="center"/>
              <w:rPr>
                <w:highlight w:val="red"/>
                <w:lang w:val="en-US"/>
              </w:rPr>
            </w:pPr>
            <w:r w:rsidRPr="00E36BCD">
              <w:rPr>
                <w:lang w:val="en-US"/>
              </w:rPr>
              <w:t>Ind.</w:t>
            </w:r>
          </w:p>
        </w:tc>
        <w:tc>
          <w:tcPr>
            <w:tcW w:w="1048" w:type="dxa"/>
          </w:tcPr>
          <w:p w14:paraId="69AC6795" w14:textId="7D0692DA" w:rsidR="00365334" w:rsidRPr="00890B2B" w:rsidRDefault="00365334" w:rsidP="00365334">
            <w:pPr>
              <w:jc w:val="center"/>
              <w:rPr>
                <w:lang w:val="en-US"/>
              </w:rPr>
            </w:pPr>
            <w:r w:rsidRPr="00C64CDF">
              <w:rPr>
                <w:lang w:val="en-US"/>
              </w:rPr>
              <w:t>N/A</w:t>
            </w:r>
          </w:p>
        </w:tc>
        <w:tc>
          <w:tcPr>
            <w:tcW w:w="1016" w:type="dxa"/>
          </w:tcPr>
          <w:p w14:paraId="160E9FDD" w14:textId="171FE6B4" w:rsidR="00365334" w:rsidRPr="00890B2B" w:rsidRDefault="00365334" w:rsidP="00365334">
            <w:pPr>
              <w:jc w:val="center"/>
              <w:rPr>
                <w:lang w:val="en-US"/>
              </w:rPr>
            </w:pPr>
            <w:r w:rsidRPr="00C64CDF">
              <w:rPr>
                <w:lang w:val="en-US"/>
              </w:rPr>
              <w:t>N/A</w:t>
            </w:r>
          </w:p>
        </w:tc>
        <w:tc>
          <w:tcPr>
            <w:tcW w:w="1005" w:type="dxa"/>
          </w:tcPr>
          <w:p w14:paraId="4A17A7DE" w14:textId="1F813C26" w:rsidR="00365334" w:rsidRPr="00E36BCD" w:rsidRDefault="00E36BCD" w:rsidP="00365334">
            <w:pPr>
              <w:jc w:val="center"/>
              <w:rPr>
                <w:lang w:val="en-US"/>
              </w:rPr>
            </w:pPr>
            <w:r w:rsidRPr="00E36BCD">
              <w:rPr>
                <w:lang w:val="en-US"/>
              </w:rPr>
              <w:t>Ind.</w:t>
            </w:r>
          </w:p>
        </w:tc>
        <w:tc>
          <w:tcPr>
            <w:tcW w:w="1048" w:type="dxa"/>
          </w:tcPr>
          <w:p w14:paraId="088FCD8A" w14:textId="3295FCCD" w:rsidR="00365334" w:rsidRPr="00890B2B" w:rsidRDefault="00365334" w:rsidP="00365334">
            <w:pPr>
              <w:jc w:val="center"/>
              <w:rPr>
                <w:lang w:val="en-US"/>
              </w:rPr>
            </w:pPr>
            <w:r w:rsidRPr="00934A8B">
              <w:rPr>
                <w:lang w:val="en-US"/>
              </w:rPr>
              <w:t>N/A</w:t>
            </w:r>
          </w:p>
        </w:tc>
        <w:tc>
          <w:tcPr>
            <w:tcW w:w="1017" w:type="dxa"/>
          </w:tcPr>
          <w:p w14:paraId="0FCCCB1A" w14:textId="3F100117" w:rsidR="00365334" w:rsidRPr="00890B2B" w:rsidRDefault="00365334" w:rsidP="00365334">
            <w:pPr>
              <w:jc w:val="center"/>
              <w:rPr>
                <w:lang w:val="en-US"/>
              </w:rPr>
            </w:pPr>
            <w:r w:rsidRPr="00934A8B">
              <w:rPr>
                <w:lang w:val="en-US"/>
              </w:rPr>
              <w:t>N/A</w:t>
            </w:r>
          </w:p>
        </w:tc>
        <w:tc>
          <w:tcPr>
            <w:tcW w:w="1048" w:type="dxa"/>
          </w:tcPr>
          <w:p w14:paraId="3E985F1D" w14:textId="6406A72B" w:rsidR="00365334" w:rsidRPr="00890B2B" w:rsidRDefault="00365334" w:rsidP="00365334">
            <w:pPr>
              <w:jc w:val="center"/>
              <w:rPr>
                <w:lang w:val="en-US"/>
              </w:rPr>
            </w:pPr>
            <w:r w:rsidRPr="00934A8B">
              <w:rPr>
                <w:lang w:val="en-US"/>
              </w:rPr>
              <w:t>N/A</w:t>
            </w:r>
          </w:p>
        </w:tc>
      </w:tr>
      <w:tr w:rsidR="00365334" w:rsidRPr="004003D9" w14:paraId="7FE7564F" w14:textId="77777777" w:rsidTr="0000001D">
        <w:trPr>
          <w:trHeight w:val="283"/>
        </w:trPr>
        <w:tc>
          <w:tcPr>
            <w:tcW w:w="1101" w:type="dxa"/>
            <w:shd w:val="clear" w:color="auto" w:fill="D9D9D9" w:themeFill="background1" w:themeFillShade="D9"/>
          </w:tcPr>
          <w:p w14:paraId="03D686AE" w14:textId="77777777" w:rsidR="00365334" w:rsidRPr="00F95088" w:rsidRDefault="00365334" w:rsidP="00365334">
            <w:pPr>
              <w:jc w:val="center"/>
              <w:rPr>
                <w:b/>
                <w:bCs/>
                <w:lang w:val="en-US"/>
              </w:rPr>
            </w:pPr>
            <w:r w:rsidRPr="00F95088">
              <w:rPr>
                <w:b/>
                <w:bCs/>
                <w:lang w:val="en-US"/>
              </w:rPr>
              <w:t>Alpha</w:t>
            </w:r>
          </w:p>
        </w:tc>
        <w:tc>
          <w:tcPr>
            <w:tcW w:w="1016" w:type="dxa"/>
          </w:tcPr>
          <w:p w14:paraId="57F966C0" w14:textId="77777777" w:rsidR="00365334" w:rsidRPr="00E33F08" w:rsidRDefault="00365334" w:rsidP="00365334">
            <w:pPr>
              <w:jc w:val="center"/>
              <w:rPr>
                <w:b/>
                <w:bCs/>
                <w:lang w:val="en-US"/>
              </w:rPr>
            </w:pPr>
            <w:r w:rsidRPr="00E33F08">
              <w:rPr>
                <w:b/>
                <w:bCs/>
                <w:lang w:val="en-US"/>
              </w:rPr>
              <w:t>ALL</w:t>
            </w:r>
          </w:p>
        </w:tc>
        <w:tc>
          <w:tcPr>
            <w:tcW w:w="1048" w:type="dxa"/>
          </w:tcPr>
          <w:p w14:paraId="15E7ADAB" w14:textId="003CAB36" w:rsidR="00365334" w:rsidRPr="00890B2B" w:rsidRDefault="00365334" w:rsidP="00365334">
            <w:pPr>
              <w:jc w:val="center"/>
              <w:rPr>
                <w:lang w:val="en-US"/>
              </w:rPr>
            </w:pPr>
            <w:r w:rsidRPr="00C64CDF">
              <w:rPr>
                <w:lang w:val="en-US"/>
              </w:rPr>
              <w:t>N/A</w:t>
            </w:r>
          </w:p>
        </w:tc>
        <w:tc>
          <w:tcPr>
            <w:tcW w:w="1016" w:type="dxa"/>
          </w:tcPr>
          <w:p w14:paraId="73FE2B65" w14:textId="3DE2534B" w:rsidR="00365334" w:rsidRPr="00890B2B" w:rsidRDefault="00365334" w:rsidP="00365334">
            <w:pPr>
              <w:jc w:val="center"/>
              <w:rPr>
                <w:lang w:val="en-US"/>
              </w:rPr>
            </w:pPr>
            <w:r w:rsidRPr="00C64CDF">
              <w:rPr>
                <w:lang w:val="en-US"/>
              </w:rPr>
              <w:t>N/A</w:t>
            </w:r>
          </w:p>
        </w:tc>
        <w:tc>
          <w:tcPr>
            <w:tcW w:w="1005" w:type="dxa"/>
          </w:tcPr>
          <w:p w14:paraId="78D3BD52" w14:textId="77777777" w:rsidR="00365334" w:rsidRPr="00E33F08" w:rsidRDefault="00365334" w:rsidP="00365334">
            <w:pPr>
              <w:jc w:val="center"/>
              <w:rPr>
                <w:b/>
                <w:bCs/>
                <w:lang w:val="en-US"/>
              </w:rPr>
            </w:pPr>
            <w:r w:rsidRPr="00E33F08">
              <w:rPr>
                <w:b/>
                <w:bCs/>
                <w:lang w:val="en-US"/>
              </w:rPr>
              <w:t>NREM</w:t>
            </w:r>
          </w:p>
        </w:tc>
        <w:tc>
          <w:tcPr>
            <w:tcW w:w="1048" w:type="dxa"/>
          </w:tcPr>
          <w:p w14:paraId="6E12E7E6" w14:textId="77777777" w:rsidR="00365334" w:rsidRPr="00E33F08" w:rsidRDefault="00365334" w:rsidP="00365334">
            <w:pPr>
              <w:jc w:val="center"/>
              <w:rPr>
                <w:b/>
                <w:bCs/>
                <w:lang w:val="en-US"/>
              </w:rPr>
            </w:pPr>
            <w:r w:rsidRPr="00E33F08">
              <w:rPr>
                <w:b/>
                <w:bCs/>
                <w:lang w:val="en-US"/>
              </w:rPr>
              <w:t>NREM</w:t>
            </w:r>
          </w:p>
        </w:tc>
        <w:tc>
          <w:tcPr>
            <w:tcW w:w="1017" w:type="dxa"/>
          </w:tcPr>
          <w:p w14:paraId="66575F29" w14:textId="77777777" w:rsidR="00365334" w:rsidRPr="00E33F08" w:rsidRDefault="00365334" w:rsidP="00365334">
            <w:pPr>
              <w:jc w:val="center"/>
              <w:rPr>
                <w:b/>
                <w:bCs/>
                <w:lang w:val="en-US"/>
              </w:rPr>
            </w:pPr>
            <w:r w:rsidRPr="00E33F08">
              <w:rPr>
                <w:b/>
                <w:bCs/>
                <w:lang w:val="en-US"/>
              </w:rPr>
              <w:t>ALL</w:t>
            </w:r>
          </w:p>
        </w:tc>
        <w:tc>
          <w:tcPr>
            <w:tcW w:w="1048" w:type="dxa"/>
          </w:tcPr>
          <w:p w14:paraId="40EA846E" w14:textId="77777777" w:rsidR="00365334" w:rsidRPr="00E33F08" w:rsidRDefault="00365334" w:rsidP="00365334">
            <w:pPr>
              <w:jc w:val="center"/>
              <w:rPr>
                <w:b/>
                <w:bCs/>
                <w:lang w:val="en-US"/>
              </w:rPr>
            </w:pPr>
            <w:r w:rsidRPr="00E33F08">
              <w:rPr>
                <w:b/>
                <w:bCs/>
                <w:lang w:val="en-US"/>
              </w:rPr>
              <w:t>ALL</w:t>
            </w:r>
          </w:p>
        </w:tc>
      </w:tr>
      <w:tr w:rsidR="00365334" w:rsidRPr="004003D9" w14:paraId="4FE02617" w14:textId="77777777" w:rsidTr="0000001D">
        <w:trPr>
          <w:trHeight w:val="283"/>
        </w:trPr>
        <w:tc>
          <w:tcPr>
            <w:tcW w:w="1101" w:type="dxa"/>
            <w:shd w:val="clear" w:color="auto" w:fill="D9D9D9" w:themeFill="background1" w:themeFillShade="D9"/>
          </w:tcPr>
          <w:p w14:paraId="68E7198B" w14:textId="77777777" w:rsidR="00365334" w:rsidRPr="00F95088" w:rsidRDefault="00365334" w:rsidP="00365334">
            <w:pPr>
              <w:jc w:val="center"/>
              <w:rPr>
                <w:b/>
                <w:bCs/>
                <w:lang w:val="en-US"/>
              </w:rPr>
            </w:pPr>
            <w:r w:rsidRPr="00F95088">
              <w:rPr>
                <w:b/>
                <w:bCs/>
                <w:lang w:val="en-US"/>
              </w:rPr>
              <w:t>Beta</w:t>
            </w:r>
          </w:p>
        </w:tc>
        <w:tc>
          <w:tcPr>
            <w:tcW w:w="1016" w:type="dxa"/>
          </w:tcPr>
          <w:p w14:paraId="04CBEBA7" w14:textId="77777777" w:rsidR="00365334" w:rsidRPr="00E33F08" w:rsidRDefault="00365334" w:rsidP="00365334">
            <w:pPr>
              <w:jc w:val="center"/>
              <w:rPr>
                <w:b/>
                <w:bCs/>
                <w:lang w:val="en-US"/>
              </w:rPr>
            </w:pPr>
            <w:r w:rsidRPr="00E33F08">
              <w:rPr>
                <w:b/>
                <w:bCs/>
                <w:lang w:val="en-US"/>
              </w:rPr>
              <w:t>W</w:t>
            </w:r>
          </w:p>
        </w:tc>
        <w:tc>
          <w:tcPr>
            <w:tcW w:w="1048" w:type="dxa"/>
          </w:tcPr>
          <w:p w14:paraId="1E1C0657" w14:textId="3280ED64" w:rsidR="00365334" w:rsidRPr="007F0670" w:rsidRDefault="00365334" w:rsidP="00365334">
            <w:pPr>
              <w:jc w:val="center"/>
              <w:rPr>
                <w:lang w:val="en-US"/>
              </w:rPr>
            </w:pPr>
            <w:r w:rsidRPr="00C64CDF">
              <w:rPr>
                <w:lang w:val="en-US"/>
              </w:rPr>
              <w:t>N/A</w:t>
            </w:r>
          </w:p>
        </w:tc>
        <w:tc>
          <w:tcPr>
            <w:tcW w:w="1016" w:type="dxa"/>
          </w:tcPr>
          <w:p w14:paraId="342BF293" w14:textId="2EA23E29" w:rsidR="00365334" w:rsidRPr="007F0670" w:rsidRDefault="00365334" w:rsidP="00365334">
            <w:pPr>
              <w:jc w:val="center"/>
              <w:rPr>
                <w:lang w:val="en-US"/>
              </w:rPr>
            </w:pPr>
            <w:r w:rsidRPr="00C64CDF">
              <w:rPr>
                <w:lang w:val="en-US"/>
              </w:rPr>
              <w:t>N/A</w:t>
            </w:r>
          </w:p>
        </w:tc>
        <w:tc>
          <w:tcPr>
            <w:tcW w:w="1005" w:type="dxa"/>
          </w:tcPr>
          <w:p w14:paraId="1505C95F" w14:textId="2E828AC8" w:rsidR="00365334" w:rsidRPr="00E36BCD" w:rsidRDefault="00E36BCD" w:rsidP="00365334">
            <w:pPr>
              <w:jc w:val="center"/>
              <w:rPr>
                <w:lang w:val="en-US"/>
              </w:rPr>
            </w:pPr>
            <w:r w:rsidRPr="00E36BCD">
              <w:rPr>
                <w:lang w:val="en-US"/>
              </w:rPr>
              <w:t>Ind.</w:t>
            </w:r>
          </w:p>
        </w:tc>
        <w:tc>
          <w:tcPr>
            <w:tcW w:w="1048" w:type="dxa"/>
          </w:tcPr>
          <w:p w14:paraId="1A0AFE6E" w14:textId="03673F81" w:rsidR="00365334" w:rsidRPr="007F0670" w:rsidRDefault="00365334" w:rsidP="00365334">
            <w:pPr>
              <w:jc w:val="center"/>
              <w:rPr>
                <w:lang w:val="en-US"/>
              </w:rPr>
            </w:pPr>
            <w:r w:rsidRPr="00E20101">
              <w:rPr>
                <w:lang w:val="en-US"/>
              </w:rPr>
              <w:t>N/A</w:t>
            </w:r>
          </w:p>
        </w:tc>
        <w:tc>
          <w:tcPr>
            <w:tcW w:w="1017" w:type="dxa"/>
          </w:tcPr>
          <w:p w14:paraId="32CF8F4A" w14:textId="2AFBF4EE" w:rsidR="00365334" w:rsidRPr="007F0670" w:rsidRDefault="00365334" w:rsidP="00365334">
            <w:pPr>
              <w:jc w:val="center"/>
              <w:rPr>
                <w:lang w:val="en-US"/>
              </w:rPr>
            </w:pPr>
            <w:r w:rsidRPr="00E20101">
              <w:rPr>
                <w:lang w:val="en-US"/>
              </w:rPr>
              <w:t>N/A</w:t>
            </w:r>
          </w:p>
        </w:tc>
        <w:tc>
          <w:tcPr>
            <w:tcW w:w="1048" w:type="dxa"/>
          </w:tcPr>
          <w:p w14:paraId="5FB8CEBE" w14:textId="1EF029BA" w:rsidR="00365334" w:rsidRPr="007F0670" w:rsidRDefault="00365334" w:rsidP="00365334">
            <w:pPr>
              <w:jc w:val="center"/>
              <w:rPr>
                <w:lang w:val="en-US"/>
              </w:rPr>
            </w:pPr>
            <w:r w:rsidRPr="00E20101">
              <w:rPr>
                <w:lang w:val="en-US"/>
              </w:rPr>
              <w:t>N/A</w:t>
            </w:r>
          </w:p>
        </w:tc>
      </w:tr>
    </w:tbl>
    <w:p w14:paraId="065363F2" w14:textId="77777777" w:rsidR="00FA63EF" w:rsidRDefault="00FA63EF" w:rsidP="008B2E60">
      <w:pPr>
        <w:ind w:left="720"/>
        <w:rPr>
          <w:sz w:val="24"/>
          <w:szCs w:val="24"/>
          <w:lang w:val="en-US"/>
        </w:rPr>
      </w:pPr>
    </w:p>
    <w:p w14:paraId="65E1DEE8" w14:textId="6797F195" w:rsidR="002357D5" w:rsidRDefault="00654D6F" w:rsidP="007D11E3">
      <w:pPr>
        <w:ind w:left="720"/>
        <w:rPr>
          <w:sz w:val="24"/>
          <w:szCs w:val="24"/>
          <w:lang w:val="en-US"/>
        </w:rPr>
      </w:pPr>
      <w:r w:rsidRPr="00654D6F">
        <w:rPr>
          <w:sz w:val="24"/>
          <w:szCs w:val="24"/>
          <w:lang w:val="en-US"/>
        </w:rPr>
        <w:t xml:space="preserve">We can see from Table </w:t>
      </w:r>
      <w:r w:rsidR="00A03544">
        <w:rPr>
          <w:sz w:val="24"/>
          <w:szCs w:val="24"/>
          <w:lang w:val="en-US"/>
        </w:rPr>
        <w:t>9</w:t>
      </w:r>
      <w:r w:rsidRPr="00654D6F">
        <w:rPr>
          <w:sz w:val="24"/>
          <w:szCs w:val="24"/>
          <w:lang w:val="en-US"/>
        </w:rPr>
        <w:t xml:space="preserve">, that especially </w:t>
      </w:r>
      <w:r>
        <w:rPr>
          <w:sz w:val="24"/>
          <w:szCs w:val="24"/>
          <w:lang w:val="en-US"/>
        </w:rPr>
        <w:t>towards</w:t>
      </w:r>
      <w:r w:rsidRPr="00654D6F">
        <w:rPr>
          <w:sz w:val="24"/>
          <w:szCs w:val="24"/>
          <w:lang w:val="en-US"/>
        </w:rPr>
        <w:t xml:space="preserve"> the occipital part of the brain (visual cortices) for the delta and alpha signals, every state is different from </w:t>
      </w:r>
      <w:r w:rsidR="00531061">
        <w:rPr>
          <w:sz w:val="24"/>
          <w:szCs w:val="24"/>
          <w:lang w:val="en-US"/>
        </w:rPr>
        <w:t>the</w:t>
      </w:r>
      <w:r w:rsidRPr="00654D6F">
        <w:rPr>
          <w:sz w:val="24"/>
          <w:szCs w:val="24"/>
          <w:lang w:val="en-US"/>
        </w:rPr>
        <w:t xml:space="preserve"> other, and </w:t>
      </w:r>
      <w:r>
        <w:rPr>
          <w:sz w:val="24"/>
          <w:szCs w:val="24"/>
          <w:lang w:val="en-US"/>
        </w:rPr>
        <w:t xml:space="preserve">the </w:t>
      </w:r>
      <w:r w:rsidRPr="00654D6F">
        <w:rPr>
          <w:sz w:val="24"/>
          <w:szCs w:val="24"/>
          <w:lang w:val="en-US"/>
        </w:rPr>
        <w:t xml:space="preserve">non-REM </w:t>
      </w:r>
      <w:r>
        <w:rPr>
          <w:sz w:val="24"/>
          <w:szCs w:val="24"/>
          <w:lang w:val="en-US"/>
        </w:rPr>
        <w:t xml:space="preserve">state </w:t>
      </w:r>
      <w:r w:rsidRPr="00654D6F">
        <w:rPr>
          <w:sz w:val="24"/>
          <w:szCs w:val="24"/>
          <w:lang w:val="en-US"/>
        </w:rPr>
        <w:t>is persistent in the central parts of the brain</w:t>
      </w:r>
      <w:r w:rsidR="00BB581F">
        <w:rPr>
          <w:sz w:val="24"/>
          <w:szCs w:val="24"/>
          <w:lang w:val="en-US"/>
        </w:rPr>
        <w:t xml:space="preserve"> (motor and somatosensory cortices)</w:t>
      </w:r>
      <w:r w:rsidRPr="00654D6F">
        <w:rPr>
          <w:sz w:val="24"/>
          <w:szCs w:val="24"/>
          <w:lang w:val="en-US"/>
        </w:rPr>
        <w:t>.</w:t>
      </w:r>
    </w:p>
    <w:p w14:paraId="3D15123C" w14:textId="77777777" w:rsidR="006D5263" w:rsidRPr="00F06156" w:rsidRDefault="006D5263" w:rsidP="008B2E60">
      <w:pPr>
        <w:ind w:left="720"/>
        <w:rPr>
          <w:sz w:val="24"/>
          <w:szCs w:val="24"/>
          <w:lang w:val="en-US"/>
        </w:rPr>
      </w:pPr>
    </w:p>
    <w:p w14:paraId="7A1CCA02" w14:textId="77777777" w:rsidR="001B4E53" w:rsidRDefault="7835A780" w:rsidP="7835A780">
      <w:pPr>
        <w:numPr>
          <w:ilvl w:val="0"/>
          <w:numId w:val="1"/>
        </w:numPr>
        <w:rPr>
          <w:b/>
          <w:bCs/>
          <w:sz w:val="28"/>
          <w:szCs w:val="28"/>
        </w:rPr>
      </w:pPr>
      <w:r w:rsidRPr="7835A780">
        <w:rPr>
          <w:b/>
          <w:bCs/>
          <w:sz w:val="28"/>
          <w:szCs w:val="28"/>
        </w:rPr>
        <w:t>Discussion</w:t>
      </w:r>
    </w:p>
    <w:p w14:paraId="2BB6FC9F" w14:textId="7B7DCFCF" w:rsidR="003278A8" w:rsidRDefault="00431755" w:rsidP="00172519">
      <w:pPr>
        <w:ind w:left="720"/>
        <w:rPr>
          <w:sz w:val="24"/>
          <w:szCs w:val="24"/>
        </w:rPr>
      </w:pPr>
      <w:r>
        <w:rPr>
          <w:sz w:val="24"/>
          <w:szCs w:val="24"/>
        </w:rPr>
        <w:t xml:space="preserve">In this project, we managed to filter </w:t>
      </w:r>
      <w:r w:rsidR="00A401B3">
        <w:rPr>
          <w:sz w:val="24"/>
          <w:szCs w:val="24"/>
        </w:rPr>
        <w:t xml:space="preserve">the raw signals of each channel and extract the </w:t>
      </w:r>
      <w:r w:rsidR="00840D6F">
        <w:rPr>
          <w:sz w:val="24"/>
          <w:szCs w:val="24"/>
        </w:rPr>
        <w:t>features of each of them</w:t>
      </w:r>
      <w:r w:rsidR="0082438F">
        <w:rPr>
          <w:sz w:val="24"/>
          <w:szCs w:val="24"/>
        </w:rPr>
        <w:t xml:space="preserve">, </w:t>
      </w:r>
      <w:r w:rsidR="00E179A9">
        <w:rPr>
          <w:sz w:val="24"/>
          <w:szCs w:val="24"/>
        </w:rPr>
        <w:t xml:space="preserve">we also </w:t>
      </w:r>
      <w:r w:rsidR="00B83D32">
        <w:rPr>
          <w:sz w:val="24"/>
          <w:szCs w:val="24"/>
        </w:rPr>
        <w:t>obtain</w:t>
      </w:r>
      <w:r w:rsidR="00E179A9">
        <w:rPr>
          <w:sz w:val="24"/>
          <w:szCs w:val="24"/>
        </w:rPr>
        <w:t>ed</w:t>
      </w:r>
      <w:r w:rsidR="00B83D32">
        <w:rPr>
          <w:sz w:val="24"/>
          <w:szCs w:val="24"/>
        </w:rPr>
        <w:t xml:space="preserve"> the correlations between </w:t>
      </w:r>
      <w:r w:rsidR="008A29C8">
        <w:rPr>
          <w:sz w:val="24"/>
          <w:szCs w:val="24"/>
        </w:rPr>
        <w:t>the channels in each state, but our main objective was to</w:t>
      </w:r>
      <w:r w:rsidR="0082438F">
        <w:rPr>
          <w:sz w:val="24"/>
          <w:szCs w:val="24"/>
        </w:rPr>
        <w:t xml:space="preserve"> compare</w:t>
      </w:r>
      <w:r w:rsidR="008A29C8">
        <w:rPr>
          <w:sz w:val="24"/>
          <w:szCs w:val="24"/>
        </w:rPr>
        <w:t xml:space="preserve"> </w:t>
      </w:r>
      <w:r w:rsidR="0082438F">
        <w:rPr>
          <w:sz w:val="24"/>
          <w:szCs w:val="24"/>
        </w:rPr>
        <w:t>the states of non-REM, REM,</w:t>
      </w:r>
      <w:r w:rsidR="00230FEE">
        <w:rPr>
          <w:sz w:val="24"/>
          <w:szCs w:val="24"/>
        </w:rPr>
        <w:t xml:space="preserve"> and</w:t>
      </w:r>
      <w:r w:rsidR="0082438F">
        <w:rPr>
          <w:sz w:val="24"/>
          <w:szCs w:val="24"/>
        </w:rPr>
        <w:t xml:space="preserve"> Wakefulness</w:t>
      </w:r>
      <w:r w:rsidR="003A5844">
        <w:rPr>
          <w:sz w:val="24"/>
          <w:szCs w:val="24"/>
        </w:rPr>
        <w:t xml:space="preserve">, </w:t>
      </w:r>
      <w:r w:rsidR="00E179A9">
        <w:rPr>
          <w:sz w:val="24"/>
          <w:szCs w:val="24"/>
        </w:rPr>
        <w:t>which was done with</w:t>
      </w:r>
      <w:r w:rsidR="0070608A">
        <w:rPr>
          <w:sz w:val="24"/>
          <w:szCs w:val="24"/>
        </w:rPr>
        <w:t xml:space="preserve"> the Kruskal Wallis test.</w:t>
      </w:r>
    </w:p>
    <w:p w14:paraId="05B62F41" w14:textId="77777777" w:rsidR="006616BC" w:rsidRDefault="006616BC" w:rsidP="00172519">
      <w:pPr>
        <w:ind w:left="720"/>
        <w:rPr>
          <w:sz w:val="24"/>
          <w:szCs w:val="24"/>
        </w:rPr>
      </w:pPr>
    </w:p>
    <w:p w14:paraId="2BCF2715" w14:textId="79C24BD5" w:rsidR="00CE0AA1" w:rsidRDefault="00CE0AA1" w:rsidP="00CE0AA1">
      <w:pPr>
        <w:ind w:left="720"/>
        <w:rPr>
          <w:sz w:val="24"/>
          <w:szCs w:val="24"/>
        </w:rPr>
      </w:pPr>
      <w:r>
        <w:rPr>
          <w:sz w:val="24"/>
          <w:szCs w:val="24"/>
          <w:lang w:val="en-US"/>
        </w:rPr>
        <w:t>The Kruskal-</w:t>
      </w:r>
      <w:proofErr w:type="gramStart"/>
      <w:r>
        <w:rPr>
          <w:sz w:val="24"/>
          <w:szCs w:val="24"/>
          <w:lang w:val="en-US"/>
        </w:rPr>
        <w:t>Wallis</w:t>
      </w:r>
      <w:proofErr w:type="gramEnd"/>
      <w:r>
        <w:rPr>
          <w:sz w:val="24"/>
          <w:szCs w:val="24"/>
          <w:lang w:val="en-US"/>
        </w:rPr>
        <w:t xml:space="preserve"> test result showed that the states in the delta signals were significantly different in every channel, showing that all states in each channel were significantly different from each other, except for the left primary motor cortex</w:t>
      </w:r>
      <w:r w:rsidR="0053529C">
        <w:rPr>
          <w:sz w:val="24"/>
          <w:szCs w:val="24"/>
          <w:lang w:val="en-US"/>
        </w:rPr>
        <w:t xml:space="preserve"> channel (M1L)</w:t>
      </w:r>
      <w:r>
        <w:rPr>
          <w:sz w:val="24"/>
          <w:szCs w:val="24"/>
          <w:lang w:val="en-US"/>
        </w:rPr>
        <w:t xml:space="preserve"> and right primary somatosensory </w:t>
      </w:r>
      <w:r w:rsidR="0053529C">
        <w:rPr>
          <w:sz w:val="24"/>
          <w:szCs w:val="24"/>
          <w:lang w:val="en-US"/>
        </w:rPr>
        <w:t xml:space="preserve">cortex </w:t>
      </w:r>
      <w:r>
        <w:rPr>
          <w:sz w:val="24"/>
          <w:szCs w:val="24"/>
          <w:lang w:val="en-US"/>
        </w:rPr>
        <w:t>channel</w:t>
      </w:r>
      <w:r w:rsidR="0053529C">
        <w:rPr>
          <w:sz w:val="24"/>
          <w:szCs w:val="24"/>
          <w:lang w:val="en-US"/>
        </w:rPr>
        <w:t xml:space="preserve"> (S1R)</w:t>
      </w:r>
      <w:r>
        <w:rPr>
          <w:sz w:val="24"/>
          <w:szCs w:val="24"/>
          <w:lang w:val="en-US"/>
        </w:rPr>
        <w:t xml:space="preserve">, where the non-REM state was the one significantly different from the others. According to </w:t>
      </w:r>
      <w:proofErr w:type="spellStart"/>
      <w:r>
        <w:rPr>
          <w:sz w:val="24"/>
          <w:szCs w:val="24"/>
          <w:lang w:val="en-US"/>
        </w:rPr>
        <w:t>Memar</w:t>
      </w:r>
      <w:proofErr w:type="spellEnd"/>
      <w:r>
        <w:rPr>
          <w:sz w:val="24"/>
          <w:szCs w:val="24"/>
          <w:lang w:val="en-US"/>
        </w:rPr>
        <w:t xml:space="preserve"> &amp; </w:t>
      </w:r>
      <w:proofErr w:type="spellStart"/>
      <w:r>
        <w:rPr>
          <w:sz w:val="24"/>
          <w:szCs w:val="24"/>
          <w:lang w:val="en-US"/>
        </w:rPr>
        <w:t>Faradji</w:t>
      </w:r>
      <w:proofErr w:type="spellEnd"/>
      <w:r>
        <w:rPr>
          <w:sz w:val="24"/>
          <w:szCs w:val="24"/>
          <w:lang w:val="en-US"/>
        </w:rPr>
        <w:t xml:space="preserve"> (2017)</w:t>
      </w:r>
      <w:r w:rsidR="00CA5B41">
        <w:rPr>
          <w:sz w:val="24"/>
          <w:szCs w:val="24"/>
          <w:lang w:val="en-US"/>
        </w:rPr>
        <w:t>,</w:t>
      </w:r>
      <w:r>
        <w:rPr>
          <w:sz w:val="24"/>
          <w:szCs w:val="24"/>
          <w:lang w:val="en-US"/>
        </w:rPr>
        <w:t xml:space="preserve"> delta signals are more noticeable in the non-REM state, specifically in the frontocentral part of the brain </w:t>
      </w:r>
      <w:r w:rsidRPr="00B03738">
        <w:rPr>
          <w:sz w:val="24"/>
          <w:szCs w:val="24"/>
        </w:rPr>
        <w:t xml:space="preserve">(Nayak &amp; </w:t>
      </w:r>
      <w:proofErr w:type="spellStart"/>
      <w:r w:rsidRPr="00B03738">
        <w:rPr>
          <w:sz w:val="24"/>
          <w:szCs w:val="24"/>
        </w:rPr>
        <w:t>Anilkumar</w:t>
      </w:r>
      <w:proofErr w:type="spellEnd"/>
      <w:r w:rsidRPr="00B03738">
        <w:rPr>
          <w:sz w:val="24"/>
          <w:szCs w:val="24"/>
        </w:rPr>
        <w:t>, 2023)</w:t>
      </w:r>
      <w:r>
        <w:rPr>
          <w:sz w:val="24"/>
          <w:szCs w:val="24"/>
        </w:rPr>
        <w:t xml:space="preserve">, which </w:t>
      </w:r>
      <w:r w:rsidR="00515E62">
        <w:rPr>
          <w:sz w:val="24"/>
          <w:szCs w:val="24"/>
        </w:rPr>
        <w:t>is comparable</w:t>
      </w:r>
      <w:r w:rsidR="0025598A">
        <w:rPr>
          <w:sz w:val="24"/>
          <w:szCs w:val="24"/>
        </w:rPr>
        <w:t xml:space="preserve"> with</w:t>
      </w:r>
      <w:r>
        <w:rPr>
          <w:sz w:val="24"/>
          <w:szCs w:val="24"/>
        </w:rPr>
        <w:t xml:space="preserve"> the results in Table </w:t>
      </w:r>
      <w:r w:rsidR="00A96939">
        <w:rPr>
          <w:sz w:val="24"/>
          <w:szCs w:val="24"/>
        </w:rPr>
        <w:t>9</w:t>
      </w:r>
      <w:r>
        <w:rPr>
          <w:sz w:val="24"/>
          <w:szCs w:val="24"/>
        </w:rPr>
        <w:t xml:space="preserve"> for the </w:t>
      </w:r>
      <w:r w:rsidR="001C2649">
        <w:rPr>
          <w:sz w:val="24"/>
          <w:szCs w:val="24"/>
          <w:lang w:val="en-US"/>
        </w:rPr>
        <w:t xml:space="preserve">left primary motor </w:t>
      </w:r>
      <w:r>
        <w:rPr>
          <w:sz w:val="24"/>
          <w:szCs w:val="24"/>
        </w:rPr>
        <w:t xml:space="preserve">and </w:t>
      </w:r>
      <w:r w:rsidR="001C2649">
        <w:rPr>
          <w:sz w:val="24"/>
          <w:szCs w:val="24"/>
          <w:lang w:val="en-US"/>
        </w:rPr>
        <w:t xml:space="preserve">right primary somatosensory </w:t>
      </w:r>
      <w:r>
        <w:rPr>
          <w:sz w:val="24"/>
          <w:szCs w:val="24"/>
        </w:rPr>
        <w:t>channels</w:t>
      </w:r>
      <w:r w:rsidRPr="00B03738">
        <w:rPr>
          <w:sz w:val="24"/>
          <w:szCs w:val="24"/>
        </w:rPr>
        <w:t>.</w:t>
      </w:r>
    </w:p>
    <w:p w14:paraId="451B200E" w14:textId="3FE9ED16" w:rsidR="00CE0AA1" w:rsidRDefault="00CE0AA1" w:rsidP="00CE0AA1">
      <w:pPr>
        <w:ind w:left="720"/>
        <w:rPr>
          <w:sz w:val="24"/>
          <w:szCs w:val="24"/>
          <w:lang w:val="en-US"/>
        </w:rPr>
      </w:pPr>
      <w:r>
        <w:rPr>
          <w:sz w:val="24"/>
          <w:szCs w:val="24"/>
        </w:rPr>
        <w:t xml:space="preserve">From </w:t>
      </w:r>
      <w:r w:rsidR="00665182">
        <w:rPr>
          <w:sz w:val="24"/>
          <w:szCs w:val="24"/>
        </w:rPr>
        <w:t>T</w:t>
      </w:r>
      <w:r>
        <w:rPr>
          <w:sz w:val="24"/>
          <w:szCs w:val="24"/>
        </w:rPr>
        <w:t xml:space="preserve">able </w:t>
      </w:r>
      <w:r w:rsidR="00A96939">
        <w:rPr>
          <w:sz w:val="24"/>
          <w:szCs w:val="24"/>
        </w:rPr>
        <w:t>9</w:t>
      </w:r>
      <w:r>
        <w:rPr>
          <w:sz w:val="24"/>
          <w:szCs w:val="24"/>
        </w:rPr>
        <w:t xml:space="preserve"> we can also analyse the results for the alpha signals, where significant difference appears mostly towards the occipital areas. According to </w:t>
      </w:r>
      <w:proofErr w:type="spellStart"/>
      <w:r>
        <w:rPr>
          <w:sz w:val="24"/>
          <w:szCs w:val="24"/>
          <w:lang w:val="en-US"/>
        </w:rPr>
        <w:t>Memar</w:t>
      </w:r>
      <w:proofErr w:type="spellEnd"/>
      <w:r>
        <w:rPr>
          <w:sz w:val="24"/>
          <w:szCs w:val="24"/>
          <w:lang w:val="en-US"/>
        </w:rPr>
        <w:t xml:space="preserve"> &amp; </w:t>
      </w:r>
      <w:proofErr w:type="spellStart"/>
      <w:r>
        <w:rPr>
          <w:sz w:val="24"/>
          <w:szCs w:val="24"/>
          <w:lang w:val="en-US"/>
        </w:rPr>
        <w:t>Faradji</w:t>
      </w:r>
      <w:proofErr w:type="spellEnd"/>
      <w:r>
        <w:rPr>
          <w:sz w:val="24"/>
          <w:szCs w:val="24"/>
          <w:lang w:val="en-US"/>
        </w:rPr>
        <w:t xml:space="preserve"> (2017), </w:t>
      </w:r>
      <w:r w:rsidR="00665182">
        <w:rPr>
          <w:sz w:val="24"/>
          <w:szCs w:val="24"/>
          <w:lang w:val="en-US"/>
        </w:rPr>
        <w:t xml:space="preserve">alpha signals </w:t>
      </w:r>
      <w:r>
        <w:rPr>
          <w:sz w:val="24"/>
          <w:szCs w:val="24"/>
          <w:lang w:val="en-US"/>
        </w:rPr>
        <w:t xml:space="preserve">are noticeable in the early stages of the non-REM state and during Wakefulness in the occipital head regions, where </w:t>
      </w:r>
      <w:r w:rsidR="00D9027F">
        <w:rPr>
          <w:sz w:val="24"/>
          <w:szCs w:val="24"/>
          <w:lang w:val="en-US"/>
        </w:rPr>
        <w:t>the left and right secondary visual</w:t>
      </w:r>
      <w:r>
        <w:rPr>
          <w:sz w:val="24"/>
          <w:szCs w:val="24"/>
          <w:lang w:val="en-US"/>
        </w:rPr>
        <w:t xml:space="preserve"> </w:t>
      </w:r>
      <w:r w:rsidR="00D9027F">
        <w:rPr>
          <w:sz w:val="24"/>
          <w:szCs w:val="24"/>
          <w:lang w:val="en-US"/>
        </w:rPr>
        <w:t xml:space="preserve">cortices </w:t>
      </w:r>
      <w:r>
        <w:rPr>
          <w:sz w:val="24"/>
          <w:szCs w:val="24"/>
          <w:lang w:val="en-US"/>
        </w:rPr>
        <w:t>are located.</w:t>
      </w:r>
    </w:p>
    <w:p w14:paraId="3CA9813E" w14:textId="392C6432" w:rsidR="00CE0AA1" w:rsidRDefault="00CE0AA1" w:rsidP="00CE0AA1">
      <w:pPr>
        <w:ind w:left="720"/>
        <w:rPr>
          <w:sz w:val="24"/>
          <w:szCs w:val="24"/>
          <w:lang w:val="en-US"/>
        </w:rPr>
      </w:pPr>
      <w:r>
        <w:rPr>
          <w:sz w:val="24"/>
          <w:szCs w:val="24"/>
          <w:lang w:val="en-US"/>
        </w:rPr>
        <w:t xml:space="preserve">For the beta signals, the Wakefulness state was significantly different from the other states, which according to </w:t>
      </w:r>
      <w:proofErr w:type="spellStart"/>
      <w:r>
        <w:rPr>
          <w:sz w:val="24"/>
          <w:szCs w:val="24"/>
          <w:lang w:val="en-US"/>
        </w:rPr>
        <w:t>Memar</w:t>
      </w:r>
      <w:proofErr w:type="spellEnd"/>
      <w:r>
        <w:rPr>
          <w:sz w:val="24"/>
          <w:szCs w:val="24"/>
          <w:lang w:val="en-US"/>
        </w:rPr>
        <w:t xml:space="preserve"> &amp; </w:t>
      </w:r>
      <w:proofErr w:type="spellStart"/>
      <w:r>
        <w:rPr>
          <w:sz w:val="24"/>
          <w:szCs w:val="24"/>
          <w:lang w:val="en-US"/>
        </w:rPr>
        <w:t>Faradji</w:t>
      </w:r>
      <w:proofErr w:type="spellEnd"/>
      <w:r>
        <w:rPr>
          <w:sz w:val="24"/>
          <w:szCs w:val="24"/>
          <w:lang w:val="en-US"/>
        </w:rPr>
        <w:t xml:space="preserve"> (2017) beta </w:t>
      </w:r>
      <w:r w:rsidR="00B070C7">
        <w:rPr>
          <w:sz w:val="24"/>
          <w:szCs w:val="24"/>
          <w:lang w:val="en-US"/>
        </w:rPr>
        <w:t>is</w:t>
      </w:r>
      <w:r>
        <w:rPr>
          <w:sz w:val="24"/>
          <w:szCs w:val="24"/>
          <w:lang w:val="en-US"/>
        </w:rPr>
        <w:t xml:space="preserve"> more noticeable in the Wakefulness state in the frontocentral part of the brain where </w:t>
      </w:r>
      <w:r w:rsidR="00CF1122">
        <w:rPr>
          <w:sz w:val="24"/>
          <w:szCs w:val="24"/>
          <w:lang w:val="en-US"/>
        </w:rPr>
        <w:t>the olfactory bulb</w:t>
      </w:r>
      <w:r>
        <w:rPr>
          <w:sz w:val="24"/>
          <w:szCs w:val="24"/>
          <w:lang w:val="en-US"/>
        </w:rPr>
        <w:t xml:space="preserve"> is located.</w:t>
      </w:r>
    </w:p>
    <w:p w14:paraId="33233535" w14:textId="527001FE" w:rsidR="00A644C3" w:rsidRDefault="009D58CE" w:rsidP="00A644C3">
      <w:pPr>
        <w:ind w:left="720"/>
        <w:rPr>
          <w:sz w:val="24"/>
          <w:szCs w:val="24"/>
          <w:lang w:val="en-US"/>
        </w:rPr>
      </w:pPr>
      <w:r w:rsidRPr="009D58CE">
        <w:rPr>
          <w:sz w:val="24"/>
          <w:szCs w:val="24"/>
          <w:lang w:val="en-US"/>
        </w:rPr>
        <w:t xml:space="preserve">We can also notice from Table </w:t>
      </w:r>
      <w:r w:rsidR="00A96939">
        <w:rPr>
          <w:sz w:val="24"/>
          <w:szCs w:val="24"/>
          <w:lang w:val="en-US"/>
        </w:rPr>
        <w:t>8</w:t>
      </w:r>
      <w:r w:rsidRPr="009D58CE">
        <w:rPr>
          <w:sz w:val="24"/>
          <w:szCs w:val="24"/>
          <w:lang w:val="en-US"/>
        </w:rPr>
        <w:t xml:space="preserve">, that the only signal that appears to give Kruskal-Wallis p-values greater than 0.05 are the gamma signals, in every channel the states are statistically similar, this is comparable to </w:t>
      </w:r>
      <w:r w:rsidR="000A6F14">
        <w:rPr>
          <w:sz w:val="24"/>
          <w:szCs w:val="24"/>
          <w:lang w:val="en-US"/>
        </w:rPr>
        <w:t>the results obtained by</w:t>
      </w:r>
      <w:r w:rsidRPr="009D58CE">
        <w:rPr>
          <w:sz w:val="24"/>
          <w:szCs w:val="24"/>
          <w:lang w:val="en-US"/>
        </w:rPr>
        <w:t xml:space="preserve"> </w:t>
      </w:r>
      <w:proofErr w:type="spellStart"/>
      <w:r w:rsidRPr="009D58CE">
        <w:rPr>
          <w:sz w:val="24"/>
          <w:szCs w:val="24"/>
          <w:lang w:val="en-US"/>
        </w:rPr>
        <w:t>Memar</w:t>
      </w:r>
      <w:proofErr w:type="spellEnd"/>
      <w:r w:rsidRPr="009D58CE">
        <w:rPr>
          <w:sz w:val="24"/>
          <w:szCs w:val="24"/>
          <w:lang w:val="en-US"/>
        </w:rPr>
        <w:t xml:space="preserve"> &amp; </w:t>
      </w:r>
      <w:proofErr w:type="spellStart"/>
      <w:r w:rsidRPr="009D58CE">
        <w:rPr>
          <w:sz w:val="24"/>
          <w:szCs w:val="24"/>
          <w:lang w:val="en-US"/>
        </w:rPr>
        <w:t>Faradji</w:t>
      </w:r>
      <w:proofErr w:type="spellEnd"/>
      <w:r w:rsidRPr="009D58CE">
        <w:rPr>
          <w:sz w:val="24"/>
          <w:szCs w:val="24"/>
          <w:lang w:val="en-US"/>
        </w:rPr>
        <w:t xml:space="preserve"> (2017) </w:t>
      </w:r>
      <w:r w:rsidR="00152537">
        <w:rPr>
          <w:sz w:val="24"/>
          <w:szCs w:val="24"/>
          <w:lang w:val="en-US"/>
        </w:rPr>
        <w:t xml:space="preserve">when they proposed a system to classify </w:t>
      </w:r>
      <w:r w:rsidR="00152537">
        <w:rPr>
          <w:sz w:val="24"/>
          <w:szCs w:val="24"/>
          <w:lang w:val="en-US"/>
        </w:rPr>
        <w:lastRenderedPageBreak/>
        <w:t>the sleep stages</w:t>
      </w:r>
      <w:r w:rsidRPr="009D58CE">
        <w:rPr>
          <w:sz w:val="24"/>
          <w:szCs w:val="24"/>
          <w:lang w:val="en-US"/>
        </w:rPr>
        <w:t>, the gamma band could not prove its significance in their overall system performance.</w:t>
      </w:r>
      <w:r w:rsidR="00A644C3">
        <w:rPr>
          <w:sz w:val="24"/>
          <w:szCs w:val="24"/>
          <w:lang w:val="en-US"/>
        </w:rPr>
        <w:t xml:space="preserve"> </w:t>
      </w:r>
    </w:p>
    <w:p w14:paraId="6908FA16" w14:textId="77777777" w:rsidR="00AE0428" w:rsidRDefault="00AE0428" w:rsidP="00172519">
      <w:pPr>
        <w:ind w:left="720"/>
        <w:rPr>
          <w:sz w:val="24"/>
          <w:szCs w:val="24"/>
        </w:rPr>
      </w:pPr>
    </w:p>
    <w:p w14:paraId="7B60004E" w14:textId="5589CF58" w:rsidR="00091784" w:rsidRDefault="00F95D52" w:rsidP="00D72C99">
      <w:pPr>
        <w:ind w:left="720"/>
        <w:rPr>
          <w:sz w:val="24"/>
          <w:szCs w:val="24"/>
        </w:rPr>
      </w:pPr>
      <w:r>
        <w:rPr>
          <w:sz w:val="24"/>
          <w:szCs w:val="24"/>
        </w:rPr>
        <w:t xml:space="preserve">Future </w:t>
      </w:r>
      <w:r w:rsidR="00570F8F">
        <w:rPr>
          <w:sz w:val="24"/>
          <w:szCs w:val="24"/>
        </w:rPr>
        <w:t xml:space="preserve">research could include </w:t>
      </w:r>
      <w:r w:rsidR="00E0472E">
        <w:rPr>
          <w:sz w:val="24"/>
          <w:szCs w:val="24"/>
        </w:rPr>
        <w:t xml:space="preserve">EEG </w:t>
      </w:r>
      <w:r w:rsidR="00B65556">
        <w:rPr>
          <w:sz w:val="24"/>
          <w:szCs w:val="24"/>
        </w:rPr>
        <w:t>data</w:t>
      </w:r>
      <w:r w:rsidR="00E0472E">
        <w:rPr>
          <w:sz w:val="24"/>
          <w:szCs w:val="24"/>
        </w:rPr>
        <w:t>sets</w:t>
      </w:r>
      <w:r w:rsidR="00B65556">
        <w:rPr>
          <w:sz w:val="24"/>
          <w:szCs w:val="24"/>
        </w:rPr>
        <w:t xml:space="preserve"> from other rats</w:t>
      </w:r>
      <w:r w:rsidR="0079752A">
        <w:rPr>
          <w:sz w:val="24"/>
          <w:szCs w:val="24"/>
        </w:rPr>
        <w:t xml:space="preserve">, </w:t>
      </w:r>
      <w:r w:rsidR="00FD31D6">
        <w:rPr>
          <w:sz w:val="24"/>
          <w:szCs w:val="24"/>
        </w:rPr>
        <w:t>to</w:t>
      </w:r>
      <w:r w:rsidR="0079752A">
        <w:rPr>
          <w:sz w:val="24"/>
          <w:szCs w:val="24"/>
        </w:rPr>
        <w:t xml:space="preserve"> </w:t>
      </w:r>
      <w:r w:rsidR="005F32C4">
        <w:rPr>
          <w:sz w:val="24"/>
          <w:szCs w:val="24"/>
        </w:rPr>
        <w:t xml:space="preserve">see how the filtered signals change between each </w:t>
      </w:r>
      <w:r w:rsidR="002F2733">
        <w:rPr>
          <w:sz w:val="24"/>
          <w:szCs w:val="24"/>
        </w:rPr>
        <w:t>rat</w:t>
      </w:r>
      <w:r w:rsidR="005F32C4">
        <w:rPr>
          <w:sz w:val="24"/>
          <w:szCs w:val="24"/>
        </w:rPr>
        <w:t xml:space="preserve"> and </w:t>
      </w:r>
      <w:r w:rsidR="00E273B4">
        <w:rPr>
          <w:sz w:val="24"/>
          <w:szCs w:val="24"/>
        </w:rPr>
        <w:t>analyse</w:t>
      </w:r>
      <w:r w:rsidR="005662CB">
        <w:rPr>
          <w:sz w:val="24"/>
          <w:szCs w:val="24"/>
        </w:rPr>
        <w:t xml:space="preserve"> if there are differences between</w:t>
      </w:r>
      <w:r w:rsidR="00FD31D6">
        <w:rPr>
          <w:sz w:val="24"/>
          <w:szCs w:val="24"/>
        </w:rPr>
        <w:t xml:space="preserve"> the states of non-REM, REM</w:t>
      </w:r>
      <w:r w:rsidR="00B3713A">
        <w:rPr>
          <w:sz w:val="24"/>
          <w:szCs w:val="24"/>
        </w:rPr>
        <w:t>,</w:t>
      </w:r>
      <w:r w:rsidR="00FD31D6">
        <w:rPr>
          <w:sz w:val="24"/>
          <w:szCs w:val="24"/>
        </w:rPr>
        <w:t xml:space="preserve"> and Wakefulness</w:t>
      </w:r>
      <w:r w:rsidR="005662CB">
        <w:rPr>
          <w:sz w:val="24"/>
          <w:szCs w:val="24"/>
        </w:rPr>
        <w:t xml:space="preserve">, using </w:t>
      </w:r>
      <w:r w:rsidR="007366A9">
        <w:rPr>
          <w:sz w:val="24"/>
          <w:szCs w:val="24"/>
        </w:rPr>
        <w:t xml:space="preserve">the </w:t>
      </w:r>
      <w:r w:rsidR="005662CB">
        <w:rPr>
          <w:sz w:val="24"/>
          <w:szCs w:val="24"/>
        </w:rPr>
        <w:t>Kruskal-</w:t>
      </w:r>
      <w:proofErr w:type="gramStart"/>
      <w:r w:rsidR="005662CB">
        <w:rPr>
          <w:sz w:val="24"/>
          <w:szCs w:val="24"/>
        </w:rPr>
        <w:t>Wallis</w:t>
      </w:r>
      <w:proofErr w:type="gramEnd"/>
      <w:r w:rsidR="005662CB">
        <w:rPr>
          <w:sz w:val="24"/>
          <w:szCs w:val="24"/>
        </w:rPr>
        <w:t xml:space="preserve"> test</w:t>
      </w:r>
      <w:r w:rsidR="004E0B31">
        <w:rPr>
          <w:sz w:val="24"/>
          <w:szCs w:val="24"/>
        </w:rPr>
        <w:t>.</w:t>
      </w:r>
      <w:r w:rsidR="00FF5AB0">
        <w:rPr>
          <w:sz w:val="24"/>
          <w:szCs w:val="24"/>
        </w:rPr>
        <w:t xml:space="preserve"> It could also </w:t>
      </w:r>
      <w:r w:rsidR="00DE449E">
        <w:rPr>
          <w:sz w:val="24"/>
          <w:szCs w:val="24"/>
        </w:rPr>
        <w:t>compare</w:t>
      </w:r>
      <w:r w:rsidR="00FF5AB0">
        <w:rPr>
          <w:sz w:val="24"/>
          <w:szCs w:val="24"/>
        </w:rPr>
        <w:t xml:space="preserve"> the use of other types of bandpass filters, for example</w:t>
      </w:r>
      <w:r w:rsidR="00816813">
        <w:rPr>
          <w:sz w:val="24"/>
          <w:szCs w:val="24"/>
        </w:rPr>
        <w:t>,</w:t>
      </w:r>
      <w:r w:rsidR="00FF5AB0">
        <w:rPr>
          <w:sz w:val="24"/>
          <w:szCs w:val="24"/>
        </w:rPr>
        <w:t xml:space="preserve"> the Finite Impulse Response </w:t>
      </w:r>
      <w:r w:rsidR="006028F4">
        <w:rPr>
          <w:sz w:val="24"/>
          <w:szCs w:val="24"/>
        </w:rPr>
        <w:t xml:space="preserve">(FIR) </w:t>
      </w:r>
      <w:r w:rsidR="00FF5AB0">
        <w:rPr>
          <w:sz w:val="24"/>
          <w:szCs w:val="24"/>
        </w:rPr>
        <w:t xml:space="preserve">filter </w:t>
      </w:r>
      <w:r w:rsidR="00956046">
        <w:rPr>
          <w:sz w:val="24"/>
          <w:szCs w:val="24"/>
        </w:rPr>
        <w:t>or Chebyshev filter, to see if</w:t>
      </w:r>
      <w:r w:rsidR="00DE449E">
        <w:rPr>
          <w:sz w:val="24"/>
          <w:szCs w:val="24"/>
        </w:rPr>
        <w:t xml:space="preserve"> these </w:t>
      </w:r>
      <w:r w:rsidR="00E6114F">
        <w:rPr>
          <w:sz w:val="24"/>
          <w:szCs w:val="24"/>
        </w:rPr>
        <w:t>filters</w:t>
      </w:r>
      <w:r w:rsidR="00DE449E">
        <w:rPr>
          <w:sz w:val="24"/>
          <w:szCs w:val="24"/>
        </w:rPr>
        <w:t xml:space="preserve"> produce </w:t>
      </w:r>
      <w:r w:rsidR="00E6114F">
        <w:rPr>
          <w:sz w:val="24"/>
          <w:szCs w:val="24"/>
        </w:rPr>
        <w:t>better-filtered</w:t>
      </w:r>
      <w:r w:rsidR="00DE449E">
        <w:rPr>
          <w:sz w:val="24"/>
          <w:szCs w:val="24"/>
        </w:rPr>
        <w:t xml:space="preserve"> signals</w:t>
      </w:r>
      <w:r w:rsidR="00E360C0">
        <w:rPr>
          <w:sz w:val="24"/>
          <w:szCs w:val="24"/>
        </w:rPr>
        <w:t>, analysing the results with FFT again</w:t>
      </w:r>
      <w:r w:rsidR="00DE449E">
        <w:rPr>
          <w:sz w:val="24"/>
          <w:szCs w:val="24"/>
        </w:rPr>
        <w:t>.</w:t>
      </w:r>
      <w:r w:rsidR="004E0027">
        <w:rPr>
          <w:sz w:val="24"/>
          <w:szCs w:val="24"/>
        </w:rPr>
        <w:t xml:space="preserve"> </w:t>
      </w:r>
      <w:r w:rsidR="00E4129B">
        <w:rPr>
          <w:sz w:val="24"/>
          <w:szCs w:val="24"/>
        </w:rPr>
        <w:t xml:space="preserve">The next steps </w:t>
      </w:r>
      <w:r w:rsidR="001354AE">
        <w:rPr>
          <w:sz w:val="24"/>
          <w:szCs w:val="24"/>
        </w:rPr>
        <w:t xml:space="preserve">in analysing the data could include </w:t>
      </w:r>
      <w:r w:rsidR="00570F8F">
        <w:rPr>
          <w:sz w:val="24"/>
          <w:szCs w:val="24"/>
        </w:rPr>
        <w:t>creating surrogate signals to continue performing statistical hypothesis testing</w:t>
      </w:r>
      <w:r w:rsidR="0024347F">
        <w:rPr>
          <w:sz w:val="24"/>
          <w:szCs w:val="24"/>
        </w:rPr>
        <w:t>,</w:t>
      </w:r>
      <w:r w:rsidR="00C9624B">
        <w:rPr>
          <w:sz w:val="24"/>
          <w:szCs w:val="24"/>
        </w:rPr>
        <w:t xml:space="preserve"> </w:t>
      </w:r>
      <w:r w:rsidR="0040386F">
        <w:rPr>
          <w:sz w:val="24"/>
          <w:szCs w:val="24"/>
        </w:rPr>
        <w:t>as well as</w:t>
      </w:r>
      <w:r w:rsidR="00C9624B">
        <w:rPr>
          <w:sz w:val="24"/>
          <w:szCs w:val="24"/>
        </w:rPr>
        <w:t xml:space="preserve"> </w:t>
      </w:r>
      <w:r w:rsidR="00B34E30">
        <w:rPr>
          <w:sz w:val="24"/>
          <w:szCs w:val="24"/>
        </w:rPr>
        <w:t>creating phase portra</w:t>
      </w:r>
      <w:r w:rsidR="00092B67">
        <w:rPr>
          <w:sz w:val="24"/>
          <w:szCs w:val="24"/>
        </w:rPr>
        <w:t>its by combining bands</w:t>
      </w:r>
      <w:r w:rsidR="00CD2CF4">
        <w:rPr>
          <w:sz w:val="24"/>
          <w:szCs w:val="24"/>
        </w:rPr>
        <w:t>.</w:t>
      </w:r>
    </w:p>
    <w:p w14:paraId="586BF467" w14:textId="77777777" w:rsidR="00091784" w:rsidRPr="00091784" w:rsidRDefault="00091784" w:rsidP="00091784">
      <w:pPr>
        <w:ind w:left="720"/>
        <w:rPr>
          <w:sz w:val="24"/>
          <w:szCs w:val="24"/>
        </w:rPr>
      </w:pPr>
    </w:p>
    <w:p w14:paraId="25C41B23" w14:textId="4525B42C" w:rsidR="004C60AD" w:rsidRDefault="7835A780" w:rsidP="004C60AD">
      <w:pPr>
        <w:numPr>
          <w:ilvl w:val="0"/>
          <w:numId w:val="1"/>
        </w:numPr>
        <w:rPr>
          <w:b/>
          <w:bCs/>
          <w:sz w:val="28"/>
          <w:szCs w:val="28"/>
        </w:rPr>
      </w:pPr>
      <w:r w:rsidRPr="7835A780">
        <w:rPr>
          <w:b/>
          <w:bCs/>
          <w:sz w:val="28"/>
          <w:szCs w:val="28"/>
        </w:rPr>
        <w:t>References</w:t>
      </w:r>
    </w:p>
    <w:p w14:paraId="57C54FE3" w14:textId="2BC1E09F" w:rsidR="00153E7A" w:rsidRPr="0087512A" w:rsidRDefault="004C60AD" w:rsidP="00153E7A">
      <w:pPr>
        <w:numPr>
          <w:ilvl w:val="1"/>
          <w:numId w:val="1"/>
        </w:numPr>
        <w:rPr>
          <w:b/>
          <w:bCs/>
          <w:sz w:val="24"/>
          <w:szCs w:val="24"/>
        </w:rPr>
      </w:pPr>
      <w:r w:rsidRPr="0087512A">
        <w:rPr>
          <w:rFonts w:eastAsia="Times New Roman"/>
          <w:i/>
          <w:iCs/>
          <w:sz w:val="24"/>
          <w:szCs w:val="24"/>
        </w:rPr>
        <w:t>EEG (electroencephalogram) - Mayo Clinic</w:t>
      </w:r>
      <w:r w:rsidRPr="0087512A">
        <w:rPr>
          <w:rFonts w:eastAsia="Times New Roman"/>
          <w:sz w:val="24"/>
          <w:szCs w:val="24"/>
        </w:rPr>
        <w:t xml:space="preserve">. (2022, May 11). </w:t>
      </w:r>
      <w:hyperlink r:id="rId21" w:history="1">
        <w:r w:rsidR="00153E7A" w:rsidRPr="0087512A">
          <w:rPr>
            <w:rStyle w:val="Hyperlink"/>
            <w:rFonts w:eastAsia="Times New Roman"/>
            <w:color w:val="auto"/>
            <w:sz w:val="24"/>
            <w:szCs w:val="24"/>
            <w:u w:val="none"/>
          </w:rPr>
          <w:t>https://www.mayoclinic.org/tests-procedures/eeg/about/pac-20393875</w:t>
        </w:r>
      </w:hyperlink>
    </w:p>
    <w:p w14:paraId="31F5022B" w14:textId="1B9EA985" w:rsidR="009E2858" w:rsidRPr="0087512A" w:rsidRDefault="00153E7A" w:rsidP="009E2858">
      <w:pPr>
        <w:numPr>
          <w:ilvl w:val="1"/>
          <w:numId w:val="1"/>
        </w:numPr>
        <w:rPr>
          <w:b/>
          <w:bCs/>
          <w:sz w:val="24"/>
          <w:szCs w:val="24"/>
        </w:rPr>
      </w:pPr>
      <w:proofErr w:type="spellStart"/>
      <w:r w:rsidRPr="0087512A">
        <w:rPr>
          <w:rFonts w:eastAsia="Times New Roman"/>
          <w:sz w:val="24"/>
          <w:szCs w:val="24"/>
        </w:rPr>
        <w:t>Rundo</w:t>
      </w:r>
      <w:proofErr w:type="spellEnd"/>
      <w:r w:rsidRPr="0087512A">
        <w:rPr>
          <w:rFonts w:eastAsia="Times New Roman"/>
          <w:sz w:val="24"/>
          <w:szCs w:val="24"/>
        </w:rPr>
        <w:t xml:space="preserve">, J. V., &amp; Downey, R., 3rd (2019). Polysomnography. </w:t>
      </w:r>
      <w:r w:rsidRPr="0087512A">
        <w:rPr>
          <w:rFonts w:eastAsia="Times New Roman"/>
          <w:i/>
          <w:iCs/>
          <w:sz w:val="24"/>
          <w:szCs w:val="24"/>
        </w:rPr>
        <w:t>Handbook of clinical neurology</w:t>
      </w:r>
      <w:r w:rsidRPr="0087512A">
        <w:rPr>
          <w:rFonts w:eastAsia="Times New Roman"/>
          <w:sz w:val="24"/>
          <w:szCs w:val="24"/>
        </w:rPr>
        <w:t xml:space="preserve">, </w:t>
      </w:r>
      <w:r w:rsidRPr="0087512A">
        <w:rPr>
          <w:rFonts w:eastAsia="Times New Roman"/>
          <w:i/>
          <w:iCs/>
          <w:sz w:val="24"/>
          <w:szCs w:val="24"/>
        </w:rPr>
        <w:t>160</w:t>
      </w:r>
      <w:r w:rsidRPr="0087512A">
        <w:rPr>
          <w:rFonts w:eastAsia="Times New Roman"/>
          <w:sz w:val="24"/>
          <w:szCs w:val="24"/>
        </w:rPr>
        <w:t xml:space="preserve">, 381–392. </w:t>
      </w:r>
      <w:hyperlink r:id="rId22" w:history="1">
        <w:r w:rsidR="009E2858" w:rsidRPr="0087512A">
          <w:rPr>
            <w:rStyle w:val="Hyperlink"/>
            <w:rFonts w:eastAsia="Times New Roman"/>
            <w:color w:val="auto"/>
            <w:sz w:val="24"/>
            <w:szCs w:val="24"/>
            <w:u w:val="none"/>
          </w:rPr>
          <w:t>https://doi.org/10.1016/B978-0-444-64032-1.00025-4</w:t>
        </w:r>
      </w:hyperlink>
    </w:p>
    <w:p w14:paraId="0750BE48" w14:textId="12ED3ACA" w:rsidR="009E2858" w:rsidRPr="0087512A" w:rsidRDefault="009E2858" w:rsidP="009E2858">
      <w:pPr>
        <w:numPr>
          <w:ilvl w:val="1"/>
          <w:numId w:val="1"/>
        </w:numPr>
        <w:rPr>
          <w:b/>
          <w:bCs/>
          <w:sz w:val="24"/>
          <w:szCs w:val="24"/>
        </w:rPr>
      </w:pPr>
      <w:r w:rsidRPr="0087512A">
        <w:rPr>
          <w:rFonts w:eastAsia="Times New Roman"/>
          <w:sz w:val="24"/>
          <w:szCs w:val="24"/>
        </w:rPr>
        <w:t xml:space="preserve">Nayak, C. S., &amp; </w:t>
      </w:r>
      <w:proofErr w:type="spellStart"/>
      <w:r w:rsidRPr="0087512A">
        <w:rPr>
          <w:rFonts w:eastAsia="Times New Roman"/>
          <w:sz w:val="24"/>
          <w:szCs w:val="24"/>
        </w:rPr>
        <w:t>Anilkumar</w:t>
      </w:r>
      <w:proofErr w:type="spellEnd"/>
      <w:r w:rsidRPr="0087512A">
        <w:rPr>
          <w:rFonts w:eastAsia="Times New Roman"/>
          <w:sz w:val="24"/>
          <w:szCs w:val="24"/>
        </w:rPr>
        <w:t xml:space="preserve">, A. C. (2023b, July 24). </w:t>
      </w:r>
      <w:r w:rsidRPr="0087512A">
        <w:rPr>
          <w:rFonts w:eastAsia="Times New Roman"/>
          <w:i/>
          <w:iCs/>
          <w:sz w:val="24"/>
          <w:szCs w:val="24"/>
        </w:rPr>
        <w:t>EEG Normal waveforms</w:t>
      </w:r>
      <w:r w:rsidRPr="0087512A">
        <w:rPr>
          <w:rFonts w:eastAsia="Times New Roman"/>
          <w:sz w:val="24"/>
          <w:szCs w:val="24"/>
        </w:rPr>
        <w:t xml:space="preserve">. </w:t>
      </w:r>
      <w:proofErr w:type="spellStart"/>
      <w:r w:rsidRPr="0087512A">
        <w:rPr>
          <w:rFonts w:eastAsia="Times New Roman"/>
          <w:sz w:val="24"/>
          <w:szCs w:val="24"/>
        </w:rPr>
        <w:t>StatPearls</w:t>
      </w:r>
      <w:proofErr w:type="spellEnd"/>
      <w:r w:rsidRPr="0087512A">
        <w:rPr>
          <w:rFonts w:eastAsia="Times New Roman"/>
          <w:sz w:val="24"/>
          <w:szCs w:val="24"/>
        </w:rPr>
        <w:t xml:space="preserve"> - NCBI Bookshelf. https://www.ncbi.nlm.nih.gov/books/NBK539805/</w:t>
      </w:r>
    </w:p>
    <w:p w14:paraId="0E5143CC" w14:textId="03A7839F" w:rsidR="001B4E53" w:rsidRPr="0087512A" w:rsidRDefault="7835A780">
      <w:pPr>
        <w:numPr>
          <w:ilvl w:val="1"/>
          <w:numId w:val="1"/>
        </w:numPr>
        <w:rPr>
          <w:sz w:val="24"/>
          <w:szCs w:val="24"/>
          <w:lang w:val="en-US"/>
        </w:rPr>
      </w:pPr>
      <w:r w:rsidRPr="0087512A">
        <w:rPr>
          <w:sz w:val="24"/>
          <w:szCs w:val="24"/>
        </w:rPr>
        <w:t>Read, G. L., &amp; Innis, I. J. (2017). Electroencephalography (</w:t>
      </w:r>
      <w:proofErr w:type="spellStart"/>
      <w:r w:rsidRPr="0087512A">
        <w:rPr>
          <w:sz w:val="24"/>
          <w:szCs w:val="24"/>
        </w:rPr>
        <w:t>Eeg</w:t>
      </w:r>
      <w:proofErr w:type="spellEnd"/>
      <w:r w:rsidRPr="0087512A">
        <w:rPr>
          <w:sz w:val="24"/>
          <w:szCs w:val="24"/>
        </w:rPr>
        <w:t xml:space="preserve">). </w:t>
      </w:r>
      <w:r w:rsidRPr="0087512A">
        <w:rPr>
          <w:i/>
          <w:iCs/>
          <w:sz w:val="24"/>
          <w:szCs w:val="24"/>
        </w:rPr>
        <w:t xml:space="preserve">The international </w:t>
      </w:r>
      <w:proofErr w:type="spellStart"/>
      <w:r w:rsidRPr="0087512A">
        <w:rPr>
          <w:i/>
          <w:iCs/>
          <w:sz w:val="24"/>
          <w:szCs w:val="24"/>
        </w:rPr>
        <w:t>encyclopedia</w:t>
      </w:r>
      <w:proofErr w:type="spellEnd"/>
      <w:r w:rsidRPr="0087512A">
        <w:rPr>
          <w:i/>
          <w:iCs/>
          <w:sz w:val="24"/>
          <w:szCs w:val="24"/>
        </w:rPr>
        <w:t xml:space="preserve"> of communication research methods</w:t>
      </w:r>
      <w:r w:rsidRPr="0087512A">
        <w:rPr>
          <w:sz w:val="24"/>
          <w:szCs w:val="24"/>
        </w:rPr>
        <w:t>, 1-18.</w:t>
      </w:r>
    </w:p>
    <w:p w14:paraId="2032AE99" w14:textId="77777777" w:rsidR="001B4E53" w:rsidRPr="0087512A" w:rsidRDefault="7835A780">
      <w:pPr>
        <w:numPr>
          <w:ilvl w:val="1"/>
          <w:numId w:val="1"/>
        </w:numPr>
        <w:rPr>
          <w:sz w:val="24"/>
          <w:szCs w:val="24"/>
        </w:rPr>
      </w:pPr>
      <w:proofErr w:type="spellStart"/>
      <w:r w:rsidRPr="0087512A">
        <w:rPr>
          <w:sz w:val="24"/>
          <w:szCs w:val="24"/>
        </w:rPr>
        <w:t>Blinowska</w:t>
      </w:r>
      <w:proofErr w:type="spellEnd"/>
      <w:r w:rsidRPr="0087512A">
        <w:rPr>
          <w:sz w:val="24"/>
          <w:szCs w:val="24"/>
        </w:rPr>
        <w:t xml:space="preserve">, K., &amp; </w:t>
      </w:r>
      <w:proofErr w:type="spellStart"/>
      <w:r w:rsidRPr="0087512A">
        <w:rPr>
          <w:sz w:val="24"/>
          <w:szCs w:val="24"/>
        </w:rPr>
        <w:t>Durka</w:t>
      </w:r>
      <w:proofErr w:type="spellEnd"/>
      <w:r w:rsidRPr="0087512A">
        <w:rPr>
          <w:sz w:val="24"/>
          <w:szCs w:val="24"/>
        </w:rPr>
        <w:t>, P. (2006). Electroencephalography (</w:t>
      </w:r>
      <w:proofErr w:type="spellStart"/>
      <w:r w:rsidRPr="0087512A">
        <w:rPr>
          <w:sz w:val="24"/>
          <w:szCs w:val="24"/>
        </w:rPr>
        <w:t>eeg</w:t>
      </w:r>
      <w:proofErr w:type="spellEnd"/>
      <w:r w:rsidRPr="0087512A">
        <w:rPr>
          <w:sz w:val="24"/>
          <w:szCs w:val="24"/>
        </w:rPr>
        <w:t xml:space="preserve">). </w:t>
      </w:r>
      <w:r w:rsidRPr="0087512A">
        <w:rPr>
          <w:i/>
          <w:iCs/>
          <w:sz w:val="24"/>
          <w:szCs w:val="24"/>
        </w:rPr>
        <w:t xml:space="preserve">Wiley </w:t>
      </w:r>
      <w:proofErr w:type="spellStart"/>
      <w:r w:rsidRPr="0087512A">
        <w:rPr>
          <w:i/>
          <w:iCs/>
          <w:sz w:val="24"/>
          <w:szCs w:val="24"/>
        </w:rPr>
        <w:t>encyclopedia</w:t>
      </w:r>
      <w:proofErr w:type="spellEnd"/>
      <w:r w:rsidRPr="0087512A">
        <w:rPr>
          <w:i/>
          <w:iCs/>
          <w:sz w:val="24"/>
          <w:szCs w:val="24"/>
        </w:rPr>
        <w:t xml:space="preserve"> of biomedical engineering</w:t>
      </w:r>
      <w:r w:rsidRPr="0087512A">
        <w:rPr>
          <w:sz w:val="24"/>
          <w:szCs w:val="24"/>
        </w:rPr>
        <w:t>.</w:t>
      </w:r>
    </w:p>
    <w:p w14:paraId="5360D88E" w14:textId="77777777" w:rsidR="001B4E53" w:rsidRPr="0087512A" w:rsidRDefault="7835A780">
      <w:pPr>
        <w:numPr>
          <w:ilvl w:val="1"/>
          <w:numId w:val="1"/>
        </w:numPr>
        <w:rPr>
          <w:sz w:val="24"/>
          <w:szCs w:val="24"/>
        </w:rPr>
      </w:pPr>
      <w:r w:rsidRPr="0087512A">
        <w:rPr>
          <w:sz w:val="24"/>
          <w:szCs w:val="24"/>
        </w:rPr>
        <w:t xml:space="preserve">Keenan, S. A. (2005). An overview of polysomnography. </w:t>
      </w:r>
      <w:r w:rsidRPr="0087512A">
        <w:rPr>
          <w:i/>
          <w:iCs/>
          <w:sz w:val="24"/>
          <w:szCs w:val="24"/>
        </w:rPr>
        <w:t>Handbook of clinical neurophysiology</w:t>
      </w:r>
      <w:r w:rsidRPr="0087512A">
        <w:rPr>
          <w:sz w:val="24"/>
          <w:szCs w:val="24"/>
        </w:rPr>
        <w:t xml:space="preserve">, </w:t>
      </w:r>
      <w:r w:rsidRPr="0087512A">
        <w:rPr>
          <w:i/>
          <w:iCs/>
          <w:sz w:val="24"/>
          <w:szCs w:val="24"/>
        </w:rPr>
        <w:t>6</w:t>
      </w:r>
      <w:r w:rsidRPr="0087512A">
        <w:rPr>
          <w:sz w:val="24"/>
          <w:szCs w:val="24"/>
        </w:rPr>
        <w:t>, 33-50.</w:t>
      </w:r>
    </w:p>
    <w:p w14:paraId="14009988" w14:textId="77777777" w:rsidR="008F5775" w:rsidRPr="0087512A" w:rsidRDefault="7835A780" w:rsidP="008F5775">
      <w:pPr>
        <w:numPr>
          <w:ilvl w:val="1"/>
          <w:numId w:val="1"/>
        </w:numPr>
        <w:rPr>
          <w:rStyle w:val="Hyperlink"/>
          <w:color w:val="auto"/>
          <w:sz w:val="24"/>
          <w:szCs w:val="24"/>
          <w:u w:val="none"/>
          <w:lang w:val="en-US"/>
        </w:rPr>
      </w:pPr>
      <w:r w:rsidRPr="0087512A">
        <w:rPr>
          <w:sz w:val="24"/>
          <w:szCs w:val="24"/>
        </w:rPr>
        <w:t xml:space="preserve">Polysomnography (sleep study). (2023). Mayoclinic.org. </w:t>
      </w:r>
      <w:hyperlink r:id="rId23">
        <w:r w:rsidRPr="0087512A">
          <w:rPr>
            <w:rStyle w:val="Hyperlink"/>
            <w:color w:val="auto"/>
            <w:sz w:val="24"/>
            <w:szCs w:val="24"/>
            <w:u w:val="none"/>
          </w:rPr>
          <w:t>https://www.mayoclinic.org/tests-procedures/polysomnography/about/pac-20394877</w:t>
        </w:r>
      </w:hyperlink>
    </w:p>
    <w:p w14:paraId="35425D44" w14:textId="171F85FC" w:rsidR="00A81316" w:rsidRPr="009C3C9A" w:rsidRDefault="008F5775" w:rsidP="009C3C9A">
      <w:pPr>
        <w:numPr>
          <w:ilvl w:val="1"/>
          <w:numId w:val="1"/>
        </w:numPr>
        <w:rPr>
          <w:sz w:val="24"/>
          <w:szCs w:val="24"/>
          <w:lang w:val="en-US"/>
        </w:rPr>
      </w:pPr>
      <w:r w:rsidRPr="0087512A">
        <w:rPr>
          <w:rFonts w:eastAsia="Times New Roman"/>
          <w:i/>
          <w:iCs/>
          <w:sz w:val="24"/>
          <w:szCs w:val="24"/>
        </w:rPr>
        <w:t>Beta Waves - Scottsdale Neurofeedback Institute, AZ</w:t>
      </w:r>
      <w:r w:rsidRPr="0087512A">
        <w:rPr>
          <w:rFonts w:eastAsia="Times New Roman"/>
          <w:sz w:val="24"/>
          <w:szCs w:val="24"/>
        </w:rPr>
        <w:t>. (2019, October 2). Scottsdale Neurofeedback Institute, AZ. https://scottsdaleneurofeedback.com/services/qeeg-brain-mapping/eeg-brainwaves/beta-waves/</w:t>
      </w:r>
    </w:p>
    <w:p w14:paraId="11D30B7A" w14:textId="14A2667C" w:rsidR="00A81316" w:rsidRPr="0087512A" w:rsidRDefault="00A81316" w:rsidP="00A81316">
      <w:pPr>
        <w:numPr>
          <w:ilvl w:val="1"/>
          <w:numId w:val="1"/>
        </w:numPr>
        <w:rPr>
          <w:sz w:val="24"/>
          <w:szCs w:val="24"/>
          <w:lang w:val="en-US"/>
        </w:rPr>
      </w:pPr>
      <w:r w:rsidRPr="0087512A">
        <w:rPr>
          <w:rFonts w:eastAsia="Times New Roman"/>
          <w:sz w:val="24"/>
          <w:szCs w:val="24"/>
        </w:rPr>
        <w:t xml:space="preserve">Malik, A. S., &amp; Amin, H. U. (2017). Designing an EEG experiment. </w:t>
      </w:r>
      <w:r w:rsidRPr="0087512A">
        <w:rPr>
          <w:rFonts w:eastAsia="Times New Roman"/>
          <w:sz w:val="24"/>
          <w:szCs w:val="24"/>
          <w:lang w:val="es-MX"/>
        </w:rPr>
        <w:t xml:space="preserve">In </w:t>
      </w:r>
      <w:r w:rsidRPr="0087512A">
        <w:rPr>
          <w:rFonts w:eastAsia="Times New Roman"/>
          <w:i/>
          <w:iCs/>
          <w:sz w:val="24"/>
          <w:szCs w:val="24"/>
          <w:lang w:val="es-MX"/>
        </w:rPr>
        <w:t>Elsevier eBooks</w:t>
      </w:r>
      <w:r w:rsidRPr="0087512A">
        <w:rPr>
          <w:rFonts w:eastAsia="Times New Roman"/>
          <w:sz w:val="24"/>
          <w:szCs w:val="24"/>
          <w:lang w:val="es-MX"/>
        </w:rPr>
        <w:t xml:space="preserve"> (pp. 1–30). https://doi.org/10.1016/b978-0-12-811140-6.00001-1</w:t>
      </w:r>
    </w:p>
    <w:p w14:paraId="74264071" w14:textId="65914A0F" w:rsidR="00793562" w:rsidRPr="0087512A" w:rsidRDefault="00195610" w:rsidP="00793562">
      <w:pPr>
        <w:numPr>
          <w:ilvl w:val="1"/>
          <w:numId w:val="1"/>
        </w:numPr>
        <w:rPr>
          <w:sz w:val="24"/>
          <w:szCs w:val="24"/>
          <w:lang w:val="en-US"/>
        </w:rPr>
      </w:pPr>
      <w:proofErr w:type="spellStart"/>
      <w:r w:rsidRPr="0087512A">
        <w:rPr>
          <w:sz w:val="24"/>
          <w:szCs w:val="24"/>
        </w:rPr>
        <w:t>Pandi</w:t>
      </w:r>
      <w:proofErr w:type="spellEnd"/>
      <w:r w:rsidRPr="0087512A">
        <w:rPr>
          <w:sz w:val="24"/>
          <w:szCs w:val="24"/>
        </w:rPr>
        <w:t xml:space="preserve">-Perumal, S.R., Spence, D.W., </w:t>
      </w:r>
      <w:proofErr w:type="spellStart"/>
      <w:r w:rsidRPr="0087512A">
        <w:rPr>
          <w:sz w:val="24"/>
          <w:szCs w:val="24"/>
        </w:rPr>
        <w:t>BaHammam</w:t>
      </w:r>
      <w:proofErr w:type="spellEnd"/>
      <w:r w:rsidRPr="0087512A">
        <w:rPr>
          <w:sz w:val="24"/>
          <w:szCs w:val="24"/>
        </w:rPr>
        <w:t xml:space="preserve">, A.S. (2014). Polysomnography: An Overview. In: </w:t>
      </w:r>
      <w:proofErr w:type="spellStart"/>
      <w:r w:rsidRPr="0087512A">
        <w:rPr>
          <w:sz w:val="24"/>
          <w:szCs w:val="24"/>
        </w:rPr>
        <w:t>Pagel</w:t>
      </w:r>
      <w:proofErr w:type="spellEnd"/>
      <w:r w:rsidRPr="0087512A">
        <w:rPr>
          <w:sz w:val="24"/>
          <w:szCs w:val="24"/>
        </w:rPr>
        <w:t xml:space="preserve">, J., </w:t>
      </w:r>
      <w:proofErr w:type="spellStart"/>
      <w:r w:rsidRPr="0087512A">
        <w:rPr>
          <w:sz w:val="24"/>
          <w:szCs w:val="24"/>
        </w:rPr>
        <w:t>Pandi</w:t>
      </w:r>
      <w:proofErr w:type="spellEnd"/>
      <w:r w:rsidRPr="0087512A">
        <w:rPr>
          <w:sz w:val="24"/>
          <w:szCs w:val="24"/>
        </w:rPr>
        <w:t xml:space="preserve">-Perumal, S. (eds) Primary Care Sleep Medicine. Springer, New York, NY. </w:t>
      </w:r>
      <w:hyperlink r:id="rId24" w:history="1">
        <w:r w:rsidR="00793562" w:rsidRPr="0087512A">
          <w:rPr>
            <w:rStyle w:val="Hyperlink"/>
            <w:color w:val="auto"/>
            <w:sz w:val="24"/>
            <w:szCs w:val="24"/>
            <w:u w:val="none"/>
          </w:rPr>
          <w:t>https://doi.org/10.1007/978-1-4939-1185-1_4</w:t>
        </w:r>
      </w:hyperlink>
    </w:p>
    <w:p w14:paraId="34A0197F" w14:textId="7A831A33" w:rsidR="00793562" w:rsidRPr="0087512A" w:rsidRDefault="00793562" w:rsidP="00793562">
      <w:pPr>
        <w:numPr>
          <w:ilvl w:val="1"/>
          <w:numId w:val="1"/>
        </w:numPr>
        <w:rPr>
          <w:sz w:val="24"/>
          <w:szCs w:val="24"/>
          <w:lang w:val="en-US"/>
        </w:rPr>
      </w:pPr>
      <w:proofErr w:type="spellStart"/>
      <w:r w:rsidRPr="0087512A">
        <w:rPr>
          <w:rFonts w:eastAsia="Times New Roman"/>
          <w:sz w:val="24"/>
          <w:szCs w:val="24"/>
        </w:rPr>
        <w:lastRenderedPageBreak/>
        <w:t>Gerstenslager</w:t>
      </w:r>
      <w:proofErr w:type="spellEnd"/>
      <w:r w:rsidRPr="0087512A">
        <w:rPr>
          <w:rFonts w:eastAsia="Times New Roman"/>
          <w:sz w:val="24"/>
          <w:szCs w:val="24"/>
        </w:rPr>
        <w:t xml:space="preserve">, B., &amp; </w:t>
      </w:r>
      <w:proofErr w:type="spellStart"/>
      <w:r w:rsidRPr="0087512A">
        <w:rPr>
          <w:rFonts w:eastAsia="Times New Roman"/>
          <w:sz w:val="24"/>
          <w:szCs w:val="24"/>
        </w:rPr>
        <w:t>Slowik</w:t>
      </w:r>
      <w:proofErr w:type="spellEnd"/>
      <w:r w:rsidRPr="0087512A">
        <w:rPr>
          <w:rFonts w:eastAsia="Times New Roman"/>
          <w:sz w:val="24"/>
          <w:szCs w:val="24"/>
        </w:rPr>
        <w:t xml:space="preserve">, J. M. (2023). </w:t>
      </w:r>
      <w:r w:rsidRPr="0087512A">
        <w:rPr>
          <w:rFonts w:eastAsia="Times New Roman"/>
          <w:i/>
          <w:iCs/>
          <w:sz w:val="24"/>
          <w:szCs w:val="24"/>
        </w:rPr>
        <w:t>Sleep study</w:t>
      </w:r>
      <w:r w:rsidRPr="0087512A">
        <w:rPr>
          <w:rFonts w:eastAsia="Times New Roman"/>
          <w:sz w:val="24"/>
          <w:szCs w:val="24"/>
        </w:rPr>
        <w:t xml:space="preserve">. </w:t>
      </w:r>
      <w:proofErr w:type="spellStart"/>
      <w:r w:rsidRPr="0087512A">
        <w:rPr>
          <w:rFonts w:eastAsia="Times New Roman"/>
          <w:sz w:val="24"/>
          <w:szCs w:val="24"/>
        </w:rPr>
        <w:t>StatPearls</w:t>
      </w:r>
      <w:proofErr w:type="spellEnd"/>
      <w:r w:rsidRPr="0087512A">
        <w:rPr>
          <w:rFonts w:eastAsia="Times New Roman"/>
          <w:sz w:val="24"/>
          <w:szCs w:val="24"/>
        </w:rPr>
        <w:t xml:space="preserve"> - NCBI Bookshelf. https://www.ncbi.nlm.nih.gov/books/NBK563147/</w:t>
      </w:r>
    </w:p>
    <w:p w14:paraId="5B95B437" w14:textId="77777777" w:rsidR="00E569F6" w:rsidRPr="0087512A" w:rsidRDefault="7835A780" w:rsidP="00E569F6">
      <w:pPr>
        <w:numPr>
          <w:ilvl w:val="1"/>
          <w:numId w:val="1"/>
        </w:numPr>
        <w:rPr>
          <w:rStyle w:val="Hyperlink"/>
          <w:color w:val="auto"/>
          <w:sz w:val="24"/>
          <w:szCs w:val="24"/>
          <w:u w:val="none"/>
          <w:lang w:val="en-US"/>
        </w:rPr>
      </w:pPr>
      <w:r w:rsidRPr="0087512A">
        <w:rPr>
          <w:sz w:val="24"/>
          <w:szCs w:val="24"/>
          <w:lang w:val="es-MX"/>
        </w:rPr>
        <w:t xml:space="preserve">Torterolo, P., Gonzalez, J., Castro-Zaballa, S., Cavelli, M., Mondino, A., Pascovich, C., Rubido, N., Murillo-Rodríguez, E., &amp; Vanini, G. (2022). </w:t>
      </w:r>
      <w:r w:rsidRPr="0087512A">
        <w:rPr>
          <w:sz w:val="24"/>
          <w:szCs w:val="24"/>
        </w:rPr>
        <w:t>Polysomnography in humans and animal models: Basic procedures and analysis.</w:t>
      </w:r>
      <w:r w:rsidRPr="0087512A">
        <w:rPr>
          <w:i/>
          <w:iCs/>
          <w:sz w:val="24"/>
          <w:szCs w:val="24"/>
        </w:rPr>
        <w:t xml:space="preserve"> Methodological Approaches for Sleep and Vigilance Research</w:t>
      </w:r>
      <w:r w:rsidRPr="0087512A">
        <w:rPr>
          <w:sz w:val="24"/>
          <w:szCs w:val="24"/>
        </w:rPr>
        <w:t xml:space="preserve">, 17-32. </w:t>
      </w:r>
      <w:hyperlink r:id="rId25">
        <w:r w:rsidRPr="0087512A">
          <w:rPr>
            <w:rStyle w:val="Hyperlink"/>
            <w:color w:val="auto"/>
            <w:sz w:val="24"/>
            <w:szCs w:val="24"/>
            <w:u w:val="none"/>
          </w:rPr>
          <w:t>https://doi.org/10.1016/B978-0-323-85235-7.00010-7</w:t>
        </w:r>
      </w:hyperlink>
    </w:p>
    <w:p w14:paraId="7A0AAC2E" w14:textId="77777777" w:rsidR="00AB2B45" w:rsidRPr="0087512A" w:rsidRDefault="00E569F6" w:rsidP="00AB2B45">
      <w:pPr>
        <w:numPr>
          <w:ilvl w:val="1"/>
          <w:numId w:val="1"/>
        </w:numPr>
        <w:rPr>
          <w:sz w:val="24"/>
          <w:szCs w:val="24"/>
          <w:lang w:val="en-US"/>
        </w:rPr>
      </w:pPr>
      <w:r w:rsidRPr="0087512A">
        <w:rPr>
          <w:rFonts w:eastAsia="Times New Roman"/>
          <w:sz w:val="24"/>
          <w:szCs w:val="24"/>
          <w:lang w:val="es-MX"/>
        </w:rPr>
        <w:t xml:space="preserve">Cavelli, M., Castro-Zaballa, S., Mondino, A., Gonzalez, J., Falconi, A., &amp; Torterolo, P. (2017). </w:t>
      </w:r>
      <w:r w:rsidRPr="0087512A">
        <w:rPr>
          <w:rFonts w:eastAsia="Times New Roman"/>
          <w:sz w:val="24"/>
          <w:szCs w:val="24"/>
        </w:rPr>
        <w:t xml:space="preserve">Absence of EEG gamma coherence in a local activated cortical state: a conserved trait of REM sleep. </w:t>
      </w:r>
      <w:r w:rsidRPr="0087512A">
        <w:rPr>
          <w:rFonts w:eastAsia="Times New Roman"/>
          <w:sz w:val="24"/>
          <w:szCs w:val="24"/>
          <w:lang w:val="es-MX"/>
        </w:rPr>
        <w:t>Translational Brain Rhythmicity, 21132017. DOI: 10.15761/TBR.1000115</w:t>
      </w:r>
    </w:p>
    <w:p w14:paraId="4362E35E" w14:textId="77777777" w:rsidR="00AB2B45" w:rsidRPr="0087512A" w:rsidRDefault="00E569F6" w:rsidP="00AB2B45">
      <w:pPr>
        <w:numPr>
          <w:ilvl w:val="1"/>
          <w:numId w:val="1"/>
        </w:numPr>
        <w:rPr>
          <w:sz w:val="24"/>
          <w:szCs w:val="24"/>
          <w:lang w:val="en-US"/>
        </w:rPr>
      </w:pPr>
      <w:r w:rsidRPr="0087512A">
        <w:rPr>
          <w:rFonts w:eastAsia="Times New Roman"/>
          <w:sz w:val="24"/>
          <w:szCs w:val="24"/>
          <w:lang w:val="es-MX"/>
        </w:rPr>
        <w:t>Cavelli, M., Rojas</w:t>
      </w:r>
      <w:r w:rsidRPr="0087512A">
        <w:rPr>
          <w:rFonts w:ascii="Cambria Math" w:eastAsia="Times New Roman" w:hAnsi="Cambria Math" w:cs="Cambria Math"/>
          <w:sz w:val="24"/>
          <w:szCs w:val="24"/>
          <w:lang w:val="es-MX"/>
        </w:rPr>
        <w:t>‐</w:t>
      </w:r>
      <w:r w:rsidRPr="0087512A">
        <w:rPr>
          <w:rFonts w:eastAsia="Times New Roman"/>
          <w:sz w:val="24"/>
          <w:szCs w:val="24"/>
          <w:lang w:val="es-MX"/>
        </w:rPr>
        <w:t>Líbano, D., Schwarzkopf, N., Castro</w:t>
      </w:r>
      <w:r w:rsidRPr="0087512A">
        <w:rPr>
          <w:rFonts w:ascii="Cambria Math" w:eastAsia="Times New Roman" w:hAnsi="Cambria Math" w:cs="Cambria Math"/>
          <w:sz w:val="24"/>
          <w:szCs w:val="24"/>
          <w:lang w:val="es-MX"/>
        </w:rPr>
        <w:t>‐</w:t>
      </w:r>
      <w:r w:rsidRPr="0087512A">
        <w:rPr>
          <w:rFonts w:eastAsia="Times New Roman"/>
          <w:sz w:val="24"/>
          <w:szCs w:val="24"/>
          <w:lang w:val="es-MX"/>
        </w:rPr>
        <w:t xml:space="preserve">Zaballa, S., Gonzalez, J., Mondino, A., ... </w:t>
      </w:r>
      <w:r w:rsidRPr="0087512A">
        <w:rPr>
          <w:rFonts w:eastAsia="Times New Roman"/>
          <w:sz w:val="24"/>
          <w:szCs w:val="24"/>
        </w:rPr>
        <w:t xml:space="preserve">&amp; </w:t>
      </w:r>
      <w:proofErr w:type="spellStart"/>
      <w:r w:rsidRPr="0087512A">
        <w:rPr>
          <w:rFonts w:eastAsia="Times New Roman"/>
          <w:sz w:val="24"/>
          <w:szCs w:val="24"/>
        </w:rPr>
        <w:t>Torterolo</w:t>
      </w:r>
      <w:proofErr w:type="spellEnd"/>
      <w:r w:rsidRPr="0087512A">
        <w:rPr>
          <w:rFonts w:eastAsia="Times New Roman"/>
          <w:sz w:val="24"/>
          <w:szCs w:val="24"/>
        </w:rPr>
        <w:t>, P. (2018). Power and coherence of cortical high</w:t>
      </w:r>
      <w:r w:rsidRPr="0087512A">
        <w:rPr>
          <w:rFonts w:ascii="Cambria Math" w:eastAsia="Times New Roman" w:hAnsi="Cambria Math" w:cs="Cambria Math"/>
          <w:sz w:val="24"/>
          <w:szCs w:val="24"/>
        </w:rPr>
        <w:t>‐</w:t>
      </w:r>
      <w:r w:rsidRPr="0087512A">
        <w:rPr>
          <w:rFonts w:eastAsia="Times New Roman"/>
          <w:sz w:val="24"/>
          <w:szCs w:val="24"/>
        </w:rPr>
        <w:t xml:space="preserve">frequency oscillations during wakefulness and sleep. </w:t>
      </w:r>
      <w:r w:rsidRPr="0087512A">
        <w:rPr>
          <w:rFonts w:eastAsia="Times New Roman"/>
          <w:sz w:val="24"/>
          <w:szCs w:val="24"/>
          <w:lang w:val="es-MX"/>
        </w:rPr>
        <w:t>European Journal of Neuroscience, 48(8), 2728-2737. DOI: 10.1111/ejn.13718</w:t>
      </w:r>
    </w:p>
    <w:p w14:paraId="1C6FB7FF" w14:textId="3241D71C" w:rsidR="00E569F6" w:rsidRPr="0087512A" w:rsidRDefault="00E569F6" w:rsidP="00AB2B45">
      <w:pPr>
        <w:numPr>
          <w:ilvl w:val="1"/>
          <w:numId w:val="1"/>
        </w:numPr>
        <w:rPr>
          <w:rStyle w:val="Hyperlink"/>
          <w:color w:val="auto"/>
          <w:sz w:val="24"/>
          <w:szCs w:val="24"/>
          <w:u w:val="none"/>
          <w:lang w:val="en-US"/>
        </w:rPr>
      </w:pPr>
      <w:r w:rsidRPr="0087512A">
        <w:rPr>
          <w:rFonts w:eastAsia="Times New Roman"/>
          <w:sz w:val="24"/>
          <w:szCs w:val="24"/>
          <w:lang w:val="es-MX"/>
        </w:rPr>
        <w:t xml:space="preserve">González, J., Cavelli, M., Mondino, A., Pascovich, C., Castro-Zaballa, S., Torterolo, P., &amp; Rubido, N. (2019). </w:t>
      </w:r>
      <w:r w:rsidRPr="0087512A">
        <w:rPr>
          <w:rFonts w:eastAsia="Times New Roman"/>
          <w:sz w:val="24"/>
          <w:szCs w:val="24"/>
        </w:rPr>
        <w:t xml:space="preserve">Decreased electrocortical temporal complexity distinguishes sleep from wakefulness. Scientific reports, 9(1), 1-9. </w:t>
      </w:r>
      <w:r w:rsidRPr="0087512A">
        <w:rPr>
          <w:rFonts w:eastAsia="Times New Roman"/>
          <w:sz w:val="24"/>
          <w:szCs w:val="24"/>
          <w:lang w:val="es-MX"/>
        </w:rPr>
        <w:t>DOI: 10.1038/s41598-019-54788-6</w:t>
      </w:r>
    </w:p>
    <w:p w14:paraId="1D8C30C8" w14:textId="77777777" w:rsidR="00A501AB" w:rsidRPr="0087512A" w:rsidRDefault="00224CC5" w:rsidP="00A501AB">
      <w:pPr>
        <w:numPr>
          <w:ilvl w:val="1"/>
          <w:numId w:val="1"/>
        </w:numPr>
        <w:rPr>
          <w:sz w:val="24"/>
          <w:szCs w:val="24"/>
          <w:lang w:val="en-US"/>
        </w:rPr>
      </w:pPr>
      <w:r w:rsidRPr="0087512A">
        <w:rPr>
          <w:rFonts w:eastAsia="Times New Roman"/>
          <w:sz w:val="24"/>
          <w:szCs w:val="24"/>
        </w:rPr>
        <w:t xml:space="preserve">DOO, D. (n.d.). </w:t>
      </w:r>
      <w:r w:rsidRPr="0087512A">
        <w:rPr>
          <w:rFonts w:eastAsia="Times New Roman"/>
          <w:i/>
          <w:iCs/>
          <w:sz w:val="24"/>
          <w:szCs w:val="24"/>
        </w:rPr>
        <w:t xml:space="preserve">Signal filtering, Signal suppression, Signal processing | </w:t>
      </w:r>
      <w:proofErr w:type="spellStart"/>
      <w:r w:rsidRPr="0087512A">
        <w:rPr>
          <w:rFonts w:eastAsia="Times New Roman"/>
          <w:i/>
          <w:iCs/>
          <w:sz w:val="24"/>
          <w:szCs w:val="24"/>
        </w:rPr>
        <w:t>Dewesoft</w:t>
      </w:r>
      <w:proofErr w:type="spellEnd"/>
      <w:r w:rsidRPr="0087512A">
        <w:rPr>
          <w:rFonts w:eastAsia="Times New Roman"/>
          <w:sz w:val="24"/>
          <w:szCs w:val="24"/>
        </w:rPr>
        <w:t xml:space="preserve">. </w:t>
      </w:r>
      <w:hyperlink r:id="rId26" w:history="1">
        <w:r w:rsidR="00A501AB" w:rsidRPr="0087512A">
          <w:rPr>
            <w:rStyle w:val="Hyperlink"/>
            <w:rFonts w:eastAsia="Times New Roman"/>
            <w:color w:val="auto"/>
            <w:sz w:val="24"/>
            <w:szCs w:val="24"/>
            <w:u w:val="none"/>
          </w:rPr>
          <w:t>https://training.dewesoft.com/online/course/filters</w:t>
        </w:r>
      </w:hyperlink>
    </w:p>
    <w:p w14:paraId="04F8D343" w14:textId="77777777" w:rsidR="00F83716" w:rsidRPr="0087512A" w:rsidRDefault="00A501AB" w:rsidP="00F83716">
      <w:pPr>
        <w:numPr>
          <w:ilvl w:val="1"/>
          <w:numId w:val="1"/>
        </w:numPr>
        <w:rPr>
          <w:sz w:val="24"/>
          <w:szCs w:val="24"/>
          <w:lang w:val="en-US"/>
        </w:rPr>
      </w:pPr>
      <w:r w:rsidRPr="0087512A">
        <w:rPr>
          <w:rFonts w:eastAsia="Times New Roman"/>
          <w:sz w:val="24"/>
          <w:szCs w:val="24"/>
        </w:rPr>
        <w:t xml:space="preserve">Ahmad, A. (2023, July 27). </w:t>
      </w:r>
      <w:r w:rsidRPr="0087512A">
        <w:rPr>
          <w:rFonts w:eastAsia="Times New Roman"/>
          <w:i/>
          <w:iCs/>
          <w:sz w:val="24"/>
          <w:szCs w:val="24"/>
        </w:rPr>
        <w:t>How to create Bandpass filters</w:t>
      </w:r>
      <w:r w:rsidRPr="0087512A">
        <w:rPr>
          <w:rFonts w:eastAsia="Times New Roman"/>
          <w:sz w:val="24"/>
          <w:szCs w:val="24"/>
        </w:rPr>
        <w:t xml:space="preserve">. Technical Articles. </w:t>
      </w:r>
      <w:hyperlink r:id="rId27" w:history="1">
        <w:r w:rsidR="00F83716" w:rsidRPr="0087512A">
          <w:rPr>
            <w:rStyle w:val="Hyperlink"/>
            <w:rFonts w:eastAsia="Times New Roman"/>
            <w:color w:val="auto"/>
            <w:sz w:val="24"/>
            <w:szCs w:val="24"/>
            <w:u w:val="none"/>
          </w:rPr>
          <w:t>https://eepower.com/technical-articles/how-to-create-bandpass-filters/#</w:t>
        </w:r>
      </w:hyperlink>
    </w:p>
    <w:p w14:paraId="4EB06A6C" w14:textId="60E738C0" w:rsidR="00F83716" w:rsidRPr="0087512A" w:rsidRDefault="00F83716" w:rsidP="00F83716">
      <w:pPr>
        <w:numPr>
          <w:ilvl w:val="1"/>
          <w:numId w:val="1"/>
        </w:numPr>
        <w:rPr>
          <w:sz w:val="24"/>
          <w:szCs w:val="24"/>
          <w:lang w:val="en-US"/>
        </w:rPr>
      </w:pPr>
      <w:r w:rsidRPr="0087512A">
        <w:rPr>
          <w:rFonts w:eastAsia="Times New Roman"/>
          <w:i/>
          <w:iCs/>
          <w:sz w:val="24"/>
          <w:szCs w:val="24"/>
        </w:rPr>
        <w:t xml:space="preserve">Creating and </w:t>
      </w:r>
      <w:proofErr w:type="spellStart"/>
      <w:r w:rsidRPr="0087512A">
        <w:rPr>
          <w:rFonts w:eastAsia="Times New Roman"/>
          <w:i/>
          <w:iCs/>
          <w:sz w:val="24"/>
          <w:szCs w:val="24"/>
        </w:rPr>
        <w:t>analyzing</w:t>
      </w:r>
      <w:proofErr w:type="spellEnd"/>
      <w:r w:rsidRPr="0087512A">
        <w:rPr>
          <w:rFonts w:eastAsia="Times New Roman"/>
          <w:i/>
          <w:iCs/>
          <w:sz w:val="24"/>
          <w:szCs w:val="24"/>
        </w:rPr>
        <w:t xml:space="preserve"> an RF Bandpass filter simulation</w:t>
      </w:r>
      <w:r w:rsidRPr="0087512A">
        <w:rPr>
          <w:rFonts w:eastAsia="Times New Roman"/>
          <w:sz w:val="24"/>
          <w:szCs w:val="24"/>
        </w:rPr>
        <w:t>. (2019</w:t>
      </w:r>
      <w:r w:rsidR="00F07964" w:rsidRPr="0087512A">
        <w:rPr>
          <w:rFonts w:eastAsia="Times New Roman"/>
          <w:sz w:val="24"/>
          <w:szCs w:val="24"/>
        </w:rPr>
        <w:t xml:space="preserve">). </w:t>
      </w:r>
      <w:r w:rsidRPr="0087512A">
        <w:rPr>
          <w:rFonts w:eastAsia="Times New Roman"/>
          <w:sz w:val="24"/>
          <w:szCs w:val="24"/>
        </w:rPr>
        <w:t>https://resources.pcb.cadence.com/blog/2023-creating-and-analyzing-an-rf-bandpass-filter-simulation</w:t>
      </w:r>
    </w:p>
    <w:p w14:paraId="455CE349" w14:textId="742DDCE4" w:rsidR="00045520" w:rsidRPr="0087512A" w:rsidRDefault="7835A780" w:rsidP="00045520">
      <w:pPr>
        <w:numPr>
          <w:ilvl w:val="1"/>
          <w:numId w:val="1"/>
        </w:numPr>
        <w:rPr>
          <w:sz w:val="24"/>
          <w:szCs w:val="24"/>
          <w:lang w:val="en-US"/>
        </w:rPr>
      </w:pPr>
      <w:proofErr w:type="spellStart"/>
      <w:r w:rsidRPr="0087512A">
        <w:rPr>
          <w:sz w:val="24"/>
          <w:szCs w:val="24"/>
        </w:rPr>
        <w:t>Mcleod</w:t>
      </w:r>
      <w:proofErr w:type="spellEnd"/>
      <w:r w:rsidRPr="0087512A">
        <w:rPr>
          <w:sz w:val="24"/>
          <w:szCs w:val="24"/>
        </w:rPr>
        <w:t xml:space="preserve">, S., PhD. (2023). Box Plot Explained: Interpretation, Examples, &amp; Comparison. </w:t>
      </w:r>
      <w:r w:rsidRPr="0087512A">
        <w:rPr>
          <w:i/>
          <w:iCs/>
          <w:sz w:val="24"/>
          <w:szCs w:val="24"/>
        </w:rPr>
        <w:t>Simply Psychology</w:t>
      </w:r>
      <w:r w:rsidRPr="0087512A">
        <w:rPr>
          <w:sz w:val="24"/>
          <w:szCs w:val="24"/>
        </w:rPr>
        <w:t xml:space="preserve">. </w:t>
      </w:r>
      <w:r w:rsidRPr="0087512A">
        <w:rPr>
          <w:rStyle w:val="url"/>
          <w:sz w:val="24"/>
          <w:szCs w:val="24"/>
        </w:rPr>
        <w:t>https://www.simplypsychology.org/boxplots.html</w:t>
      </w:r>
    </w:p>
    <w:p w14:paraId="1606A4B1" w14:textId="77777777" w:rsidR="00CF1964" w:rsidRPr="0087512A" w:rsidRDefault="7835A780" w:rsidP="00CF1964">
      <w:pPr>
        <w:numPr>
          <w:ilvl w:val="1"/>
          <w:numId w:val="1"/>
        </w:numPr>
        <w:rPr>
          <w:rStyle w:val="Hyperlink"/>
          <w:color w:val="auto"/>
          <w:sz w:val="24"/>
          <w:szCs w:val="24"/>
          <w:u w:val="none"/>
          <w:lang w:val="en-US"/>
        </w:rPr>
      </w:pPr>
      <w:r w:rsidRPr="0087512A">
        <w:rPr>
          <w:i/>
          <w:iCs/>
          <w:sz w:val="24"/>
          <w:szCs w:val="24"/>
        </w:rPr>
        <w:t>Box plot review (article) | Khan Academy. (</w:t>
      </w:r>
      <w:r w:rsidRPr="0087512A">
        <w:rPr>
          <w:sz w:val="24"/>
          <w:szCs w:val="24"/>
        </w:rPr>
        <w:t xml:space="preserve">n.d.). Khan Academy. </w:t>
      </w:r>
      <w:hyperlink r:id="rId28" w:history="1">
        <w:r w:rsidR="005D2C44" w:rsidRPr="0087512A">
          <w:rPr>
            <w:rStyle w:val="Hyperlink"/>
            <w:color w:val="auto"/>
            <w:sz w:val="24"/>
            <w:szCs w:val="24"/>
            <w:u w:val="none"/>
          </w:rPr>
          <w:t>https://www.khanacademy.org/math/statistics-probability/summarizing-quantitative-data/box-whisker-plots/a/box-plot-review</w:t>
        </w:r>
      </w:hyperlink>
    </w:p>
    <w:p w14:paraId="7A34F0F3" w14:textId="77777777" w:rsidR="00E527F0" w:rsidRPr="0087512A" w:rsidRDefault="00CF1964" w:rsidP="00E527F0">
      <w:pPr>
        <w:numPr>
          <w:ilvl w:val="1"/>
          <w:numId w:val="1"/>
        </w:numPr>
        <w:rPr>
          <w:sz w:val="24"/>
          <w:szCs w:val="24"/>
          <w:lang w:val="en-US"/>
        </w:rPr>
      </w:pPr>
      <w:r w:rsidRPr="0087512A">
        <w:rPr>
          <w:rFonts w:eastAsia="Times New Roman"/>
          <w:i/>
          <w:iCs/>
          <w:sz w:val="24"/>
          <w:szCs w:val="24"/>
        </w:rPr>
        <w:t>Mean, median, and mode review (article) | Khan Academy</w:t>
      </w:r>
      <w:r w:rsidRPr="0087512A">
        <w:rPr>
          <w:rFonts w:eastAsia="Times New Roman"/>
          <w:sz w:val="24"/>
          <w:szCs w:val="24"/>
        </w:rPr>
        <w:t xml:space="preserve">. (n.d.). Khan Academy. </w:t>
      </w:r>
      <w:hyperlink r:id="rId29" w:history="1">
        <w:r w:rsidR="004F10D2" w:rsidRPr="0087512A">
          <w:rPr>
            <w:rStyle w:val="Hyperlink"/>
            <w:rFonts w:eastAsia="Times New Roman"/>
            <w:color w:val="auto"/>
            <w:sz w:val="24"/>
            <w:szCs w:val="24"/>
            <w:u w:val="none"/>
          </w:rPr>
          <w:t>https://www.khanacademy.org/math/statistics-probability/summarizing-quantitative-data/mean-median-basics/a/mean-median-and-mode-review</w:t>
        </w:r>
      </w:hyperlink>
    </w:p>
    <w:p w14:paraId="53B09695" w14:textId="3A9827A0" w:rsidR="00E527F0" w:rsidRPr="0087512A" w:rsidRDefault="00E527F0" w:rsidP="00E527F0">
      <w:pPr>
        <w:numPr>
          <w:ilvl w:val="1"/>
          <w:numId w:val="1"/>
        </w:numPr>
        <w:rPr>
          <w:sz w:val="24"/>
          <w:szCs w:val="24"/>
          <w:lang w:val="en-US"/>
        </w:rPr>
      </w:pPr>
      <w:r w:rsidRPr="0087512A">
        <w:rPr>
          <w:rFonts w:eastAsia="Times New Roman"/>
          <w:i/>
          <w:iCs/>
          <w:sz w:val="24"/>
          <w:szCs w:val="24"/>
        </w:rPr>
        <w:t>Box plot</w:t>
      </w:r>
      <w:r w:rsidRPr="0087512A">
        <w:rPr>
          <w:rFonts w:eastAsia="Times New Roman"/>
          <w:sz w:val="24"/>
          <w:szCs w:val="24"/>
        </w:rPr>
        <w:t>. (n.d.). Introduction to Statistics | JMP. https://www.jmp.com/en_be/statistics-knowledge-portal/exploratory-data-analysis/box-plot.html</w:t>
      </w:r>
    </w:p>
    <w:p w14:paraId="68C47ACA" w14:textId="65C0D38D" w:rsidR="001B7FD6" w:rsidRPr="0087512A" w:rsidRDefault="004F10D2" w:rsidP="005412D6">
      <w:pPr>
        <w:numPr>
          <w:ilvl w:val="1"/>
          <w:numId w:val="1"/>
        </w:numPr>
        <w:rPr>
          <w:sz w:val="24"/>
          <w:szCs w:val="24"/>
          <w:lang w:val="en-US"/>
        </w:rPr>
      </w:pPr>
      <w:r w:rsidRPr="0087512A">
        <w:rPr>
          <w:rFonts w:eastAsia="Times New Roman"/>
          <w:sz w:val="24"/>
          <w:szCs w:val="24"/>
        </w:rPr>
        <w:lastRenderedPageBreak/>
        <w:t xml:space="preserve">The Editors of Encyclopaedia Britannica. (2024). </w:t>
      </w:r>
      <w:r w:rsidRPr="0087512A">
        <w:rPr>
          <w:rFonts w:eastAsia="Times New Roman"/>
          <w:i/>
          <w:iCs/>
          <w:sz w:val="24"/>
          <w:szCs w:val="24"/>
        </w:rPr>
        <w:t>Mean | Definition, Formula, &amp; Facts</w:t>
      </w:r>
      <w:r w:rsidRPr="0087512A">
        <w:rPr>
          <w:rFonts w:eastAsia="Times New Roman"/>
          <w:sz w:val="24"/>
          <w:szCs w:val="24"/>
        </w:rPr>
        <w:t xml:space="preserve">. </w:t>
      </w:r>
      <w:proofErr w:type="spellStart"/>
      <w:r w:rsidRPr="0087512A">
        <w:rPr>
          <w:rFonts w:eastAsia="Times New Roman"/>
          <w:sz w:val="24"/>
          <w:szCs w:val="24"/>
        </w:rPr>
        <w:t>Encyclopedia</w:t>
      </w:r>
      <w:proofErr w:type="spellEnd"/>
      <w:r w:rsidRPr="0087512A">
        <w:rPr>
          <w:rFonts w:eastAsia="Times New Roman"/>
          <w:sz w:val="24"/>
          <w:szCs w:val="24"/>
        </w:rPr>
        <w:t xml:space="preserve"> Britannica. </w:t>
      </w:r>
      <w:r w:rsidR="005412D6" w:rsidRPr="0087512A">
        <w:rPr>
          <w:rFonts w:eastAsia="Times New Roman"/>
          <w:sz w:val="24"/>
          <w:szCs w:val="24"/>
        </w:rPr>
        <w:t>https://www.britannica.com/science/mean</w:t>
      </w:r>
    </w:p>
    <w:p w14:paraId="48EA920E" w14:textId="77777777" w:rsidR="008D6732" w:rsidRPr="0087512A" w:rsidRDefault="001B7FD6" w:rsidP="008D6732">
      <w:pPr>
        <w:numPr>
          <w:ilvl w:val="1"/>
          <w:numId w:val="1"/>
        </w:numPr>
        <w:rPr>
          <w:sz w:val="24"/>
          <w:szCs w:val="24"/>
          <w:lang w:val="en-US"/>
        </w:rPr>
      </w:pPr>
      <w:r w:rsidRPr="0087512A">
        <w:rPr>
          <w:rFonts w:eastAsia="Times New Roman"/>
          <w:i/>
          <w:iCs/>
          <w:sz w:val="24"/>
          <w:szCs w:val="24"/>
        </w:rPr>
        <w:t>Finding and using health statistics</w:t>
      </w:r>
      <w:r w:rsidRPr="0087512A">
        <w:rPr>
          <w:rFonts w:eastAsia="Times New Roman"/>
          <w:sz w:val="24"/>
          <w:szCs w:val="24"/>
        </w:rPr>
        <w:t xml:space="preserve">. (n.d.). </w:t>
      </w:r>
      <w:hyperlink r:id="rId30" w:history="1">
        <w:r w:rsidR="005412D6" w:rsidRPr="0087512A">
          <w:rPr>
            <w:rStyle w:val="Hyperlink"/>
            <w:rFonts w:eastAsia="Times New Roman"/>
            <w:color w:val="auto"/>
            <w:sz w:val="24"/>
            <w:szCs w:val="24"/>
            <w:u w:val="none"/>
          </w:rPr>
          <w:t>https://www.nlm.nih.gov/oet/ed/stats/02-900.html</w:t>
        </w:r>
      </w:hyperlink>
    </w:p>
    <w:p w14:paraId="2F3D8CD4" w14:textId="37C748AD" w:rsidR="005412D6" w:rsidRPr="0087512A" w:rsidRDefault="008D6732" w:rsidP="008D6732">
      <w:pPr>
        <w:numPr>
          <w:ilvl w:val="1"/>
          <w:numId w:val="1"/>
        </w:numPr>
        <w:rPr>
          <w:sz w:val="24"/>
          <w:szCs w:val="24"/>
          <w:lang w:val="en-US"/>
        </w:rPr>
      </w:pPr>
      <w:r w:rsidRPr="0087512A">
        <w:rPr>
          <w:rFonts w:eastAsia="Times New Roman"/>
          <w:sz w:val="24"/>
          <w:szCs w:val="24"/>
        </w:rPr>
        <w:t xml:space="preserve">Government of Canada, Statistics Canada. (2021, September 2). </w:t>
      </w:r>
      <w:r w:rsidRPr="0087512A">
        <w:rPr>
          <w:rFonts w:eastAsia="Times New Roman"/>
          <w:i/>
          <w:iCs/>
          <w:sz w:val="24"/>
          <w:szCs w:val="24"/>
        </w:rPr>
        <w:t>4.5.1 Calculating the range and interquartile range</w:t>
      </w:r>
      <w:r w:rsidRPr="0087512A">
        <w:rPr>
          <w:rFonts w:eastAsia="Times New Roman"/>
          <w:sz w:val="24"/>
          <w:szCs w:val="24"/>
        </w:rPr>
        <w:t>. https://www150.statcan.gc.ca/n1/edu/power-pouvoir/ch12/5214890-eng.htm</w:t>
      </w:r>
    </w:p>
    <w:p w14:paraId="58170871" w14:textId="768AB8FF" w:rsidR="00851E6A" w:rsidRPr="0087512A" w:rsidRDefault="005D2C44" w:rsidP="00851E6A">
      <w:pPr>
        <w:numPr>
          <w:ilvl w:val="1"/>
          <w:numId w:val="1"/>
        </w:numPr>
        <w:rPr>
          <w:sz w:val="24"/>
          <w:szCs w:val="24"/>
          <w:lang w:val="en-US"/>
        </w:rPr>
      </w:pPr>
      <w:r w:rsidRPr="0087512A">
        <w:rPr>
          <w:rFonts w:eastAsia="Times New Roman"/>
          <w:i/>
          <w:iCs/>
          <w:sz w:val="24"/>
          <w:szCs w:val="24"/>
        </w:rPr>
        <w:t>Software Filtering: Windowing - General Analog Concepts</w:t>
      </w:r>
      <w:r w:rsidRPr="0087512A">
        <w:rPr>
          <w:rFonts w:eastAsia="Times New Roman"/>
          <w:sz w:val="24"/>
          <w:szCs w:val="24"/>
        </w:rPr>
        <w:t xml:space="preserve">. (2006, September 20). NI. </w:t>
      </w:r>
      <w:hyperlink r:id="rId31" w:history="1">
        <w:r w:rsidR="00EB17C3" w:rsidRPr="0087512A">
          <w:rPr>
            <w:rStyle w:val="Hyperlink"/>
            <w:rFonts w:eastAsia="Times New Roman"/>
            <w:color w:val="auto"/>
            <w:sz w:val="24"/>
            <w:szCs w:val="24"/>
            <w:u w:val="none"/>
          </w:rPr>
          <w:t>https://www.ni.com/en/support/documentation/supplemental/06/software-filtering--windowing---general-analog-concepts.html</w:t>
        </w:r>
      </w:hyperlink>
    </w:p>
    <w:p w14:paraId="64D8D151" w14:textId="5B9401D4" w:rsidR="00851E6A" w:rsidRPr="0087512A" w:rsidRDefault="00851E6A" w:rsidP="00851E6A">
      <w:pPr>
        <w:numPr>
          <w:ilvl w:val="1"/>
          <w:numId w:val="1"/>
        </w:numPr>
        <w:rPr>
          <w:sz w:val="24"/>
          <w:szCs w:val="24"/>
          <w:lang w:val="en-US"/>
        </w:rPr>
      </w:pPr>
      <w:r w:rsidRPr="0087512A">
        <w:rPr>
          <w:rFonts w:eastAsia="Times New Roman"/>
          <w:i/>
          <w:iCs/>
          <w:sz w:val="24"/>
          <w:szCs w:val="24"/>
        </w:rPr>
        <w:t>Learn More about Normal Distribution | Dietary Assessment Primer</w:t>
      </w:r>
      <w:r w:rsidRPr="0087512A">
        <w:rPr>
          <w:rFonts w:eastAsia="Times New Roman"/>
          <w:sz w:val="24"/>
          <w:szCs w:val="24"/>
        </w:rPr>
        <w:t>. (n.d.). https://dietassessmentprimer.cancer.gov/learn/distribution.html</w:t>
      </w:r>
    </w:p>
    <w:p w14:paraId="3C5B542A" w14:textId="0A41EB92" w:rsidR="002D1994" w:rsidRPr="0087512A" w:rsidRDefault="00EB17C3" w:rsidP="002D1994">
      <w:pPr>
        <w:numPr>
          <w:ilvl w:val="1"/>
          <w:numId w:val="1"/>
        </w:numPr>
        <w:rPr>
          <w:sz w:val="24"/>
          <w:szCs w:val="24"/>
          <w:lang w:val="en-US"/>
        </w:rPr>
      </w:pPr>
      <w:proofErr w:type="spellStart"/>
      <w:proofErr w:type="gramStart"/>
      <w:r w:rsidRPr="0087512A">
        <w:rPr>
          <w:rFonts w:eastAsia="Times New Roman"/>
          <w:i/>
          <w:iCs/>
          <w:sz w:val="24"/>
          <w:szCs w:val="24"/>
        </w:rPr>
        <w:t>Scipy.Stats.Anderson</w:t>
      </w:r>
      <w:proofErr w:type="spellEnd"/>
      <w:proofErr w:type="gramEnd"/>
      <w:r w:rsidRPr="0087512A">
        <w:rPr>
          <w:rFonts w:eastAsia="Times New Roman"/>
          <w:i/>
          <w:iCs/>
          <w:sz w:val="24"/>
          <w:szCs w:val="24"/>
        </w:rPr>
        <w:t xml:space="preserve"> — </w:t>
      </w:r>
      <w:proofErr w:type="spellStart"/>
      <w:r w:rsidRPr="0087512A">
        <w:rPr>
          <w:rFonts w:eastAsia="Times New Roman"/>
          <w:i/>
          <w:iCs/>
          <w:sz w:val="24"/>
          <w:szCs w:val="24"/>
        </w:rPr>
        <w:t>SciPY</w:t>
      </w:r>
      <w:proofErr w:type="spellEnd"/>
      <w:r w:rsidRPr="0087512A">
        <w:rPr>
          <w:rFonts w:eastAsia="Times New Roman"/>
          <w:i/>
          <w:iCs/>
          <w:sz w:val="24"/>
          <w:szCs w:val="24"/>
        </w:rPr>
        <w:t xml:space="preserve"> v1.12.0 Manual</w:t>
      </w:r>
      <w:r w:rsidRPr="0087512A">
        <w:rPr>
          <w:rFonts w:eastAsia="Times New Roman"/>
          <w:sz w:val="24"/>
          <w:szCs w:val="24"/>
        </w:rPr>
        <w:t xml:space="preserve">. (n.d.). </w:t>
      </w:r>
      <w:hyperlink r:id="rId32" w:history="1">
        <w:r w:rsidR="002D1994" w:rsidRPr="0087512A">
          <w:rPr>
            <w:rStyle w:val="Hyperlink"/>
            <w:rFonts w:eastAsia="Times New Roman"/>
            <w:color w:val="auto"/>
            <w:sz w:val="24"/>
            <w:szCs w:val="24"/>
            <w:u w:val="none"/>
          </w:rPr>
          <w:t>https://docs.scipy.org/doc/scipy/reference/generated/scipy.stats.anderson.html</w:t>
        </w:r>
      </w:hyperlink>
    </w:p>
    <w:p w14:paraId="59D3B096" w14:textId="3FD71DCA" w:rsidR="00B44606" w:rsidRPr="0087512A" w:rsidRDefault="002D1994" w:rsidP="00B44606">
      <w:pPr>
        <w:numPr>
          <w:ilvl w:val="1"/>
          <w:numId w:val="1"/>
        </w:numPr>
        <w:rPr>
          <w:sz w:val="24"/>
          <w:szCs w:val="24"/>
          <w:lang w:val="en-US"/>
        </w:rPr>
      </w:pPr>
      <w:r w:rsidRPr="0087512A">
        <w:rPr>
          <w:rFonts w:eastAsia="Times New Roman"/>
          <w:sz w:val="24"/>
          <w:szCs w:val="24"/>
        </w:rPr>
        <w:t xml:space="preserve">McClenaghan, E. (2023, February 9). </w:t>
      </w:r>
      <w:r w:rsidRPr="0087512A">
        <w:rPr>
          <w:rFonts w:eastAsia="Times New Roman"/>
          <w:i/>
          <w:iCs/>
          <w:sz w:val="24"/>
          <w:szCs w:val="24"/>
        </w:rPr>
        <w:t>The Kruskal–Wallis Test</w:t>
      </w:r>
      <w:r w:rsidRPr="0087512A">
        <w:rPr>
          <w:rFonts w:eastAsia="Times New Roman"/>
          <w:sz w:val="24"/>
          <w:szCs w:val="24"/>
        </w:rPr>
        <w:t xml:space="preserve">. Informatics </w:t>
      </w:r>
      <w:proofErr w:type="gramStart"/>
      <w:r w:rsidRPr="0087512A">
        <w:rPr>
          <w:rFonts w:eastAsia="Times New Roman"/>
          <w:sz w:val="24"/>
          <w:szCs w:val="24"/>
        </w:rPr>
        <w:t>From</w:t>
      </w:r>
      <w:proofErr w:type="gramEnd"/>
      <w:r w:rsidRPr="0087512A">
        <w:rPr>
          <w:rFonts w:eastAsia="Times New Roman"/>
          <w:sz w:val="24"/>
          <w:szCs w:val="24"/>
        </w:rPr>
        <w:t xml:space="preserve"> Technology Networks. </w:t>
      </w:r>
      <w:hyperlink r:id="rId33" w:history="1">
        <w:r w:rsidR="00B44606" w:rsidRPr="0087512A">
          <w:rPr>
            <w:rStyle w:val="Hyperlink"/>
            <w:rFonts w:eastAsia="Times New Roman"/>
            <w:color w:val="auto"/>
            <w:sz w:val="24"/>
            <w:szCs w:val="24"/>
            <w:u w:val="none"/>
          </w:rPr>
          <w:t>https://www.technologynetworks.com/informatics/articles/the-kruskal-wallis-test-370025</w:t>
        </w:r>
      </w:hyperlink>
    </w:p>
    <w:p w14:paraId="5AFBE7EA" w14:textId="56218147" w:rsidR="00F9748E" w:rsidRPr="0087512A" w:rsidRDefault="00B44606" w:rsidP="00F9748E">
      <w:pPr>
        <w:numPr>
          <w:ilvl w:val="1"/>
          <w:numId w:val="1"/>
        </w:numPr>
        <w:rPr>
          <w:sz w:val="24"/>
          <w:szCs w:val="24"/>
          <w:lang w:val="en-US"/>
        </w:rPr>
      </w:pPr>
      <w:proofErr w:type="spellStart"/>
      <w:proofErr w:type="gramStart"/>
      <w:r w:rsidRPr="0087512A">
        <w:rPr>
          <w:rFonts w:eastAsia="Times New Roman"/>
          <w:i/>
          <w:iCs/>
          <w:sz w:val="24"/>
          <w:szCs w:val="24"/>
        </w:rPr>
        <w:t>Scipy.Stats.kendalltau</w:t>
      </w:r>
      <w:proofErr w:type="spellEnd"/>
      <w:proofErr w:type="gramEnd"/>
      <w:r w:rsidRPr="0087512A">
        <w:rPr>
          <w:rFonts w:eastAsia="Times New Roman"/>
          <w:i/>
          <w:iCs/>
          <w:sz w:val="24"/>
          <w:szCs w:val="24"/>
        </w:rPr>
        <w:t xml:space="preserve"> — SciPy v1.12.0 Manual</w:t>
      </w:r>
      <w:r w:rsidRPr="0087512A">
        <w:rPr>
          <w:rFonts w:eastAsia="Times New Roman"/>
          <w:sz w:val="24"/>
          <w:szCs w:val="24"/>
        </w:rPr>
        <w:t xml:space="preserve">. (n.d.). </w:t>
      </w:r>
      <w:hyperlink r:id="rId34" w:history="1">
        <w:r w:rsidR="00F9748E" w:rsidRPr="0087512A">
          <w:rPr>
            <w:rStyle w:val="Hyperlink"/>
            <w:rFonts w:eastAsia="Times New Roman"/>
            <w:color w:val="auto"/>
            <w:sz w:val="24"/>
            <w:szCs w:val="24"/>
            <w:u w:val="none"/>
          </w:rPr>
          <w:t>https://docs.scipy.org/doc/scipy/reference/generated/scipy.stats.kendalltau.html</w:t>
        </w:r>
      </w:hyperlink>
    </w:p>
    <w:p w14:paraId="0394D95C" w14:textId="388DDB6D" w:rsidR="00F54388" w:rsidRPr="0087512A" w:rsidRDefault="00F9748E" w:rsidP="00F54388">
      <w:pPr>
        <w:numPr>
          <w:ilvl w:val="1"/>
          <w:numId w:val="1"/>
        </w:numPr>
        <w:rPr>
          <w:sz w:val="24"/>
          <w:szCs w:val="24"/>
          <w:lang w:val="en-US"/>
        </w:rPr>
      </w:pPr>
      <w:r w:rsidRPr="0087512A">
        <w:rPr>
          <w:rFonts w:eastAsia="Times New Roman"/>
          <w:i/>
          <w:iCs/>
          <w:sz w:val="24"/>
          <w:szCs w:val="24"/>
        </w:rPr>
        <w:t>Kendall’s Tau - StatsTest.com</w:t>
      </w:r>
      <w:r w:rsidRPr="0087512A">
        <w:rPr>
          <w:rFonts w:eastAsia="Times New Roman"/>
          <w:sz w:val="24"/>
          <w:szCs w:val="24"/>
        </w:rPr>
        <w:t xml:space="preserve">. (2020). StatsTest.com. </w:t>
      </w:r>
      <w:hyperlink r:id="rId35" w:history="1">
        <w:r w:rsidR="00F54388" w:rsidRPr="0087512A">
          <w:rPr>
            <w:rStyle w:val="Hyperlink"/>
            <w:rFonts w:eastAsia="Times New Roman"/>
            <w:color w:val="auto"/>
            <w:sz w:val="24"/>
            <w:szCs w:val="24"/>
            <w:u w:val="none"/>
          </w:rPr>
          <w:t>https://www.statstest.com/kendalls-tau/</w:t>
        </w:r>
      </w:hyperlink>
    </w:p>
    <w:p w14:paraId="15F866D4" w14:textId="38F4529F" w:rsidR="005D2C44" w:rsidRPr="003433D4" w:rsidRDefault="00F54388" w:rsidP="0085159C">
      <w:pPr>
        <w:numPr>
          <w:ilvl w:val="1"/>
          <w:numId w:val="1"/>
        </w:numPr>
        <w:rPr>
          <w:sz w:val="24"/>
          <w:szCs w:val="24"/>
          <w:lang w:val="en-US"/>
        </w:rPr>
      </w:pPr>
      <w:proofErr w:type="spellStart"/>
      <w:r w:rsidRPr="0087512A">
        <w:rPr>
          <w:sz w:val="24"/>
          <w:szCs w:val="24"/>
        </w:rPr>
        <w:t>Memar</w:t>
      </w:r>
      <w:proofErr w:type="spellEnd"/>
      <w:r w:rsidRPr="0087512A">
        <w:rPr>
          <w:sz w:val="24"/>
          <w:szCs w:val="24"/>
        </w:rPr>
        <w:t xml:space="preserve">, P., &amp; </w:t>
      </w:r>
      <w:proofErr w:type="spellStart"/>
      <w:r w:rsidRPr="0087512A">
        <w:rPr>
          <w:sz w:val="24"/>
          <w:szCs w:val="24"/>
        </w:rPr>
        <w:t>Faradji</w:t>
      </w:r>
      <w:proofErr w:type="spellEnd"/>
      <w:r w:rsidRPr="0087512A">
        <w:rPr>
          <w:sz w:val="24"/>
          <w:szCs w:val="24"/>
        </w:rPr>
        <w:t xml:space="preserve">, F. (2017). A novel multi-class EEG-based sleep stage classification system. </w:t>
      </w:r>
      <w:r w:rsidRPr="0087512A">
        <w:rPr>
          <w:i/>
          <w:iCs/>
          <w:sz w:val="24"/>
          <w:szCs w:val="24"/>
        </w:rPr>
        <w:t>IEEE Transactions on Neural Systems and Rehabilitation Engineering</w:t>
      </w:r>
      <w:r w:rsidRPr="0087512A">
        <w:rPr>
          <w:sz w:val="24"/>
          <w:szCs w:val="24"/>
        </w:rPr>
        <w:t xml:space="preserve">, </w:t>
      </w:r>
      <w:r w:rsidRPr="0087512A">
        <w:rPr>
          <w:i/>
          <w:iCs/>
          <w:sz w:val="24"/>
          <w:szCs w:val="24"/>
        </w:rPr>
        <w:t>26</w:t>
      </w:r>
      <w:r w:rsidRPr="0087512A">
        <w:rPr>
          <w:sz w:val="24"/>
          <w:szCs w:val="24"/>
        </w:rPr>
        <w:t>(1), 84-95.</w:t>
      </w:r>
    </w:p>
    <w:p w14:paraId="3D2654A1" w14:textId="2792CFF2" w:rsidR="00566DCA" w:rsidRPr="00045520" w:rsidRDefault="00566DCA" w:rsidP="0085159C">
      <w:pPr>
        <w:rPr>
          <w:sz w:val="28"/>
          <w:szCs w:val="28"/>
          <w:lang w:val="en-US"/>
        </w:rPr>
      </w:pPr>
    </w:p>
    <w:sectPr w:rsidR="00566DCA" w:rsidRPr="0004552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63A3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125A81"/>
    <w:multiLevelType w:val="hybridMultilevel"/>
    <w:tmpl w:val="A6AA7AD2"/>
    <w:lvl w:ilvl="0" w:tplc="080A000F">
      <w:start w:val="1"/>
      <w:numFmt w:val="decimal"/>
      <w:lvlText w:val="%1."/>
      <w:lvlJc w:val="left"/>
      <w:pPr>
        <w:ind w:left="2208" w:hanging="360"/>
      </w:pPr>
    </w:lvl>
    <w:lvl w:ilvl="1" w:tplc="080A0019" w:tentative="1">
      <w:start w:val="1"/>
      <w:numFmt w:val="lowerLetter"/>
      <w:lvlText w:val="%2."/>
      <w:lvlJc w:val="left"/>
      <w:pPr>
        <w:ind w:left="2928" w:hanging="360"/>
      </w:pPr>
    </w:lvl>
    <w:lvl w:ilvl="2" w:tplc="080A001B" w:tentative="1">
      <w:start w:val="1"/>
      <w:numFmt w:val="lowerRoman"/>
      <w:lvlText w:val="%3."/>
      <w:lvlJc w:val="right"/>
      <w:pPr>
        <w:ind w:left="3648" w:hanging="180"/>
      </w:pPr>
    </w:lvl>
    <w:lvl w:ilvl="3" w:tplc="080A000F" w:tentative="1">
      <w:start w:val="1"/>
      <w:numFmt w:val="decimal"/>
      <w:lvlText w:val="%4."/>
      <w:lvlJc w:val="left"/>
      <w:pPr>
        <w:ind w:left="4368" w:hanging="360"/>
      </w:pPr>
    </w:lvl>
    <w:lvl w:ilvl="4" w:tplc="080A0019" w:tentative="1">
      <w:start w:val="1"/>
      <w:numFmt w:val="lowerLetter"/>
      <w:lvlText w:val="%5."/>
      <w:lvlJc w:val="left"/>
      <w:pPr>
        <w:ind w:left="5088" w:hanging="360"/>
      </w:pPr>
    </w:lvl>
    <w:lvl w:ilvl="5" w:tplc="080A001B" w:tentative="1">
      <w:start w:val="1"/>
      <w:numFmt w:val="lowerRoman"/>
      <w:lvlText w:val="%6."/>
      <w:lvlJc w:val="right"/>
      <w:pPr>
        <w:ind w:left="5808" w:hanging="180"/>
      </w:pPr>
    </w:lvl>
    <w:lvl w:ilvl="6" w:tplc="080A000F" w:tentative="1">
      <w:start w:val="1"/>
      <w:numFmt w:val="decimal"/>
      <w:lvlText w:val="%7."/>
      <w:lvlJc w:val="left"/>
      <w:pPr>
        <w:ind w:left="6528" w:hanging="360"/>
      </w:pPr>
    </w:lvl>
    <w:lvl w:ilvl="7" w:tplc="080A0019" w:tentative="1">
      <w:start w:val="1"/>
      <w:numFmt w:val="lowerLetter"/>
      <w:lvlText w:val="%8."/>
      <w:lvlJc w:val="left"/>
      <w:pPr>
        <w:ind w:left="7248" w:hanging="360"/>
      </w:pPr>
    </w:lvl>
    <w:lvl w:ilvl="8" w:tplc="080A001B" w:tentative="1">
      <w:start w:val="1"/>
      <w:numFmt w:val="lowerRoman"/>
      <w:lvlText w:val="%9."/>
      <w:lvlJc w:val="right"/>
      <w:pPr>
        <w:ind w:left="7968" w:hanging="180"/>
      </w:pPr>
    </w:lvl>
  </w:abstractNum>
  <w:abstractNum w:abstractNumId="2" w15:restartNumberingAfterBreak="0">
    <w:nsid w:val="481C29B6"/>
    <w:multiLevelType w:val="hybridMultilevel"/>
    <w:tmpl w:val="A860D374"/>
    <w:lvl w:ilvl="0" w:tplc="080A000F">
      <w:start w:val="1"/>
      <w:numFmt w:val="decimal"/>
      <w:lvlText w:val="%1."/>
      <w:lvlJc w:val="left"/>
      <w:pPr>
        <w:ind w:left="2137" w:hanging="360"/>
      </w:pPr>
    </w:lvl>
    <w:lvl w:ilvl="1" w:tplc="080A0019" w:tentative="1">
      <w:start w:val="1"/>
      <w:numFmt w:val="lowerLetter"/>
      <w:lvlText w:val="%2."/>
      <w:lvlJc w:val="left"/>
      <w:pPr>
        <w:ind w:left="2857" w:hanging="360"/>
      </w:pPr>
    </w:lvl>
    <w:lvl w:ilvl="2" w:tplc="080A001B" w:tentative="1">
      <w:start w:val="1"/>
      <w:numFmt w:val="lowerRoman"/>
      <w:lvlText w:val="%3."/>
      <w:lvlJc w:val="right"/>
      <w:pPr>
        <w:ind w:left="3577" w:hanging="180"/>
      </w:pPr>
    </w:lvl>
    <w:lvl w:ilvl="3" w:tplc="080A000F" w:tentative="1">
      <w:start w:val="1"/>
      <w:numFmt w:val="decimal"/>
      <w:lvlText w:val="%4."/>
      <w:lvlJc w:val="left"/>
      <w:pPr>
        <w:ind w:left="4297" w:hanging="360"/>
      </w:pPr>
    </w:lvl>
    <w:lvl w:ilvl="4" w:tplc="080A0019" w:tentative="1">
      <w:start w:val="1"/>
      <w:numFmt w:val="lowerLetter"/>
      <w:lvlText w:val="%5."/>
      <w:lvlJc w:val="left"/>
      <w:pPr>
        <w:ind w:left="5017" w:hanging="360"/>
      </w:pPr>
    </w:lvl>
    <w:lvl w:ilvl="5" w:tplc="080A001B" w:tentative="1">
      <w:start w:val="1"/>
      <w:numFmt w:val="lowerRoman"/>
      <w:lvlText w:val="%6."/>
      <w:lvlJc w:val="right"/>
      <w:pPr>
        <w:ind w:left="5737" w:hanging="180"/>
      </w:pPr>
    </w:lvl>
    <w:lvl w:ilvl="6" w:tplc="080A000F" w:tentative="1">
      <w:start w:val="1"/>
      <w:numFmt w:val="decimal"/>
      <w:lvlText w:val="%7."/>
      <w:lvlJc w:val="left"/>
      <w:pPr>
        <w:ind w:left="6457" w:hanging="360"/>
      </w:pPr>
    </w:lvl>
    <w:lvl w:ilvl="7" w:tplc="080A0019" w:tentative="1">
      <w:start w:val="1"/>
      <w:numFmt w:val="lowerLetter"/>
      <w:lvlText w:val="%8."/>
      <w:lvlJc w:val="left"/>
      <w:pPr>
        <w:ind w:left="7177" w:hanging="360"/>
      </w:pPr>
    </w:lvl>
    <w:lvl w:ilvl="8" w:tplc="080A001B" w:tentative="1">
      <w:start w:val="1"/>
      <w:numFmt w:val="lowerRoman"/>
      <w:lvlText w:val="%9."/>
      <w:lvlJc w:val="right"/>
      <w:pPr>
        <w:ind w:left="7897" w:hanging="180"/>
      </w:pPr>
    </w:lvl>
  </w:abstractNum>
  <w:abstractNum w:abstractNumId="3" w15:restartNumberingAfterBreak="0">
    <w:nsid w:val="58DD5C12"/>
    <w:multiLevelType w:val="hybridMultilevel"/>
    <w:tmpl w:val="F20C5F28"/>
    <w:lvl w:ilvl="0" w:tplc="080A000F">
      <w:start w:val="1"/>
      <w:numFmt w:val="decimal"/>
      <w:lvlText w:val="%1."/>
      <w:lvlJc w:val="left"/>
      <w:pPr>
        <w:ind w:left="2232" w:hanging="360"/>
      </w:pPr>
    </w:lvl>
    <w:lvl w:ilvl="1" w:tplc="080A0019" w:tentative="1">
      <w:start w:val="1"/>
      <w:numFmt w:val="lowerLetter"/>
      <w:lvlText w:val="%2."/>
      <w:lvlJc w:val="left"/>
      <w:pPr>
        <w:ind w:left="2952" w:hanging="360"/>
      </w:pPr>
    </w:lvl>
    <w:lvl w:ilvl="2" w:tplc="080A001B" w:tentative="1">
      <w:start w:val="1"/>
      <w:numFmt w:val="lowerRoman"/>
      <w:lvlText w:val="%3."/>
      <w:lvlJc w:val="right"/>
      <w:pPr>
        <w:ind w:left="3672" w:hanging="180"/>
      </w:pPr>
    </w:lvl>
    <w:lvl w:ilvl="3" w:tplc="080A000F" w:tentative="1">
      <w:start w:val="1"/>
      <w:numFmt w:val="decimal"/>
      <w:lvlText w:val="%4."/>
      <w:lvlJc w:val="left"/>
      <w:pPr>
        <w:ind w:left="4392" w:hanging="360"/>
      </w:pPr>
    </w:lvl>
    <w:lvl w:ilvl="4" w:tplc="080A0019" w:tentative="1">
      <w:start w:val="1"/>
      <w:numFmt w:val="lowerLetter"/>
      <w:lvlText w:val="%5."/>
      <w:lvlJc w:val="left"/>
      <w:pPr>
        <w:ind w:left="5112" w:hanging="360"/>
      </w:pPr>
    </w:lvl>
    <w:lvl w:ilvl="5" w:tplc="080A001B" w:tentative="1">
      <w:start w:val="1"/>
      <w:numFmt w:val="lowerRoman"/>
      <w:lvlText w:val="%6."/>
      <w:lvlJc w:val="right"/>
      <w:pPr>
        <w:ind w:left="5832" w:hanging="180"/>
      </w:pPr>
    </w:lvl>
    <w:lvl w:ilvl="6" w:tplc="080A000F" w:tentative="1">
      <w:start w:val="1"/>
      <w:numFmt w:val="decimal"/>
      <w:lvlText w:val="%7."/>
      <w:lvlJc w:val="left"/>
      <w:pPr>
        <w:ind w:left="6552" w:hanging="360"/>
      </w:pPr>
    </w:lvl>
    <w:lvl w:ilvl="7" w:tplc="080A0019" w:tentative="1">
      <w:start w:val="1"/>
      <w:numFmt w:val="lowerLetter"/>
      <w:lvlText w:val="%8."/>
      <w:lvlJc w:val="left"/>
      <w:pPr>
        <w:ind w:left="7272" w:hanging="360"/>
      </w:pPr>
    </w:lvl>
    <w:lvl w:ilvl="8" w:tplc="080A001B" w:tentative="1">
      <w:start w:val="1"/>
      <w:numFmt w:val="lowerRoman"/>
      <w:lvlText w:val="%9."/>
      <w:lvlJc w:val="right"/>
      <w:pPr>
        <w:ind w:left="7992" w:hanging="180"/>
      </w:pPr>
    </w:lvl>
  </w:abstractNum>
  <w:abstractNum w:abstractNumId="4" w15:restartNumberingAfterBreak="0">
    <w:nsid w:val="59096C21"/>
    <w:multiLevelType w:val="hybridMultilevel"/>
    <w:tmpl w:val="FF0277C4"/>
    <w:lvl w:ilvl="0" w:tplc="080A0001">
      <w:start w:val="1"/>
      <w:numFmt w:val="bullet"/>
      <w:lvlText w:val=""/>
      <w:lvlJc w:val="left"/>
      <w:pPr>
        <w:ind w:left="2208" w:hanging="360"/>
      </w:pPr>
      <w:rPr>
        <w:rFonts w:ascii="Symbol" w:hAnsi="Symbol" w:hint="default"/>
      </w:rPr>
    </w:lvl>
    <w:lvl w:ilvl="1" w:tplc="080A0003" w:tentative="1">
      <w:start w:val="1"/>
      <w:numFmt w:val="bullet"/>
      <w:lvlText w:val="o"/>
      <w:lvlJc w:val="left"/>
      <w:pPr>
        <w:ind w:left="2928" w:hanging="360"/>
      </w:pPr>
      <w:rPr>
        <w:rFonts w:ascii="Courier New" w:hAnsi="Courier New" w:cs="Courier New" w:hint="default"/>
      </w:rPr>
    </w:lvl>
    <w:lvl w:ilvl="2" w:tplc="080A0005" w:tentative="1">
      <w:start w:val="1"/>
      <w:numFmt w:val="bullet"/>
      <w:lvlText w:val=""/>
      <w:lvlJc w:val="left"/>
      <w:pPr>
        <w:ind w:left="3648" w:hanging="360"/>
      </w:pPr>
      <w:rPr>
        <w:rFonts w:ascii="Wingdings" w:hAnsi="Wingdings" w:hint="default"/>
      </w:rPr>
    </w:lvl>
    <w:lvl w:ilvl="3" w:tplc="080A0001" w:tentative="1">
      <w:start w:val="1"/>
      <w:numFmt w:val="bullet"/>
      <w:lvlText w:val=""/>
      <w:lvlJc w:val="left"/>
      <w:pPr>
        <w:ind w:left="4368" w:hanging="360"/>
      </w:pPr>
      <w:rPr>
        <w:rFonts w:ascii="Symbol" w:hAnsi="Symbol" w:hint="default"/>
      </w:rPr>
    </w:lvl>
    <w:lvl w:ilvl="4" w:tplc="080A0003" w:tentative="1">
      <w:start w:val="1"/>
      <w:numFmt w:val="bullet"/>
      <w:lvlText w:val="o"/>
      <w:lvlJc w:val="left"/>
      <w:pPr>
        <w:ind w:left="5088" w:hanging="360"/>
      </w:pPr>
      <w:rPr>
        <w:rFonts w:ascii="Courier New" w:hAnsi="Courier New" w:cs="Courier New" w:hint="default"/>
      </w:rPr>
    </w:lvl>
    <w:lvl w:ilvl="5" w:tplc="080A0005" w:tentative="1">
      <w:start w:val="1"/>
      <w:numFmt w:val="bullet"/>
      <w:lvlText w:val=""/>
      <w:lvlJc w:val="left"/>
      <w:pPr>
        <w:ind w:left="5808" w:hanging="360"/>
      </w:pPr>
      <w:rPr>
        <w:rFonts w:ascii="Wingdings" w:hAnsi="Wingdings" w:hint="default"/>
      </w:rPr>
    </w:lvl>
    <w:lvl w:ilvl="6" w:tplc="080A0001" w:tentative="1">
      <w:start w:val="1"/>
      <w:numFmt w:val="bullet"/>
      <w:lvlText w:val=""/>
      <w:lvlJc w:val="left"/>
      <w:pPr>
        <w:ind w:left="6528" w:hanging="360"/>
      </w:pPr>
      <w:rPr>
        <w:rFonts w:ascii="Symbol" w:hAnsi="Symbol" w:hint="default"/>
      </w:rPr>
    </w:lvl>
    <w:lvl w:ilvl="7" w:tplc="080A0003" w:tentative="1">
      <w:start w:val="1"/>
      <w:numFmt w:val="bullet"/>
      <w:lvlText w:val="o"/>
      <w:lvlJc w:val="left"/>
      <w:pPr>
        <w:ind w:left="7248" w:hanging="360"/>
      </w:pPr>
      <w:rPr>
        <w:rFonts w:ascii="Courier New" w:hAnsi="Courier New" w:cs="Courier New" w:hint="default"/>
      </w:rPr>
    </w:lvl>
    <w:lvl w:ilvl="8" w:tplc="080A0005" w:tentative="1">
      <w:start w:val="1"/>
      <w:numFmt w:val="bullet"/>
      <w:lvlText w:val=""/>
      <w:lvlJc w:val="left"/>
      <w:pPr>
        <w:ind w:left="7968" w:hanging="360"/>
      </w:pPr>
      <w:rPr>
        <w:rFonts w:ascii="Wingdings" w:hAnsi="Wingdings" w:hint="default"/>
      </w:rPr>
    </w:lvl>
  </w:abstractNum>
  <w:abstractNum w:abstractNumId="5" w15:restartNumberingAfterBreak="0">
    <w:nsid w:val="65EB3054"/>
    <w:multiLevelType w:val="hybridMultilevel"/>
    <w:tmpl w:val="98489A76"/>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6" w15:restartNumberingAfterBreak="0">
    <w:nsid w:val="6DA176A7"/>
    <w:multiLevelType w:val="hybridMultilevel"/>
    <w:tmpl w:val="681EE7B8"/>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7" w15:restartNumberingAfterBreak="0">
    <w:nsid w:val="7EF67B70"/>
    <w:multiLevelType w:val="multilevel"/>
    <w:tmpl w:val="0E02A4C0"/>
    <w:lvl w:ilvl="0">
      <w:start w:val="1"/>
      <w:numFmt w:val="decimal"/>
      <w:lvlText w:val="%1."/>
      <w:lvlJc w:val="right"/>
      <w:pPr>
        <w:ind w:left="720" w:hanging="360"/>
      </w:pPr>
      <w:rPr>
        <w:i w:val="0"/>
        <w:iCs w:val="0"/>
        <w:u w:val="none"/>
      </w:rPr>
    </w:lvl>
    <w:lvl w:ilvl="1">
      <w:start w:val="1"/>
      <w:numFmt w:val="decimal"/>
      <w:lvlText w:val="%1.%2."/>
      <w:lvlJc w:val="right"/>
      <w:pPr>
        <w:ind w:left="1440" w:hanging="360"/>
      </w:pPr>
      <w:rPr>
        <w:b/>
        <w:bCs/>
        <w:sz w:val="24"/>
        <w:szCs w:val="24"/>
        <w:u w:val="none"/>
      </w:rPr>
    </w:lvl>
    <w:lvl w:ilvl="2">
      <w:start w:val="1"/>
      <w:numFmt w:val="decimal"/>
      <w:lvlText w:val="%1.%2.%3."/>
      <w:lvlJc w:val="right"/>
      <w:pPr>
        <w:ind w:left="1778"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903374112">
    <w:abstractNumId w:val="7"/>
  </w:num>
  <w:num w:numId="2" w16cid:durableId="798496337">
    <w:abstractNumId w:val="4"/>
  </w:num>
  <w:num w:numId="3" w16cid:durableId="809904436">
    <w:abstractNumId w:val="6"/>
  </w:num>
  <w:num w:numId="4" w16cid:durableId="646975999">
    <w:abstractNumId w:val="1"/>
  </w:num>
  <w:num w:numId="5" w16cid:durableId="731391039">
    <w:abstractNumId w:val="2"/>
  </w:num>
  <w:num w:numId="6" w16cid:durableId="1331785922">
    <w:abstractNumId w:val="0"/>
  </w:num>
  <w:num w:numId="7" w16cid:durableId="411440107">
    <w:abstractNumId w:val="3"/>
  </w:num>
  <w:num w:numId="8" w16cid:durableId="20368059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E53"/>
    <w:rsid w:val="0000001D"/>
    <w:rsid w:val="0000051A"/>
    <w:rsid w:val="00000CC4"/>
    <w:rsid w:val="00003CDC"/>
    <w:rsid w:val="000049F6"/>
    <w:rsid w:val="000060C6"/>
    <w:rsid w:val="00006605"/>
    <w:rsid w:val="000067C8"/>
    <w:rsid w:val="00006F3E"/>
    <w:rsid w:val="00007287"/>
    <w:rsid w:val="00010C89"/>
    <w:rsid w:val="00011588"/>
    <w:rsid w:val="00011853"/>
    <w:rsid w:val="00011C5B"/>
    <w:rsid w:val="00012109"/>
    <w:rsid w:val="00012989"/>
    <w:rsid w:val="000136F3"/>
    <w:rsid w:val="00015DA8"/>
    <w:rsid w:val="00017070"/>
    <w:rsid w:val="00021FD0"/>
    <w:rsid w:val="0002504E"/>
    <w:rsid w:val="00025984"/>
    <w:rsid w:val="00026115"/>
    <w:rsid w:val="00026752"/>
    <w:rsid w:val="00026941"/>
    <w:rsid w:val="00030E1D"/>
    <w:rsid w:val="000310AD"/>
    <w:rsid w:val="0003343D"/>
    <w:rsid w:val="00033BEE"/>
    <w:rsid w:val="000340D2"/>
    <w:rsid w:val="000367CC"/>
    <w:rsid w:val="000370B7"/>
    <w:rsid w:val="0003725C"/>
    <w:rsid w:val="00037FF0"/>
    <w:rsid w:val="000415C4"/>
    <w:rsid w:val="00045520"/>
    <w:rsid w:val="0005062B"/>
    <w:rsid w:val="00051611"/>
    <w:rsid w:val="00051728"/>
    <w:rsid w:val="00060E8D"/>
    <w:rsid w:val="00061E32"/>
    <w:rsid w:val="00062D0E"/>
    <w:rsid w:val="00063EA8"/>
    <w:rsid w:val="00064F42"/>
    <w:rsid w:val="00066EC3"/>
    <w:rsid w:val="000675E8"/>
    <w:rsid w:val="00067B08"/>
    <w:rsid w:val="000703FB"/>
    <w:rsid w:val="00070B7C"/>
    <w:rsid w:val="00071934"/>
    <w:rsid w:val="00076822"/>
    <w:rsid w:val="00076F10"/>
    <w:rsid w:val="00077401"/>
    <w:rsid w:val="00080542"/>
    <w:rsid w:val="00083C2F"/>
    <w:rsid w:val="00084C85"/>
    <w:rsid w:val="00084CB3"/>
    <w:rsid w:val="0008749E"/>
    <w:rsid w:val="0008784C"/>
    <w:rsid w:val="0008787B"/>
    <w:rsid w:val="000907D3"/>
    <w:rsid w:val="00091784"/>
    <w:rsid w:val="000929AD"/>
    <w:rsid w:val="00092B67"/>
    <w:rsid w:val="00094E87"/>
    <w:rsid w:val="00095AB3"/>
    <w:rsid w:val="00097608"/>
    <w:rsid w:val="000976B7"/>
    <w:rsid w:val="0009786F"/>
    <w:rsid w:val="000A6167"/>
    <w:rsid w:val="000A6F14"/>
    <w:rsid w:val="000B002C"/>
    <w:rsid w:val="000B16DB"/>
    <w:rsid w:val="000B275C"/>
    <w:rsid w:val="000B2DBE"/>
    <w:rsid w:val="000B34E3"/>
    <w:rsid w:val="000B4A8C"/>
    <w:rsid w:val="000C35C9"/>
    <w:rsid w:val="000C38D2"/>
    <w:rsid w:val="000C5811"/>
    <w:rsid w:val="000D0441"/>
    <w:rsid w:val="000D0B61"/>
    <w:rsid w:val="000D536B"/>
    <w:rsid w:val="000D5A71"/>
    <w:rsid w:val="000D742A"/>
    <w:rsid w:val="000E0ECB"/>
    <w:rsid w:val="000E5B13"/>
    <w:rsid w:val="000E756F"/>
    <w:rsid w:val="000E7C64"/>
    <w:rsid w:val="000F2E3A"/>
    <w:rsid w:val="000F3044"/>
    <w:rsid w:val="000F7829"/>
    <w:rsid w:val="00100A08"/>
    <w:rsid w:val="001018D9"/>
    <w:rsid w:val="0010293B"/>
    <w:rsid w:val="001029B0"/>
    <w:rsid w:val="00102CDF"/>
    <w:rsid w:val="001049FE"/>
    <w:rsid w:val="00110689"/>
    <w:rsid w:val="00110930"/>
    <w:rsid w:val="001137AC"/>
    <w:rsid w:val="001176CF"/>
    <w:rsid w:val="00122B3E"/>
    <w:rsid w:val="00122F92"/>
    <w:rsid w:val="001236A3"/>
    <w:rsid w:val="001262E1"/>
    <w:rsid w:val="00130782"/>
    <w:rsid w:val="00131649"/>
    <w:rsid w:val="00131BCC"/>
    <w:rsid w:val="00134A8B"/>
    <w:rsid w:val="001354AE"/>
    <w:rsid w:val="00136E3D"/>
    <w:rsid w:val="0014104F"/>
    <w:rsid w:val="0014277A"/>
    <w:rsid w:val="0014363B"/>
    <w:rsid w:val="00144FEE"/>
    <w:rsid w:val="00150C32"/>
    <w:rsid w:val="00152537"/>
    <w:rsid w:val="001530B9"/>
    <w:rsid w:val="00153E7A"/>
    <w:rsid w:val="00154689"/>
    <w:rsid w:val="001546A4"/>
    <w:rsid w:val="0015527F"/>
    <w:rsid w:val="00155E54"/>
    <w:rsid w:val="00156DB4"/>
    <w:rsid w:val="00161CE4"/>
    <w:rsid w:val="00162336"/>
    <w:rsid w:val="00165A60"/>
    <w:rsid w:val="0016609C"/>
    <w:rsid w:val="00171355"/>
    <w:rsid w:val="0017159B"/>
    <w:rsid w:val="00172519"/>
    <w:rsid w:val="001725CD"/>
    <w:rsid w:val="0017409D"/>
    <w:rsid w:val="00174DF8"/>
    <w:rsid w:val="00176AB1"/>
    <w:rsid w:val="00176F32"/>
    <w:rsid w:val="001809E9"/>
    <w:rsid w:val="00181DF9"/>
    <w:rsid w:val="00184209"/>
    <w:rsid w:val="00185F6E"/>
    <w:rsid w:val="00186192"/>
    <w:rsid w:val="001863F1"/>
    <w:rsid w:val="00187096"/>
    <w:rsid w:val="00191B22"/>
    <w:rsid w:val="00192D94"/>
    <w:rsid w:val="00194919"/>
    <w:rsid w:val="001953F6"/>
    <w:rsid w:val="00195610"/>
    <w:rsid w:val="001976EF"/>
    <w:rsid w:val="00197BD9"/>
    <w:rsid w:val="001A0B4C"/>
    <w:rsid w:val="001A3096"/>
    <w:rsid w:val="001A31F0"/>
    <w:rsid w:val="001A54FC"/>
    <w:rsid w:val="001A5819"/>
    <w:rsid w:val="001A5FB3"/>
    <w:rsid w:val="001B11DC"/>
    <w:rsid w:val="001B1AA7"/>
    <w:rsid w:val="001B2853"/>
    <w:rsid w:val="001B4E53"/>
    <w:rsid w:val="001B6136"/>
    <w:rsid w:val="001B7772"/>
    <w:rsid w:val="001B79A2"/>
    <w:rsid w:val="001B7F4F"/>
    <w:rsid w:val="001B7FD6"/>
    <w:rsid w:val="001C2649"/>
    <w:rsid w:val="001C2801"/>
    <w:rsid w:val="001C3923"/>
    <w:rsid w:val="001C6452"/>
    <w:rsid w:val="001D0BB7"/>
    <w:rsid w:val="001D738D"/>
    <w:rsid w:val="001D74FE"/>
    <w:rsid w:val="001D7D19"/>
    <w:rsid w:val="001E1CAB"/>
    <w:rsid w:val="001E2886"/>
    <w:rsid w:val="001E34E2"/>
    <w:rsid w:val="001E45B9"/>
    <w:rsid w:val="001E4D3F"/>
    <w:rsid w:val="001E5E44"/>
    <w:rsid w:val="001E7128"/>
    <w:rsid w:val="001E7ED8"/>
    <w:rsid w:val="001F011D"/>
    <w:rsid w:val="001F0391"/>
    <w:rsid w:val="001F059A"/>
    <w:rsid w:val="001F369B"/>
    <w:rsid w:val="001F3DAB"/>
    <w:rsid w:val="001F4191"/>
    <w:rsid w:val="001F50EC"/>
    <w:rsid w:val="001F56EB"/>
    <w:rsid w:val="001F646E"/>
    <w:rsid w:val="00200B66"/>
    <w:rsid w:val="002011BA"/>
    <w:rsid w:val="002044E8"/>
    <w:rsid w:val="0020636A"/>
    <w:rsid w:val="00206A1C"/>
    <w:rsid w:val="002103F8"/>
    <w:rsid w:val="00212755"/>
    <w:rsid w:val="00213215"/>
    <w:rsid w:val="00215DB6"/>
    <w:rsid w:val="002175E2"/>
    <w:rsid w:val="00220966"/>
    <w:rsid w:val="00221398"/>
    <w:rsid w:val="002216B2"/>
    <w:rsid w:val="002235FD"/>
    <w:rsid w:val="00224CC5"/>
    <w:rsid w:val="0022539F"/>
    <w:rsid w:val="002255B1"/>
    <w:rsid w:val="002255B5"/>
    <w:rsid w:val="002255E7"/>
    <w:rsid w:val="00225C78"/>
    <w:rsid w:val="00227AA9"/>
    <w:rsid w:val="002303E9"/>
    <w:rsid w:val="00230A5E"/>
    <w:rsid w:val="00230D2F"/>
    <w:rsid w:val="00230FEE"/>
    <w:rsid w:val="002357D5"/>
    <w:rsid w:val="0024179A"/>
    <w:rsid w:val="00241BBF"/>
    <w:rsid w:val="00242932"/>
    <w:rsid w:val="00242ECB"/>
    <w:rsid w:val="00242F8D"/>
    <w:rsid w:val="0024347F"/>
    <w:rsid w:val="00243CE9"/>
    <w:rsid w:val="00244046"/>
    <w:rsid w:val="0024467D"/>
    <w:rsid w:val="002451FD"/>
    <w:rsid w:val="0024601B"/>
    <w:rsid w:val="0024608A"/>
    <w:rsid w:val="00250917"/>
    <w:rsid w:val="0025124F"/>
    <w:rsid w:val="00251D2A"/>
    <w:rsid w:val="0025598A"/>
    <w:rsid w:val="00255AE9"/>
    <w:rsid w:val="00260042"/>
    <w:rsid w:val="002608EF"/>
    <w:rsid w:val="00264070"/>
    <w:rsid w:val="002646D4"/>
    <w:rsid w:val="00267156"/>
    <w:rsid w:val="002722CB"/>
    <w:rsid w:val="0027380D"/>
    <w:rsid w:val="00273D5D"/>
    <w:rsid w:val="002772E7"/>
    <w:rsid w:val="002800F6"/>
    <w:rsid w:val="0028058B"/>
    <w:rsid w:val="00284AF5"/>
    <w:rsid w:val="002864D7"/>
    <w:rsid w:val="00290D13"/>
    <w:rsid w:val="002919E6"/>
    <w:rsid w:val="00292D18"/>
    <w:rsid w:val="002A093C"/>
    <w:rsid w:val="002A27AA"/>
    <w:rsid w:val="002A3CB8"/>
    <w:rsid w:val="002A55AD"/>
    <w:rsid w:val="002A666B"/>
    <w:rsid w:val="002A78A4"/>
    <w:rsid w:val="002B0E20"/>
    <w:rsid w:val="002B114A"/>
    <w:rsid w:val="002B2B36"/>
    <w:rsid w:val="002B3469"/>
    <w:rsid w:val="002B3828"/>
    <w:rsid w:val="002B598F"/>
    <w:rsid w:val="002C0474"/>
    <w:rsid w:val="002C36EA"/>
    <w:rsid w:val="002C4DAE"/>
    <w:rsid w:val="002C4FDF"/>
    <w:rsid w:val="002D11CF"/>
    <w:rsid w:val="002D18E9"/>
    <w:rsid w:val="002D1994"/>
    <w:rsid w:val="002D352F"/>
    <w:rsid w:val="002D3D44"/>
    <w:rsid w:val="002D4ACF"/>
    <w:rsid w:val="002D4FE1"/>
    <w:rsid w:val="002D7548"/>
    <w:rsid w:val="002E03D8"/>
    <w:rsid w:val="002E10CF"/>
    <w:rsid w:val="002E14F1"/>
    <w:rsid w:val="002E17F5"/>
    <w:rsid w:val="002E32C4"/>
    <w:rsid w:val="002E6E48"/>
    <w:rsid w:val="002F084D"/>
    <w:rsid w:val="002F2733"/>
    <w:rsid w:val="002F2D4B"/>
    <w:rsid w:val="002F50EE"/>
    <w:rsid w:val="002F57E8"/>
    <w:rsid w:val="002F58A7"/>
    <w:rsid w:val="002F6564"/>
    <w:rsid w:val="002F6BAF"/>
    <w:rsid w:val="002F6D28"/>
    <w:rsid w:val="002F7011"/>
    <w:rsid w:val="002F7944"/>
    <w:rsid w:val="003005D1"/>
    <w:rsid w:val="00302B93"/>
    <w:rsid w:val="00303E51"/>
    <w:rsid w:val="00304131"/>
    <w:rsid w:val="003042A5"/>
    <w:rsid w:val="00304433"/>
    <w:rsid w:val="0030594F"/>
    <w:rsid w:val="00310D71"/>
    <w:rsid w:val="003125FE"/>
    <w:rsid w:val="00314EB0"/>
    <w:rsid w:val="00315FFE"/>
    <w:rsid w:val="003160AD"/>
    <w:rsid w:val="00316B00"/>
    <w:rsid w:val="00316C43"/>
    <w:rsid w:val="00322C7D"/>
    <w:rsid w:val="00322FBE"/>
    <w:rsid w:val="0032524B"/>
    <w:rsid w:val="003278A8"/>
    <w:rsid w:val="00327BF7"/>
    <w:rsid w:val="00331334"/>
    <w:rsid w:val="00331D4F"/>
    <w:rsid w:val="003329F4"/>
    <w:rsid w:val="003335BA"/>
    <w:rsid w:val="00333DC9"/>
    <w:rsid w:val="00333FEA"/>
    <w:rsid w:val="00335110"/>
    <w:rsid w:val="00335A81"/>
    <w:rsid w:val="00336171"/>
    <w:rsid w:val="00337DA4"/>
    <w:rsid w:val="003401B4"/>
    <w:rsid w:val="003409EB"/>
    <w:rsid w:val="00340AEB"/>
    <w:rsid w:val="00342462"/>
    <w:rsid w:val="00342D47"/>
    <w:rsid w:val="0034323C"/>
    <w:rsid w:val="0034335F"/>
    <w:rsid w:val="003433D4"/>
    <w:rsid w:val="00347B19"/>
    <w:rsid w:val="00350A59"/>
    <w:rsid w:val="00350C0B"/>
    <w:rsid w:val="003511A2"/>
    <w:rsid w:val="00352E14"/>
    <w:rsid w:val="00355360"/>
    <w:rsid w:val="00355A83"/>
    <w:rsid w:val="00355CA3"/>
    <w:rsid w:val="0035762F"/>
    <w:rsid w:val="00362C9A"/>
    <w:rsid w:val="0036301D"/>
    <w:rsid w:val="00363AFF"/>
    <w:rsid w:val="00363E4F"/>
    <w:rsid w:val="00364B9D"/>
    <w:rsid w:val="00365115"/>
    <w:rsid w:val="00365334"/>
    <w:rsid w:val="003657DB"/>
    <w:rsid w:val="003660F2"/>
    <w:rsid w:val="00366580"/>
    <w:rsid w:val="00366D3F"/>
    <w:rsid w:val="0036784E"/>
    <w:rsid w:val="0037096F"/>
    <w:rsid w:val="003724F0"/>
    <w:rsid w:val="00375AA9"/>
    <w:rsid w:val="003763FD"/>
    <w:rsid w:val="003768B3"/>
    <w:rsid w:val="0038389F"/>
    <w:rsid w:val="00383FD2"/>
    <w:rsid w:val="0038413E"/>
    <w:rsid w:val="0038428F"/>
    <w:rsid w:val="003846D8"/>
    <w:rsid w:val="00386CD4"/>
    <w:rsid w:val="00386D68"/>
    <w:rsid w:val="00387E0E"/>
    <w:rsid w:val="00390201"/>
    <w:rsid w:val="003938DF"/>
    <w:rsid w:val="00394A45"/>
    <w:rsid w:val="00394D0A"/>
    <w:rsid w:val="003963CD"/>
    <w:rsid w:val="00396C91"/>
    <w:rsid w:val="00397BBA"/>
    <w:rsid w:val="003A171B"/>
    <w:rsid w:val="003A2521"/>
    <w:rsid w:val="003A4EE9"/>
    <w:rsid w:val="003A5844"/>
    <w:rsid w:val="003A6714"/>
    <w:rsid w:val="003A6D84"/>
    <w:rsid w:val="003B150C"/>
    <w:rsid w:val="003B2837"/>
    <w:rsid w:val="003B4473"/>
    <w:rsid w:val="003B66BB"/>
    <w:rsid w:val="003C0B23"/>
    <w:rsid w:val="003C0E93"/>
    <w:rsid w:val="003C101E"/>
    <w:rsid w:val="003C17A2"/>
    <w:rsid w:val="003C2B6E"/>
    <w:rsid w:val="003C2DA5"/>
    <w:rsid w:val="003C4D9B"/>
    <w:rsid w:val="003D10DB"/>
    <w:rsid w:val="003D2F8A"/>
    <w:rsid w:val="003D3DA9"/>
    <w:rsid w:val="003D44ED"/>
    <w:rsid w:val="003D5346"/>
    <w:rsid w:val="003D7463"/>
    <w:rsid w:val="003D7564"/>
    <w:rsid w:val="003E152B"/>
    <w:rsid w:val="003E3002"/>
    <w:rsid w:val="003E466D"/>
    <w:rsid w:val="003E4A9D"/>
    <w:rsid w:val="003E684D"/>
    <w:rsid w:val="003E7999"/>
    <w:rsid w:val="003F0A27"/>
    <w:rsid w:val="003F119B"/>
    <w:rsid w:val="003F4160"/>
    <w:rsid w:val="003F5CB8"/>
    <w:rsid w:val="003F72C0"/>
    <w:rsid w:val="004003D9"/>
    <w:rsid w:val="0040092D"/>
    <w:rsid w:val="0040386F"/>
    <w:rsid w:val="00403F07"/>
    <w:rsid w:val="004040EE"/>
    <w:rsid w:val="0040553E"/>
    <w:rsid w:val="00406CD4"/>
    <w:rsid w:val="00407778"/>
    <w:rsid w:val="00410DA3"/>
    <w:rsid w:val="00412CA0"/>
    <w:rsid w:val="004130CE"/>
    <w:rsid w:val="00417356"/>
    <w:rsid w:val="004261A7"/>
    <w:rsid w:val="00427CE9"/>
    <w:rsid w:val="0043037B"/>
    <w:rsid w:val="0043123A"/>
    <w:rsid w:val="00431755"/>
    <w:rsid w:val="00432461"/>
    <w:rsid w:val="00432560"/>
    <w:rsid w:val="00433DC6"/>
    <w:rsid w:val="004401BD"/>
    <w:rsid w:val="00440B4A"/>
    <w:rsid w:val="004414DA"/>
    <w:rsid w:val="00442CA9"/>
    <w:rsid w:val="004435AB"/>
    <w:rsid w:val="00444378"/>
    <w:rsid w:val="00445B75"/>
    <w:rsid w:val="00446A51"/>
    <w:rsid w:val="00447204"/>
    <w:rsid w:val="00447B50"/>
    <w:rsid w:val="00450087"/>
    <w:rsid w:val="0045199C"/>
    <w:rsid w:val="00452E6F"/>
    <w:rsid w:val="00452FE0"/>
    <w:rsid w:val="00453BE0"/>
    <w:rsid w:val="00453D8E"/>
    <w:rsid w:val="0045594B"/>
    <w:rsid w:val="00456188"/>
    <w:rsid w:val="00462247"/>
    <w:rsid w:val="0046389F"/>
    <w:rsid w:val="00466309"/>
    <w:rsid w:val="00467D8A"/>
    <w:rsid w:val="004711D8"/>
    <w:rsid w:val="004716D9"/>
    <w:rsid w:val="00472049"/>
    <w:rsid w:val="00473745"/>
    <w:rsid w:val="0047521A"/>
    <w:rsid w:val="00476506"/>
    <w:rsid w:val="004769D8"/>
    <w:rsid w:val="00481999"/>
    <w:rsid w:val="00481FE2"/>
    <w:rsid w:val="00483A78"/>
    <w:rsid w:val="004847D0"/>
    <w:rsid w:val="004866B4"/>
    <w:rsid w:val="00490ED0"/>
    <w:rsid w:val="00492A1B"/>
    <w:rsid w:val="00492A8D"/>
    <w:rsid w:val="00494F26"/>
    <w:rsid w:val="0049690C"/>
    <w:rsid w:val="004A00B5"/>
    <w:rsid w:val="004A1D77"/>
    <w:rsid w:val="004A406D"/>
    <w:rsid w:val="004A5A59"/>
    <w:rsid w:val="004A61C6"/>
    <w:rsid w:val="004A7D70"/>
    <w:rsid w:val="004B41C1"/>
    <w:rsid w:val="004B48D0"/>
    <w:rsid w:val="004B5046"/>
    <w:rsid w:val="004B752F"/>
    <w:rsid w:val="004C029E"/>
    <w:rsid w:val="004C04D7"/>
    <w:rsid w:val="004C0BD0"/>
    <w:rsid w:val="004C12CC"/>
    <w:rsid w:val="004C1EDC"/>
    <w:rsid w:val="004C4C87"/>
    <w:rsid w:val="004C5B30"/>
    <w:rsid w:val="004C60AD"/>
    <w:rsid w:val="004D1478"/>
    <w:rsid w:val="004D21BA"/>
    <w:rsid w:val="004D2ADE"/>
    <w:rsid w:val="004D3BB5"/>
    <w:rsid w:val="004E0027"/>
    <w:rsid w:val="004E0B31"/>
    <w:rsid w:val="004E32E1"/>
    <w:rsid w:val="004E3599"/>
    <w:rsid w:val="004E3C4C"/>
    <w:rsid w:val="004E4ECE"/>
    <w:rsid w:val="004E68AA"/>
    <w:rsid w:val="004E6DA1"/>
    <w:rsid w:val="004E7A78"/>
    <w:rsid w:val="004E7F67"/>
    <w:rsid w:val="004F10D2"/>
    <w:rsid w:val="004F2491"/>
    <w:rsid w:val="004F3359"/>
    <w:rsid w:val="004F3C2A"/>
    <w:rsid w:val="004F4608"/>
    <w:rsid w:val="0050210A"/>
    <w:rsid w:val="00503770"/>
    <w:rsid w:val="00503E34"/>
    <w:rsid w:val="00506966"/>
    <w:rsid w:val="00507E2B"/>
    <w:rsid w:val="00511029"/>
    <w:rsid w:val="0051132C"/>
    <w:rsid w:val="005115BB"/>
    <w:rsid w:val="005123C4"/>
    <w:rsid w:val="00515E62"/>
    <w:rsid w:val="005165F6"/>
    <w:rsid w:val="005204E6"/>
    <w:rsid w:val="005215E3"/>
    <w:rsid w:val="00521C10"/>
    <w:rsid w:val="00522460"/>
    <w:rsid w:val="00523F39"/>
    <w:rsid w:val="005252DD"/>
    <w:rsid w:val="0052674E"/>
    <w:rsid w:val="00530C0B"/>
    <w:rsid w:val="00531061"/>
    <w:rsid w:val="00533515"/>
    <w:rsid w:val="00534F49"/>
    <w:rsid w:val="0053529C"/>
    <w:rsid w:val="0053558F"/>
    <w:rsid w:val="00535DAA"/>
    <w:rsid w:val="005377B2"/>
    <w:rsid w:val="00540ADB"/>
    <w:rsid w:val="005412D6"/>
    <w:rsid w:val="00543157"/>
    <w:rsid w:val="0054331E"/>
    <w:rsid w:val="00543C70"/>
    <w:rsid w:val="005461D5"/>
    <w:rsid w:val="00546BC4"/>
    <w:rsid w:val="00547673"/>
    <w:rsid w:val="00550842"/>
    <w:rsid w:val="005511A3"/>
    <w:rsid w:val="005513AC"/>
    <w:rsid w:val="00551D3B"/>
    <w:rsid w:val="0055208E"/>
    <w:rsid w:val="00554311"/>
    <w:rsid w:val="005574D6"/>
    <w:rsid w:val="00560342"/>
    <w:rsid w:val="005606B6"/>
    <w:rsid w:val="005608ED"/>
    <w:rsid w:val="00560C3E"/>
    <w:rsid w:val="005616F6"/>
    <w:rsid w:val="00562228"/>
    <w:rsid w:val="005623C7"/>
    <w:rsid w:val="00565B9B"/>
    <w:rsid w:val="005662CB"/>
    <w:rsid w:val="00566DCA"/>
    <w:rsid w:val="00570DF3"/>
    <w:rsid w:val="00570F8F"/>
    <w:rsid w:val="0057145C"/>
    <w:rsid w:val="00572726"/>
    <w:rsid w:val="0057345B"/>
    <w:rsid w:val="00574EDC"/>
    <w:rsid w:val="005764AC"/>
    <w:rsid w:val="005771A3"/>
    <w:rsid w:val="00577977"/>
    <w:rsid w:val="00580EDB"/>
    <w:rsid w:val="00581F3B"/>
    <w:rsid w:val="0058377F"/>
    <w:rsid w:val="00586976"/>
    <w:rsid w:val="00590601"/>
    <w:rsid w:val="00590FC1"/>
    <w:rsid w:val="00591039"/>
    <w:rsid w:val="00591F6F"/>
    <w:rsid w:val="0059480F"/>
    <w:rsid w:val="00594F4A"/>
    <w:rsid w:val="00595056"/>
    <w:rsid w:val="005A0BA1"/>
    <w:rsid w:val="005A1430"/>
    <w:rsid w:val="005A1C40"/>
    <w:rsid w:val="005A280A"/>
    <w:rsid w:val="005A2930"/>
    <w:rsid w:val="005A2CFA"/>
    <w:rsid w:val="005A486D"/>
    <w:rsid w:val="005B00E0"/>
    <w:rsid w:val="005B0256"/>
    <w:rsid w:val="005B3FC2"/>
    <w:rsid w:val="005B403A"/>
    <w:rsid w:val="005B6C03"/>
    <w:rsid w:val="005C00C6"/>
    <w:rsid w:val="005C01BB"/>
    <w:rsid w:val="005C01BD"/>
    <w:rsid w:val="005C0316"/>
    <w:rsid w:val="005C1276"/>
    <w:rsid w:val="005C158D"/>
    <w:rsid w:val="005C1A51"/>
    <w:rsid w:val="005C2159"/>
    <w:rsid w:val="005C3798"/>
    <w:rsid w:val="005C3AA3"/>
    <w:rsid w:val="005C575F"/>
    <w:rsid w:val="005C580E"/>
    <w:rsid w:val="005D2C44"/>
    <w:rsid w:val="005E48B2"/>
    <w:rsid w:val="005E7477"/>
    <w:rsid w:val="005F272E"/>
    <w:rsid w:val="005F2814"/>
    <w:rsid w:val="005F32C4"/>
    <w:rsid w:val="005F5111"/>
    <w:rsid w:val="006028F4"/>
    <w:rsid w:val="006029CE"/>
    <w:rsid w:val="00603A0F"/>
    <w:rsid w:val="0060519F"/>
    <w:rsid w:val="006102C7"/>
    <w:rsid w:val="0061587E"/>
    <w:rsid w:val="00621157"/>
    <w:rsid w:val="0062139C"/>
    <w:rsid w:val="0062146E"/>
    <w:rsid w:val="00622317"/>
    <w:rsid w:val="006231D9"/>
    <w:rsid w:val="006264C9"/>
    <w:rsid w:val="006341F8"/>
    <w:rsid w:val="00636759"/>
    <w:rsid w:val="00636AFA"/>
    <w:rsid w:val="00637BC0"/>
    <w:rsid w:val="00640B06"/>
    <w:rsid w:val="006414EC"/>
    <w:rsid w:val="00642617"/>
    <w:rsid w:val="006455C8"/>
    <w:rsid w:val="00646125"/>
    <w:rsid w:val="00646E1F"/>
    <w:rsid w:val="00647803"/>
    <w:rsid w:val="00651F5D"/>
    <w:rsid w:val="00654D6F"/>
    <w:rsid w:val="00655100"/>
    <w:rsid w:val="00656AF8"/>
    <w:rsid w:val="00660491"/>
    <w:rsid w:val="006616BC"/>
    <w:rsid w:val="00662FF2"/>
    <w:rsid w:val="00665182"/>
    <w:rsid w:val="00666E39"/>
    <w:rsid w:val="00667FAD"/>
    <w:rsid w:val="0067149A"/>
    <w:rsid w:val="00671837"/>
    <w:rsid w:val="00671938"/>
    <w:rsid w:val="006733AA"/>
    <w:rsid w:val="0067795B"/>
    <w:rsid w:val="006827A7"/>
    <w:rsid w:val="00683DB7"/>
    <w:rsid w:val="00684163"/>
    <w:rsid w:val="00684A2F"/>
    <w:rsid w:val="00685EFD"/>
    <w:rsid w:val="0068669A"/>
    <w:rsid w:val="00686763"/>
    <w:rsid w:val="00691DE7"/>
    <w:rsid w:val="00692560"/>
    <w:rsid w:val="0069442B"/>
    <w:rsid w:val="00696078"/>
    <w:rsid w:val="00696C13"/>
    <w:rsid w:val="006A03D1"/>
    <w:rsid w:val="006A0601"/>
    <w:rsid w:val="006A184E"/>
    <w:rsid w:val="006A21CC"/>
    <w:rsid w:val="006A3467"/>
    <w:rsid w:val="006A4BEB"/>
    <w:rsid w:val="006A7743"/>
    <w:rsid w:val="006A7BDF"/>
    <w:rsid w:val="006B0399"/>
    <w:rsid w:val="006B1058"/>
    <w:rsid w:val="006B2DAB"/>
    <w:rsid w:val="006B2FA9"/>
    <w:rsid w:val="006B53EB"/>
    <w:rsid w:val="006C081C"/>
    <w:rsid w:val="006C0FBF"/>
    <w:rsid w:val="006C3B1A"/>
    <w:rsid w:val="006C6C0E"/>
    <w:rsid w:val="006C7140"/>
    <w:rsid w:val="006D4BA1"/>
    <w:rsid w:val="006D5263"/>
    <w:rsid w:val="006D67B8"/>
    <w:rsid w:val="006D7D95"/>
    <w:rsid w:val="006E1A60"/>
    <w:rsid w:val="006E4E4C"/>
    <w:rsid w:val="006F0376"/>
    <w:rsid w:val="006F1434"/>
    <w:rsid w:val="006F4324"/>
    <w:rsid w:val="006F5F90"/>
    <w:rsid w:val="00704A22"/>
    <w:rsid w:val="00704E3C"/>
    <w:rsid w:val="00704F41"/>
    <w:rsid w:val="0070608A"/>
    <w:rsid w:val="00710127"/>
    <w:rsid w:val="00710CB9"/>
    <w:rsid w:val="00711794"/>
    <w:rsid w:val="007128C3"/>
    <w:rsid w:val="007140FD"/>
    <w:rsid w:val="007144B8"/>
    <w:rsid w:val="007150CA"/>
    <w:rsid w:val="0071640C"/>
    <w:rsid w:val="00716A9F"/>
    <w:rsid w:val="00717F1B"/>
    <w:rsid w:val="00721AE5"/>
    <w:rsid w:val="00721F08"/>
    <w:rsid w:val="00722520"/>
    <w:rsid w:val="007227FB"/>
    <w:rsid w:val="00723C03"/>
    <w:rsid w:val="00724DEB"/>
    <w:rsid w:val="0072514D"/>
    <w:rsid w:val="00725E92"/>
    <w:rsid w:val="0073392D"/>
    <w:rsid w:val="00733ED1"/>
    <w:rsid w:val="00734FAD"/>
    <w:rsid w:val="007351DC"/>
    <w:rsid w:val="00735841"/>
    <w:rsid w:val="007366A9"/>
    <w:rsid w:val="00740B19"/>
    <w:rsid w:val="00740F70"/>
    <w:rsid w:val="0074344A"/>
    <w:rsid w:val="00744E82"/>
    <w:rsid w:val="00752AC8"/>
    <w:rsid w:val="00754930"/>
    <w:rsid w:val="00756A45"/>
    <w:rsid w:val="00756CA7"/>
    <w:rsid w:val="00760238"/>
    <w:rsid w:val="00760618"/>
    <w:rsid w:val="00762464"/>
    <w:rsid w:val="007640D5"/>
    <w:rsid w:val="007643BC"/>
    <w:rsid w:val="0077135F"/>
    <w:rsid w:val="00772FB6"/>
    <w:rsid w:val="00774C9B"/>
    <w:rsid w:val="00776196"/>
    <w:rsid w:val="00777071"/>
    <w:rsid w:val="00777E8B"/>
    <w:rsid w:val="00781397"/>
    <w:rsid w:val="0078202C"/>
    <w:rsid w:val="007821FF"/>
    <w:rsid w:val="0078293A"/>
    <w:rsid w:val="00784188"/>
    <w:rsid w:val="00785101"/>
    <w:rsid w:val="00786135"/>
    <w:rsid w:val="00786F8C"/>
    <w:rsid w:val="00787145"/>
    <w:rsid w:val="0079296A"/>
    <w:rsid w:val="00792977"/>
    <w:rsid w:val="00792BA8"/>
    <w:rsid w:val="00792C52"/>
    <w:rsid w:val="00793562"/>
    <w:rsid w:val="00794BB2"/>
    <w:rsid w:val="00796513"/>
    <w:rsid w:val="0079752A"/>
    <w:rsid w:val="0079790E"/>
    <w:rsid w:val="00797E70"/>
    <w:rsid w:val="007A0A9B"/>
    <w:rsid w:val="007A0FD5"/>
    <w:rsid w:val="007A19CB"/>
    <w:rsid w:val="007A33A7"/>
    <w:rsid w:val="007A4519"/>
    <w:rsid w:val="007A49F5"/>
    <w:rsid w:val="007A5378"/>
    <w:rsid w:val="007B3DF4"/>
    <w:rsid w:val="007B453D"/>
    <w:rsid w:val="007B468D"/>
    <w:rsid w:val="007B5AC6"/>
    <w:rsid w:val="007B78F0"/>
    <w:rsid w:val="007C2855"/>
    <w:rsid w:val="007C344C"/>
    <w:rsid w:val="007D11E3"/>
    <w:rsid w:val="007D2B32"/>
    <w:rsid w:val="007D5F54"/>
    <w:rsid w:val="007D664E"/>
    <w:rsid w:val="007D6905"/>
    <w:rsid w:val="007D7010"/>
    <w:rsid w:val="007D7467"/>
    <w:rsid w:val="007E1AAE"/>
    <w:rsid w:val="007F0033"/>
    <w:rsid w:val="007F0670"/>
    <w:rsid w:val="007F33EF"/>
    <w:rsid w:val="007F4BC2"/>
    <w:rsid w:val="007F7DFE"/>
    <w:rsid w:val="008010EA"/>
    <w:rsid w:val="00801477"/>
    <w:rsid w:val="00801CBF"/>
    <w:rsid w:val="00802D69"/>
    <w:rsid w:val="00803833"/>
    <w:rsid w:val="00804F88"/>
    <w:rsid w:val="008057EF"/>
    <w:rsid w:val="008062FA"/>
    <w:rsid w:val="00810156"/>
    <w:rsid w:val="00810D7B"/>
    <w:rsid w:val="0081215A"/>
    <w:rsid w:val="00814F01"/>
    <w:rsid w:val="00815FEC"/>
    <w:rsid w:val="00816813"/>
    <w:rsid w:val="00816900"/>
    <w:rsid w:val="00816C56"/>
    <w:rsid w:val="0082178E"/>
    <w:rsid w:val="008226C0"/>
    <w:rsid w:val="008227D9"/>
    <w:rsid w:val="00822A41"/>
    <w:rsid w:val="00823316"/>
    <w:rsid w:val="0082351F"/>
    <w:rsid w:val="008240AC"/>
    <w:rsid w:val="0082438F"/>
    <w:rsid w:val="00824A42"/>
    <w:rsid w:val="008254FE"/>
    <w:rsid w:val="00825FF4"/>
    <w:rsid w:val="00826D34"/>
    <w:rsid w:val="0082725A"/>
    <w:rsid w:val="00830908"/>
    <w:rsid w:val="00830A5B"/>
    <w:rsid w:val="00831BF4"/>
    <w:rsid w:val="00832BB4"/>
    <w:rsid w:val="00836BA8"/>
    <w:rsid w:val="00840149"/>
    <w:rsid w:val="00840D6F"/>
    <w:rsid w:val="00841FAB"/>
    <w:rsid w:val="008436E5"/>
    <w:rsid w:val="008454F0"/>
    <w:rsid w:val="00845692"/>
    <w:rsid w:val="00845FBD"/>
    <w:rsid w:val="0085159C"/>
    <w:rsid w:val="008516B1"/>
    <w:rsid w:val="00851930"/>
    <w:rsid w:val="00851E6A"/>
    <w:rsid w:val="00852098"/>
    <w:rsid w:val="00852DDC"/>
    <w:rsid w:val="008530BE"/>
    <w:rsid w:val="00853969"/>
    <w:rsid w:val="00854114"/>
    <w:rsid w:val="0085477C"/>
    <w:rsid w:val="00860C65"/>
    <w:rsid w:val="00860E34"/>
    <w:rsid w:val="0086257F"/>
    <w:rsid w:val="00862A84"/>
    <w:rsid w:val="00864169"/>
    <w:rsid w:val="008652CB"/>
    <w:rsid w:val="0087183F"/>
    <w:rsid w:val="008719C5"/>
    <w:rsid w:val="00872B2E"/>
    <w:rsid w:val="00872E74"/>
    <w:rsid w:val="008734BE"/>
    <w:rsid w:val="00873A7C"/>
    <w:rsid w:val="008740E6"/>
    <w:rsid w:val="008749C3"/>
    <w:rsid w:val="0087512A"/>
    <w:rsid w:val="0088079F"/>
    <w:rsid w:val="00883B0A"/>
    <w:rsid w:val="00884BC4"/>
    <w:rsid w:val="00884ED5"/>
    <w:rsid w:val="00886A2A"/>
    <w:rsid w:val="0089093C"/>
    <w:rsid w:val="00890B2B"/>
    <w:rsid w:val="00892E9E"/>
    <w:rsid w:val="008935FF"/>
    <w:rsid w:val="00895107"/>
    <w:rsid w:val="00896EFE"/>
    <w:rsid w:val="00897BC9"/>
    <w:rsid w:val="008A0A47"/>
    <w:rsid w:val="008A0E10"/>
    <w:rsid w:val="008A26BE"/>
    <w:rsid w:val="008A26E9"/>
    <w:rsid w:val="008A29C8"/>
    <w:rsid w:val="008A323C"/>
    <w:rsid w:val="008A6023"/>
    <w:rsid w:val="008A618C"/>
    <w:rsid w:val="008A6F3B"/>
    <w:rsid w:val="008B1688"/>
    <w:rsid w:val="008B26FA"/>
    <w:rsid w:val="008B2E60"/>
    <w:rsid w:val="008B394D"/>
    <w:rsid w:val="008B3D0E"/>
    <w:rsid w:val="008B4766"/>
    <w:rsid w:val="008B546F"/>
    <w:rsid w:val="008B547E"/>
    <w:rsid w:val="008C1023"/>
    <w:rsid w:val="008C1026"/>
    <w:rsid w:val="008C1BF3"/>
    <w:rsid w:val="008C4AF6"/>
    <w:rsid w:val="008C571B"/>
    <w:rsid w:val="008C6B9B"/>
    <w:rsid w:val="008D11CC"/>
    <w:rsid w:val="008D122F"/>
    <w:rsid w:val="008D1F78"/>
    <w:rsid w:val="008D2AB2"/>
    <w:rsid w:val="008D5EEF"/>
    <w:rsid w:val="008D5FF3"/>
    <w:rsid w:val="008D6732"/>
    <w:rsid w:val="008D781E"/>
    <w:rsid w:val="008E1B8A"/>
    <w:rsid w:val="008E26E5"/>
    <w:rsid w:val="008E2E5E"/>
    <w:rsid w:val="008E39E4"/>
    <w:rsid w:val="008E3DF2"/>
    <w:rsid w:val="008E5133"/>
    <w:rsid w:val="008F1D92"/>
    <w:rsid w:val="008F1FDD"/>
    <w:rsid w:val="008F295E"/>
    <w:rsid w:val="008F29BF"/>
    <w:rsid w:val="008F411F"/>
    <w:rsid w:val="008F4325"/>
    <w:rsid w:val="008F5775"/>
    <w:rsid w:val="008F781E"/>
    <w:rsid w:val="009023EC"/>
    <w:rsid w:val="00904C4F"/>
    <w:rsid w:val="0090524D"/>
    <w:rsid w:val="009059B8"/>
    <w:rsid w:val="00907027"/>
    <w:rsid w:val="00912CB2"/>
    <w:rsid w:val="009133E3"/>
    <w:rsid w:val="009134D7"/>
    <w:rsid w:val="009145E1"/>
    <w:rsid w:val="0091654B"/>
    <w:rsid w:val="00916D94"/>
    <w:rsid w:val="00917B49"/>
    <w:rsid w:val="0092098E"/>
    <w:rsid w:val="009213F4"/>
    <w:rsid w:val="00925640"/>
    <w:rsid w:val="00931A52"/>
    <w:rsid w:val="00934D64"/>
    <w:rsid w:val="00936846"/>
    <w:rsid w:val="00937911"/>
    <w:rsid w:val="00943556"/>
    <w:rsid w:val="00943B60"/>
    <w:rsid w:val="00943C82"/>
    <w:rsid w:val="00944581"/>
    <w:rsid w:val="00947042"/>
    <w:rsid w:val="0095000D"/>
    <w:rsid w:val="00952DF7"/>
    <w:rsid w:val="00952F47"/>
    <w:rsid w:val="009543F5"/>
    <w:rsid w:val="00956046"/>
    <w:rsid w:val="009603BF"/>
    <w:rsid w:val="0096240D"/>
    <w:rsid w:val="00962DA8"/>
    <w:rsid w:val="009659FC"/>
    <w:rsid w:val="00966076"/>
    <w:rsid w:val="0097114A"/>
    <w:rsid w:val="00972B27"/>
    <w:rsid w:val="0097572F"/>
    <w:rsid w:val="00975790"/>
    <w:rsid w:val="00980926"/>
    <w:rsid w:val="0098216B"/>
    <w:rsid w:val="00982864"/>
    <w:rsid w:val="00982B0F"/>
    <w:rsid w:val="00982BEC"/>
    <w:rsid w:val="00983B4B"/>
    <w:rsid w:val="009840E4"/>
    <w:rsid w:val="00984B15"/>
    <w:rsid w:val="009900D6"/>
    <w:rsid w:val="00993229"/>
    <w:rsid w:val="00995F70"/>
    <w:rsid w:val="009A0A0F"/>
    <w:rsid w:val="009A0EC1"/>
    <w:rsid w:val="009A1166"/>
    <w:rsid w:val="009A11AA"/>
    <w:rsid w:val="009A1289"/>
    <w:rsid w:val="009A1AF1"/>
    <w:rsid w:val="009A1EDD"/>
    <w:rsid w:val="009A7954"/>
    <w:rsid w:val="009B5E3F"/>
    <w:rsid w:val="009B6ECA"/>
    <w:rsid w:val="009B72F1"/>
    <w:rsid w:val="009B75B1"/>
    <w:rsid w:val="009B7611"/>
    <w:rsid w:val="009C17FD"/>
    <w:rsid w:val="009C300B"/>
    <w:rsid w:val="009C365F"/>
    <w:rsid w:val="009C3C9A"/>
    <w:rsid w:val="009C3EB3"/>
    <w:rsid w:val="009C466B"/>
    <w:rsid w:val="009C47C3"/>
    <w:rsid w:val="009C656D"/>
    <w:rsid w:val="009D15E3"/>
    <w:rsid w:val="009D2047"/>
    <w:rsid w:val="009D2245"/>
    <w:rsid w:val="009D2A08"/>
    <w:rsid w:val="009D2B0E"/>
    <w:rsid w:val="009D4F0C"/>
    <w:rsid w:val="009D558D"/>
    <w:rsid w:val="009D58CE"/>
    <w:rsid w:val="009D5D15"/>
    <w:rsid w:val="009D75ED"/>
    <w:rsid w:val="009E2858"/>
    <w:rsid w:val="009E44CD"/>
    <w:rsid w:val="009E4665"/>
    <w:rsid w:val="009E4F71"/>
    <w:rsid w:val="009E587B"/>
    <w:rsid w:val="009E6B34"/>
    <w:rsid w:val="009F1238"/>
    <w:rsid w:val="009F1F0A"/>
    <w:rsid w:val="009F27FC"/>
    <w:rsid w:val="009F307A"/>
    <w:rsid w:val="009F3347"/>
    <w:rsid w:val="009F3DAC"/>
    <w:rsid w:val="009F43A6"/>
    <w:rsid w:val="009F601B"/>
    <w:rsid w:val="009F68B1"/>
    <w:rsid w:val="00A024E7"/>
    <w:rsid w:val="00A0265D"/>
    <w:rsid w:val="00A03544"/>
    <w:rsid w:val="00A04B3B"/>
    <w:rsid w:val="00A05335"/>
    <w:rsid w:val="00A055A7"/>
    <w:rsid w:val="00A067CF"/>
    <w:rsid w:val="00A069F9"/>
    <w:rsid w:val="00A1085A"/>
    <w:rsid w:val="00A15D99"/>
    <w:rsid w:val="00A163F3"/>
    <w:rsid w:val="00A1697D"/>
    <w:rsid w:val="00A17B97"/>
    <w:rsid w:val="00A200DC"/>
    <w:rsid w:val="00A202EB"/>
    <w:rsid w:val="00A21E45"/>
    <w:rsid w:val="00A22065"/>
    <w:rsid w:val="00A22C01"/>
    <w:rsid w:val="00A22EF0"/>
    <w:rsid w:val="00A24745"/>
    <w:rsid w:val="00A24AC8"/>
    <w:rsid w:val="00A26868"/>
    <w:rsid w:val="00A3511C"/>
    <w:rsid w:val="00A4004F"/>
    <w:rsid w:val="00A401B3"/>
    <w:rsid w:val="00A43C5F"/>
    <w:rsid w:val="00A45037"/>
    <w:rsid w:val="00A45A95"/>
    <w:rsid w:val="00A45B1E"/>
    <w:rsid w:val="00A478A6"/>
    <w:rsid w:val="00A501AB"/>
    <w:rsid w:val="00A508EE"/>
    <w:rsid w:val="00A539B8"/>
    <w:rsid w:val="00A543DE"/>
    <w:rsid w:val="00A5458C"/>
    <w:rsid w:val="00A56113"/>
    <w:rsid w:val="00A5690D"/>
    <w:rsid w:val="00A56AE0"/>
    <w:rsid w:val="00A56DB0"/>
    <w:rsid w:val="00A579A6"/>
    <w:rsid w:val="00A57BB0"/>
    <w:rsid w:val="00A644C3"/>
    <w:rsid w:val="00A75A9F"/>
    <w:rsid w:val="00A75ED3"/>
    <w:rsid w:val="00A80648"/>
    <w:rsid w:val="00A80F83"/>
    <w:rsid w:val="00A80FAF"/>
    <w:rsid w:val="00A81316"/>
    <w:rsid w:val="00A81ACA"/>
    <w:rsid w:val="00A82F85"/>
    <w:rsid w:val="00A83083"/>
    <w:rsid w:val="00A84F54"/>
    <w:rsid w:val="00A8502F"/>
    <w:rsid w:val="00A853E5"/>
    <w:rsid w:val="00A92C34"/>
    <w:rsid w:val="00A93C9D"/>
    <w:rsid w:val="00A94672"/>
    <w:rsid w:val="00A966E9"/>
    <w:rsid w:val="00A96939"/>
    <w:rsid w:val="00A9733E"/>
    <w:rsid w:val="00AA07F8"/>
    <w:rsid w:val="00AA2FC9"/>
    <w:rsid w:val="00AA2FFC"/>
    <w:rsid w:val="00AA357F"/>
    <w:rsid w:val="00AA48A6"/>
    <w:rsid w:val="00AA596D"/>
    <w:rsid w:val="00AA620A"/>
    <w:rsid w:val="00AA6876"/>
    <w:rsid w:val="00AB0DE8"/>
    <w:rsid w:val="00AB10D0"/>
    <w:rsid w:val="00AB25DA"/>
    <w:rsid w:val="00AB2B45"/>
    <w:rsid w:val="00AB2F6B"/>
    <w:rsid w:val="00AB5FBB"/>
    <w:rsid w:val="00AB77E0"/>
    <w:rsid w:val="00AC00D9"/>
    <w:rsid w:val="00AC0EB2"/>
    <w:rsid w:val="00AC1ABE"/>
    <w:rsid w:val="00AC4B57"/>
    <w:rsid w:val="00AC58D8"/>
    <w:rsid w:val="00AC5F58"/>
    <w:rsid w:val="00AC6C10"/>
    <w:rsid w:val="00AC6C11"/>
    <w:rsid w:val="00AC6D48"/>
    <w:rsid w:val="00AC7628"/>
    <w:rsid w:val="00AC764F"/>
    <w:rsid w:val="00AC7A23"/>
    <w:rsid w:val="00AC7B1C"/>
    <w:rsid w:val="00AC7F83"/>
    <w:rsid w:val="00AD38CE"/>
    <w:rsid w:val="00AD639A"/>
    <w:rsid w:val="00AD6EDB"/>
    <w:rsid w:val="00AE0428"/>
    <w:rsid w:val="00AE258E"/>
    <w:rsid w:val="00AE5146"/>
    <w:rsid w:val="00AE747F"/>
    <w:rsid w:val="00AE78E4"/>
    <w:rsid w:val="00AF1A6C"/>
    <w:rsid w:val="00AF354C"/>
    <w:rsid w:val="00AF5EE7"/>
    <w:rsid w:val="00B0085A"/>
    <w:rsid w:val="00B02DD7"/>
    <w:rsid w:val="00B03738"/>
    <w:rsid w:val="00B070C7"/>
    <w:rsid w:val="00B109FB"/>
    <w:rsid w:val="00B12E0F"/>
    <w:rsid w:val="00B14112"/>
    <w:rsid w:val="00B21EA8"/>
    <w:rsid w:val="00B23ADC"/>
    <w:rsid w:val="00B23C53"/>
    <w:rsid w:val="00B24DC3"/>
    <w:rsid w:val="00B25AB3"/>
    <w:rsid w:val="00B3014A"/>
    <w:rsid w:val="00B322AC"/>
    <w:rsid w:val="00B34E30"/>
    <w:rsid w:val="00B3713A"/>
    <w:rsid w:val="00B40112"/>
    <w:rsid w:val="00B40D60"/>
    <w:rsid w:val="00B430A6"/>
    <w:rsid w:val="00B43335"/>
    <w:rsid w:val="00B43B1F"/>
    <w:rsid w:val="00B43C4E"/>
    <w:rsid w:val="00B44606"/>
    <w:rsid w:val="00B44ED4"/>
    <w:rsid w:val="00B451D7"/>
    <w:rsid w:val="00B459B3"/>
    <w:rsid w:val="00B46150"/>
    <w:rsid w:val="00B46B0D"/>
    <w:rsid w:val="00B46C20"/>
    <w:rsid w:val="00B46ECE"/>
    <w:rsid w:val="00B51117"/>
    <w:rsid w:val="00B55E6D"/>
    <w:rsid w:val="00B60F7C"/>
    <w:rsid w:val="00B61815"/>
    <w:rsid w:val="00B63775"/>
    <w:rsid w:val="00B63F90"/>
    <w:rsid w:val="00B65556"/>
    <w:rsid w:val="00B70076"/>
    <w:rsid w:val="00B7117F"/>
    <w:rsid w:val="00B7210C"/>
    <w:rsid w:val="00B73312"/>
    <w:rsid w:val="00B75639"/>
    <w:rsid w:val="00B760C2"/>
    <w:rsid w:val="00B77B9F"/>
    <w:rsid w:val="00B800E0"/>
    <w:rsid w:val="00B83115"/>
    <w:rsid w:val="00B83D32"/>
    <w:rsid w:val="00B8406E"/>
    <w:rsid w:val="00B847BC"/>
    <w:rsid w:val="00B85181"/>
    <w:rsid w:val="00B85CCD"/>
    <w:rsid w:val="00B8666D"/>
    <w:rsid w:val="00B87EFE"/>
    <w:rsid w:val="00B9167C"/>
    <w:rsid w:val="00B931AF"/>
    <w:rsid w:val="00B933C8"/>
    <w:rsid w:val="00B9441B"/>
    <w:rsid w:val="00B968F8"/>
    <w:rsid w:val="00BA12D7"/>
    <w:rsid w:val="00BA142D"/>
    <w:rsid w:val="00BA48AE"/>
    <w:rsid w:val="00BA4D72"/>
    <w:rsid w:val="00BA6396"/>
    <w:rsid w:val="00BA6856"/>
    <w:rsid w:val="00BB1A4B"/>
    <w:rsid w:val="00BB581F"/>
    <w:rsid w:val="00BC4268"/>
    <w:rsid w:val="00BC659E"/>
    <w:rsid w:val="00BC77D3"/>
    <w:rsid w:val="00BC7EAF"/>
    <w:rsid w:val="00BD2D01"/>
    <w:rsid w:val="00BD4019"/>
    <w:rsid w:val="00BD44BD"/>
    <w:rsid w:val="00BE280D"/>
    <w:rsid w:val="00BE2917"/>
    <w:rsid w:val="00BE4B44"/>
    <w:rsid w:val="00BE6E18"/>
    <w:rsid w:val="00BF13D3"/>
    <w:rsid w:val="00C005AD"/>
    <w:rsid w:val="00C0110E"/>
    <w:rsid w:val="00C011D5"/>
    <w:rsid w:val="00C01D65"/>
    <w:rsid w:val="00C0440B"/>
    <w:rsid w:val="00C07FA5"/>
    <w:rsid w:val="00C10329"/>
    <w:rsid w:val="00C1190B"/>
    <w:rsid w:val="00C140E8"/>
    <w:rsid w:val="00C14CD3"/>
    <w:rsid w:val="00C1674E"/>
    <w:rsid w:val="00C1740D"/>
    <w:rsid w:val="00C223EA"/>
    <w:rsid w:val="00C22BCB"/>
    <w:rsid w:val="00C23389"/>
    <w:rsid w:val="00C24510"/>
    <w:rsid w:val="00C25498"/>
    <w:rsid w:val="00C3183C"/>
    <w:rsid w:val="00C31A73"/>
    <w:rsid w:val="00C3409D"/>
    <w:rsid w:val="00C34411"/>
    <w:rsid w:val="00C34773"/>
    <w:rsid w:val="00C34E88"/>
    <w:rsid w:val="00C353F1"/>
    <w:rsid w:val="00C37891"/>
    <w:rsid w:val="00C37B3B"/>
    <w:rsid w:val="00C40661"/>
    <w:rsid w:val="00C40B1A"/>
    <w:rsid w:val="00C4159B"/>
    <w:rsid w:val="00C4246F"/>
    <w:rsid w:val="00C43533"/>
    <w:rsid w:val="00C447C1"/>
    <w:rsid w:val="00C47FB3"/>
    <w:rsid w:val="00C50035"/>
    <w:rsid w:val="00C52E4A"/>
    <w:rsid w:val="00C578F8"/>
    <w:rsid w:val="00C60EDE"/>
    <w:rsid w:val="00C64C19"/>
    <w:rsid w:val="00C651DA"/>
    <w:rsid w:val="00C657D8"/>
    <w:rsid w:val="00C72B95"/>
    <w:rsid w:val="00C7301D"/>
    <w:rsid w:val="00C739F8"/>
    <w:rsid w:val="00C7524E"/>
    <w:rsid w:val="00C76509"/>
    <w:rsid w:val="00C767E0"/>
    <w:rsid w:val="00C76B73"/>
    <w:rsid w:val="00C77216"/>
    <w:rsid w:val="00C81D3A"/>
    <w:rsid w:val="00C823FE"/>
    <w:rsid w:val="00C83BBD"/>
    <w:rsid w:val="00C8453E"/>
    <w:rsid w:val="00C848F6"/>
    <w:rsid w:val="00C87064"/>
    <w:rsid w:val="00C90573"/>
    <w:rsid w:val="00C9188D"/>
    <w:rsid w:val="00C92355"/>
    <w:rsid w:val="00C94190"/>
    <w:rsid w:val="00C9624B"/>
    <w:rsid w:val="00C97847"/>
    <w:rsid w:val="00CA0809"/>
    <w:rsid w:val="00CA0850"/>
    <w:rsid w:val="00CA2F77"/>
    <w:rsid w:val="00CA3708"/>
    <w:rsid w:val="00CA4528"/>
    <w:rsid w:val="00CA5B41"/>
    <w:rsid w:val="00CA681A"/>
    <w:rsid w:val="00CA77B1"/>
    <w:rsid w:val="00CB1B6A"/>
    <w:rsid w:val="00CB244C"/>
    <w:rsid w:val="00CB3DA1"/>
    <w:rsid w:val="00CB4545"/>
    <w:rsid w:val="00CB699E"/>
    <w:rsid w:val="00CB7CBA"/>
    <w:rsid w:val="00CC36CB"/>
    <w:rsid w:val="00CC4A66"/>
    <w:rsid w:val="00CC5A14"/>
    <w:rsid w:val="00CC5AD9"/>
    <w:rsid w:val="00CC65F8"/>
    <w:rsid w:val="00CC7AEE"/>
    <w:rsid w:val="00CD2CF4"/>
    <w:rsid w:val="00CD2F34"/>
    <w:rsid w:val="00CD3055"/>
    <w:rsid w:val="00CD3F6A"/>
    <w:rsid w:val="00CD7A3E"/>
    <w:rsid w:val="00CE0AA1"/>
    <w:rsid w:val="00CE1D68"/>
    <w:rsid w:val="00CE24B8"/>
    <w:rsid w:val="00CE3EBE"/>
    <w:rsid w:val="00CE4264"/>
    <w:rsid w:val="00CE43E2"/>
    <w:rsid w:val="00CE494B"/>
    <w:rsid w:val="00CE5150"/>
    <w:rsid w:val="00CE524D"/>
    <w:rsid w:val="00CE5C0A"/>
    <w:rsid w:val="00CE643B"/>
    <w:rsid w:val="00CF0AEF"/>
    <w:rsid w:val="00CF1122"/>
    <w:rsid w:val="00CF1964"/>
    <w:rsid w:val="00CF210A"/>
    <w:rsid w:val="00CF4939"/>
    <w:rsid w:val="00CF648B"/>
    <w:rsid w:val="00CF6C9D"/>
    <w:rsid w:val="00CF74A0"/>
    <w:rsid w:val="00CF7AC5"/>
    <w:rsid w:val="00CF7F91"/>
    <w:rsid w:val="00D000AE"/>
    <w:rsid w:val="00D027D2"/>
    <w:rsid w:val="00D04FD1"/>
    <w:rsid w:val="00D0514A"/>
    <w:rsid w:val="00D0681C"/>
    <w:rsid w:val="00D1124E"/>
    <w:rsid w:val="00D11252"/>
    <w:rsid w:val="00D116E2"/>
    <w:rsid w:val="00D11E21"/>
    <w:rsid w:val="00D13039"/>
    <w:rsid w:val="00D137AF"/>
    <w:rsid w:val="00D15922"/>
    <w:rsid w:val="00D16FF4"/>
    <w:rsid w:val="00D17923"/>
    <w:rsid w:val="00D17D6E"/>
    <w:rsid w:val="00D20AAF"/>
    <w:rsid w:val="00D21FBF"/>
    <w:rsid w:val="00D22848"/>
    <w:rsid w:val="00D2394A"/>
    <w:rsid w:val="00D23C25"/>
    <w:rsid w:val="00D23CB9"/>
    <w:rsid w:val="00D276AA"/>
    <w:rsid w:val="00D3099B"/>
    <w:rsid w:val="00D31797"/>
    <w:rsid w:val="00D34FE6"/>
    <w:rsid w:val="00D368E3"/>
    <w:rsid w:val="00D44E86"/>
    <w:rsid w:val="00D47822"/>
    <w:rsid w:val="00D47BD0"/>
    <w:rsid w:val="00D47F23"/>
    <w:rsid w:val="00D50F1A"/>
    <w:rsid w:val="00D54E1A"/>
    <w:rsid w:val="00D55C1E"/>
    <w:rsid w:val="00D560E7"/>
    <w:rsid w:val="00D5634C"/>
    <w:rsid w:val="00D5636A"/>
    <w:rsid w:val="00D6028B"/>
    <w:rsid w:val="00D60386"/>
    <w:rsid w:val="00D61A81"/>
    <w:rsid w:val="00D61CC1"/>
    <w:rsid w:val="00D61E4E"/>
    <w:rsid w:val="00D6308C"/>
    <w:rsid w:val="00D63E8C"/>
    <w:rsid w:val="00D65F0C"/>
    <w:rsid w:val="00D70BAC"/>
    <w:rsid w:val="00D72C99"/>
    <w:rsid w:val="00D764AC"/>
    <w:rsid w:val="00D76EBA"/>
    <w:rsid w:val="00D7777B"/>
    <w:rsid w:val="00D8102F"/>
    <w:rsid w:val="00D827D6"/>
    <w:rsid w:val="00D83318"/>
    <w:rsid w:val="00D83BC2"/>
    <w:rsid w:val="00D84BF8"/>
    <w:rsid w:val="00D9027F"/>
    <w:rsid w:val="00D90A31"/>
    <w:rsid w:val="00D93651"/>
    <w:rsid w:val="00D93A42"/>
    <w:rsid w:val="00D9465C"/>
    <w:rsid w:val="00D96304"/>
    <w:rsid w:val="00D973ED"/>
    <w:rsid w:val="00D9745F"/>
    <w:rsid w:val="00DA2209"/>
    <w:rsid w:val="00DA32C8"/>
    <w:rsid w:val="00DA393E"/>
    <w:rsid w:val="00DA4049"/>
    <w:rsid w:val="00DA424F"/>
    <w:rsid w:val="00DA4AEF"/>
    <w:rsid w:val="00DA5623"/>
    <w:rsid w:val="00DA6C57"/>
    <w:rsid w:val="00DB0682"/>
    <w:rsid w:val="00DB2B21"/>
    <w:rsid w:val="00DB574D"/>
    <w:rsid w:val="00DB5E38"/>
    <w:rsid w:val="00DB78B8"/>
    <w:rsid w:val="00DC0401"/>
    <w:rsid w:val="00DC058D"/>
    <w:rsid w:val="00DC2176"/>
    <w:rsid w:val="00DC24F0"/>
    <w:rsid w:val="00DC276D"/>
    <w:rsid w:val="00DC2C64"/>
    <w:rsid w:val="00DC5E07"/>
    <w:rsid w:val="00DC7F71"/>
    <w:rsid w:val="00DD1CC1"/>
    <w:rsid w:val="00DD256F"/>
    <w:rsid w:val="00DD2802"/>
    <w:rsid w:val="00DD3E3E"/>
    <w:rsid w:val="00DD4598"/>
    <w:rsid w:val="00DE05F7"/>
    <w:rsid w:val="00DE204A"/>
    <w:rsid w:val="00DE383D"/>
    <w:rsid w:val="00DE3BB4"/>
    <w:rsid w:val="00DE421F"/>
    <w:rsid w:val="00DE4452"/>
    <w:rsid w:val="00DE449E"/>
    <w:rsid w:val="00DE77CA"/>
    <w:rsid w:val="00DF33EA"/>
    <w:rsid w:val="00DF3F83"/>
    <w:rsid w:val="00DF75AA"/>
    <w:rsid w:val="00E00A98"/>
    <w:rsid w:val="00E0472E"/>
    <w:rsid w:val="00E10CED"/>
    <w:rsid w:val="00E12FED"/>
    <w:rsid w:val="00E13F7B"/>
    <w:rsid w:val="00E175B2"/>
    <w:rsid w:val="00E179A9"/>
    <w:rsid w:val="00E200A9"/>
    <w:rsid w:val="00E218E6"/>
    <w:rsid w:val="00E230ED"/>
    <w:rsid w:val="00E23173"/>
    <w:rsid w:val="00E273B4"/>
    <w:rsid w:val="00E2791F"/>
    <w:rsid w:val="00E31E5F"/>
    <w:rsid w:val="00E32D65"/>
    <w:rsid w:val="00E33426"/>
    <w:rsid w:val="00E33731"/>
    <w:rsid w:val="00E339E5"/>
    <w:rsid w:val="00E33F08"/>
    <w:rsid w:val="00E3407A"/>
    <w:rsid w:val="00E35D3A"/>
    <w:rsid w:val="00E360C0"/>
    <w:rsid w:val="00E369F1"/>
    <w:rsid w:val="00E36BCD"/>
    <w:rsid w:val="00E40932"/>
    <w:rsid w:val="00E4129B"/>
    <w:rsid w:val="00E41686"/>
    <w:rsid w:val="00E424A9"/>
    <w:rsid w:val="00E43F44"/>
    <w:rsid w:val="00E44A26"/>
    <w:rsid w:val="00E45278"/>
    <w:rsid w:val="00E47C85"/>
    <w:rsid w:val="00E527F0"/>
    <w:rsid w:val="00E540A4"/>
    <w:rsid w:val="00E54CB9"/>
    <w:rsid w:val="00E55AE2"/>
    <w:rsid w:val="00E55B40"/>
    <w:rsid w:val="00E563BC"/>
    <w:rsid w:val="00E569F6"/>
    <w:rsid w:val="00E60670"/>
    <w:rsid w:val="00E61051"/>
    <w:rsid w:val="00E6114F"/>
    <w:rsid w:val="00E63897"/>
    <w:rsid w:val="00E63AEB"/>
    <w:rsid w:val="00E64CD6"/>
    <w:rsid w:val="00E657DA"/>
    <w:rsid w:val="00E67413"/>
    <w:rsid w:val="00E71676"/>
    <w:rsid w:val="00E72A8C"/>
    <w:rsid w:val="00E735D4"/>
    <w:rsid w:val="00E758E1"/>
    <w:rsid w:val="00E75CCF"/>
    <w:rsid w:val="00E77D68"/>
    <w:rsid w:val="00E812C9"/>
    <w:rsid w:val="00E83E9E"/>
    <w:rsid w:val="00E862D1"/>
    <w:rsid w:val="00E90904"/>
    <w:rsid w:val="00E9229B"/>
    <w:rsid w:val="00E92958"/>
    <w:rsid w:val="00E92A0D"/>
    <w:rsid w:val="00E97E73"/>
    <w:rsid w:val="00EA0B47"/>
    <w:rsid w:val="00EA1788"/>
    <w:rsid w:val="00EA3A56"/>
    <w:rsid w:val="00EA4C51"/>
    <w:rsid w:val="00EA51E0"/>
    <w:rsid w:val="00EB17C3"/>
    <w:rsid w:val="00EB40D1"/>
    <w:rsid w:val="00EB6250"/>
    <w:rsid w:val="00EB6919"/>
    <w:rsid w:val="00EC0521"/>
    <w:rsid w:val="00EC166D"/>
    <w:rsid w:val="00EC1B9E"/>
    <w:rsid w:val="00EC252F"/>
    <w:rsid w:val="00EC4E0B"/>
    <w:rsid w:val="00EC57F2"/>
    <w:rsid w:val="00EC581C"/>
    <w:rsid w:val="00EC6CEB"/>
    <w:rsid w:val="00EC6DC0"/>
    <w:rsid w:val="00EC7E14"/>
    <w:rsid w:val="00ED06A9"/>
    <w:rsid w:val="00ED0748"/>
    <w:rsid w:val="00ED0BE3"/>
    <w:rsid w:val="00ED217E"/>
    <w:rsid w:val="00ED3133"/>
    <w:rsid w:val="00ED4CFC"/>
    <w:rsid w:val="00ED52A2"/>
    <w:rsid w:val="00ED5E3F"/>
    <w:rsid w:val="00ED6D1A"/>
    <w:rsid w:val="00ED7B9C"/>
    <w:rsid w:val="00EE0E23"/>
    <w:rsid w:val="00EE107C"/>
    <w:rsid w:val="00EE13BD"/>
    <w:rsid w:val="00EE182D"/>
    <w:rsid w:val="00EE7B6B"/>
    <w:rsid w:val="00EF05D0"/>
    <w:rsid w:val="00EF159F"/>
    <w:rsid w:val="00EF3CEC"/>
    <w:rsid w:val="00EF44C7"/>
    <w:rsid w:val="00EF4F1E"/>
    <w:rsid w:val="00EF66AC"/>
    <w:rsid w:val="00EF6DE0"/>
    <w:rsid w:val="00EF6F0F"/>
    <w:rsid w:val="00EF7837"/>
    <w:rsid w:val="00EF7DB6"/>
    <w:rsid w:val="00F01F16"/>
    <w:rsid w:val="00F02499"/>
    <w:rsid w:val="00F04990"/>
    <w:rsid w:val="00F0521E"/>
    <w:rsid w:val="00F06156"/>
    <w:rsid w:val="00F06D42"/>
    <w:rsid w:val="00F07964"/>
    <w:rsid w:val="00F07BD2"/>
    <w:rsid w:val="00F142A7"/>
    <w:rsid w:val="00F149FB"/>
    <w:rsid w:val="00F14AF7"/>
    <w:rsid w:val="00F15BDD"/>
    <w:rsid w:val="00F16396"/>
    <w:rsid w:val="00F164CE"/>
    <w:rsid w:val="00F202B3"/>
    <w:rsid w:val="00F20A45"/>
    <w:rsid w:val="00F23340"/>
    <w:rsid w:val="00F25964"/>
    <w:rsid w:val="00F2691B"/>
    <w:rsid w:val="00F30020"/>
    <w:rsid w:val="00F300BA"/>
    <w:rsid w:val="00F31E18"/>
    <w:rsid w:val="00F330CE"/>
    <w:rsid w:val="00F3425E"/>
    <w:rsid w:val="00F347A7"/>
    <w:rsid w:val="00F40D0A"/>
    <w:rsid w:val="00F42998"/>
    <w:rsid w:val="00F46CEC"/>
    <w:rsid w:val="00F46EAC"/>
    <w:rsid w:val="00F53DD2"/>
    <w:rsid w:val="00F5402E"/>
    <w:rsid w:val="00F54124"/>
    <w:rsid w:val="00F54388"/>
    <w:rsid w:val="00F57AFB"/>
    <w:rsid w:val="00F61DB0"/>
    <w:rsid w:val="00F6210C"/>
    <w:rsid w:val="00F62CE0"/>
    <w:rsid w:val="00F62EDF"/>
    <w:rsid w:val="00F63358"/>
    <w:rsid w:val="00F6347F"/>
    <w:rsid w:val="00F647AB"/>
    <w:rsid w:val="00F648F8"/>
    <w:rsid w:val="00F64C72"/>
    <w:rsid w:val="00F664AA"/>
    <w:rsid w:val="00F667D1"/>
    <w:rsid w:val="00F72ED0"/>
    <w:rsid w:val="00F7590D"/>
    <w:rsid w:val="00F76917"/>
    <w:rsid w:val="00F8077C"/>
    <w:rsid w:val="00F80BB5"/>
    <w:rsid w:val="00F80E4F"/>
    <w:rsid w:val="00F82A2B"/>
    <w:rsid w:val="00F82CFB"/>
    <w:rsid w:val="00F83716"/>
    <w:rsid w:val="00F84204"/>
    <w:rsid w:val="00F860C0"/>
    <w:rsid w:val="00F9048E"/>
    <w:rsid w:val="00F90740"/>
    <w:rsid w:val="00F90966"/>
    <w:rsid w:val="00F91D85"/>
    <w:rsid w:val="00F91D8D"/>
    <w:rsid w:val="00F933EE"/>
    <w:rsid w:val="00F94F53"/>
    <w:rsid w:val="00F95088"/>
    <w:rsid w:val="00F95D52"/>
    <w:rsid w:val="00F9748E"/>
    <w:rsid w:val="00F97BA7"/>
    <w:rsid w:val="00FA2C78"/>
    <w:rsid w:val="00FA63EF"/>
    <w:rsid w:val="00FA7BD9"/>
    <w:rsid w:val="00FA7EA1"/>
    <w:rsid w:val="00FB1127"/>
    <w:rsid w:val="00FB13D8"/>
    <w:rsid w:val="00FB37F5"/>
    <w:rsid w:val="00FB3D1E"/>
    <w:rsid w:val="00FB4833"/>
    <w:rsid w:val="00FB4951"/>
    <w:rsid w:val="00FB64EA"/>
    <w:rsid w:val="00FB6589"/>
    <w:rsid w:val="00FB68C2"/>
    <w:rsid w:val="00FB70AA"/>
    <w:rsid w:val="00FC1074"/>
    <w:rsid w:val="00FC1440"/>
    <w:rsid w:val="00FC3B0E"/>
    <w:rsid w:val="00FC537E"/>
    <w:rsid w:val="00FC6041"/>
    <w:rsid w:val="00FC6E46"/>
    <w:rsid w:val="00FD31D6"/>
    <w:rsid w:val="00FD4656"/>
    <w:rsid w:val="00FD6E60"/>
    <w:rsid w:val="00FD7185"/>
    <w:rsid w:val="00FD7690"/>
    <w:rsid w:val="00FE24D2"/>
    <w:rsid w:val="00FE2FE9"/>
    <w:rsid w:val="00FE3493"/>
    <w:rsid w:val="00FE3979"/>
    <w:rsid w:val="00FE3DB5"/>
    <w:rsid w:val="00FE54E9"/>
    <w:rsid w:val="00FE57B7"/>
    <w:rsid w:val="00FE7E1D"/>
    <w:rsid w:val="00FF33CB"/>
    <w:rsid w:val="00FF3687"/>
    <w:rsid w:val="00FF3B92"/>
    <w:rsid w:val="00FF4E5E"/>
    <w:rsid w:val="00FF583A"/>
    <w:rsid w:val="00FF5AB0"/>
    <w:rsid w:val="00FF5E89"/>
    <w:rsid w:val="00FF75B1"/>
    <w:rsid w:val="1570E429"/>
    <w:rsid w:val="7835A780"/>
    <w:rsid w:val="7B84F4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EB4D7"/>
  <w15:docId w15:val="{C3E64EC1-BE5E-4681-B517-256D16AE3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835A780"/>
    <w:rPr>
      <w:lang w:val="en-GB"/>
    </w:rPr>
  </w:style>
  <w:style w:type="paragraph" w:styleId="Heading1">
    <w:name w:val="heading 1"/>
    <w:basedOn w:val="Normal"/>
    <w:next w:val="Normal"/>
    <w:uiPriority w:val="9"/>
    <w:qFormat/>
    <w:rsid w:val="7835A780"/>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7835A780"/>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7835A780"/>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7835A780"/>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7835A780"/>
    <w:pPr>
      <w:keepNext/>
      <w:keepLines/>
      <w:spacing w:before="240" w:after="80"/>
      <w:outlineLvl w:val="4"/>
    </w:pPr>
    <w:rPr>
      <w:color w:val="666666"/>
    </w:rPr>
  </w:style>
  <w:style w:type="paragraph" w:styleId="Heading6">
    <w:name w:val="heading 6"/>
    <w:basedOn w:val="Normal"/>
    <w:next w:val="Normal"/>
    <w:uiPriority w:val="9"/>
    <w:semiHidden/>
    <w:unhideWhenUsed/>
    <w:qFormat/>
    <w:rsid w:val="7835A780"/>
    <w:pPr>
      <w:keepNext/>
      <w:keepLines/>
      <w:spacing w:before="240" w:after="80"/>
      <w:outlineLvl w:val="5"/>
    </w:pPr>
    <w:rPr>
      <w:i/>
      <w:iCs/>
      <w:color w:val="666666"/>
    </w:rPr>
  </w:style>
  <w:style w:type="paragraph" w:styleId="Heading7">
    <w:name w:val="heading 7"/>
    <w:basedOn w:val="Normal"/>
    <w:next w:val="Normal"/>
    <w:uiPriority w:val="9"/>
    <w:unhideWhenUsed/>
    <w:qFormat/>
    <w:rsid w:val="7835A780"/>
    <w:pPr>
      <w:keepNext/>
      <w:keepLines/>
      <w:spacing w:before="40"/>
      <w:outlineLvl w:val="6"/>
    </w:pPr>
    <w:rPr>
      <w:rFonts w:asciiTheme="majorHAnsi" w:eastAsiaTheme="majorEastAsia" w:hAnsiTheme="majorHAnsi" w:cstheme="majorBidi"/>
      <w:i/>
      <w:iCs/>
      <w:color w:val="243F60"/>
    </w:rPr>
  </w:style>
  <w:style w:type="paragraph" w:styleId="Heading8">
    <w:name w:val="heading 8"/>
    <w:basedOn w:val="Normal"/>
    <w:next w:val="Normal"/>
    <w:uiPriority w:val="9"/>
    <w:unhideWhenUsed/>
    <w:qFormat/>
    <w:rsid w:val="7835A780"/>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7835A780"/>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835A780"/>
    <w:pPr>
      <w:keepNext/>
      <w:keepLines/>
      <w:spacing w:after="60"/>
    </w:pPr>
    <w:rPr>
      <w:sz w:val="52"/>
      <w:szCs w:val="52"/>
    </w:rPr>
  </w:style>
  <w:style w:type="paragraph" w:styleId="Subtitle">
    <w:name w:val="Subtitle"/>
    <w:basedOn w:val="Normal"/>
    <w:next w:val="Normal"/>
    <w:uiPriority w:val="11"/>
    <w:qFormat/>
    <w:rsid w:val="7835A780"/>
    <w:pPr>
      <w:keepNext/>
      <w:keepLines/>
      <w:spacing w:after="320"/>
    </w:pPr>
    <w:rPr>
      <w:color w:val="666666"/>
      <w:sz w:val="30"/>
      <w:szCs w:val="30"/>
    </w:rPr>
  </w:style>
  <w:style w:type="paragraph" w:styleId="Caption">
    <w:name w:val="caption"/>
    <w:basedOn w:val="Normal"/>
    <w:next w:val="Normal"/>
    <w:uiPriority w:val="35"/>
    <w:unhideWhenUsed/>
    <w:qFormat/>
    <w:rsid w:val="7835A780"/>
    <w:pPr>
      <w:spacing w:after="200" w:line="240" w:lineRule="auto"/>
    </w:pPr>
    <w:rPr>
      <w:i/>
      <w:iCs/>
      <w:color w:val="1F497D" w:themeColor="text2"/>
      <w:sz w:val="18"/>
      <w:szCs w:val="18"/>
    </w:rPr>
  </w:style>
  <w:style w:type="paragraph" w:styleId="ListParagraph">
    <w:name w:val="List Paragraph"/>
    <w:basedOn w:val="Normal"/>
    <w:uiPriority w:val="34"/>
    <w:qFormat/>
    <w:rsid w:val="7835A780"/>
    <w:pPr>
      <w:ind w:left="720"/>
      <w:contextualSpacing/>
    </w:pPr>
  </w:style>
  <w:style w:type="character" w:styleId="Hyperlink">
    <w:name w:val="Hyperlink"/>
    <w:basedOn w:val="DefaultParagraphFont"/>
    <w:uiPriority w:val="99"/>
    <w:unhideWhenUsed/>
    <w:rsid w:val="001236A3"/>
    <w:rPr>
      <w:color w:val="0000FF" w:themeColor="hyperlink"/>
      <w:u w:val="single"/>
    </w:rPr>
  </w:style>
  <w:style w:type="character" w:styleId="UnresolvedMention">
    <w:name w:val="Unresolved Mention"/>
    <w:basedOn w:val="DefaultParagraphFont"/>
    <w:uiPriority w:val="99"/>
    <w:semiHidden/>
    <w:unhideWhenUsed/>
    <w:rsid w:val="001236A3"/>
    <w:rPr>
      <w:color w:val="605E5C"/>
      <w:shd w:val="clear" w:color="auto" w:fill="E1DFDD"/>
    </w:rPr>
  </w:style>
  <w:style w:type="character" w:customStyle="1" w:styleId="url">
    <w:name w:val="url"/>
    <w:basedOn w:val="DefaultParagraphFont"/>
    <w:rsid w:val="00E758E1"/>
  </w:style>
  <w:style w:type="paragraph" w:styleId="NormalWeb">
    <w:name w:val="Normal (Web)"/>
    <w:basedOn w:val="Normal"/>
    <w:uiPriority w:val="99"/>
    <w:semiHidden/>
    <w:unhideWhenUsed/>
    <w:rsid w:val="7835A780"/>
    <w:pPr>
      <w:spacing w:beforeAutospacing="1" w:afterAutospacing="1" w:line="240" w:lineRule="auto"/>
    </w:pPr>
    <w:rPr>
      <w:rFonts w:ascii="Times New Roman" w:eastAsia="Times New Roman" w:hAnsi="Times New Roman" w:cs="Times New Roman"/>
      <w:sz w:val="24"/>
      <w:szCs w:val="24"/>
      <w:lang w:val="es-MX"/>
    </w:rPr>
  </w:style>
  <w:style w:type="paragraph" w:styleId="Quote">
    <w:name w:val="Quote"/>
    <w:basedOn w:val="Normal"/>
    <w:next w:val="Normal"/>
    <w:uiPriority w:val="29"/>
    <w:qFormat/>
    <w:rsid w:val="7835A780"/>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7835A780"/>
    <w:pPr>
      <w:spacing w:before="360" w:after="360"/>
      <w:ind w:left="864" w:right="864"/>
      <w:jc w:val="center"/>
    </w:pPr>
    <w:rPr>
      <w:i/>
      <w:iCs/>
      <w:color w:val="4F81BD" w:themeColor="accent1"/>
    </w:rPr>
  </w:style>
  <w:style w:type="paragraph" w:styleId="TOC1">
    <w:name w:val="toc 1"/>
    <w:basedOn w:val="Normal"/>
    <w:next w:val="Normal"/>
    <w:uiPriority w:val="39"/>
    <w:unhideWhenUsed/>
    <w:rsid w:val="7835A780"/>
    <w:pPr>
      <w:spacing w:after="100"/>
    </w:pPr>
  </w:style>
  <w:style w:type="paragraph" w:styleId="TOC2">
    <w:name w:val="toc 2"/>
    <w:basedOn w:val="Normal"/>
    <w:next w:val="Normal"/>
    <w:uiPriority w:val="39"/>
    <w:unhideWhenUsed/>
    <w:rsid w:val="7835A780"/>
    <w:pPr>
      <w:spacing w:after="100"/>
      <w:ind w:left="220"/>
    </w:pPr>
  </w:style>
  <w:style w:type="paragraph" w:styleId="TOC3">
    <w:name w:val="toc 3"/>
    <w:basedOn w:val="Normal"/>
    <w:next w:val="Normal"/>
    <w:uiPriority w:val="39"/>
    <w:unhideWhenUsed/>
    <w:rsid w:val="7835A780"/>
    <w:pPr>
      <w:spacing w:after="100"/>
      <w:ind w:left="440"/>
    </w:pPr>
  </w:style>
  <w:style w:type="paragraph" w:styleId="TOC4">
    <w:name w:val="toc 4"/>
    <w:basedOn w:val="Normal"/>
    <w:next w:val="Normal"/>
    <w:uiPriority w:val="39"/>
    <w:unhideWhenUsed/>
    <w:rsid w:val="7835A780"/>
    <w:pPr>
      <w:spacing w:after="100"/>
      <w:ind w:left="660"/>
    </w:pPr>
  </w:style>
  <w:style w:type="paragraph" w:styleId="TOC5">
    <w:name w:val="toc 5"/>
    <w:basedOn w:val="Normal"/>
    <w:next w:val="Normal"/>
    <w:uiPriority w:val="39"/>
    <w:unhideWhenUsed/>
    <w:rsid w:val="7835A780"/>
    <w:pPr>
      <w:spacing w:after="100"/>
      <w:ind w:left="880"/>
    </w:pPr>
  </w:style>
  <w:style w:type="paragraph" w:styleId="TOC6">
    <w:name w:val="toc 6"/>
    <w:basedOn w:val="Normal"/>
    <w:next w:val="Normal"/>
    <w:uiPriority w:val="39"/>
    <w:unhideWhenUsed/>
    <w:rsid w:val="7835A780"/>
    <w:pPr>
      <w:spacing w:after="100"/>
      <w:ind w:left="1100"/>
    </w:pPr>
  </w:style>
  <w:style w:type="paragraph" w:styleId="TOC7">
    <w:name w:val="toc 7"/>
    <w:basedOn w:val="Normal"/>
    <w:next w:val="Normal"/>
    <w:uiPriority w:val="39"/>
    <w:unhideWhenUsed/>
    <w:rsid w:val="7835A780"/>
    <w:pPr>
      <w:spacing w:after="100"/>
      <w:ind w:left="1320"/>
    </w:pPr>
  </w:style>
  <w:style w:type="paragraph" w:styleId="TOC8">
    <w:name w:val="toc 8"/>
    <w:basedOn w:val="Normal"/>
    <w:next w:val="Normal"/>
    <w:uiPriority w:val="39"/>
    <w:unhideWhenUsed/>
    <w:rsid w:val="7835A780"/>
    <w:pPr>
      <w:spacing w:after="100"/>
      <w:ind w:left="1540"/>
    </w:pPr>
  </w:style>
  <w:style w:type="paragraph" w:styleId="TOC9">
    <w:name w:val="toc 9"/>
    <w:basedOn w:val="Normal"/>
    <w:next w:val="Normal"/>
    <w:uiPriority w:val="39"/>
    <w:unhideWhenUsed/>
    <w:rsid w:val="7835A780"/>
    <w:pPr>
      <w:spacing w:after="100"/>
      <w:ind w:left="1760"/>
    </w:pPr>
  </w:style>
  <w:style w:type="paragraph" w:styleId="EndnoteText">
    <w:name w:val="endnote text"/>
    <w:basedOn w:val="Normal"/>
    <w:uiPriority w:val="99"/>
    <w:semiHidden/>
    <w:unhideWhenUsed/>
    <w:rsid w:val="7835A780"/>
    <w:pPr>
      <w:spacing w:line="240" w:lineRule="auto"/>
    </w:pPr>
    <w:rPr>
      <w:sz w:val="20"/>
      <w:szCs w:val="20"/>
    </w:rPr>
  </w:style>
  <w:style w:type="paragraph" w:styleId="Footer">
    <w:name w:val="footer"/>
    <w:basedOn w:val="Normal"/>
    <w:uiPriority w:val="99"/>
    <w:unhideWhenUsed/>
    <w:rsid w:val="7835A780"/>
    <w:pPr>
      <w:tabs>
        <w:tab w:val="center" w:pos="4680"/>
        <w:tab w:val="right" w:pos="9360"/>
      </w:tabs>
      <w:spacing w:line="240" w:lineRule="auto"/>
    </w:pPr>
  </w:style>
  <w:style w:type="paragraph" w:styleId="FootnoteText">
    <w:name w:val="footnote text"/>
    <w:basedOn w:val="Normal"/>
    <w:uiPriority w:val="99"/>
    <w:semiHidden/>
    <w:unhideWhenUsed/>
    <w:rsid w:val="7835A780"/>
    <w:pPr>
      <w:spacing w:line="240" w:lineRule="auto"/>
    </w:pPr>
    <w:rPr>
      <w:sz w:val="20"/>
      <w:szCs w:val="20"/>
    </w:rPr>
  </w:style>
  <w:style w:type="paragraph" w:styleId="Header">
    <w:name w:val="header"/>
    <w:basedOn w:val="Normal"/>
    <w:uiPriority w:val="99"/>
    <w:unhideWhenUsed/>
    <w:rsid w:val="7835A780"/>
    <w:pPr>
      <w:tabs>
        <w:tab w:val="center" w:pos="4680"/>
        <w:tab w:val="right" w:pos="9360"/>
      </w:tabs>
      <w:spacing w:line="240" w:lineRule="auto"/>
    </w:pPr>
  </w:style>
  <w:style w:type="table" w:customStyle="1" w:styleId="TableNormal1">
    <w:name w:val="Table Normal1"/>
    <w:rsid w:val="00786135"/>
    <w:tblPr>
      <w:tblCellMar>
        <w:top w:w="0" w:type="dxa"/>
        <w:left w:w="0" w:type="dxa"/>
        <w:bottom w:w="0" w:type="dxa"/>
        <w:right w:w="0" w:type="dxa"/>
      </w:tblCellMar>
    </w:tblPr>
  </w:style>
  <w:style w:type="table" w:styleId="TableGrid">
    <w:name w:val="Table Grid"/>
    <w:basedOn w:val="TableNormal"/>
    <w:uiPriority w:val="39"/>
    <w:rsid w:val="003B66B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31BF4"/>
    <w:pPr>
      <w:spacing w:line="240" w:lineRule="auto"/>
    </w:pPr>
    <w:rPr>
      <w:lang w:val="en-GB"/>
    </w:rPr>
  </w:style>
  <w:style w:type="character" w:styleId="CommentReference">
    <w:name w:val="annotation reference"/>
    <w:basedOn w:val="DefaultParagraphFont"/>
    <w:uiPriority w:val="99"/>
    <w:semiHidden/>
    <w:unhideWhenUsed/>
    <w:rsid w:val="00011853"/>
    <w:rPr>
      <w:sz w:val="16"/>
      <w:szCs w:val="16"/>
    </w:rPr>
  </w:style>
  <w:style w:type="paragraph" w:styleId="CommentText">
    <w:name w:val="annotation text"/>
    <w:basedOn w:val="Normal"/>
    <w:link w:val="CommentTextChar"/>
    <w:uiPriority w:val="99"/>
    <w:unhideWhenUsed/>
    <w:rsid w:val="00011853"/>
    <w:pPr>
      <w:spacing w:line="240" w:lineRule="auto"/>
    </w:pPr>
    <w:rPr>
      <w:sz w:val="20"/>
      <w:szCs w:val="20"/>
    </w:rPr>
  </w:style>
  <w:style w:type="character" w:customStyle="1" w:styleId="CommentTextChar">
    <w:name w:val="Comment Text Char"/>
    <w:basedOn w:val="DefaultParagraphFont"/>
    <w:link w:val="CommentText"/>
    <w:uiPriority w:val="99"/>
    <w:rsid w:val="00011853"/>
    <w:rPr>
      <w:sz w:val="20"/>
      <w:szCs w:val="20"/>
      <w:lang w:val="en-GB"/>
    </w:rPr>
  </w:style>
  <w:style w:type="paragraph" w:styleId="CommentSubject">
    <w:name w:val="annotation subject"/>
    <w:basedOn w:val="CommentText"/>
    <w:next w:val="CommentText"/>
    <w:link w:val="CommentSubjectChar"/>
    <w:uiPriority w:val="99"/>
    <w:semiHidden/>
    <w:unhideWhenUsed/>
    <w:rsid w:val="00011853"/>
    <w:rPr>
      <w:b/>
      <w:bCs/>
    </w:rPr>
  </w:style>
  <w:style w:type="character" w:customStyle="1" w:styleId="CommentSubjectChar">
    <w:name w:val="Comment Subject Char"/>
    <w:basedOn w:val="CommentTextChar"/>
    <w:link w:val="CommentSubject"/>
    <w:uiPriority w:val="99"/>
    <w:semiHidden/>
    <w:rsid w:val="00011853"/>
    <w:rPr>
      <w:b/>
      <w:bCs/>
      <w:sz w:val="20"/>
      <w:szCs w:val="20"/>
      <w:lang w:val="en-GB"/>
    </w:rPr>
  </w:style>
  <w:style w:type="character" w:styleId="Emphasis">
    <w:name w:val="Emphasis"/>
    <w:basedOn w:val="DefaultParagraphFont"/>
    <w:uiPriority w:val="20"/>
    <w:qFormat/>
    <w:rsid w:val="00CF1964"/>
    <w:rPr>
      <w:i/>
      <w:iCs/>
    </w:rPr>
  </w:style>
  <w:style w:type="character" w:styleId="PlaceholderText">
    <w:name w:val="Placeholder Text"/>
    <w:basedOn w:val="DefaultParagraphFont"/>
    <w:uiPriority w:val="99"/>
    <w:semiHidden/>
    <w:rsid w:val="0014363B"/>
    <w:rPr>
      <w:color w:val="666666"/>
    </w:rPr>
  </w:style>
  <w:style w:type="table" w:styleId="GridTable3">
    <w:name w:val="Grid Table 3"/>
    <w:basedOn w:val="TableNormal"/>
    <w:uiPriority w:val="48"/>
    <w:rsid w:val="00D116E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urful">
    <w:name w:val="Grid Table 6 Colorful"/>
    <w:basedOn w:val="TableNormal"/>
    <w:uiPriority w:val="51"/>
    <w:rsid w:val="00D84BF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kciteavail">
    <w:name w:val="bk_cite_avail"/>
    <w:basedOn w:val="DefaultParagraphFont"/>
    <w:rsid w:val="00441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3522">
      <w:bodyDiv w:val="1"/>
      <w:marLeft w:val="0"/>
      <w:marRight w:val="0"/>
      <w:marTop w:val="0"/>
      <w:marBottom w:val="0"/>
      <w:divBdr>
        <w:top w:val="none" w:sz="0" w:space="0" w:color="auto"/>
        <w:left w:val="none" w:sz="0" w:space="0" w:color="auto"/>
        <w:bottom w:val="none" w:sz="0" w:space="0" w:color="auto"/>
        <w:right w:val="none" w:sz="0" w:space="0" w:color="auto"/>
      </w:divBdr>
      <w:divsChild>
        <w:div w:id="599339982">
          <w:marLeft w:val="-720"/>
          <w:marRight w:val="0"/>
          <w:marTop w:val="0"/>
          <w:marBottom w:val="0"/>
          <w:divBdr>
            <w:top w:val="none" w:sz="0" w:space="0" w:color="auto"/>
            <w:left w:val="none" w:sz="0" w:space="0" w:color="auto"/>
            <w:bottom w:val="none" w:sz="0" w:space="0" w:color="auto"/>
            <w:right w:val="none" w:sz="0" w:space="0" w:color="auto"/>
          </w:divBdr>
        </w:div>
      </w:divsChild>
    </w:div>
    <w:div w:id="103234381">
      <w:bodyDiv w:val="1"/>
      <w:marLeft w:val="0"/>
      <w:marRight w:val="0"/>
      <w:marTop w:val="0"/>
      <w:marBottom w:val="0"/>
      <w:divBdr>
        <w:top w:val="none" w:sz="0" w:space="0" w:color="auto"/>
        <w:left w:val="none" w:sz="0" w:space="0" w:color="auto"/>
        <w:bottom w:val="none" w:sz="0" w:space="0" w:color="auto"/>
        <w:right w:val="none" w:sz="0" w:space="0" w:color="auto"/>
      </w:divBdr>
      <w:divsChild>
        <w:div w:id="1452944427">
          <w:marLeft w:val="-720"/>
          <w:marRight w:val="0"/>
          <w:marTop w:val="0"/>
          <w:marBottom w:val="0"/>
          <w:divBdr>
            <w:top w:val="none" w:sz="0" w:space="0" w:color="auto"/>
            <w:left w:val="none" w:sz="0" w:space="0" w:color="auto"/>
            <w:bottom w:val="none" w:sz="0" w:space="0" w:color="auto"/>
            <w:right w:val="none" w:sz="0" w:space="0" w:color="auto"/>
          </w:divBdr>
        </w:div>
      </w:divsChild>
    </w:div>
    <w:div w:id="117649930">
      <w:bodyDiv w:val="1"/>
      <w:marLeft w:val="0"/>
      <w:marRight w:val="0"/>
      <w:marTop w:val="0"/>
      <w:marBottom w:val="0"/>
      <w:divBdr>
        <w:top w:val="none" w:sz="0" w:space="0" w:color="auto"/>
        <w:left w:val="none" w:sz="0" w:space="0" w:color="auto"/>
        <w:bottom w:val="none" w:sz="0" w:space="0" w:color="auto"/>
        <w:right w:val="none" w:sz="0" w:space="0" w:color="auto"/>
      </w:divBdr>
    </w:div>
    <w:div w:id="179782008">
      <w:bodyDiv w:val="1"/>
      <w:marLeft w:val="0"/>
      <w:marRight w:val="0"/>
      <w:marTop w:val="0"/>
      <w:marBottom w:val="0"/>
      <w:divBdr>
        <w:top w:val="none" w:sz="0" w:space="0" w:color="auto"/>
        <w:left w:val="none" w:sz="0" w:space="0" w:color="auto"/>
        <w:bottom w:val="none" w:sz="0" w:space="0" w:color="auto"/>
        <w:right w:val="none" w:sz="0" w:space="0" w:color="auto"/>
      </w:divBdr>
      <w:divsChild>
        <w:div w:id="1663200314">
          <w:marLeft w:val="-720"/>
          <w:marRight w:val="0"/>
          <w:marTop w:val="0"/>
          <w:marBottom w:val="0"/>
          <w:divBdr>
            <w:top w:val="none" w:sz="0" w:space="0" w:color="auto"/>
            <w:left w:val="none" w:sz="0" w:space="0" w:color="auto"/>
            <w:bottom w:val="none" w:sz="0" w:space="0" w:color="auto"/>
            <w:right w:val="none" w:sz="0" w:space="0" w:color="auto"/>
          </w:divBdr>
        </w:div>
      </w:divsChild>
    </w:div>
    <w:div w:id="366106857">
      <w:bodyDiv w:val="1"/>
      <w:marLeft w:val="0"/>
      <w:marRight w:val="0"/>
      <w:marTop w:val="0"/>
      <w:marBottom w:val="0"/>
      <w:divBdr>
        <w:top w:val="none" w:sz="0" w:space="0" w:color="auto"/>
        <w:left w:val="none" w:sz="0" w:space="0" w:color="auto"/>
        <w:bottom w:val="none" w:sz="0" w:space="0" w:color="auto"/>
        <w:right w:val="none" w:sz="0" w:space="0" w:color="auto"/>
      </w:divBdr>
      <w:divsChild>
        <w:div w:id="1014914505">
          <w:marLeft w:val="-720"/>
          <w:marRight w:val="0"/>
          <w:marTop w:val="0"/>
          <w:marBottom w:val="0"/>
          <w:divBdr>
            <w:top w:val="none" w:sz="0" w:space="0" w:color="auto"/>
            <w:left w:val="none" w:sz="0" w:space="0" w:color="auto"/>
            <w:bottom w:val="none" w:sz="0" w:space="0" w:color="auto"/>
            <w:right w:val="none" w:sz="0" w:space="0" w:color="auto"/>
          </w:divBdr>
        </w:div>
      </w:divsChild>
    </w:div>
    <w:div w:id="379403690">
      <w:bodyDiv w:val="1"/>
      <w:marLeft w:val="0"/>
      <w:marRight w:val="0"/>
      <w:marTop w:val="0"/>
      <w:marBottom w:val="0"/>
      <w:divBdr>
        <w:top w:val="none" w:sz="0" w:space="0" w:color="auto"/>
        <w:left w:val="none" w:sz="0" w:space="0" w:color="auto"/>
        <w:bottom w:val="none" w:sz="0" w:space="0" w:color="auto"/>
        <w:right w:val="none" w:sz="0" w:space="0" w:color="auto"/>
      </w:divBdr>
      <w:divsChild>
        <w:div w:id="1855419701">
          <w:marLeft w:val="-720"/>
          <w:marRight w:val="0"/>
          <w:marTop w:val="0"/>
          <w:marBottom w:val="0"/>
          <w:divBdr>
            <w:top w:val="none" w:sz="0" w:space="0" w:color="auto"/>
            <w:left w:val="none" w:sz="0" w:space="0" w:color="auto"/>
            <w:bottom w:val="none" w:sz="0" w:space="0" w:color="auto"/>
            <w:right w:val="none" w:sz="0" w:space="0" w:color="auto"/>
          </w:divBdr>
        </w:div>
      </w:divsChild>
    </w:div>
    <w:div w:id="467212310">
      <w:bodyDiv w:val="1"/>
      <w:marLeft w:val="0"/>
      <w:marRight w:val="0"/>
      <w:marTop w:val="0"/>
      <w:marBottom w:val="0"/>
      <w:divBdr>
        <w:top w:val="none" w:sz="0" w:space="0" w:color="auto"/>
        <w:left w:val="none" w:sz="0" w:space="0" w:color="auto"/>
        <w:bottom w:val="none" w:sz="0" w:space="0" w:color="auto"/>
        <w:right w:val="none" w:sz="0" w:space="0" w:color="auto"/>
      </w:divBdr>
      <w:divsChild>
        <w:div w:id="639192507">
          <w:marLeft w:val="-720"/>
          <w:marRight w:val="0"/>
          <w:marTop w:val="0"/>
          <w:marBottom w:val="0"/>
          <w:divBdr>
            <w:top w:val="none" w:sz="0" w:space="0" w:color="auto"/>
            <w:left w:val="none" w:sz="0" w:space="0" w:color="auto"/>
            <w:bottom w:val="none" w:sz="0" w:space="0" w:color="auto"/>
            <w:right w:val="none" w:sz="0" w:space="0" w:color="auto"/>
          </w:divBdr>
        </w:div>
      </w:divsChild>
    </w:div>
    <w:div w:id="543254462">
      <w:bodyDiv w:val="1"/>
      <w:marLeft w:val="0"/>
      <w:marRight w:val="0"/>
      <w:marTop w:val="0"/>
      <w:marBottom w:val="0"/>
      <w:divBdr>
        <w:top w:val="none" w:sz="0" w:space="0" w:color="auto"/>
        <w:left w:val="none" w:sz="0" w:space="0" w:color="auto"/>
        <w:bottom w:val="none" w:sz="0" w:space="0" w:color="auto"/>
        <w:right w:val="none" w:sz="0" w:space="0" w:color="auto"/>
      </w:divBdr>
      <w:divsChild>
        <w:div w:id="826097599">
          <w:marLeft w:val="-720"/>
          <w:marRight w:val="0"/>
          <w:marTop w:val="0"/>
          <w:marBottom w:val="0"/>
          <w:divBdr>
            <w:top w:val="none" w:sz="0" w:space="0" w:color="auto"/>
            <w:left w:val="none" w:sz="0" w:space="0" w:color="auto"/>
            <w:bottom w:val="none" w:sz="0" w:space="0" w:color="auto"/>
            <w:right w:val="none" w:sz="0" w:space="0" w:color="auto"/>
          </w:divBdr>
        </w:div>
      </w:divsChild>
    </w:div>
    <w:div w:id="731007293">
      <w:bodyDiv w:val="1"/>
      <w:marLeft w:val="0"/>
      <w:marRight w:val="0"/>
      <w:marTop w:val="0"/>
      <w:marBottom w:val="0"/>
      <w:divBdr>
        <w:top w:val="none" w:sz="0" w:space="0" w:color="auto"/>
        <w:left w:val="none" w:sz="0" w:space="0" w:color="auto"/>
        <w:bottom w:val="none" w:sz="0" w:space="0" w:color="auto"/>
        <w:right w:val="none" w:sz="0" w:space="0" w:color="auto"/>
      </w:divBdr>
      <w:divsChild>
        <w:div w:id="1576627152">
          <w:marLeft w:val="0"/>
          <w:marRight w:val="0"/>
          <w:marTop w:val="0"/>
          <w:marBottom w:val="0"/>
          <w:divBdr>
            <w:top w:val="none" w:sz="0" w:space="0" w:color="auto"/>
            <w:left w:val="none" w:sz="0" w:space="0" w:color="auto"/>
            <w:bottom w:val="none" w:sz="0" w:space="0" w:color="auto"/>
            <w:right w:val="none" w:sz="0" w:space="0" w:color="auto"/>
          </w:divBdr>
        </w:div>
      </w:divsChild>
    </w:div>
    <w:div w:id="732460937">
      <w:bodyDiv w:val="1"/>
      <w:marLeft w:val="0"/>
      <w:marRight w:val="0"/>
      <w:marTop w:val="0"/>
      <w:marBottom w:val="0"/>
      <w:divBdr>
        <w:top w:val="none" w:sz="0" w:space="0" w:color="auto"/>
        <w:left w:val="none" w:sz="0" w:space="0" w:color="auto"/>
        <w:bottom w:val="none" w:sz="0" w:space="0" w:color="auto"/>
        <w:right w:val="none" w:sz="0" w:space="0" w:color="auto"/>
      </w:divBdr>
    </w:div>
    <w:div w:id="865867798">
      <w:bodyDiv w:val="1"/>
      <w:marLeft w:val="0"/>
      <w:marRight w:val="0"/>
      <w:marTop w:val="0"/>
      <w:marBottom w:val="0"/>
      <w:divBdr>
        <w:top w:val="none" w:sz="0" w:space="0" w:color="auto"/>
        <w:left w:val="none" w:sz="0" w:space="0" w:color="auto"/>
        <w:bottom w:val="none" w:sz="0" w:space="0" w:color="auto"/>
        <w:right w:val="none" w:sz="0" w:space="0" w:color="auto"/>
      </w:divBdr>
      <w:divsChild>
        <w:div w:id="1896578098">
          <w:marLeft w:val="-720"/>
          <w:marRight w:val="0"/>
          <w:marTop w:val="0"/>
          <w:marBottom w:val="0"/>
          <w:divBdr>
            <w:top w:val="none" w:sz="0" w:space="0" w:color="auto"/>
            <w:left w:val="none" w:sz="0" w:space="0" w:color="auto"/>
            <w:bottom w:val="none" w:sz="0" w:space="0" w:color="auto"/>
            <w:right w:val="none" w:sz="0" w:space="0" w:color="auto"/>
          </w:divBdr>
        </w:div>
      </w:divsChild>
    </w:div>
    <w:div w:id="921913714">
      <w:bodyDiv w:val="1"/>
      <w:marLeft w:val="0"/>
      <w:marRight w:val="0"/>
      <w:marTop w:val="0"/>
      <w:marBottom w:val="0"/>
      <w:divBdr>
        <w:top w:val="none" w:sz="0" w:space="0" w:color="auto"/>
        <w:left w:val="none" w:sz="0" w:space="0" w:color="auto"/>
        <w:bottom w:val="none" w:sz="0" w:space="0" w:color="auto"/>
        <w:right w:val="none" w:sz="0" w:space="0" w:color="auto"/>
      </w:divBdr>
      <w:divsChild>
        <w:div w:id="1643583418">
          <w:marLeft w:val="-720"/>
          <w:marRight w:val="0"/>
          <w:marTop w:val="0"/>
          <w:marBottom w:val="0"/>
          <w:divBdr>
            <w:top w:val="none" w:sz="0" w:space="0" w:color="auto"/>
            <w:left w:val="none" w:sz="0" w:space="0" w:color="auto"/>
            <w:bottom w:val="none" w:sz="0" w:space="0" w:color="auto"/>
            <w:right w:val="none" w:sz="0" w:space="0" w:color="auto"/>
          </w:divBdr>
        </w:div>
      </w:divsChild>
    </w:div>
    <w:div w:id="1000621477">
      <w:bodyDiv w:val="1"/>
      <w:marLeft w:val="0"/>
      <w:marRight w:val="0"/>
      <w:marTop w:val="0"/>
      <w:marBottom w:val="0"/>
      <w:divBdr>
        <w:top w:val="none" w:sz="0" w:space="0" w:color="auto"/>
        <w:left w:val="none" w:sz="0" w:space="0" w:color="auto"/>
        <w:bottom w:val="none" w:sz="0" w:space="0" w:color="auto"/>
        <w:right w:val="none" w:sz="0" w:space="0" w:color="auto"/>
      </w:divBdr>
    </w:div>
    <w:div w:id="1074552154">
      <w:bodyDiv w:val="1"/>
      <w:marLeft w:val="0"/>
      <w:marRight w:val="0"/>
      <w:marTop w:val="0"/>
      <w:marBottom w:val="0"/>
      <w:divBdr>
        <w:top w:val="none" w:sz="0" w:space="0" w:color="auto"/>
        <w:left w:val="none" w:sz="0" w:space="0" w:color="auto"/>
        <w:bottom w:val="none" w:sz="0" w:space="0" w:color="auto"/>
        <w:right w:val="none" w:sz="0" w:space="0" w:color="auto"/>
      </w:divBdr>
      <w:divsChild>
        <w:div w:id="521355884">
          <w:marLeft w:val="-720"/>
          <w:marRight w:val="0"/>
          <w:marTop w:val="0"/>
          <w:marBottom w:val="0"/>
          <w:divBdr>
            <w:top w:val="none" w:sz="0" w:space="0" w:color="auto"/>
            <w:left w:val="none" w:sz="0" w:space="0" w:color="auto"/>
            <w:bottom w:val="none" w:sz="0" w:space="0" w:color="auto"/>
            <w:right w:val="none" w:sz="0" w:space="0" w:color="auto"/>
          </w:divBdr>
        </w:div>
      </w:divsChild>
    </w:div>
    <w:div w:id="1170871291">
      <w:bodyDiv w:val="1"/>
      <w:marLeft w:val="0"/>
      <w:marRight w:val="0"/>
      <w:marTop w:val="0"/>
      <w:marBottom w:val="0"/>
      <w:divBdr>
        <w:top w:val="none" w:sz="0" w:space="0" w:color="auto"/>
        <w:left w:val="none" w:sz="0" w:space="0" w:color="auto"/>
        <w:bottom w:val="none" w:sz="0" w:space="0" w:color="auto"/>
        <w:right w:val="none" w:sz="0" w:space="0" w:color="auto"/>
      </w:divBdr>
      <w:divsChild>
        <w:div w:id="733966279">
          <w:marLeft w:val="-720"/>
          <w:marRight w:val="0"/>
          <w:marTop w:val="0"/>
          <w:marBottom w:val="0"/>
          <w:divBdr>
            <w:top w:val="none" w:sz="0" w:space="0" w:color="auto"/>
            <w:left w:val="none" w:sz="0" w:space="0" w:color="auto"/>
            <w:bottom w:val="none" w:sz="0" w:space="0" w:color="auto"/>
            <w:right w:val="none" w:sz="0" w:space="0" w:color="auto"/>
          </w:divBdr>
        </w:div>
      </w:divsChild>
    </w:div>
    <w:div w:id="1283028814">
      <w:bodyDiv w:val="1"/>
      <w:marLeft w:val="0"/>
      <w:marRight w:val="0"/>
      <w:marTop w:val="0"/>
      <w:marBottom w:val="0"/>
      <w:divBdr>
        <w:top w:val="none" w:sz="0" w:space="0" w:color="auto"/>
        <w:left w:val="none" w:sz="0" w:space="0" w:color="auto"/>
        <w:bottom w:val="none" w:sz="0" w:space="0" w:color="auto"/>
        <w:right w:val="none" w:sz="0" w:space="0" w:color="auto"/>
      </w:divBdr>
      <w:divsChild>
        <w:div w:id="1211916327">
          <w:marLeft w:val="0"/>
          <w:marRight w:val="0"/>
          <w:marTop w:val="0"/>
          <w:marBottom w:val="0"/>
          <w:divBdr>
            <w:top w:val="none" w:sz="0" w:space="0" w:color="auto"/>
            <w:left w:val="none" w:sz="0" w:space="0" w:color="auto"/>
            <w:bottom w:val="none" w:sz="0" w:space="0" w:color="auto"/>
            <w:right w:val="none" w:sz="0" w:space="0" w:color="auto"/>
          </w:divBdr>
        </w:div>
      </w:divsChild>
    </w:div>
    <w:div w:id="1319727244">
      <w:bodyDiv w:val="1"/>
      <w:marLeft w:val="0"/>
      <w:marRight w:val="0"/>
      <w:marTop w:val="0"/>
      <w:marBottom w:val="0"/>
      <w:divBdr>
        <w:top w:val="none" w:sz="0" w:space="0" w:color="auto"/>
        <w:left w:val="none" w:sz="0" w:space="0" w:color="auto"/>
        <w:bottom w:val="none" w:sz="0" w:space="0" w:color="auto"/>
        <w:right w:val="none" w:sz="0" w:space="0" w:color="auto"/>
      </w:divBdr>
      <w:divsChild>
        <w:div w:id="1145857070">
          <w:marLeft w:val="-720"/>
          <w:marRight w:val="0"/>
          <w:marTop w:val="0"/>
          <w:marBottom w:val="0"/>
          <w:divBdr>
            <w:top w:val="none" w:sz="0" w:space="0" w:color="auto"/>
            <w:left w:val="none" w:sz="0" w:space="0" w:color="auto"/>
            <w:bottom w:val="none" w:sz="0" w:space="0" w:color="auto"/>
            <w:right w:val="none" w:sz="0" w:space="0" w:color="auto"/>
          </w:divBdr>
        </w:div>
      </w:divsChild>
    </w:div>
    <w:div w:id="1426607795">
      <w:bodyDiv w:val="1"/>
      <w:marLeft w:val="0"/>
      <w:marRight w:val="0"/>
      <w:marTop w:val="0"/>
      <w:marBottom w:val="0"/>
      <w:divBdr>
        <w:top w:val="none" w:sz="0" w:space="0" w:color="auto"/>
        <w:left w:val="none" w:sz="0" w:space="0" w:color="auto"/>
        <w:bottom w:val="none" w:sz="0" w:space="0" w:color="auto"/>
        <w:right w:val="none" w:sz="0" w:space="0" w:color="auto"/>
      </w:divBdr>
      <w:divsChild>
        <w:div w:id="1074931650">
          <w:marLeft w:val="-720"/>
          <w:marRight w:val="0"/>
          <w:marTop w:val="0"/>
          <w:marBottom w:val="0"/>
          <w:divBdr>
            <w:top w:val="none" w:sz="0" w:space="0" w:color="auto"/>
            <w:left w:val="none" w:sz="0" w:space="0" w:color="auto"/>
            <w:bottom w:val="none" w:sz="0" w:space="0" w:color="auto"/>
            <w:right w:val="none" w:sz="0" w:space="0" w:color="auto"/>
          </w:divBdr>
        </w:div>
      </w:divsChild>
    </w:div>
    <w:div w:id="1488473455">
      <w:bodyDiv w:val="1"/>
      <w:marLeft w:val="0"/>
      <w:marRight w:val="0"/>
      <w:marTop w:val="0"/>
      <w:marBottom w:val="0"/>
      <w:divBdr>
        <w:top w:val="none" w:sz="0" w:space="0" w:color="auto"/>
        <w:left w:val="none" w:sz="0" w:space="0" w:color="auto"/>
        <w:bottom w:val="none" w:sz="0" w:space="0" w:color="auto"/>
        <w:right w:val="none" w:sz="0" w:space="0" w:color="auto"/>
      </w:divBdr>
      <w:divsChild>
        <w:div w:id="983657215">
          <w:marLeft w:val="-720"/>
          <w:marRight w:val="0"/>
          <w:marTop w:val="0"/>
          <w:marBottom w:val="0"/>
          <w:divBdr>
            <w:top w:val="none" w:sz="0" w:space="0" w:color="auto"/>
            <w:left w:val="none" w:sz="0" w:space="0" w:color="auto"/>
            <w:bottom w:val="none" w:sz="0" w:space="0" w:color="auto"/>
            <w:right w:val="none" w:sz="0" w:space="0" w:color="auto"/>
          </w:divBdr>
        </w:div>
      </w:divsChild>
    </w:div>
    <w:div w:id="1519656494">
      <w:bodyDiv w:val="1"/>
      <w:marLeft w:val="0"/>
      <w:marRight w:val="0"/>
      <w:marTop w:val="0"/>
      <w:marBottom w:val="0"/>
      <w:divBdr>
        <w:top w:val="none" w:sz="0" w:space="0" w:color="auto"/>
        <w:left w:val="none" w:sz="0" w:space="0" w:color="auto"/>
        <w:bottom w:val="none" w:sz="0" w:space="0" w:color="auto"/>
        <w:right w:val="none" w:sz="0" w:space="0" w:color="auto"/>
      </w:divBdr>
      <w:divsChild>
        <w:div w:id="804660242">
          <w:marLeft w:val="-720"/>
          <w:marRight w:val="0"/>
          <w:marTop w:val="0"/>
          <w:marBottom w:val="0"/>
          <w:divBdr>
            <w:top w:val="none" w:sz="0" w:space="0" w:color="auto"/>
            <w:left w:val="none" w:sz="0" w:space="0" w:color="auto"/>
            <w:bottom w:val="none" w:sz="0" w:space="0" w:color="auto"/>
            <w:right w:val="none" w:sz="0" w:space="0" w:color="auto"/>
          </w:divBdr>
        </w:div>
      </w:divsChild>
    </w:div>
    <w:div w:id="1545631990">
      <w:bodyDiv w:val="1"/>
      <w:marLeft w:val="0"/>
      <w:marRight w:val="0"/>
      <w:marTop w:val="0"/>
      <w:marBottom w:val="0"/>
      <w:divBdr>
        <w:top w:val="none" w:sz="0" w:space="0" w:color="auto"/>
        <w:left w:val="none" w:sz="0" w:space="0" w:color="auto"/>
        <w:bottom w:val="none" w:sz="0" w:space="0" w:color="auto"/>
        <w:right w:val="none" w:sz="0" w:space="0" w:color="auto"/>
      </w:divBdr>
      <w:divsChild>
        <w:div w:id="1357075768">
          <w:marLeft w:val="-720"/>
          <w:marRight w:val="0"/>
          <w:marTop w:val="0"/>
          <w:marBottom w:val="0"/>
          <w:divBdr>
            <w:top w:val="none" w:sz="0" w:space="0" w:color="auto"/>
            <w:left w:val="none" w:sz="0" w:space="0" w:color="auto"/>
            <w:bottom w:val="none" w:sz="0" w:space="0" w:color="auto"/>
            <w:right w:val="none" w:sz="0" w:space="0" w:color="auto"/>
          </w:divBdr>
        </w:div>
      </w:divsChild>
    </w:div>
    <w:div w:id="1670255428">
      <w:bodyDiv w:val="1"/>
      <w:marLeft w:val="0"/>
      <w:marRight w:val="0"/>
      <w:marTop w:val="0"/>
      <w:marBottom w:val="0"/>
      <w:divBdr>
        <w:top w:val="none" w:sz="0" w:space="0" w:color="auto"/>
        <w:left w:val="none" w:sz="0" w:space="0" w:color="auto"/>
        <w:bottom w:val="none" w:sz="0" w:space="0" w:color="auto"/>
        <w:right w:val="none" w:sz="0" w:space="0" w:color="auto"/>
      </w:divBdr>
      <w:divsChild>
        <w:div w:id="12343041">
          <w:marLeft w:val="-720"/>
          <w:marRight w:val="0"/>
          <w:marTop w:val="0"/>
          <w:marBottom w:val="0"/>
          <w:divBdr>
            <w:top w:val="none" w:sz="0" w:space="0" w:color="auto"/>
            <w:left w:val="none" w:sz="0" w:space="0" w:color="auto"/>
            <w:bottom w:val="none" w:sz="0" w:space="0" w:color="auto"/>
            <w:right w:val="none" w:sz="0" w:space="0" w:color="auto"/>
          </w:divBdr>
        </w:div>
      </w:divsChild>
    </w:div>
    <w:div w:id="1723283460">
      <w:bodyDiv w:val="1"/>
      <w:marLeft w:val="0"/>
      <w:marRight w:val="0"/>
      <w:marTop w:val="0"/>
      <w:marBottom w:val="0"/>
      <w:divBdr>
        <w:top w:val="none" w:sz="0" w:space="0" w:color="auto"/>
        <w:left w:val="none" w:sz="0" w:space="0" w:color="auto"/>
        <w:bottom w:val="none" w:sz="0" w:space="0" w:color="auto"/>
        <w:right w:val="none" w:sz="0" w:space="0" w:color="auto"/>
      </w:divBdr>
      <w:divsChild>
        <w:div w:id="238635846">
          <w:marLeft w:val="-720"/>
          <w:marRight w:val="0"/>
          <w:marTop w:val="0"/>
          <w:marBottom w:val="0"/>
          <w:divBdr>
            <w:top w:val="none" w:sz="0" w:space="0" w:color="auto"/>
            <w:left w:val="none" w:sz="0" w:space="0" w:color="auto"/>
            <w:bottom w:val="none" w:sz="0" w:space="0" w:color="auto"/>
            <w:right w:val="none" w:sz="0" w:space="0" w:color="auto"/>
          </w:divBdr>
        </w:div>
      </w:divsChild>
    </w:div>
    <w:div w:id="1797794077">
      <w:bodyDiv w:val="1"/>
      <w:marLeft w:val="0"/>
      <w:marRight w:val="0"/>
      <w:marTop w:val="0"/>
      <w:marBottom w:val="0"/>
      <w:divBdr>
        <w:top w:val="none" w:sz="0" w:space="0" w:color="auto"/>
        <w:left w:val="none" w:sz="0" w:space="0" w:color="auto"/>
        <w:bottom w:val="none" w:sz="0" w:space="0" w:color="auto"/>
        <w:right w:val="none" w:sz="0" w:space="0" w:color="auto"/>
      </w:divBdr>
      <w:divsChild>
        <w:div w:id="1017539965">
          <w:marLeft w:val="0"/>
          <w:marRight w:val="0"/>
          <w:marTop w:val="0"/>
          <w:marBottom w:val="0"/>
          <w:divBdr>
            <w:top w:val="none" w:sz="0" w:space="0" w:color="auto"/>
            <w:left w:val="none" w:sz="0" w:space="0" w:color="auto"/>
            <w:bottom w:val="none" w:sz="0" w:space="0" w:color="auto"/>
            <w:right w:val="none" w:sz="0" w:space="0" w:color="auto"/>
          </w:divBdr>
          <w:divsChild>
            <w:div w:id="1896505256">
              <w:marLeft w:val="0"/>
              <w:marRight w:val="0"/>
              <w:marTop w:val="0"/>
              <w:marBottom w:val="0"/>
              <w:divBdr>
                <w:top w:val="none" w:sz="0" w:space="0" w:color="auto"/>
                <w:left w:val="none" w:sz="0" w:space="0" w:color="auto"/>
                <w:bottom w:val="none" w:sz="0" w:space="0" w:color="auto"/>
                <w:right w:val="none" w:sz="0" w:space="0" w:color="auto"/>
              </w:divBdr>
            </w:div>
            <w:div w:id="1587614779">
              <w:marLeft w:val="0"/>
              <w:marRight w:val="0"/>
              <w:marTop w:val="0"/>
              <w:marBottom w:val="0"/>
              <w:divBdr>
                <w:top w:val="none" w:sz="0" w:space="0" w:color="auto"/>
                <w:left w:val="none" w:sz="0" w:space="0" w:color="auto"/>
                <w:bottom w:val="none" w:sz="0" w:space="0" w:color="auto"/>
                <w:right w:val="none" w:sz="0" w:space="0" w:color="auto"/>
              </w:divBdr>
            </w:div>
            <w:div w:id="8829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0541">
      <w:bodyDiv w:val="1"/>
      <w:marLeft w:val="0"/>
      <w:marRight w:val="0"/>
      <w:marTop w:val="0"/>
      <w:marBottom w:val="0"/>
      <w:divBdr>
        <w:top w:val="none" w:sz="0" w:space="0" w:color="auto"/>
        <w:left w:val="none" w:sz="0" w:space="0" w:color="auto"/>
        <w:bottom w:val="none" w:sz="0" w:space="0" w:color="auto"/>
        <w:right w:val="none" w:sz="0" w:space="0" w:color="auto"/>
      </w:divBdr>
      <w:divsChild>
        <w:div w:id="2012027515">
          <w:marLeft w:val="-720"/>
          <w:marRight w:val="0"/>
          <w:marTop w:val="0"/>
          <w:marBottom w:val="0"/>
          <w:divBdr>
            <w:top w:val="none" w:sz="0" w:space="0" w:color="auto"/>
            <w:left w:val="none" w:sz="0" w:space="0" w:color="auto"/>
            <w:bottom w:val="none" w:sz="0" w:space="0" w:color="auto"/>
            <w:right w:val="none" w:sz="0" w:space="0" w:color="auto"/>
          </w:divBdr>
        </w:div>
      </w:divsChild>
    </w:div>
    <w:div w:id="2055692827">
      <w:bodyDiv w:val="1"/>
      <w:marLeft w:val="0"/>
      <w:marRight w:val="0"/>
      <w:marTop w:val="0"/>
      <w:marBottom w:val="0"/>
      <w:divBdr>
        <w:top w:val="none" w:sz="0" w:space="0" w:color="auto"/>
        <w:left w:val="none" w:sz="0" w:space="0" w:color="auto"/>
        <w:bottom w:val="none" w:sz="0" w:space="0" w:color="auto"/>
        <w:right w:val="none" w:sz="0" w:space="0" w:color="auto"/>
      </w:divBdr>
      <w:divsChild>
        <w:div w:id="272059707">
          <w:marLeft w:val="-720"/>
          <w:marRight w:val="0"/>
          <w:marTop w:val="0"/>
          <w:marBottom w:val="0"/>
          <w:divBdr>
            <w:top w:val="none" w:sz="0" w:space="0" w:color="auto"/>
            <w:left w:val="none" w:sz="0" w:space="0" w:color="auto"/>
            <w:bottom w:val="none" w:sz="0" w:space="0" w:color="auto"/>
            <w:right w:val="none" w:sz="0" w:space="0" w:color="auto"/>
          </w:divBdr>
        </w:div>
      </w:divsChild>
    </w:div>
    <w:div w:id="2060203150">
      <w:bodyDiv w:val="1"/>
      <w:marLeft w:val="0"/>
      <w:marRight w:val="0"/>
      <w:marTop w:val="0"/>
      <w:marBottom w:val="0"/>
      <w:divBdr>
        <w:top w:val="none" w:sz="0" w:space="0" w:color="auto"/>
        <w:left w:val="none" w:sz="0" w:space="0" w:color="auto"/>
        <w:bottom w:val="none" w:sz="0" w:space="0" w:color="auto"/>
        <w:right w:val="none" w:sz="0" w:space="0" w:color="auto"/>
      </w:divBdr>
      <w:divsChild>
        <w:div w:id="1644045988">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training.dewesoft.com/online/course/filters" TargetMode="External"/><Relationship Id="rId21" Type="http://schemas.openxmlformats.org/officeDocument/2006/relationships/hyperlink" Target="https://www.mayoclinic.org/tests-procedures/eeg/about/pac-20393875" TargetMode="External"/><Relationship Id="rId34" Type="http://schemas.openxmlformats.org/officeDocument/2006/relationships/hyperlink" Target="https://docs.scipy.org/doc/scipy/reference/generated/scipy.stats.kendalltau.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1016/B978-0-323-85235-7.00010-7" TargetMode="External"/><Relationship Id="rId33" Type="http://schemas.openxmlformats.org/officeDocument/2006/relationships/hyperlink" Target="https://www.technologynetworks.com/informatics/articles/the-kruskal-wallis-test-370025"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khanacademy.org/math/statistics-probability/summarizing-quantitative-data/mean-median-basics/a/mean-median-and-mode-review"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07/978-1-4939-1185-1_4" TargetMode="External"/><Relationship Id="rId32" Type="http://schemas.openxmlformats.org/officeDocument/2006/relationships/hyperlink" Target="https://docs.scipy.org/doc/scipy/reference/generated/scipy.stats.anderson.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mayoclinic.org/tests-procedures/polysomnography/about/pac-20394877" TargetMode="External"/><Relationship Id="rId28" Type="http://schemas.openxmlformats.org/officeDocument/2006/relationships/hyperlink" Target="https://www.khanacademy.org/math/statistics-probability/summarizing-quantitative-data/box-whisker-plots/a/box-plot-review"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ni.com/en/support/documentation/supplemental/06/software-filtering--windowing---general-analog-concepts.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16/B978-0-444-64032-1.00025-4" TargetMode="External"/><Relationship Id="rId27" Type="http://schemas.openxmlformats.org/officeDocument/2006/relationships/hyperlink" Target="https://eepower.com/technical-articles/how-to-create-bandpass-filters/" TargetMode="External"/><Relationship Id="rId30" Type="http://schemas.openxmlformats.org/officeDocument/2006/relationships/hyperlink" Target="https://www.nlm.nih.gov/oet/ed/stats/02-900.html" TargetMode="External"/><Relationship Id="rId35" Type="http://schemas.openxmlformats.org/officeDocument/2006/relationships/hyperlink" Target="https://www.statstest.com/kendalls-tau/"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F1C90-5958-4A88-A80E-FF0D8605F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6297</Words>
  <Characters>35895</Characters>
  <Application>Microsoft Office Word</Application>
  <DocSecurity>0</DocSecurity>
  <Lines>299</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42108</CharactersWithSpaces>
  <SharedDoc>false</SharedDoc>
  <HLinks>
    <vt:vector size="90" baseType="variant">
      <vt:variant>
        <vt:i4>4063354</vt:i4>
      </vt:variant>
      <vt:variant>
        <vt:i4>57</vt:i4>
      </vt:variant>
      <vt:variant>
        <vt:i4>0</vt:i4>
      </vt:variant>
      <vt:variant>
        <vt:i4>5</vt:i4>
      </vt:variant>
      <vt:variant>
        <vt:lpwstr>https://www.statstest.com/kendalls-tau/</vt:lpwstr>
      </vt:variant>
      <vt:variant>
        <vt:lpwstr/>
      </vt:variant>
      <vt:variant>
        <vt:i4>5832717</vt:i4>
      </vt:variant>
      <vt:variant>
        <vt:i4>54</vt:i4>
      </vt:variant>
      <vt:variant>
        <vt:i4>0</vt:i4>
      </vt:variant>
      <vt:variant>
        <vt:i4>5</vt:i4>
      </vt:variant>
      <vt:variant>
        <vt:lpwstr>https://docs.scipy.org/doc/scipy/reference/generated/scipy.stats.kendalltau.html</vt:lpwstr>
      </vt:variant>
      <vt:variant>
        <vt:lpwstr/>
      </vt:variant>
      <vt:variant>
        <vt:i4>7667813</vt:i4>
      </vt:variant>
      <vt:variant>
        <vt:i4>51</vt:i4>
      </vt:variant>
      <vt:variant>
        <vt:i4>0</vt:i4>
      </vt:variant>
      <vt:variant>
        <vt:i4>5</vt:i4>
      </vt:variant>
      <vt:variant>
        <vt:lpwstr>https://www.technologynetworks.com/informatics/articles/the-kruskal-wallis-test-370025</vt:lpwstr>
      </vt:variant>
      <vt:variant>
        <vt:lpwstr/>
      </vt:variant>
      <vt:variant>
        <vt:i4>2621559</vt:i4>
      </vt:variant>
      <vt:variant>
        <vt:i4>48</vt:i4>
      </vt:variant>
      <vt:variant>
        <vt:i4>0</vt:i4>
      </vt:variant>
      <vt:variant>
        <vt:i4>5</vt:i4>
      </vt:variant>
      <vt:variant>
        <vt:lpwstr>https://docs.scipy.org/doc/scipy/reference/generated/scipy.stats.anderson.html</vt:lpwstr>
      </vt:variant>
      <vt:variant>
        <vt:lpwstr/>
      </vt:variant>
      <vt:variant>
        <vt:i4>4456539</vt:i4>
      </vt:variant>
      <vt:variant>
        <vt:i4>45</vt:i4>
      </vt:variant>
      <vt:variant>
        <vt:i4>0</vt:i4>
      </vt:variant>
      <vt:variant>
        <vt:i4>5</vt:i4>
      </vt:variant>
      <vt:variant>
        <vt:lpwstr>https://www.ni.com/en/support/documentation/supplemental/06/software-filtering--windowing---general-analog-concepts.html</vt:lpwstr>
      </vt:variant>
      <vt:variant>
        <vt:lpwstr/>
      </vt:variant>
      <vt:variant>
        <vt:i4>5832724</vt:i4>
      </vt:variant>
      <vt:variant>
        <vt:i4>42</vt:i4>
      </vt:variant>
      <vt:variant>
        <vt:i4>0</vt:i4>
      </vt:variant>
      <vt:variant>
        <vt:i4>5</vt:i4>
      </vt:variant>
      <vt:variant>
        <vt:lpwstr>https://www.nlm.nih.gov/oet/ed/stats/02-900.html</vt:lpwstr>
      </vt:variant>
      <vt:variant>
        <vt:lpwstr/>
      </vt:variant>
      <vt:variant>
        <vt:i4>6553718</vt:i4>
      </vt:variant>
      <vt:variant>
        <vt:i4>39</vt:i4>
      </vt:variant>
      <vt:variant>
        <vt:i4>0</vt:i4>
      </vt:variant>
      <vt:variant>
        <vt:i4>5</vt:i4>
      </vt:variant>
      <vt:variant>
        <vt:lpwstr>https://www.khanacademy.org/math/statistics-probability/summarizing-quantitative-data/mean-median-basics/a/mean-median-and-mode-review</vt:lpwstr>
      </vt:variant>
      <vt:variant>
        <vt:lpwstr/>
      </vt:variant>
      <vt:variant>
        <vt:i4>1769493</vt:i4>
      </vt:variant>
      <vt:variant>
        <vt:i4>36</vt:i4>
      </vt:variant>
      <vt:variant>
        <vt:i4>0</vt:i4>
      </vt:variant>
      <vt:variant>
        <vt:i4>5</vt:i4>
      </vt:variant>
      <vt:variant>
        <vt:lpwstr>https://www.khanacademy.org/math/statistics-probability/summarizing-quantitative-data/box-whisker-plots/a/box-plot-review</vt:lpwstr>
      </vt:variant>
      <vt:variant>
        <vt:lpwstr/>
      </vt:variant>
      <vt:variant>
        <vt:i4>7209069</vt:i4>
      </vt:variant>
      <vt:variant>
        <vt:i4>33</vt:i4>
      </vt:variant>
      <vt:variant>
        <vt:i4>0</vt:i4>
      </vt:variant>
      <vt:variant>
        <vt:i4>5</vt:i4>
      </vt:variant>
      <vt:variant>
        <vt:lpwstr>https://eepower.com/technical-articles/how-to-create-bandpass-filters/</vt:lpwstr>
      </vt:variant>
      <vt:variant>
        <vt:lpwstr/>
      </vt:variant>
      <vt:variant>
        <vt:i4>2818107</vt:i4>
      </vt:variant>
      <vt:variant>
        <vt:i4>30</vt:i4>
      </vt:variant>
      <vt:variant>
        <vt:i4>0</vt:i4>
      </vt:variant>
      <vt:variant>
        <vt:i4>5</vt:i4>
      </vt:variant>
      <vt:variant>
        <vt:lpwstr>https://training.dewesoft.com/online/course/filters</vt:lpwstr>
      </vt:variant>
      <vt:variant>
        <vt:lpwstr/>
      </vt:variant>
      <vt:variant>
        <vt:i4>2883647</vt:i4>
      </vt:variant>
      <vt:variant>
        <vt:i4>27</vt:i4>
      </vt:variant>
      <vt:variant>
        <vt:i4>0</vt:i4>
      </vt:variant>
      <vt:variant>
        <vt:i4>5</vt:i4>
      </vt:variant>
      <vt:variant>
        <vt:lpwstr>https://doi.org/10.1016/B978-0-323-85235-7.00010-7</vt:lpwstr>
      </vt:variant>
      <vt:variant>
        <vt:lpwstr/>
      </vt:variant>
      <vt:variant>
        <vt:i4>6226034</vt:i4>
      </vt:variant>
      <vt:variant>
        <vt:i4>24</vt:i4>
      </vt:variant>
      <vt:variant>
        <vt:i4>0</vt:i4>
      </vt:variant>
      <vt:variant>
        <vt:i4>5</vt:i4>
      </vt:variant>
      <vt:variant>
        <vt:lpwstr>https://doi.org/10.1007/978-1-4939-1185-1_4</vt:lpwstr>
      </vt:variant>
      <vt:variant>
        <vt:lpwstr/>
      </vt:variant>
      <vt:variant>
        <vt:i4>3801201</vt:i4>
      </vt:variant>
      <vt:variant>
        <vt:i4>21</vt:i4>
      </vt:variant>
      <vt:variant>
        <vt:i4>0</vt:i4>
      </vt:variant>
      <vt:variant>
        <vt:i4>5</vt:i4>
      </vt:variant>
      <vt:variant>
        <vt:lpwstr>https://www.mayoclinic.org/tests-procedures/polysomnography/about/pac-20394877</vt:lpwstr>
      </vt:variant>
      <vt:variant>
        <vt:lpwstr/>
      </vt:variant>
      <vt:variant>
        <vt:i4>2555963</vt:i4>
      </vt:variant>
      <vt:variant>
        <vt:i4>18</vt:i4>
      </vt:variant>
      <vt:variant>
        <vt:i4>0</vt:i4>
      </vt:variant>
      <vt:variant>
        <vt:i4>5</vt:i4>
      </vt:variant>
      <vt:variant>
        <vt:lpwstr>https://doi.org/10.1016/B978-0-444-64032-1.00025-4</vt:lpwstr>
      </vt:variant>
      <vt:variant>
        <vt:lpwstr/>
      </vt:variant>
      <vt:variant>
        <vt:i4>2359394</vt:i4>
      </vt:variant>
      <vt:variant>
        <vt:i4>15</vt:i4>
      </vt:variant>
      <vt:variant>
        <vt:i4>0</vt:i4>
      </vt:variant>
      <vt:variant>
        <vt:i4>5</vt:i4>
      </vt:variant>
      <vt:variant>
        <vt:lpwstr>https://www.mayoclinic.org/tests-procedures/eeg/about/pac-20393875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Jeanette Sánchez</dc:creator>
  <cp:lastModifiedBy>Baptista, Murilo da Silva</cp:lastModifiedBy>
  <cp:revision>3</cp:revision>
  <dcterms:created xsi:type="dcterms:W3CDTF">2024-07-05T09:23:00Z</dcterms:created>
  <dcterms:modified xsi:type="dcterms:W3CDTF">2024-07-05T09:24:00Z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4507a4725b935fe9b8b97fc245663a1b205ba713c6130c0258d5c7ecd9c4d76f</vt:lpwstr>
  </property>
</Properties>
</file>