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FF" w:rsidRDefault="003249A5">
      <w:r>
        <w:t>Phase de développement :</w:t>
      </w:r>
    </w:p>
    <w:p w:rsidR="008C63D8" w:rsidRDefault="00097812" w:rsidP="008C63D8">
      <w:pPr>
        <w:ind w:firstLine="708"/>
      </w:pPr>
      <w:r>
        <w:t xml:space="preserve">Nous avons cherché dans la phase de développement </w:t>
      </w:r>
      <w:proofErr w:type="gramStart"/>
      <w:r>
        <w:t>a</w:t>
      </w:r>
      <w:proofErr w:type="gramEnd"/>
      <w:r>
        <w:t xml:space="preserve"> suivre les étapes qu’on a décrit dans les schémas bloc de l’étude préliminaire. Pour cela, on a procédé étape par étape, pour </w:t>
      </w:r>
      <w:proofErr w:type="spellStart"/>
      <w:r>
        <w:t>etre</w:t>
      </w:r>
      <w:proofErr w:type="spellEnd"/>
      <w:r>
        <w:t xml:space="preserve"> sur de notre code et comprendre l’ensemble des fonctions, </w:t>
      </w:r>
      <w:r w:rsidR="00132752">
        <w:t>point à point</w:t>
      </w:r>
      <w:r>
        <w:t xml:space="preserve">. </w:t>
      </w:r>
    </w:p>
    <w:p w:rsidR="00097812" w:rsidRDefault="00097812" w:rsidP="008C63D8">
      <w:pPr>
        <w:ind w:firstLine="708"/>
      </w:pPr>
      <w:r>
        <w:t xml:space="preserve">Après avoir chargé une image dans </w:t>
      </w:r>
      <w:proofErr w:type="spellStart"/>
      <w:r w:rsidR="00647EE2">
        <w:t>scilab</w:t>
      </w:r>
      <w:proofErr w:type="spellEnd"/>
      <w:r w:rsidR="00647EE2">
        <w:t xml:space="preserve"> </w:t>
      </w:r>
      <w:r w:rsidR="00132752">
        <w:t>grâce</w:t>
      </w:r>
      <w:r w:rsidR="00647EE2">
        <w:t xml:space="preserve"> a notre fonction</w:t>
      </w:r>
      <w:r w:rsidR="00132752">
        <w:t xml:space="preserve">, on a pu travailler sur la matrice. Cette fonction permet de convertir l’image en matrice. Il y a également une option qui permet de convertir une image couleur en image en nuances de gris. C’est ce que nous avons </w:t>
      </w:r>
      <w:proofErr w:type="spellStart"/>
      <w:r w:rsidR="00132752">
        <w:t>utilsé</w:t>
      </w:r>
      <w:proofErr w:type="spellEnd"/>
      <w:r w:rsidR="00132752">
        <w:t> : Nous n’avons travailler qu’avec des images en nuances de gris.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2752" w:rsidTr="00132752">
        <w:tc>
          <w:tcPr>
            <w:tcW w:w="9062" w:type="dxa"/>
          </w:tcPr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color w:val="B01813"/>
                <w:sz w:val="18"/>
                <w:szCs w:val="18"/>
                <w:lang w:eastAsia="fr-FR"/>
              </w:rPr>
              <w:t>function</w:t>
            </w:r>
            <w:proofErr w:type="spellEnd"/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matriceImage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u w:val="single"/>
                <w:lang w:eastAsia="fr-FR"/>
              </w:rPr>
              <w:t>chargerImage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path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 xml:space="preserve">, 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isRGB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)</w:t>
            </w:r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if</w:t>
            </w:r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isRGB</w:t>
            </w:r>
            <w:proofErr w:type="spell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==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BC8F8F"/>
                <w:sz w:val="18"/>
                <w:szCs w:val="18"/>
                <w:lang w:eastAsia="fr-FR"/>
              </w:rPr>
              <w:t>0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then</w:t>
            </w:r>
            <w:proofErr w:type="spellEnd"/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matriceImage</w:t>
            </w:r>
            <w:proofErr w:type="spellEnd"/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32B9B9"/>
                <w:sz w:val="18"/>
                <w:szCs w:val="18"/>
                <w:lang w:eastAsia="fr-FR"/>
              </w:rPr>
              <w:t>double</w:t>
            </w:r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imread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path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))</w:t>
            </w:r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;</w:t>
            </w:r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else</w:t>
            </w:r>
            <w:proofErr w:type="spellEnd"/>
            <w:proofErr w:type="gramEnd"/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matriceImage</w:t>
            </w:r>
            <w:proofErr w:type="spellEnd"/>
            <w:proofErr w:type="gramEnd"/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5C5C5C"/>
                <w:sz w:val="18"/>
                <w:szCs w:val="18"/>
                <w:lang w:eastAsia="fr-FR"/>
              </w:rPr>
              <w:t>=</w:t>
            </w: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</w:t>
            </w:r>
            <w:r w:rsidRPr="00132752">
              <w:rPr>
                <w:rFonts w:ascii="Monospaced" w:eastAsia="Times New Roman" w:hAnsi="Monospaced" w:cs="Courier New"/>
                <w:color w:val="32B9B9"/>
                <w:sz w:val="18"/>
                <w:szCs w:val="18"/>
                <w:lang w:eastAsia="fr-FR"/>
              </w:rPr>
              <w:t>double</w:t>
            </w:r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rgb2gray</w:t>
            </w:r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imread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(</w:t>
            </w:r>
            <w:proofErr w:type="spellStart"/>
            <w:r w:rsidRPr="00132752">
              <w:rPr>
                <w:rFonts w:ascii="Monospaced" w:eastAsia="Times New Roman" w:hAnsi="Monospaced" w:cs="Courier New"/>
                <w:b/>
                <w:bCs/>
                <w:color w:val="834310"/>
                <w:sz w:val="18"/>
                <w:szCs w:val="18"/>
                <w:lang w:eastAsia="fr-FR"/>
              </w:rPr>
              <w:t>path</w:t>
            </w:r>
            <w:proofErr w:type="spellEnd"/>
            <w:r w:rsidRPr="00132752">
              <w:rPr>
                <w:rFonts w:ascii="Monospaced" w:eastAsia="Times New Roman" w:hAnsi="Monospaced" w:cs="Courier New"/>
                <w:color w:val="4A55DB"/>
                <w:sz w:val="18"/>
                <w:szCs w:val="18"/>
                <w:lang w:eastAsia="fr-FR"/>
              </w:rPr>
              <w:t>)))</w:t>
            </w:r>
            <w:r w:rsidRPr="00132752">
              <w:rPr>
                <w:rFonts w:ascii="Monospaced" w:eastAsia="Times New Roman" w:hAnsi="Monospaced" w:cs="Courier New"/>
                <w:color w:val="000000"/>
                <w:sz w:val="18"/>
                <w:szCs w:val="18"/>
                <w:lang w:eastAsia="fr-FR"/>
              </w:rPr>
              <w:t>;</w:t>
            </w:r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r w:rsidRPr="00132752"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132752">
              <w:rPr>
                <w:rFonts w:ascii="Monospaced" w:eastAsia="Times New Roman" w:hAnsi="Monospaced" w:cs="Courier New"/>
                <w:color w:val="A020F0"/>
                <w:sz w:val="18"/>
                <w:szCs w:val="18"/>
                <w:lang w:eastAsia="fr-FR"/>
              </w:rPr>
              <w:t>end</w:t>
            </w:r>
            <w:proofErr w:type="gramEnd"/>
          </w:p>
          <w:p w:rsidR="00132752" w:rsidRPr="00132752" w:rsidRDefault="00132752" w:rsidP="00132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132752">
              <w:rPr>
                <w:rFonts w:ascii="Monospaced" w:eastAsia="Times New Roman" w:hAnsi="Monospaced" w:cs="Courier New"/>
                <w:color w:val="B01813"/>
                <w:sz w:val="18"/>
                <w:szCs w:val="18"/>
                <w:lang w:eastAsia="fr-FR"/>
              </w:rPr>
              <w:t>endfunction</w:t>
            </w:r>
            <w:proofErr w:type="spellEnd"/>
            <w:proofErr w:type="gramEnd"/>
          </w:p>
        </w:tc>
      </w:tr>
    </w:tbl>
    <w:p w:rsidR="00132752" w:rsidRDefault="00867301" w:rsidP="008C63D8">
      <w:pPr>
        <w:ind w:firstLine="708"/>
      </w:pPr>
      <w:r>
        <w:t xml:space="preserve">Une fois notre image sous forme matricielle on a pu chercher </w:t>
      </w:r>
      <w:proofErr w:type="spellStart"/>
      <w:proofErr w:type="gramStart"/>
      <w:r>
        <w:t>a</w:t>
      </w:r>
      <w:proofErr w:type="spellEnd"/>
      <w:proofErr w:type="gramEnd"/>
      <w:r>
        <w:t xml:space="preserve"> appliquer notre première étape, le passage d’une image en image fréquentielle. Pour cela, on réalise dans un premier temps une transformée de </w:t>
      </w:r>
      <w:proofErr w:type="spellStart"/>
      <w:r>
        <w:t>fourier</w:t>
      </w:r>
      <w:proofErr w:type="spellEnd"/>
      <w:r>
        <w:t>.</w:t>
      </w:r>
    </w:p>
    <w:p w:rsidR="00867301" w:rsidRDefault="00867301" w:rsidP="008C63D8">
      <w:pPr>
        <w:ind w:firstLine="708"/>
      </w:pPr>
      <w:r>
        <w:t xml:space="preserve">On utilise la fonction de </w:t>
      </w:r>
      <w:proofErr w:type="spellStart"/>
      <w:r>
        <w:t>scilab</w:t>
      </w:r>
      <w:proofErr w:type="spellEnd"/>
      <w:r>
        <w:t xml:space="preserve"> </w:t>
      </w:r>
      <w:proofErr w:type="spellStart"/>
      <w:r>
        <w:t>fft</w:t>
      </w:r>
      <w:proofErr w:type="spellEnd"/>
      <w:r>
        <w:t xml:space="preserve">. Cette fonction permet de récupérer une matrice de nombres complexes. Ces nombres contiennent donc les informations de modules et phases de notre image. Dans notre cas, on va chercher </w:t>
      </w:r>
      <w:proofErr w:type="gramStart"/>
      <w:r>
        <w:t>a</w:t>
      </w:r>
      <w:proofErr w:type="gramEnd"/>
      <w:r>
        <w:t xml:space="preserve"> appliquer notre tatouage a notre module, et laisser notre phase inchangée, pour pouvoir reconstituer l’image à la fin. Pour cela, nous avons créé une fonction qui permet de calculer la phase et le module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7301" w:rsidTr="00867301">
        <w:tc>
          <w:tcPr>
            <w:tcW w:w="9062" w:type="dxa"/>
          </w:tcPr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ImageFreq</w:t>
            </w:r>
            <w:proofErr w:type="spell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hAnsi="Monospaced"/>
                <w:color w:val="32B9B9"/>
                <w:sz w:val="18"/>
                <w:szCs w:val="18"/>
              </w:rPr>
              <w:t>fft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image</w:t>
            </w:r>
            <w:proofErr w:type="gramStart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  <w:proofErr w:type="gramEnd"/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color w:val="4A55DB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Monospaced" w:hAnsi="Monospaced"/>
                <w:color w:val="000000"/>
                <w:sz w:val="18"/>
                <w:szCs w:val="18"/>
              </w:rPr>
              <w:t>module,phase</w:t>
            </w:r>
            <w:proofErr w:type="spellEnd"/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]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complexe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ImageFreq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;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color w:val="B01813"/>
                <w:sz w:val="18"/>
                <w:szCs w:val="18"/>
              </w:rPr>
            </w:pP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onospaced" w:hAnsi="Monospaced"/>
                <w:color w:val="B01813"/>
                <w:sz w:val="18"/>
                <w:szCs w:val="18"/>
              </w:rPr>
              <w:t>function</w:t>
            </w:r>
            <w:proofErr w:type="spellEnd"/>
            <w:proofErr w:type="gram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[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mod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phase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]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color w:val="000000"/>
                <w:sz w:val="18"/>
                <w:szCs w:val="18"/>
                <w:u w:val="single"/>
              </w:rPr>
              <w:t>complexe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[</w:t>
            </w:r>
            <w:proofErr w:type="gramStart"/>
            <w:r>
              <w:rPr>
                <w:rFonts w:ascii="Monospaced" w:hAnsi="Monospaced"/>
                <w:color w:val="000000"/>
                <w:sz w:val="18"/>
                <w:szCs w:val="18"/>
              </w:rPr>
              <w:t>N,M</w:t>
            </w:r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]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32B9B9"/>
                <w:sz w:val="18"/>
                <w:szCs w:val="18"/>
              </w:rPr>
              <w:t>size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for</w:t>
            </w:r>
            <w:proofErr w:type="gram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x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FFAA00"/>
                <w:sz w:val="18"/>
                <w:szCs w:val="18"/>
              </w:rPr>
              <w:t>: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N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for</w:t>
            </w:r>
            <w:proofErr w:type="gramEnd"/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y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BC8F8F"/>
                <w:sz w:val="18"/>
                <w:szCs w:val="18"/>
              </w:rPr>
              <w:t>1</w:t>
            </w:r>
            <w:r>
              <w:rPr>
                <w:rFonts w:ascii="Monospaced" w:hAnsi="Monospaced"/>
                <w:color w:val="FFAA00"/>
                <w:sz w:val="18"/>
                <w:szCs w:val="18"/>
              </w:rPr>
              <w:t>: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M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mod</w:t>
            </w:r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32B9B9"/>
                <w:sz w:val="18"/>
                <w:szCs w:val="18"/>
              </w:rPr>
              <w:t>abs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phase</w:t>
            </w:r>
            <w:proofErr w:type="gram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r>
              <w:rPr>
                <w:rFonts w:ascii="Monospaced" w:hAnsi="Monospaced"/>
                <w:color w:val="5C5C5C"/>
                <w:sz w:val="18"/>
                <w:szCs w:val="18"/>
              </w:rPr>
              <w:t>=</w:t>
            </w:r>
            <w:r>
              <w:rPr>
                <w:rFonts w:ascii="Monospaced" w:hAnsi="Monospace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hAnsi="Monospaced"/>
                <w:color w:val="32B9B9"/>
                <w:sz w:val="18"/>
                <w:szCs w:val="18"/>
              </w:rPr>
              <w:t>atan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32B9B9"/>
                <w:sz w:val="18"/>
                <w:szCs w:val="18"/>
              </w:rPr>
              <w:t>imag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))</w:t>
            </w:r>
            <w:r>
              <w:rPr>
                <w:rFonts w:ascii="Monospaced" w:hAnsi="Monospaced"/>
                <w:color w:val="000000"/>
                <w:sz w:val="18"/>
                <w:szCs w:val="18"/>
              </w:rPr>
              <w:t>,</w:t>
            </w:r>
            <w:r>
              <w:rPr>
                <w:rFonts w:ascii="Monospaced" w:hAnsi="Monospaced"/>
                <w:color w:val="32B9B9"/>
                <w:sz w:val="18"/>
                <w:szCs w:val="18"/>
              </w:rPr>
              <w:t>real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r>
              <w:rPr>
                <w:rFonts w:ascii="Monospaced" w:hAnsi="Monospaced"/>
                <w:b/>
                <w:bCs/>
                <w:color w:val="834310"/>
                <w:sz w:val="18"/>
                <w:szCs w:val="18"/>
              </w:rPr>
              <w:t>matrice</w:t>
            </w:r>
            <w:r>
              <w:rPr>
                <w:rFonts w:ascii="Monospaced" w:hAnsi="Monospaced"/>
                <w:color w:val="4A55DB"/>
                <w:sz w:val="18"/>
                <w:szCs w:val="18"/>
              </w:rPr>
              <w:t>(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onospaced" w:hAnsi="Monospaced"/>
                <w:color w:val="4A55DB"/>
                <w:sz w:val="18"/>
                <w:szCs w:val="18"/>
              </w:rPr>
              <w:t>)))</w:t>
            </w:r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end</w:t>
            </w:r>
            <w:proofErr w:type="gramEnd"/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onospaced" w:hAnsi="Monospaced"/>
                <w:color w:val="A020F0"/>
                <w:sz w:val="18"/>
                <w:szCs w:val="18"/>
              </w:rPr>
              <w:t>end</w:t>
            </w:r>
            <w:proofErr w:type="gramEnd"/>
          </w:p>
          <w:p w:rsid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sz w:val="18"/>
                <w:szCs w:val="18"/>
              </w:rPr>
              <w:t xml:space="preserve">    </w:t>
            </w:r>
          </w:p>
          <w:p w:rsidR="00867301" w:rsidRPr="00867301" w:rsidRDefault="00867301" w:rsidP="00867301">
            <w:pPr>
              <w:pStyle w:val="PrformatHTML"/>
              <w:rPr>
                <w:rFonts w:ascii="Monospaced" w:hAnsi="Monospaced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onospaced" w:hAnsi="Monospaced"/>
                <w:color w:val="B01813"/>
                <w:sz w:val="18"/>
                <w:szCs w:val="18"/>
              </w:rPr>
              <w:t>endfunction</w:t>
            </w:r>
            <w:proofErr w:type="spellEnd"/>
            <w:proofErr w:type="gramEnd"/>
          </w:p>
        </w:tc>
      </w:tr>
    </w:tbl>
    <w:p w:rsidR="00867301" w:rsidRDefault="00867301" w:rsidP="008C63D8">
      <w:pPr>
        <w:ind w:firstLine="708"/>
      </w:pPr>
      <w:r>
        <w:t xml:space="preserve">Maintenant que nous avons le module de notre image, nous pouvons créer un tatouage pour chercher </w:t>
      </w:r>
      <w:proofErr w:type="gramStart"/>
      <w:r>
        <w:t>a</w:t>
      </w:r>
      <w:proofErr w:type="gramEnd"/>
      <w:r>
        <w:t xml:space="preserve"> l’appliquer</w:t>
      </w:r>
      <w:r w:rsidR="007F15B6">
        <w:t>. Nous avons choisi un filtre très basique, qui nous permet de tester nos différentes fonctions. Ce filtre comporte une symétrie centrale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5B6" w:rsidTr="007F15B6">
        <w:tc>
          <w:tcPr>
            <w:tcW w:w="9062" w:type="dxa"/>
          </w:tcPr>
          <w:p w:rsidR="007F15B6" w:rsidRDefault="007F15B6" w:rsidP="008C63D8"/>
        </w:tc>
      </w:tr>
    </w:tbl>
    <w:p w:rsidR="007F15B6" w:rsidRDefault="007F15B6" w:rsidP="008C63D8">
      <w:pPr>
        <w:ind w:firstLine="708"/>
      </w:pPr>
    </w:p>
    <w:p w:rsidR="00867301" w:rsidRDefault="00867301" w:rsidP="008C63D8">
      <w:pPr>
        <w:ind w:firstLine="708"/>
      </w:pPr>
    </w:p>
    <w:p w:rsidR="006F2645" w:rsidRDefault="006F2645" w:rsidP="008C63D8">
      <w:pPr>
        <w:ind w:firstLine="708"/>
      </w:pPr>
    </w:p>
    <w:p w:rsidR="008C63D8" w:rsidRDefault="008C63D8" w:rsidP="008C63D8">
      <w:pPr>
        <w:ind w:firstLine="708"/>
      </w:pPr>
    </w:p>
    <w:sectPr w:rsidR="008C6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F"/>
    <w:rsid w:val="00097812"/>
    <w:rsid w:val="00106CA3"/>
    <w:rsid w:val="00132752"/>
    <w:rsid w:val="002C3FF6"/>
    <w:rsid w:val="003249A5"/>
    <w:rsid w:val="003B04FF"/>
    <w:rsid w:val="00647EE2"/>
    <w:rsid w:val="006F2645"/>
    <w:rsid w:val="007F15B6"/>
    <w:rsid w:val="00867301"/>
    <w:rsid w:val="008678F3"/>
    <w:rsid w:val="008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9BFA"/>
  <w15:chartTrackingRefBased/>
  <w15:docId w15:val="{E781BFAE-D0E8-496B-ABE2-3FDCA754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132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75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Bruhat</dc:creator>
  <cp:keywords/>
  <dc:description/>
  <cp:lastModifiedBy>Basile Bruhat</cp:lastModifiedBy>
  <cp:revision>3</cp:revision>
  <dcterms:created xsi:type="dcterms:W3CDTF">2018-05-07T15:52:00Z</dcterms:created>
  <dcterms:modified xsi:type="dcterms:W3CDTF">2018-05-10T11:19:00Z</dcterms:modified>
</cp:coreProperties>
</file>