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47" w:rsidRDefault="001614E1" w:rsidP="000212C6">
      <w:pPr>
        <w:pStyle w:val="Titre"/>
        <w:jc w:val="center"/>
      </w:pPr>
      <w:r w:rsidRPr="000212C6">
        <w:t>Simulation et Optimisation</w:t>
      </w:r>
      <w:r w:rsidR="000212C6">
        <w:t xml:space="preserve"> – TP1</w:t>
      </w:r>
    </w:p>
    <w:p w:rsidR="000212C6" w:rsidRPr="000212C6" w:rsidRDefault="000212C6" w:rsidP="000212C6"/>
    <w:p w:rsidR="0099217E" w:rsidRDefault="00F54ED0" w:rsidP="004914DF">
      <w:pPr>
        <w:pStyle w:val="Titre1"/>
      </w:pPr>
      <w:r>
        <w:t>Introduction</w:t>
      </w:r>
    </w:p>
    <w:p w:rsidR="004914DF" w:rsidRPr="004914DF" w:rsidRDefault="004914DF" w:rsidP="004914DF"/>
    <w:p w:rsidR="008D1BB4" w:rsidRDefault="00F54ED0" w:rsidP="002623F8">
      <w:r>
        <w:t xml:space="preserve">Dans ce laboratoire, il nous est demandé d’implémenter plusieurs </w:t>
      </w:r>
      <w:r w:rsidR="009B760C">
        <w:t>algorithmes</w:t>
      </w:r>
      <w:r>
        <w:t xml:space="preserve"> afin de générer des réalisations de variables aléatoires en utilisant </w:t>
      </w:r>
      <w:r w:rsidR="00A7366F">
        <w:t>différents jeux de données.</w:t>
      </w:r>
    </w:p>
    <w:p w:rsidR="00A55DE3" w:rsidRDefault="00A55DE3" w:rsidP="002623F8">
      <w:r>
        <w:t>Les trois algorithmes</w:t>
      </w:r>
      <w:r w:rsidR="007E5065">
        <w:t xml:space="preserve"> (ou méthodes)</w:t>
      </w:r>
      <w:r>
        <w:t xml:space="preserve"> qui nous intéressent sont les suivants :</w:t>
      </w:r>
    </w:p>
    <w:p w:rsidR="00A55DE3" w:rsidRDefault="00A55DE3" w:rsidP="009F05B8">
      <w:pPr>
        <w:pStyle w:val="Paragraphedeliste"/>
        <w:numPr>
          <w:ilvl w:val="0"/>
          <w:numId w:val="3"/>
        </w:numPr>
      </w:pPr>
      <w:r>
        <w:t>Acceptation-rejet (version « bête et méchante »</w:t>
      </w:r>
      <w:r w:rsidR="0074200B">
        <w:t>)</w:t>
      </w:r>
      <w:r>
        <w:t>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une approche géométrique,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la méthode des fonctions inverses.</w:t>
      </w:r>
    </w:p>
    <w:p w:rsidR="00F54ED0" w:rsidRDefault="009B760C" w:rsidP="0099217E">
      <w:r>
        <w:t xml:space="preserve">Nous allons </w:t>
      </w:r>
      <w:r w:rsidR="00777CD5">
        <w:t>observer</w:t>
      </w:r>
      <w:r>
        <w:t xml:space="preserve"> </w:t>
      </w:r>
      <w:r w:rsidR="008251A7">
        <w:t xml:space="preserve">dans un premier temps </w:t>
      </w:r>
      <w:r>
        <w:t>les résultats de ces méthodes en fonction de différents jeux de données</w:t>
      </w:r>
      <w:r w:rsidR="0051108C">
        <w:t>.</w:t>
      </w:r>
      <w:r>
        <w:t xml:space="preserve"> </w:t>
      </w:r>
      <w:r w:rsidR="0051108C">
        <w:t>L’analyse des performances des différentes méthodes s’effectuera</w:t>
      </w:r>
      <w:r>
        <w:t xml:space="preserve"> </w:t>
      </w:r>
      <w:r w:rsidR="008251A7">
        <w:t>dans un deuxième t</w:t>
      </w:r>
      <w:r w:rsidR="00455FD3">
        <w:t>emps</w:t>
      </w:r>
      <w:r w:rsidR="0051108C">
        <w:t>, en</w:t>
      </w:r>
      <w:r w:rsidR="008251A7">
        <w:t xml:space="preserve"> </w:t>
      </w:r>
      <w:r w:rsidR="0051108C">
        <w:t>comparant</w:t>
      </w:r>
      <w:r w:rsidR="00921FDA">
        <w:t xml:space="preserve"> </w:t>
      </w:r>
      <w:r w:rsidR="00E017C6">
        <w:t>leurs temps d’exécution</w:t>
      </w:r>
      <w:r w:rsidR="00921FDA">
        <w:t xml:space="preserve"> </w:t>
      </w:r>
      <w:r w:rsidR="00E82714">
        <w:t xml:space="preserve">suivant les </w:t>
      </w:r>
      <w:r w:rsidR="00422599">
        <w:t>situations</w:t>
      </w:r>
      <w:r w:rsidR="00E82714">
        <w:t xml:space="preserve"> </w:t>
      </w:r>
      <w:r w:rsidR="00921FDA">
        <w:t xml:space="preserve">afin </w:t>
      </w:r>
      <w:r w:rsidR="006747F4">
        <w:t>de se faire</w:t>
      </w:r>
      <w:r w:rsidR="00921FDA">
        <w:t xml:space="preserve"> une idée de leur efficacité</w:t>
      </w:r>
      <w:r w:rsidR="008B12BD">
        <w:t xml:space="preserve"> et de leurs cas d’utilisation</w:t>
      </w:r>
      <w:r w:rsidR="00921FDA">
        <w:t>.</w:t>
      </w:r>
    </w:p>
    <w:p w:rsidR="0099217E" w:rsidRDefault="0099217E"/>
    <w:p w:rsidR="00513A41" w:rsidRDefault="00513A41" w:rsidP="00635BA8">
      <w:pPr>
        <w:pStyle w:val="Titre1"/>
      </w:pPr>
      <w:r>
        <w:t>Résultats des tests</w:t>
      </w:r>
    </w:p>
    <w:p w:rsidR="00635BA8" w:rsidRPr="00635BA8" w:rsidRDefault="00635BA8" w:rsidP="00635BA8"/>
    <w:p w:rsidR="000C6843" w:rsidRDefault="007935DA">
      <w:r>
        <w:t>Voici</w:t>
      </w:r>
      <w:r w:rsidR="00E23F39">
        <w:t xml:space="preserve"> </w:t>
      </w:r>
      <w:r w:rsidR="00D821E1">
        <w:t xml:space="preserve">ci-après </w:t>
      </w:r>
      <w:r w:rsidR="00E23F39">
        <w:t xml:space="preserve">les résultats des algorithmes avec </w:t>
      </w:r>
      <w:r w:rsidR="0080422C">
        <w:t>5</w:t>
      </w:r>
      <w:r>
        <w:t>000 simulations de 100</w:t>
      </w:r>
      <w:r w:rsidR="0080422C">
        <w:t>0</w:t>
      </w:r>
      <w:r>
        <w:t>000</w:t>
      </w:r>
      <w:r w:rsidR="00E23F39">
        <w:t xml:space="preserve"> réalisations générées.</w:t>
      </w:r>
    </w:p>
    <w:p w:rsidR="000F12F1" w:rsidRDefault="000F12F1"/>
    <w:p w:rsidR="00EA2A70" w:rsidRDefault="0040208C" w:rsidP="00BB7073">
      <w:pPr>
        <w:pStyle w:val="Titre2"/>
      </w:pPr>
      <w:r>
        <w:t>Premier jeu de données – Uniforme (5,15)</w:t>
      </w:r>
    </w:p>
    <w:p w:rsidR="00BB7073" w:rsidRPr="00BB7073" w:rsidRDefault="00BB7073" w:rsidP="00BB7073"/>
    <w:p w:rsidR="0040208C" w:rsidRDefault="00503C90">
      <w:r w:rsidRPr="00BD0D0A">
        <w:rPr>
          <w:i/>
        </w:rPr>
        <w:t>Espérance</w:t>
      </w:r>
      <w:r>
        <w:t xml:space="preserve">: </w:t>
      </w:r>
      <w:r w:rsidRPr="00206A82">
        <w:rPr>
          <w:b/>
        </w:rPr>
        <w:t>10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873D5B" w:rsidTr="00873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A9463A" w:rsidRDefault="00A9463A" w:rsidP="00A946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873D5B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A9463A" w:rsidRDefault="00A9463A" w:rsidP="00A9463A">
            <w:pPr>
              <w:jc w:val="center"/>
            </w:pPr>
            <w:r>
              <w:t>1</w:t>
            </w:r>
          </w:p>
        </w:tc>
        <w:tc>
          <w:tcPr>
            <w:tcW w:w="1738" w:type="dxa"/>
          </w:tcPr>
          <w:p w:rsidR="00A9463A" w:rsidRDefault="00FD344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A9463A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D5B">
              <w:t>9.</w:t>
            </w:r>
            <w:r w:rsidR="00151B85">
              <w:t xml:space="preserve"> </w:t>
            </w:r>
            <w:r w:rsidR="00151B85" w:rsidRPr="00151B85">
              <w:t>99876</w:t>
            </w:r>
          </w:p>
        </w:tc>
        <w:tc>
          <w:tcPr>
            <w:tcW w:w="1276" w:type="dxa"/>
          </w:tcPr>
          <w:p w:rsidR="00A9463A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D5B">
              <w:t>2.</w:t>
            </w:r>
            <w:r w:rsidR="00753625" w:rsidRPr="00753625">
              <w:t>88805</w:t>
            </w:r>
          </w:p>
        </w:tc>
        <w:tc>
          <w:tcPr>
            <w:tcW w:w="2301" w:type="dxa"/>
          </w:tcPr>
          <w:p w:rsidR="00A9463A" w:rsidRDefault="009B65D5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5D5">
              <w:t>[9.9931</w:t>
            </w:r>
            <w:proofErr w:type="gramStart"/>
            <w:r w:rsidRPr="009B65D5">
              <w:t>,10.0044</w:t>
            </w:r>
            <w:proofErr w:type="gramEnd"/>
            <w:r w:rsidRPr="009B65D5">
              <w:t>]</w:t>
            </w:r>
          </w:p>
        </w:tc>
        <w:tc>
          <w:tcPr>
            <w:tcW w:w="1389" w:type="dxa"/>
          </w:tcPr>
          <w:p w:rsidR="00A9463A" w:rsidRDefault="000E30C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0C4">
              <w:t>0.0113212</w:t>
            </w:r>
          </w:p>
        </w:tc>
      </w:tr>
      <w:tr w:rsidR="00A9463A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A9463A" w:rsidRDefault="00A9463A" w:rsidP="00A9463A">
            <w:pPr>
              <w:jc w:val="center"/>
            </w:pPr>
          </w:p>
        </w:tc>
        <w:tc>
          <w:tcPr>
            <w:tcW w:w="1738" w:type="dxa"/>
          </w:tcPr>
          <w:p w:rsidR="00A9463A" w:rsidRDefault="00A9463A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  <w:r w:rsidR="0001781C">
              <w:t xml:space="preserve"> [s]</w:t>
            </w:r>
          </w:p>
        </w:tc>
        <w:tc>
          <w:tcPr>
            <w:tcW w:w="1271" w:type="dxa"/>
          </w:tcPr>
          <w:p w:rsidR="00A9463A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0.0564822</w:t>
            </w:r>
          </w:p>
        </w:tc>
        <w:tc>
          <w:tcPr>
            <w:tcW w:w="1276" w:type="dxa"/>
          </w:tcPr>
          <w:p w:rsidR="00A9463A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0.002313</w:t>
            </w:r>
          </w:p>
        </w:tc>
        <w:tc>
          <w:tcPr>
            <w:tcW w:w="2301" w:type="dxa"/>
          </w:tcPr>
          <w:p w:rsidR="00A9463A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[0.0564181</w:t>
            </w:r>
            <w:proofErr w:type="gramStart"/>
            <w:r w:rsidRPr="00395C08">
              <w:t>,0.0565463</w:t>
            </w:r>
            <w:proofErr w:type="gramEnd"/>
            <w:r w:rsidRPr="00395C08">
              <w:t>]</w:t>
            </w:r>
          </w:p>
        </w:tc>
        <w:tc>
          <w:tcPr>
            <w:tcW w:w="1389" w:type="dxa"/>
          </w:tcPr>
          <w:p w:rsidR="00A9463A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0.000128226</w:t>
            </w:r>
          </w:p>
        </w:tc>
      </w:tr>
      <w:tr w:rsidR="00D0767B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D0767B" w:rsidRDefault="006D5F95" w:rsidP="00D0767B">
            <w:pPr>
              <w:jc w:val="center"/>
            </w:pPr>
            <w:r>
              <w:t>2</w:t>
            </w:r>
          </w:p>
        </w:tc>
        <w:tc>
          <w:tcPr>
            <w:tcW w:w="1738" w:type="dxa"/>
          </w:tcPr>
          <w:p w:rsidR="00D0767B" w:rsidRDefault="00D0767B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D0767B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10.0035</w:t>
            </w:r>
          </w:p>
        </w:tc>
        <w:tc>
          <w:tcPr>
            <w:tcW w:w="1276" w:type="dxa"/>
          </w:tcPr>
          <w:p w:rsidR="00D0767B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2.88826</w:t>
            </w:r>
          </w:p>
        </w:tc>
        <w:tc>
          <w:tcPr>
            <w:tcW w:w="2301" w:type="dxa"/>
          </w:tcPr>
          <w:p w:rsidR="00D0767B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[9.9978</w:t>
            </w:r>
            <w:proofErr w:type="gramStart"/>
            <w:r w:rsidRPr="00395C08">
              <w:t>,10.0091</w:t>
            </w:r>
            <w:proofErr w:type="gramEnd"/>
            <w:r w:rsidRPr="00395C08">
              <w:t>]</w:t>
            </w:r>
          </w:p>
        </w:tc>
        <w:tc>
          <w:tcPr>
            <w:tcW w:w="1389" w:type="dxa"/>
          </w:tcPr>
          <w:p w:rsidR="00D0767B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0.011322</w:t>
            </w:r>
          </w:p>
        </w:tc>
      </w:tr>
      <w:tr w:rsidR="00D0767B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D0767B" w:rsidRDefault="00D0767B" w:rsidP="00D0767B">
            <w:pPr>
              <w:jc w:val="center"/>
            </w:pPr>
          </w:p>
        </w:tc>
        <w:tc>
          <w:tcPr>
            <w:tcW w:w="1738" w:type="dxa"/>
          </w:tcPr>
          <w:p w:rsidR="00D0767B" w:rsidRDefault="00D0767B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D0767B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0.0806404</w:t>
            </w:r>
          </w:p>
        </w:tc>
        <w:tc>
          <w:tcPr>
            <w:tcW w:w="1276" w:type="dxa"/>
          </w:tcPr>
          <w:p w:rsidR="00D0767B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0.00373474</w:t>
            </w:r>
          </w:p>
        </w:tc>
        <w:tc>
          <w:tcPr>
            <w:tcW w:w="2301" w:type="dxa"/>
          </w:tcPr>
          <w:p w:rsidR="00D0767B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[0.0805369</w:t>
            </w:r>
            <w:proofErr w:type="gramStart"/>
            <w:r w:rsidRPr="00395C08">
              <w:t>,0.0807439</w:t>
            </w:r>
            <w:proofErr w:type="gramEnd"/>
            <w:r w:rsidRPr="00395C08">
              <w:t>]</w:t>
            </w:r>
          </w:p>
        </w:tc>
        <w:tc>
          <w:tcPr>
            <w:tcW w:w="1389" w:type="dxa"/>
          </w:tcPr>
          <w:p w:rsidR="00D0767B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0.000207043</w:t>
            </w:r>
          </w:p>
        </w:tc>
      </w:tr>
      <w:tr w:rsidR="00E446FC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E446FC" w:rsidRDefault="00E446FC" w:rsidP="00E446FC">
            <w:pPr>
              <w:jc w:val="center"/>
            </w:pPr>
            <w:r>
              <w:t>3</w:t>
            </w:r>
          </w:p>
        </w:tc>
        <w:tc>
          <w:tcPr>
            <w:tcW w:w="1738" w:type="dxa"/>
          </w:tcPr>
          <w:p w:rsidR="00E446FC" w:rsidRDefault="00E446FC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E446FC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9.99826</w:t>
            </w:r>
          </w:p>
        </w:tc>
        <w:tc>
          <w:tcPr>
            <w:tcW w:w="1276" w:type="dxa"/>
          </w:tcPr>
          <w:p w:rsidR="00E446FC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2.88586</w:t>
            </w:r>
          </w:p>
        </w:tc>
        <w:tc>
          <w:tcPr>
            <w:tcW w:w="2301" w:type="dxa"/>
          </w:tcPr>
          <w:p w:rsidR="00E446FC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[9.9926</w:t>
            </w:r>
            <w:proofErr w:type="gramStart"/>
            <w:r w:rsidRPr="00395C08">
              <w:t>,10.0039</w:t>
            </w:r>
            <w:proofErr w:type="gramEnd"/>
            <w:r w:rsidRPr="00395C08">
              <w:t>]</w:t>
            </w:r>
          </w:p>
        </w:tc>
        <w:tc>
          <w:tcPr>
            <w:tcW w:w="1389" w:type="dxa"/>
          </w:tcPr>
          <w:p w:rsidR="00E446FC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C08">
              <w:t>0.0113126</w:t>
            </w:r>
          </w:p>
        </w:tc>
      </w:tr>
      <w:tr w:rsidR="00E446FC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E446FC" w:rsidRDefault="00E446FC" w:rsidP="00E446FC">
            <w:pPr>
              <w:jc w:val="center"/>
            </w:pPr>
          </w:p>
        </w:tc>
        <w:tc>
          <w:tcPr>
            <w:tcW w:w="1738" w:type="dxa"/>
          </w:tcPr>
          <w:p w:rsidR="00E446FC" w:rsidRDefault="00E446FC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E446FC" w:rsidRDefault="00395C08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C08">
              <w:t>0.0538264</w:t>
            </w:r>
          </w:p>
        </w:tc>
        <w:tc>
          <w:tcPr>
            <w:tcW w:w="1276" w:type="dxa"/>
          </w:tcPr>
          <w:p w:rsidR="00E446FC" w:rsidRDefault="0046325F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25F">
              <w:t>0.0022246</w:t>
            </w:r>
          </w:p>
        </w:tc>
        <w:tc>
          <w:tcPr>
            <w:tcW w:w="2301" w:type="dxa"/>
          </w:tcPr>
          <w:p w:rsidR="00E446FC" w:rsidRDefault="00EF05D7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5D7">
              <w:t>[0.0537647</w:t>
            </w:r>
            <w:proofErr w:type="gramStart"/>
            <w:r w:rsidRPr="00EF05D7">
              <w:t>,0.0538881</w:t>
            </w:r>
            <w:proofErr w:type="gramEnd"/>
            <w:r w:rsidRPr="00EF05D7">
              <w:t>]</w:t>
            </w:r>
          </w:p>
        </w:tc>
        <w:tc>
          <w:tcPr>
            <w:tcW w:w="1389" w:type="dxa"/>
          </w:tcPr>
          <w:p w:rsidR="00E446FC" w:rsidRDefault="00353DB5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DB5">
              <w:t>0.000123326</w:t>
            </w:r>
          </w:p>
        </w:tc>
      </w:tr>
    </w:tbl>
    <w:p w:rsidR="00EA2A70" w:rsidRDefault="00EA2A70"/>
    <w:p w:rsidR="00BF6224" w:rsidRDefault="000843EC" w:rsidP="007F09C1">
      <w:r>
        <w:t>En regardant ce tableau, on</w:t>
      </w:r>
      <w:r w:rsidR="002623F8">
        <w:t xml:space="preserve"> remarque tout d’abord </w:t>
      </w:r>
      <w:r w:rsidR="0073547E">
        <w:t>que les résultats des trois méthodes sont très proches les uns des autres (écarts-types et largeurs d’IC par exemple)</w:t>
      </w:r>
      <w:r w:rsidR="00EC342F">
        <w:t xml:space="preserve">. </w:t>
      </w:r>
      <w:r w:rsidR="00705775">
        <w:t xml:space="preserve">On constate également que </w:t>
      </w:r>
      <w:r w:rsidR="00AF72DE">
        <w:t>l</w:t>
      </w:r>
      <w:r w:rsidR="00EC342F">
        <w:t xml:space="preserve">es moyennes obtenues sont relativement proches de l’espérance (calculée au préalable, avant les simulations). </w:t>
      </w:r>
      <w:r w:rsidR="0073547E">
        <w:t xml:space="preserve"> </w:t>
      </w:r>
      <w:r w:rsidR="007470FE">
        <w:t>E</w:t>
      </w:r>
      <w:r w:rsidR="001C4C63">
        <w:t>n</w:t>
      </w:r>
      <w:r w:rsidR="006B576A">
        <w:t xml:space="preserve"> jetant un œil aux 3 intervalles de confiance (à 95%), nous pouvons </w:t>
      </w:r>
      <w:r w:rsidR="00F75534">
        <w:t>constater</w:t>
      </w:r>
      <w:r w:rsidR="006B576A">
        <w:t xml:space="preserve"> que l’espérance théorique s’</w:t>
      </w:r>
      <w:r w:rsidR="00BF6224">
        <w:t xml:space="preserve">y trouve </w:t>
      </w:r>
      <w:r w:rsidR="00BF6224">
        <w:t>(bien entendu, il aurait pu arriver qu’elle soit en dehors de l’IC, mais elle se retrouve statistiquement 95% du temps dedans)</w:t>
      </w:r>
      <w:r w:rsidR="00BF6224">
        <w:t>.</w:t>
      </w:r>
    </w:p>
    <w:p w:rsidR="0073547E" w:rsidRDefault="00BF6224" w:rsidP="007F09C1">
      <w:r>
        <w:lastRenderedPageBreak/>
        <w:t xml:space="preserve">Tout ceci </w:t>
      </w:r>
      <w:r w:rsidR="003D1847">
        <w:t xml:space="preserve">peut nous laisser penser </w:t>
      </w:r>
      <w:r w:rsidR="004C03E5">
        <w:t xml:space="preserve">aux premiers abords </w:t>
      </w:r>
      <w:r w:rsidR="003D1847">
        <w:t>que l’implémentati</w:t>
      </w:r>
      <w:r w:rsidR="00C27C70">
        <w:t>on des algorithmes est correcte.</w:t>
      </w:r>
    </w:p>
    <w:p w:rsidR="0073547E" w:rsidRDefault="0073547E"/>
    <w:p w:rsidR="00C96CFC" w:rsidRDefault="0073547E" w:rsidP="00C96CFC">
      <w:r>
        <w:t xml:space="preserve">Nous reparlerons des temps en détail dans la section dédiée à l’analyse des performances. </w:t>
      </w:r>
    </w:p>
    <w:p w:rsidR="00C96CFC" w:rsidRDefault="00C96CFC" w:rsidP="00C96CFC"/>
    <w:p w:rsidR="00627948" w:rsidRDefault="00FF7E6E" w:rsidP="00C96CFC">
      <w:pPr>
        <w:pStyle w:val="Titre2"/>
      </w:pPr>
      <w:r>
        <w:t>Deuxième jeu de données – Mélange de deux variables triangulaires</w:t>
      </w:r>
      <w:bookmarkStart w:id="0" w:name="_GoBack"/>
      <w:bookmarkEnd w:id="0"/>
    </w:p>
    <w:p w:rsidR="00627948" w:rsidRDefault="00627948" w:rsidP="00627948"/>
    <w:p w:rsidR="00C56006" w:rsidRDefault="00C56006" w:rsidP="00C56006">
      <w:r w:rsidRPr="00BD0D0A">
        <w:rPr>
          <w:i/>
        </w:rPr>
        <w:t>Espérance</w:t>
      </w:r>
      <w:r>
        <w:t xml:space="preserve">: </w:t>
      </w:r>
      <w:r w:rsidR="00195440">
        <w:rPr>
          <w:b/>
        </w:rPr>
        <w:t>8.5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C5600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56006" w:rsidRDefault="00C56006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C5600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Default="00C56006" w:rsidP="00042E3A">
            <w:pPr>
              <w:jc w:val="center"/>
            </w:pPr>
            <w:r>
              <w:t>1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C5600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1AB">
              <w:t>8.49921</w:t>
            </w:r>
          </w:p>
        </w:tc>
        <w:tc>
          <w:tcPr>
            <w:tcW w:w="1276" w:type="dxa"/>
          </w:tcPr>
          <w:p w:rsidR="00C5600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1AB">
              <w:t>4.62769</w:t>
            </w:r>
          </w:p>
        </w:tc>
        <w:tc>
          <w:tcPr>
            <w:tcW w:w="2301" w:type="dxa"/>
          </w:tcPr>
          <w:p w:rsidR="00C5600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1AB">
              <w:t>[8.49014</w:t>
            </w:r>
            <w:proofErr w:type="gramStart"/>
            <w:r w:rsidRPr="00CA01AB">
              <w:t>,8.50828</w:t>
            </w:r>
            <w:proofErr w:type="gramEnd"/>
            <w:r w:rsidRPr="00CA01AB">
              <w:t>]</w:t>
            </w:r>
          </w:p>
        </w:tc>
        <w:tc>
          <w:tcPr>
            <w:tcW w:w="1389" w:type="dxa"/>
          </w:tcPr>
          <w:p w:rsidR="00C5600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1AB">
              <w:t>0.0181405</w:t>
            </w:r>
          </w:p>
        </w:tc>
      </w:tr>
      <w:tr w:rsidR="00C5600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Default="00C56006" w:rsidP="00042E3A">
            <w:pPr>
              <w:jc w:val="center"/>
            </w:pP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C5600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D47">
              <w:t>0.167804</w:t>
            </w:r>
          </w:p>
        </w:tc>
        <w:tc>
          <w:tcPr>
            <w:tcW w:w="1276" w:type="dxa"/>
          </w:tcPr>
          <w:p w:rsidR="00C5600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D47">
              <w:t>0.00859517</w:t>
            </w:r>
          </w:p>
        </w:tc>
        <w:tc>
          <w:tcPr>
            <w:tcW w:w="2301" w:type="dxa"/>
          </w:tcPr>
          <w:p w:rsidR="00C5600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D47">
              <w:t>[0.167566,0.168042]</w:t>
            </w:r>
          </w:p>
        </w:tc>
        <w:tc>
          <w:tcPr>
            <w:tcW w:w="1389" w:type="dxa"/>
          </w:tcPr>
          <w:p w:rsidR="00C5600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D47">
              <w:t>0.000476492</w:t>
            </w:r>
          </w:p>
        </w:tc>
      </w:tr>
      <w:tr w:rsidR="00C5600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Default="00C56006" w:rsidP="00042E3A">
            <w:pPr>
              <w:jc w:val="center"/>
            </w:pPr>
            <w:r>
              <w:t>2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C5600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065">
              <w:t>8.4945</w:t>
            </w:r>
          </w:p>
        </w:tc>
        <w:tc>
          <w:tcPr>
            <w:tcW w:w="1276" w:type="dxa"/>
          </w:tcPr>
          <w:p w:rsidR="00C5600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065">
              <w:t>4.62789</w:t>
            </w:r>
          </w:p>
        </w:tc>
        <w:tc>
          <w:tcPr>
            <w:tcW w:w="2301" w:type="dxa"/>
          </w:tcPr>
          <w:p w:rsidR="00C5600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065">
              <w:t>[8.48543</w:t>
            </w:r>
            <w:proofErr w:type="gramStart"/>
            <w:r w:rsidRPr="004A5065">
              <w:t>,8.50357</w:t>
            </w:r>
            <w:proofErr w:type="gramEnd"/>
            <w:r w:rsidRPr="004A5065">
              <w:t>]</w:t>
            </w:r>
          </w:p>
        </w:tc>
        <w:tc>
          <w:tcPr>
            <w:tcW w:w="1389" w:type="dxa"/>
          </w:tcPr>
          <w:p w:rsidR="00C5600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065">
              <w:t>0.0181413</w:t>
            </w:r>
          </w:p>
        </w:tc>
      </w:tr>
      <w:tr w:rsidR="00C5600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Default="00C56006" w:rsidP="00042E3A">
            <w:pPr>
              <w:jc w:val="center"/>
            </w:pP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00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Default="00C56006" w:rsidP="00042E3A">
            <w:pPr>
              <w:jc w:val="center"/>
            </w:pPr>
            <w:r>
              <w:t>3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00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Default="00C56006" w:rsidP="00042E3A">
            <w:pPr>
              <w:jc w:val="center"/>
            </w:pP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5A47" w:rsidRDefault="001A5A47"/>
    <w:p w:rsidR="0051108C" w:rsidRDefault="0051108C"/>
    <w:p w:rsidR="0051108C" w:rsidRDefault="0051108C">
      <w:r>
        <w:t xml:space="preserve">A nouveau, on peut remarquer </w:t>
      </w:r>
    </w:p>
    <w:p w:rsidR="00A7366F" w:rsidRDefault="00A7366F"/>
    <w:p w:rsidR="00092668" w:rsidRDefault="00A7366F" w:rsidP="00D01025">
      <w:pPr>
        <w:pStyle w:val="Titre2"/>
      </w:pPr>
      <w:r>
        <w:t xml:space="preserve">Troisième jeu de données </w:t>
      </w:r>
      <w:r w:rsidR="00092668">
        <w:t>–</w:t>
      </w:r>
      <w:r>
        <w:t xml:space="preserve"> </w:t>
      </w:r>
      <w:r w:rsidR="00092668">
        <w:t>Profil plutôt plat</w:t>
      </w:r>
    </w:p>
    <w:p w:rsidR="00D01025" w:rsidRDefault="00D01025" w:rsidP="00D01025"/>
    <w:p w:rsidR="00304C2B" w:rsidRDefault="00304C2B" w:rsidP="00304C2B">
      <w:r w:rsidRPr="00BD0D0A">
        <w:rPr>
          <w:i/>
        </w:rPr>
        <w:t>Espérance</w:t>
      </w:r>
      <w:r>
        <w:t xml:space="preserve">: </w:t>
      </w:r>
      <w:r>
        <w:rPr>
          <w:b/>
        </w:rPr>
        <w:t>8.5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304C2B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304C2B" w:rsidRDefault="00304C2B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304C2B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Default="00304C2B" w:rsidP="00042E3A">
            <w:pPr>
              <w:jc w:val="center"/>
            </w:pPr>
            <w:r>
              <w:t>1</w:t>
            </w: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C2B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Default="00304C2B" w:rsidP="00042E3A">
            <w:pPr>
              <w:jc w:val="center"/>
            </w:pP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C2B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Default="00304C2B" w:rsidP="00042E3A">
            <w:pPr>
              <w:jc w:val="center"/>
            </w:pPr>
            <w:r>
              <w:t>2</w:t>
            </w: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C2B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Default="00304C2B" w:rsidP="00042E3A">
            <w:pPr>
              <w:jc w:val="center"/>
            </w:pP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C2B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Default="00304C2B" w:rsidP="00042E3A">
            <w:pPr>
              <w:jc w:val="center"/>
            </w:pPr>
            <w:r>
              <w:t>3</w:t>
            </w: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C2B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Default="00304C2B" w:rsidP="00042E3A">
            <w:pPr>
              <w:jc w:val="center"/>
            </w:pPr>
          </w:p>
        </w:tc>
        <w:tc>
          <w:tcPr>
            <w:tcW w:w="1738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304C2B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1025" w:rsidRPr="00D01025" w:rsidRDefault="00D01025" w:rsidP="00D01025"/>
    <w:p w:rsidR="00D01025" w:rsidRDefault="00D01025"/>
    <w:p w:rsidR="00092668" w:rsidRDefault="00092668" w:rsidP="007A66CE">
      <w:pPr>
        <w:pStyle w:val="Titre2"/>
      </w:pPr>
      <w:r>
        <w:t>Quatrième jeu de données – Profil accidenté</w:t>
      </w:r>
    </w:p>
    <w:p w:rsidR="007A66CE" w:rsidRDefault="007A66CE" w:rsidP="007A66CE"/>
    <w:p w:rsidR="007A66CE" w:rsidRDefault="007A66CE" w:rsidP="007A66CE">
      <w:r w:rsidRPr="00BD0D0A">
        <w:rPr>
          <w:i/>
        </w:rPr>
        <w:t>Espérance</w:t>
      </w:r>
      <w:r>
        <w:t xml:space="preserve">: </w:t>
      </w:r>
      <w:r>
        <w:rPr>
          <w:b/>
        </w:rPr>
        <w:t>8.5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7A66CE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7A66CE" w:rsidRDefault="007A66CE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7A66CE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Default="007A66CE" w:rsidP="00042E3A">
            <w:pPr>
              <w:jc w:val="center"/>
            </w:pPr>
            <w:r>
              <w:t>1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6CE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Default="007A66CE" w:rsidP="00042E3A">
            <w:pPr>
              <w:jc w:val="center"/>
            </w:pP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6CE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Default="007A66CE" w:rsidP="00042E3A">
            <w:pPr>
              <w:jc w:val="center"/>
            </w:pPr>
            <w:r>
              <w:t>2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6CE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Default="007A66CE" w:rsidP="00042E3A">
            <w:pPr>
              <w:jc w:val="center"/>
            </w:pP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66CE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Default="007A66CE" w:rsidP="00042E3A">
            <w:pPr>
              <w:jc w:val="center"/>
            </w:pPr>
            <w:r>
              <w:lastRenderedPageBreak/>
              <w:t>3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Réalisations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66CE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Default="007A66CE" w:rsidP="00042E3A">
            <w:pPr>
              <w:jc w:val="center"/>
            </w:pP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[s]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66CE" w:rsidRPr="007A66CE" w:rsidRDefault="007A66CE" w:rsidP="007A66CE"/>
    <w:p w:rsidR="006B576A" w:rsidRDefault="006B576A"/>
    <w:p w:rsidR="00C33E30" w:rsidRDefault="00C33E30">
      <w:r>
        <w:br w:type="page"/>
      </w:r>
    </w:p>
    <w:p w:rsidR="00383748" w:rsidRDefault="00383748"/>
    <w:p w:rsidR="00513A41" w:rsidRDefault="0099217E" w:rsidP="00FE1B9E">
      <w:pPr>
        <w:pStyle w:val="Titre1"/>
      </w:pPr>
      <w:r>
        <w:t>Analyse des</w:t>
      </w:r>
      <w:r w:rsidR="00513A41">
        <w:t xml:space="preserve"> performances</w:t>
      </w:r>
    </w:p>
    <w:p w:rsidR="00513A41" w:rsidRDefault="00513A41"/>
    <w:p w:rsidR="00513A41" w:rsidRDefault="00513A41"/>
    <w:sectPr w:rsidR="00513A41" w:rsidSect="00FE1C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95" w:rsidRDefault="00D57395" w:rsidP="00FE1C89">
      <w:pPr>
        <w:spacing w:after="0" w:line="240" w:lineRule="auto"/>
      </w:pPr>
      <w:r>
        <w:separator/>
      </w:r>
    </w:p>
  </w:endnote>
  <w:endnote w:type="continuationSeparator" w:id="0">
    <w:p w:rsidR="00D57395" w:rsidRDefault="00D57395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EndPr/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CFC" w:rsidRPr="00C96CFC">
          <w:rPr>
            <w:noProof/>
            <w:lang w:val="fr-FR"/>
          </w:rPr>
          <w:t>2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95" w:rsidRDefault="00D57395" w:rsidP="00FE1C89">
      <w:pPr>
        <w:spacing w:after="0" w:line="240" w:lineRule="auto"/>
      </w:pPr>
      <w:r>
        <w:separator/>
      </w:r>
    </w:p>
  </w:footnote>
  <w:footnote w:type="continuationSeparator" w:id="0">
    <w:p w:rsidR="00D57395" w:rsidRDefault="00D57395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FE1C89">
    <w:pPr>
      <w:pStyle w:val="En-tte"/>
    </w:pPr>
    <w:r>
      <w:t>Vu Basile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2D405500"/>
    <w:lvl w:ilvl="0" w:tplc="77D00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156D7"/>
    <w:rsid w:val="0001781C"/>
    <w:rsid w:val="000212C6"/>
    <w:rsid w:val="00021831"/>
    <w:rsid w:val="00030B08"/>
    <w:rsid w:val="000843EC"/>
    <w:rsid w:val="00092668"/>
    <w:rsid w:val="000B55BF"/>
    <w:rsid w:val="000C6843"/>
    <w:rsid w:val="000D6F31"/>
    <w:rsid w:val="000E30C4"/>
    <w:rsid w:val="000F12F1"/>
    <w:rsid w:val="00151B85"/>
    <w:rsid w:val="001614E1"/>
    <w:rsid w:val="00181406"/>
    <w:rsid w:val="00194862"/>
    <w:rsid w:val="00195440"/>
    <w:rsid w:val="001A5A47"/>
    <w:rsid w:val="001A6EE7"/>
    <w:rsid w:val="001C4533"/>
    <w:rsid w:val="001C4C63"/>
    <w:rsid w:val="001D367D"/>
    <w:rsid w:val="001E7BA8"/>
    <w:rsid w:val="00206A82"/>
    <w:rsid w:val="00221E00"/>
    <w:rsid w:val="002623F8"/>
    <w:rsid w:val="002653C8"/>
    <w:rsid w:val="00304C2B"/>
    <w:rsid w:val="00353DB5"/>
    <w:rsid w:val="00360524"/>
    <w:rsid w:val="00375FED"/>
    <w:rsid w:val="00383748"/>
    <w:rsid w:val="00395C08"/>
    <w:rsid w:val="003D1847"/>
    <w:rsid w:val="0040208C"/>
    <w:rsid w:val="00422599"/>
    <w:rsid w:val="00446D75"/>
    <w:rsid w:val="00455FD3"/>
    <w:rsid w:val="0046325F"/>
    <w:rsid w:val="004914DF"/>
    <w:rsid w:val="004A5065"/>
    <w:rsid w:val="004C03E5"/>
    <w:rsid w:val="004E400F"/>
    <w:rsid w:val="004F19FA"/>
    <w:rsid w:val="00503C90"/>
    <w:rsid w:val="0051108C"/>
    <w:rsid w:val="00513A41"/>
    <w:rsid w:val="005241CD"/>
    <w:rsid w:val="005A4EBE"/>
    <w:rsid w:val="005E12F9"/>
    <w:rsid w:val="006219AD"/>
    <w:rsid w:val="00627948"/>
    <w:rsid w:val="00635BA8"/>
    <w:rsid w:val="006747F4"/>
    <w:rsid w:val="006B576A"/>
    <w:rsid w:val="006D5F95"/>
    <w:rsid w:val="00705775"/>
    <w:rsid w:val="00711FFE"/>
    <w:rsid w:val="0073547E"/>
    <w:rsid w:val="0074200B"/>
    <w:rsid w:val="007470FE"/>
    <w:rsid w:val="00753625"/>
    <w:rsid w:val="00776001"/>
    <w:rsid w:val="00777CD5"/>
    <w:rsid w:val="007935DA"/>
    <w:rsid w:val="007A1F1A"/>
    <w:rsid w:val="007A66CE"/>
    <w:rsid w:val="007E5065"/>
    <w:rsid w:val="007F09C1"/>
    <w:rsid w:val="0080422C"/>
    <w:rsid w:val="00821263"/>
    <w:rsid w:val="008251A7"/>
    <w:rsid w:val="00873D5B"/>
    <w:rsid w:val="008812ED"/>
    <w:rsid w:val="00887047"/>
    <w:rsid w:val="008B12BD"/>
    <w:rsid w:val="008B30C4"/>
    <w:rsid w:val="008D1BB4"/>
    <w:rsid w:val="008D6C11"/>
    <w:rsid w:val="00921FDA"/>
    <w:rsid w:val="00923875"/>
    <w:rsid w:val="00980044"/>
    <w:rsid w:val="0099217E"/>
    <w:rsid w:val="009B65D5"/>
    <w:rsid w:val="009B760C"/>
    <w:rsid w:val="009E110F"/>
    <w:rsid w:val="009F05B8"/>
    <w:rsid w:val="00A36677"/>
    <w:rsid w:val="00A55DE3"/>
    <w:rsid w:val="00A7366F"/>
    <w:rsid w:val="00A762B6"/>
    <w:rsid w:val="00A9463A"/>
    <w:rsid w:val="00AF0EC4"/>
    <w:rsid w:val="00AF72DE"/>
    <w:rsid w:val="00BB7073"/>
    <w:rsid w:val="00BD0D0A"/>
    <w:rsid w:val="00BF6224"/>
    <w:rsid w:val="00C175AC"/>
    <w:rsid w:val="00C27C70"/>
    <w:rsid w:val="00C33E30"/>
    <w:rsid w:val="00C56006"/>
    <w:rsid w:val="00C96CFC"/>
    <w:rsid w:val="00CA01AB"/>
    <w:rsid w:val="00CA523B"/>
    <w:rsid w:val="00D01025"/>
    <w:rsid w:val="00D0767B"/>
    <w:rsid w:val="00D35343"/>
    <w:rsid w:val="00D50832"/>
    <w:rsid w:val="00D57395"/>
    <w:rsid w:val="00D821E1"/>
    <w:rsid w:val="00DD272B"/>
    <w:rsid w:val="00E017C6"/>
    <w:rsid w:val="00E23F39"/>
    <w:rsid w:val="00E446FC"/>
    <w:rsid w:val="00E82714"/>
    <w:rsid w:val="00E910D3"/>
    <w:rsid w:val="00EA2A70"/>
    <w:rsid w:val="00EC1216"/>
    <w:rsid w:val="00EC342F"/>
    <w:rsid w:val="00EF05D7"/>
    <w:rsid w:val="00EF2119"/>
    <w:rsid w:val="00F07A96"/>
    <w:rsid w:val="00F3219F"/>
    <w:rsid w:val="00F42D47"/>
    <w:rsid w:val="00F54ED0"/>
    <w:rsid w:val="00F75534"/>
    <w:rsid w:val="00FA0C90"/>
    <w:rsid w:val="00FD0C1D"/>
    <w:rsid w:val="00FD3444"/>
    <w:rsid w:val="00FE1B9E"/>
    <w:rsid w:val="00FE1C89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D34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2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7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140</cp:revision>
  <dcterms:created xsi:type="dcterms:W3CDTF">2016-04-13T12:48:00Z</dcterms:created>
  <dcterms:modified xsi:type="dcterms:W3CDTF">2016-04-13T20:21:00Z</dcterms:modified>
</cp:coreProperties>
</file>