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数据逻辑结构是数据元素在逻辑上的关系，是纯粹的数学模型；存储结构是数据在计算机存储器中的结构，也就是逻辑结构在计算机中的实现，一种逻辑结构可以用多种存储结构实现。之间没有关系。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5.数据结构：是指所有数据元素以及元素之间的关系，可以看做是相互之间存在着某种特定关系的数据元素的集合。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数据类型：是一组性质相同的值的集合和定义在此集合上的一组操作的总称，是某种程序设计语言中已实现的数据结构。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作为输出型参数进行值传递，可以保护值不在函数中被改变，节约内存使用，增强阅读性。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（1）设执行m次，m(m+1)/2&gt;=n,m=[-1+sqrt(1+8n)]/2,即O(sqrt(n))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（2）T1(n)=(n-1)/2,T2(n)=(n-2)/2,O(n)=T1*T2=O(n^2)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S(n)=1+1+1+1+......+1=O(n)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78835" cy="4505325"/>
            <wp:effectExtent l="0" t="0" r="5715" b="4445"/>
            <wp:docPr id="1" name="图片 1" descr="IMG_20220302_223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20302_22325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7883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42D70F"/>
    <w:multiLevelType w:val="singleLevel"/>
    <w:tmpl w:val="B942D70F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C8B6DFA"/>
    <w:multiLevelType w:val="singleLevel"/>
    <w:tmpl w:val="0C8B6DFA"/>
    <w:lvl w:ilvl="0" w:tentative="0">
      <w:start w:val="3"/>
      <w:numFmt w:val="decimal"/>
      <w:suff w:val="nothing"/>
      <w:lvlText w:val="（%1）"/>
      <w:lvlJc w:val="left"/>
    </w:lvl>
  </w:abstractNum>
  <w:abstractNum w:abstractNumId="2">
    <w:nsid w:val="4EF757BC"/>
    <w:multiLevelType w:val="singleLevel"/>
    <w:tmpl w:val="4EF757BC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B385AA1"/>
    <w:multiLevelType w:val="singleLevel"/>
    <w:tmpl w:val="5B385AA1"/>
    <w:lvl w:ilvl="0" w:tentative="0">
      <w:start w:val="1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2F64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2022-03-02T13:24:01Z</dcterms:created>
  <dc:creator>ROG</dc:creator>
  <cp:lastModifiedBy>荆轲刺秦王</cp:lastModifiedBy>
  <dcterms:modified xsi:type="dcterms:W3CDTF">2022-03-02T14:34:50Z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4108349425174E21AA4B03B848B3523B</vt:lpwstr>
  </property>
</Properties>
</file>