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6B00A" w14:textId="77777777" w:rsidR="000374E9" w:rsidRDefault="000374E9" w:rsidP="000374E9">
      <w:pPr>
        <w:numPr>
          <w:ilvl w:val="0"/>
          <w:numId w:val="25"/>
        </w:numPr>
        <w:rPr>
          <w:b/>
          <w:bCs/>
        </w:rPr>
      </w:pPr>
      <w:r w:rsidRPr="000374E9">
        <w:rPr>
          <w:b/>
          <w:bCs/>
        </w:rPr>
        <w:t>What is the point of normalization?</w:t>
      </w:r>
    </w:p>
    <w:p w14:paraId="33FCB806" w14:textId="77777777" w:rsidR="000374E9" w:rsidRDefault="000374E9" w:rsidP="000374E9">
      <w:pPr>
        <w:ind w:left="720"/>
        <w:rPr>
          <w:b/>
          <w:bCs/>
        </w:rPr>
      </w:pPr>
    </w:p>
    <w:p w14:paraId="2774A21E" w14:textId="4884F30C" w:rsidR="000374E9" w:rsidRPr="000374E9" w:rsidRDefault="000374E9" w:rsidP="000374E9">
      <w:pPr>
        <w:ind w:left="720"/>
      </w:pPr>
      <w:r>
        <w:t>Normalization helps to reduce data redundancy, improving both performance and storage efficiency, while streamlining data processing methods and to reduce mistakes from updating data due to needing dependencies to be updated manually.</w:t>
      </w:r>
    </w:p>
    <w:p w14:paraId="76ED02C1" w14:textId="77777777" w:rsidR="000374E9" w:rsidRPr="000374E9" w:rsidRDefault="000374E9" w:rsidP="000374E9">
      <w:pPr>
        <w:ind w:left="720"/>
        <w:rPr>
          <w:b/>
          <w:bCs/>
        </w:rPr>
      </w:pPr>
    </w:p>
    <w:p w14:paraId="71DA474B" w14:textId="77777777" w:rsidR="000374E9" w:rsidRDefault="000374E9" w:rsidP="000374E9">
      <w:pPr>
        <w:numPr>
          <w:ilvl w:val="0"/>
          <w:numId w:val="25"/>
        </w:numPr>
        <w:rPr>
          <w:b/>
          <w:bCs/>
        </w:rPr>
      </w:pPr>
      <w:r w:rsidRPr="000374E9">
        <w:rPr>
          <w:b/>
          <w:bCs/>
        </w:rPr>
        <w:t>Is a table with a single attribute primary key automatically in second normal form? Why?</w:t>
      </w:r>
    </w:p>
    <w:p w14:paraId="4006F577" w14:textId="77777777" w:rsidR="000374E9" w:rsidRDefault="000374E9" w:rsidP="000374E9">
      <w:pPr>
        <w:ind w:left="720"/>
        <w:rPr>
          <w:b/>
          <w:bCs/>
        </w:rPr>
      </w:pPr>
    </w:p>
    <w:p w14:paraId="37528B08" w14:textId="449E3ABE" w:rsidR="000374E9" w:rsidRPr="000374E9" w:rsidRDefault="000374E9" w:rsidP="000374E9">
      <w:pPr>
        <w:ind w:left="720"/>
      </w:pPr>
      <w:r>
        <w:t>Yes. A table with a single attribute primary key automatically is in 2NF as if the primary key only has a single attribute, it means that even in 1NF, all the other attributes can ONLY depend on that one primary key anyways, eliminating any partial dependencies already.</w:t>
      </w:r>
    </w:p>
    <w:p w14:paraId="16CDFA5A" w14:textId="77777777" w:rsidR="000374E9" w:rsidRDefault="000374E9" w:rsidP="000374E9">
      <w:pPr>
        <w:ind w:left="720"/>
        <w:rPr>
          <w:b/>
          <w:bCs/>
        </w:rPr>
      </w:pPr>
    </w:p>
    <w:p w14:paraId="771C3672" w14:textId="49E8341A" w:rsidR="000374E9" w:rsidRPr="000374E9" w:rsidRDefault="000374E9" w:rsidP="000374E9">
      <w:pPr>
        <w:numPr>
          <w:ilvl w:val="0"/>
          <w:numId w:val="25"/>
        </w:numPr>
        <w:rPr>
          <w:b/>
          <w:bCs/>
        </w:rPr>
      </w:pPr>
      <w:r w:rsidRPr="000374E9">
        <w:rPr>
          <w:b/>
          <w:bCs/>
        </w:rPr>
        <w:t>Us</w:t>
      </w:r>
      <w:r>
        <w:rPr>
          <w:b/>
          <w:bCs/>
        </w:rPr>
        <w:t>e</w:t>
      </w:r>
      <w:r w:rsidRPr="000374E9">
        <w:rPr>
          <w:b/>
          <w:bCs/>
        </w:rPr>
        <w:t xml:space="preserve"> the dependency diagram </w:t>
      </w:r>
      <w:r>
        <w:rPr>
          <w:b/>
          <w:bCs/>
        </w:rPr>
        <w:t xml:space="preserve">to </w:t>
      </w:r>
      <w:r w:rsidRPr="000374E9">
        <w:rPr>
          <w:b/>
          <w:bCs/>
        </w:rPr>
        <w:t>answer the questions. </w:t>
      </w:r>
    </w:p>
    <w:p w14:paraId="1061B14C" w14:textId="6C23A3E2" w:rsidR="000374E9" w:rsidRDefault="000374E9" w:rsidP="000374E9">
      <w:pPr>
        <w:numPr>
          <w:ilvl w:val="1"/>
          <w:numId w:val="27"/>
        </w:numPr>
        <w:rPr>
          <w:b/>
          <w:bCs/>
        </w:rPr>
      </w:pPr>
      <w:r w:rsidRPr="000374E9">
        <w:rPr>
          <w:b/>
          <w:bCs/>
        </w:rPr>
        <w:t>Identify and discuss each of the indicated dependencies</w:t>
      </w:r>
      <w:r>
        <w:rPr>
          <w:b/>
          <w:bCs/>
        </w:rPr>
        <w:t>.</w:t>
      </w:r>
    </w:p>
    <w:p w14:paraId="2EFDB95B" w14:textId="77777777" w:rsidR="000374E9" w:rsidRDefault="000374E9" w:rsidP="000374E9">
      <w:pPr>
        <w:ind w:left="1440"/>
        <w:rPr>
          <w:b/>
          <w:bCs/>
        </w:rPr>
      </w:pPr>
    </w:p>
    <w:p w14:paraId="7F15184D" w14:textId="547851CE" w:rsidR="000374E9" w:rsidRDefault="000374E9" w:rsidP="000374E9">
      <w:pPr>
        <w:ind w:left="1440"/>
      </w:pPr>
      <w:r>
        <w:t>C1 and C2 form a composite primary key (CPK).</w:t>
      </w:r>
    </w:p>
    <w:p w14:paraId="56B0695A" w14:textId="0B66B5C9" w:rsidR="000374E9" w:rsidRDefault="000374E9" w:rsidP="000374E9">
      <w:pPr>
        <w:ind w:left="1440"/>
      </w:pPr>
      <w:r>
        <w:t>C3 depends on the CPK.</w:t>
      </w:r>
    </w:p>
    <w:p w14:paraId="2658E9BC" w14:textId="45569832" w:rsidR="000374E9" w:rsidRDefault="000374E9" w:rsidP="000374E9">
      <w:pPr>
        <w:ind w:left="1440"/>
      </w:pPr>
      <w:r>
        <w:t>C4 through C7 is partially dependent on C2, a part of the CPK.</w:t>
      </w:r>
    </w:p>
    <w:p w14:paraId="08640B8D" w14:textId="309D2B43" w:rsidR="000374E9" w:rsidRDefault="000374E9" w:rsidP="000374E9">
      <w:pPr>
        <w:ind w:left="1440"/>
      </w:pPr>
      <w:r>
        <w:t>C8 is partially dependent on C1, a park of the CPK.</w:t>
      </w:r>
    </w:p>
    <w:p w14:paraId="1FAA812C" w14:textId="2EE8638F" w:rsidR="000374E9" w:rsidRPr="000374E9" w:rsidRDefault="000374E9" w:rsidP="000374E9">
      <w:pPr>
        <w:ind w:left="1440"/>
      </w:pPr>
      <w:r>
        <w:t>C6 is transitively dependent on C7.</w:t>
      </w:r>
    </w:p>
    <w:p w14:paraId="5A3D249B" w14:textId="77777777" w:rsidR="000374E9" w:rsidRPr="000374E9" w:rsidRDefault="000374E9" w:rsidP="000374E9">
      <w:pPr>
        <w:ind w:left="1440"/>
        <w:rPr>
          <w:b/>
          <w:bCs/>
        </w:rPr>
      </w:pPr>
    </w:p>
    <w:p w14:paraId="0EDB6A15" w14:textId="77777777" w:rsidR="000374E9" w:rsidRDefault="000374E9" w:rsidP="000374E9">
      <w:pPr>
        <w:numPr>
          <w:ilvl w:val="1"/>
          <w:numId w:val="27"/>
        </w:numPr>
        <w:rPr>
          <w:b/>
          <w:bCs/>
        </w:rPr>
      </w:pPr>
      <w:r w:rsidRPr="000374E9">
        <w:rPr>
          <w:b/>
          <w:bCs/>
        </w:rPr>
        <w:t>What changes do you need to make to go to 2NF? Make the dependency diagram(s).</w:t>
      </w:r>
    </w:p>
    <w:p w14:paraId="50455696" w14:textId="77777777" w:rsidR="000374E9" w:rsidRDefault="000374E9" w:rsidP="000374E9">
      <w:pPr>
        <w:ind w:left="1440"/>
        <w:rPr>
          <w:b/>
          <w:bCs/>
        </w:rPr>
      </w:pPr>
    </w:p>
    <w:p w14:paraId="19E1EFB0" w14:textId="0002B464" w:rsidR="000374E9" w:rsidRDefault="000374E9" w:rsidP="000374E9">
      <w:pPr>
        <w:ind w:left="1440"/>
      </w:pPr>
      <w:r>
        <w:t>Move C8 to a new table where C1 is the PK.</w:t>
      </w:r>
    </w:p>
    <w:p w14:paraId="5BEFE640" w14:textId="45A9E5A4" w:rsidR="000374E9" w:rsidRDefault="000374E9" w:rsidP="000374E9">
      <w:pPr>
        <w:ind w:left="1440"/>
      </w:pPr>
      <w:r>
        <w:t>Move C4 through C7 to a new table where C2 is the PK.</w:t>
      </w:r>
    </w:p>
    <w:p w14:paraId="03F4228B" w14:textId="10481804" w:rsidR="000374E9" w:rsidRDefault="000374E9" w:rsidP="000374E9">
      <w:pPr>
        <w:ind w:left="1440"/>
      </w:pPr>
      <w:r>
        <w:lastRenderedPageBreak/>
        <w:t>C3 remains with C1 + C2 as the PK.</w:t>
      </w:r>
    </w:p>
    <w:p w14:paraId="1DF4FB82" w14:textId="77777777" w:rsidR="00165E5D" w:rsidRDefault="00165E5D" w:rsidP="000374E9">
      <w:pPr>
        <w:ind w:left="1440"/>
      </w:pPr>
    </w:p>
    <w:p w14:paraId="4FB3324F" w14:textId="7337B983" w:rsidR="000374E9" w:rsidRDefault="00165E5D" w:rsidP="00165E5D">
      <w:pPr>
        <w:jc w:val="center"/>
      </w:pPr>
      <w:r>
        <w:rPr>
          <w:noProof/>
        </w:rPr>
        <w:drawing>
          <wp:inline distT="0" distB="0" distL="0" distR="0" wp14:anchorId="549FE77C" wp14:editId="678AAF13">
            <wp:extent cx="5943600" cy="1852295"/>
            <wp:effectExtent l="0" t="0" r="0" b="0"/>
            <wp:docPr id="63467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852295"/>
                    </a:xfrm>
                    <a:prstGeom prst="rect">
                      <a:avLst/>
                    </a:prstGeom>
                    <a:noFill/>
                    <a:ln>
                      <a:noFill/>
                    </a:ln>
                  </pic:spPr>
                </pic:pic>
              </a:graphicData>
            </a:graphic>
          </wp:inline>
        </w:drawing>
      </w:r>
    </w:p>
    <w:p w14:paraId="40E7D556" w14:textId="77777777" w:rsidR="000374E9" w:rsidRPr="000374E9" w:rsidRDefault="000374E9" w:rsidP="000374E9">
      <w:pPr>
        <w:ind w:left="1440"/>
      </w:pPr>
    </w:p>
    <w:p w14:paraId="12816752" w14:textId="77777777" w:rsidR="000374E9" w:rsidRDefault="000374E9" w:rsidP="000374E9">
      <w:pPr>
        <w:numPr>
          <w:ilvl w:val="1"/>
          <w:numId w:val="27"/>
        </w:numPr>
        <w:rPr>
          <w:b/>
          <w:bCs/>
        </w:rPr>
      </w:pPr>
      <w:r w:rsidRPr="000374E9">
        <w:rPr>
          <w:b/>
          <w:bCs/>
        </w:rPr>
        <w:t>What changes do you need to make to go to 3NF? Make the dependency diagram(s).</w:t>
      </w:r>
    </w:p>
    <w:p w14:paraId="6F9177DF" w14:textId="77777777" w:rsidR="00165E5D" w:rsidRDefault="00165E5D" w:rsidP="00165E5D">
      <w:pPr>
        <w:ind w:left="1440"/>
        <w:rPr>
          <w:b/>
          <w:bCs/>
        </w:rPr>
      </w:pPr>
    </w:p>
    <w:p w14:paraId="21143549" w14:textId="7328C7E5" w:rsidR="00165E5D" w:rsidRDefault="00165E5D" w:rsidP="00165E5D">
      <w:pPr>
        <w:ind w:left="1440"/>
      </w:pPr>
      <w:r>
        <w:t>Remove transitive dependency between C6 and C7 by creating a new table where C7 is a PK and FK which points to C6.</w:t>
      </w:r>
    </w:p>
    <w:p w14:paraId="3D7D2DD0" w14:textId="77777777" w:rsidR="00165E5D" w:rsidRDefault="00165E5D" w:rsidP="00165E5D"/>
    <w:p w14:paraId="48A3F838" w14:textId="5F83A94C" w:rsidR="00165E5D" w:rsidRPr="00165E5D" w:rsidRDefault="00165E5D" w:rsidP="00165E5D">
      <w:r>
        <w:rPr>
          <w:noProof/>
        </w:rPr>
        <w:drawing>
          <wp:inline distT="0" distB="0" distL="0" distR="0" wp14:anchorId="48D00C9A" wp14:editId="5A617321">
            <wp:extent cx="5943600" cy="1470025"/>
            <wp:effectExtent l="0" t="0" r="0" b="0"/>
            <wp:docPr id="1793905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470025"/>
                    </a:xfrm>
                    <a:prstGeom prst="rect">
                      <a:avLst/>
                    </a:prstGeom>
                    <a:noFill/>
                    <a:ln>
                      <a:noFill/>
                    </a:ln>
                  </pic:spPr>
                </pic:pic>
              </a:graphicData>
            </a:graphic>
          </wp:inline>
        </w:drawing>
      </w:r>
    </w:p>
    <w:p w14:paraId="09AD3175" w14:textId="77777777" w:rsidR="000374E9" w:rsidRPr="000374E9" w:rsidRDefault="000374E9" w:rsidP="000374E9"/>
    <w:sectPr w:rsidR="000374E9" w:rsidRPr="000374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B69"/>
    <w:multiLevelType w:val="multilevel"/>
    <w:tmpl w:val="4BEE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F09AA"/>
    <w:multiLevelType w:val="multilevel"/>
    <w:tmpl w:val="F460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D06D9"/>
    <w:multiLevelType w:val="multilevel"/>
    <w:tmpl w:val="DF54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65A33"/>
    <w:multiLevelType w:val="multilevel"/>
    <w:tmpl w:val="2A149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F1991"/>
    <w:multiLevelType w:val="multilevel"/>
    <w:tmpl w:val="175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557ED"/>
    <w:multiLevelType w:val="multilevel"/>
    <w:tmpl w:val="F456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80A67"/>
    <w:multiLevelType w:val="multilevel"/>
    <w:tmpl w:val="8830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15AF4"/>
    <w:multiLevelType w:val="multilevel"/>
    <w:tmpl w:val="2048E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80D83"/>
    <w:multiLevelType w:val="multilevel"/>
    <w:tmpl w:val="36E8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B220F"/>
    <w:multiLevelType w:val="hybridMultilevel"/>
    <w:tmpl w:val="A066E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291D5D"/>
    <w:multiLevelType w:val="multilevel"/>
    <w:tmpl w:val="6866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C74FE"/>
    <w:multiLevelType w:val="multilevel"/>
    <w:tmpl w:val="027C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B64FD"/>
    <w:multiLevelType w:val="multilevel"/>
    <w:tmpl w:val="15F6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0D7BE4"/>
    <w:multiLevelType w:val="hybridMultilevel"/>
    <w:tmpl w:val="5AD4E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617943"/>
    <w:multiLevelType w:val="multilevel"/>
    <w:tmpl w:val="A6C2D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D33A29"/>
    <w:multiLevelType w:val="multilevel"/>
    <w:tmpl w:val="FA8C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630025"/>
    <w:multiLevelType w:val="multilevel"/>
    <w:tmpl w:val="856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D2259E"/>
    <w:multiLevelType w:val="multilevel"/>
    <w:tmpl w:val="8D86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FA2E83"/>
    <w:multiLevelType w:val="multilevel"/>
    <w:tmpl w:val="2398D35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1C7B86"/>
    <w:multiLevelType w:val="multilevel"/>
    <w:tmpl w:val="438E2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0D5C14"/>
    <w:multiLevelType w:val="multilevel"/>
    <w:tmpl w:val="7DEA0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C22ED1"/>
    <w:multiLevelType w:val="multilevel"/>
    <w:tmpl w:val="9F586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90628A"/>
    <w:multiLevelType w:val="multilevel"/>
    <w:tmpl w:val="3DDE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B55718"/>
    <w:multiLevelType w:val="multilevel"/>
    <w:tmpl w:val="E016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9015DC"/>
    <w:multiLevelType w:val="multilevel"/>
    <w:tmpl w:val="7D28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287B68"/>
    <w:multiLevelType w:val="multilevel"/>
    <w:tmpl w:val="2B8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D349A1"/>
    <w:multiLevelType w:val="multilevel"/>
    <w:tmpl w:val="DC0C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656619">
    <w:abstractNumId w:val="10"/>
  </w:num>
  <w:num w:numId="2" w16cid:durableId="347370982">
    <w:abstractNumId w:val="26"/>
  </w:num>
  <w:num w:numId="3" w16cid:durableId="1434205720">
    <w:abstractNumId w:val="8"/>
  </w:num>
  <w:num w:numId="4" w16cid:durableId="823012092">
    <w:abstractNumId w:val="23"/>
  </w:num>
  <w:num w:numId="5" w16cid:durableId="1102147815">
    <w:abstractNumId w:val="11"/>
  </w:num>
  <w:num w:numId="6" w16cid:durableId="362634281">
    <w:abstractNumId w:val="4"/>
  </w:num>
  <w:num w:numId="7" w16cid:durableId="94179235">
    <w:abstractNumId w:val="22"/>
  </w:num>
  <w:num w:numId="8" w16cid:durableId="1898392765">
    <w:abstractNumId w:val="0"/>
  </w:num>
  <w:num w:numId="9" w16cid:durableId="332219328">
    <w:abstractNumId w:val="24"/>
  </w:num>
  <w:num w:numId="10" w16cid:durableId="1089081683">
    <w:abstractNumId w:val="16"/>
  </w:num>
  <w:num w:numId="11" w16cid:durableId="857474958">
    <w:abstractNumId w:val="15"/>
  </w:num>
  <w:num w:numId="12" w16cid:durableId="1875265425">
    <w:abstractNumId w:val="25"/>
  </w:num>
  <w:num w:numId="13" w16cid:durableId="375083074">
    <w:abstractNumId w:val="13"/>
  </w:num>
  <w:num w:numId="14" w16cid:durableId="246809227">
    <w:abstractNumId w:val="9"/>
  </w:num>
  <w:num w:numId="15" w16cid:durableId="1260064944">
    <w:abstractNumId w:val="12"/>
  </w:num>
  <w:num w:numId="16" w16cid:durableId="767774460">
    <w:abstractNumId w:val="17"/>
  </w:num>
  <w:num w:numId="17" w16cid:durableId="1216697536">
    <w:abstractNumId w:val="21"/>
  </w:num>
  <w:num w:numId="18" w16cid:durableId="997072503">
    <w:abstractNumId w:val="3"/>
  </w:num>
  <w:num w:numId="19" w16cid:durableId="1978877907">
    <w:abstractNumId w:val="1"/>
  </w:num>
  <w:num w:numId="20" w16cid:durableId="1910114558">
    <w:abstractNumId w:val="5"/>
  </w:num>
  <w:num w:numId="21" w16cid:durableId="541134064">
    <w:abstractNumId w:val="6"/>
  </w:num>
  <w:num w:numId="22" w16cid:durableId="1567641637">
    <w:abstractNumId w:val="2"/>
  </w:num>
  <w:num w:numId="23" w16cid:durableId="892086649">
    <w:abstractNumId w:val="20"/>
  </w:num>
  <w:num w:numId="24" w16cid:durableId="1119689654">
    <w:abstractNumId w:val="7"/>
  </w:num>
  <w:num w:numId="25" w16cid:durableId="94642406">
    <w:abstractNumId w:val="14"/>
  </w:num>
  <w:num w:numId="26" w16cid:durableId="839778582">
    <w:abstractNumId w:val="19"/>
  </w:num>
  <w:num w:numId="27" w16cid:durableId="16387997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909"/>
    <w:rsid w:val="000374E9"/>
    <w:rsid w:val="00093C38"/>
    <w:rsid w:val="00093F40"/>
    <w:rsid w:val="00165E5D"/>
    <w:rsid w:val="001C2909"/>
    <w:rsid w:val="003F4539"/>
    <w:rsid w:val="00412FF5"/>
    <w:rsid w:val="0053506D"/>
    <w:rsid w:val="006639D3"/>
    <w:rsid w:val="007956DB"/>
    <w:rsid w:val="008C67E4"/>
    <w:rsid w:val="009126E5"/>
    <w:rsid w:val="009B4FD8"/>
    <w:rsid w:val="00A45502"/>
    <w:rsid w:val="00A92684"/>
    <w:rsid w:val="00B7732A"/>
    <w:rsid w:val="00E136E9"/>
    <w:rsid w:val="00EF4C62"/>
    <w:rsid w:val="00F849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90A81"/>
  <w15:chartTrackingRefBased/>
  <w15:docId w15:val="{0632BC08-F964-4643-99A2-F9524DF16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909"/>
    <w:rPr>
      <w:rFonts w:eastAsiaTheme="majorEastAsia" w:cstheme="majorBidi"/>
      <w:color w:val="272727" w:themeColor="text1" w:themeTint="D8"/>
    </w:rPr>
  </w:style>
  <w:style w:type="paragraph" w:styleId="Title">
    <w:name w:val="Title"/>
    <w:basedOn w:val="Normal"/>
    <w:next w:val="Normal"/>
    <w:link w:val="TitleChar"/>
    <w:uiPriority w:val="10"/>
    <w:qFormat/>
    <w:rsid w:val="001C2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909"/>
    <w:pPr>
      <w:spacing w:before="160"/>
      <w:jc w:val="center"/>
    </w:pPr>
    <w:rPr>
      <w:i/>
      <w:iCs/>
      <w:color w:val="404040" w:themeColor="text1" w:themeTint="BF"/>
    </w:rPr>
  </w:style>
  <w:style w:type="character" w:customStyle="1" w:styleId="QuoteChar">
    <w:name w:val="Quote Char"/>
    <w:basedOn w:val="DefaultParagraphFont"/>
    <w:link w:val="Quote"/>
    <w:uiPriority w:val="29"/>
    <w:rsid w:val="001C2909"/>
    <w:rPr>
      <w:i/>
      <w:iCs/>
      <w:color w:val="404040" w:themeColor="text1" w:themeTint="BF"/>
    </w:rPr>
  </w:style>
  <w:style w:type="paragraph" w:styleId="ListParagraph">
    <w:name w:val="List Paragraph"/>
    <w:basedOn w:val="Normal"/>
    <w:uiPriority w:val="34"/>
    <w:qFormat/>
    <w:rsid w:val="001C2909"/>
    <w:pPr>
      <w:ind w:left="720"/>
      <w:contextualSpacing/>
    </w:pPr>
  </w:style>
  <w:style w:type="character" w:styleId="IntenseEmphasis">
    <w:name w:val="Intense Emphasis"/>
    <w:basedOn w:val="DefaultParagraphFont"/>
    <w:uiPriority w:val="21"/>
    <w:qFormat/>
    <w:rsid w:val="001C2909"/>
    <w:rPr>
      <w:i/>
      <w:iCs/>
      <w:color w:val="0F4761" w:themeColor="accent1" w:themeShade="BF"/>
    </w:rPr>
  </w:style>
  <w:style w:type="paragraph" w:styleId="IntenseQuote">
    <w:name w:val="Intense Quote"/>
    <w:basedOn w:val="Normal"/>
    <w:next w:val="Normal"/>
    <w:link w:val="IntenseQuoteChar"/>
    <w:uiPriority w:val="30"/>
    <w:qFormat/>
    <w:rsid w:val="001C2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909"/>
    <w:rPr>
      <w:i/>
      <w:iCs/>
      <w:color w:val="0F4761" w:themeColor="accent1" w:themeShade="BF"/>
    </w:rPr>
  </w:style>
  <w:style w:type="character" w:styleId="IntenseReference">
    <w:name w:val="Intense Reference"/>
    <w:basedOn w:val="DefaultParagraphFont"/>
    <w:uiPriority w:val="32"/>
    <w:qFormat/>
    <w:rsid w:val="001C2909"/>
    <w:rPr>
      <w:b/>
      <w:bCs/>
      <w:smallCaps/>
      <w:color w:val="0F4761" w:themeColor="accent1" w:themeShade="BF"/>
      <w:spacing w:val="5"/>
    </w:rPr>
  </w:style>
  <w:style w:type="character" w:styleId="Hyperlink">
    <w:name w:val="Hyperlink"/>
    <w:basedOn w:val="DefaultParagraphFont"/>
    <w:uiPriority w:val="99"/>
    <w:unhideWhenUsed/>
    <w:rsid w:val="000374E9"/>
    <w:rPr>
      <w:color w:val="467886" w:themeColor="hyperlink"/>
      <w:u w:val="single"/>
    </w:rPr>
  </w:style>
  <w:style w:type="character" w:styleId="UnresolvedMention">
    <w:name w:val="Unresolved Mention"/>
    <w:basedOn w:val="DefaultParagraphFont"/>
    <w:uiPriority w:val="99"/>
    <w:semiHidden/>
    <w:unhideWhenUsed/>
    <w:rsid w:val="000374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Pages>
  <Words>206</Words>
  <Characters>1176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Song</dc:creator>
  <cp:keywords/>
  <dc:description/>
  <cp:lastModifiedBy>Stella Song</cp:lastModifiedBy>
  <cp:revision>7</cp:revision>
  <dcterms:created xsi:type="dcterms:W3CDTF">2026-03-29T01:46:00Z</dcterms:created>
  <dcterms:modified xsi:type="dcterms:W3CDTF">2026-04-04T00:56:00Z</dcterms:modified>
</cp:coreProperties>
</file>