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5C856" w14:textId="554C6751" w:rsidR="0038670E" w:rsidRPr="0038670E" w:rsidRDefault="0038670E" w:rsidP="0038670E">
      <w:pPr>
        <w:spacing w:before="100" w:beforeAutospacing="1" w:after="100" w:afterAutospacing="1" w:line="240" w:lineRule="auto"/>
        <w:jc w:val="center"/>
        <w:rPr>
          <w:rFonts w:ascii="Times New Roman" w:eastAsia="Times New Roman" w:hAnsi="Times New Roman" w:cs="Times New Roman"/>
          <w:b/>
          <w:bCs/>
          <w:sz w:val="36"/>
          <w:szCs w:val="36"/>
          <w:lang w:eastAsia="en-AE"/>
        </w:rPr>
      </w:pPr>
      <w:proofErr w:type="spellStart"/>
      <w:r w:rsidRPr="0038670E">
        <w:rPr>
          <w:rFonts w:ascii="Times New Roman" w:hAnsi="Times New Roman" w:cs="Times New Roman"/>
          <w:b/>
          <w:bCs/>
          <w:sz w:val="32"/>
          <w:szCs w:val="32"/>
        </w:rPr>
        <w:t>PickX</w:t>
      </w:r>
      <w:proofErr w:type="spellEnd"/>
      <w:r w:rsidRPr="0038670E">
        <w:rPr>
          <w:rFonts w:ascii="Times New Roman" w:hAnsi="Times New Roman" w:cs="Times New Roman"/>
          <w:b/>
          <w:bCs/>
          <w:sz w:val="32"/>
          <w:szCs w:val="32"/>
        </w:rPr>
        <w:t>: A Daily Wage Worker Hiring System</w:t>
      </w:r>
    </w:p>
    <w:p w14:paraId="6514D6EA" w14:textId="79F4053E" w:rsidR="0038670E" w:rsidRDefault="0038670E" w:rsidP="0038670E">
      <w:pPr>
        <w:spacing w:before="100" w:beforeAutospacing="1" w:after="100" w:afterAutospacing="1" w:line="240" w:lineRule="auto"/>
        <w:jc w:val="center"/>
        <w:rPr>
          <w:rFonts w:ascii="Times New Roman" w:eastAsia="Times New Roman" w:hAnsi="Times New Roman" w:cs="Times New Roman"/>
          <w:b/>
          <w:bCs/>
          <w:sz w:val="28"/>
          <w:szCs w:val="28"/>
          <w:lang w:eastAsia="en-AE"/>
        </w:rPr>
      </w:pPr>
      <w:r w:rsidRPr="0038670E">
        <w:rPr>
          <w:rFonts w:ascii="Times New Roman" w:eastAsia="Times New Roman" w:hAnsi="Times New Roman" w:cs="Times New Roman"/>
          <w:b/>
          <w:bCs/>
          <w:sz w:val="28"/>
          <w:szCs w:val="28"/>
          <w:lang w:eastAsia="en-AE"/>
        </w:rPr>
        <w:t>ABSTRACT</w:t>
      </w:r>
    </w:p>
    <w:p w14:paraId="217A1536" w14:textId="77777777" w:rsidR="0038670E" w:rsidRPr="0038670E" w:rsidRDefault="0038670E" w:rsidP="0038670E">
      <w:pPr>
        <w:spacing w:before="100" w:beforeAutospacing="1" w:after="100" w:afterAutospacing="1" w:line="240" w:lineRule="auto"/>
        <w:jc w:val="center"/>
        <w:rPr>
          <w:rFonts w:ascii="Times New Roman" w:eastAsia="Times New Roman" w:hAnsi="Times New Roman" w:cs="Times New Roman"/>
          <w:b/>
          <w:bCs/>
          <w:sz w:val="28"/>
          <w:szCs w:val="28"/>
          <w:lang w:eastAsia="en-AE"/>
        </w:rPr>
      </w:pPr>
    </w:p>
    <w:p w14:paraId="5A2FCD24" w14:textId="77777777" w:rsidR="00DA6C2E" w:rsidRPr="00DA6C2E" w:rsidRDefault="00DA6C2E" w:rsidP="00DA6C2E">
      <w:pPr>
        <w:jc w:val="both"/>
        <w:rPr>
          <w:rFonts w:ascii="Times New Roman" w:eastAsia="Times New Roman" w:hAnsi="Times New Roman" w:cs="Times New Roman"/>
          <w:sz w:val="24"/>
          <w:szCs w:val="24"/>
          <w:lang w:eastAsia="en-AE"/>
        </w:rPr>
      </w:pPr>
      <w:r w:rsidRPr="00DA6C2E">
        <w:rPr>
          <w:rFonts w:ascii="Times New Roman" w:eastAsia="Times New Roman" w:hAnsi="Times New Roman" w:cs="Times New Roman"/>
          <w:sz w:val="24"/>
          <w:szCs w:val="24"/>
          <w:lang w:eastAsia="en-AE"/>
        </w:rPr>
        <w:t xml:space="preserve">The unorganized daily wage labour sector faces significant challenges in accessing consistent employment opportunities, while customers often struggle to find reliable and skilled workers for short-term service needs such as plumbing, electrical work, gardening, and construction. The absence of a centralized and transparent digital platform leads to inefficiency, time consumption, and dependence on intermediaries. To address this issue, this project proposes </w:t>
      </w:r>
      <w:proofErr w:type="spellStart"/>
      <w:r w:rsidRPr="00DA6C2E">
        <w:rPr>
          <w:rFonts w:ascii="Times New Roman" w:eastAsia="Times New Roman" w:hAnsi="Times New Roman" w:cs="Times New Roman"/>
          <w:b/>
          <w:bCs/>
          <w:sz w:val="24"/>
          <w:szCs w:val="24"/>
          <w:lang w:eastAsia="en-AE"/>
        </w:rPr>
        <w:t>PickX</w:t>
      </w:r>
      <w:proofErr w:type="spellEnd"/>
      <w:r w:rsidRPr="00DA6C2E">
        <w:rPr>
          <w:rFonts w:ascii="Times New Roman" w:eastAsia="Times New Roman" w:hAnsi="Times New Roman" w:cs="Times New Roman"/>
          <w:sz w:val="24"/>
          <w:szCs w:val="24"/>
          <w:lang w:eastAsia="en-AE"/>
        </w:rPr>
        <w:t>, a web-based platform designed to connect customers with nearby daily wage workers in an efficient and reliable manner.</w:t>
      </w:r>
    </w:p>
    <w:p w14:paraId="76DDB225" w14:textId="77777777" w:rsidR="00DA6C2E" w:rsidRPr="00DA6C2E" w:rsidRDefault="00DA6C2E" w:rsidP="00DA6C2E">
      <w:pPr>
        <w:jc w:val="both"/>
        <w:rPr>
          <w:rFonts w:ascii="Times New Roman" w:eastAsia="Times New Roman" w:hAnsi="Times New Roman" w:cs="Times New Roman"/>
          <w:sz w:val="24"/>
          <w:szCs w:val="24"/>
          <w:lang w:eastAsia="en-AE"/>
        </w:rPr>
      </w:pPr>
      <w:r w:rsidRPr="00DA6C2E">
        <w:rPr>
          <w:rFonts w:ascii="Times New Roman" w:eastAsia="Times New Roman" w:hAnsi="Times New Roman" w:cs="Times New Roman"/>
          <w:sz w:val="24"/>
          <w:szCs w:val="24"/>
          <w:lang w:eastAsia="en-AE"/>
        </w:rPr>
        <w:t xml:space="preserve">The system is developed using a </w:t>
      </w:r>
      <w:r w:rsidRPr="00DA6C2E">
        <w:rPr>
          <w:rFonts w:ascii="Times New Roman" w:eastAsia="Times New Roman" w:hAnsi="Times New Roman" w:cs="Times New Roman"/>
          <w:b/>
          <w:bCs/>
          <w:sz w:val="24"/>
          <w:szCs w:val="24"/>
          <w:lang w:eastAsia="en-AE"/>
        </w:rPr>
        <w:t>database-driven web application architecture</w:t>
      </w:r>
      <w:r w:rsidRPr="00DA6C2E">
        <w:rPr>
          <w:rFonts w:ascii="Times New Roman" w:eastAsia="Times New Roman" w:hAnsi="Times New Roman" w:cs="Times New Roman"/>
          <w:sz w:val="24"/>
          <w:szCs w:val="24"/>
          <w:lang w:eastAsia="en-AE"/>
        </w:rPr>
        <w:t xml:space="preserve">. Users are categorized into customers, workers, and administrators, each with role-specific functionalities. Customers can post job requirements specifying skill type, location, and date, while workers register their skills, availability, and location details. A </w:t>
      </w:r>
      <w:r w:rsidRPr="00DA6C2E">
        <w:rPr>
          <w:rFonts w:ascii="Times New Roman" w:eastAsia="Times New Roman" w:hAnsi="Times New Roman" w:cs="Times New Roman"/>
          <w:b/>
          <w:bCs/>
          <w:sz w:val="24"/>
          <w:szCs w:val="24"/>
          <w:lang w:eastAsia="en-AE"/>
        </w:rPr>
        <w:t>rule-based matching algorithm</w:t>
      </w:r>
      <w:r w:rsidRPr="00DA6C2E">
        <w:rPr>
          <w:rFonts w:ascii="Times New Roman" w:eastAsia="Times New Roman" w:hAnsi="Times New Roman" w:cs="Times New Roman"/>
          <w:sz w:val="24"/>
          <w:szCs w:val="24"/>
          <w:lang w:eastAsia="en-AE"/>
        </w:rPr>
        <w:t xml:space="preserve"> is implemented to initially filter workers based on skill compatibility, geographic proximity, and availability. To enhance the selection process, a </w:t>
      </w:r>
      <w:r w:rsidRPr="00DA6C2E">
        <w:rPr>
          <w:rFonts w:ascii="Times New Roman" w:eastAsia="Times New Roman" w:hAnsi="Times New Roman" w:cs="Times New Roman"/>
          <w:b/>
          <w:bCs/>
          <w:sz w:val="24"/>
          <w:szCs w:val="24"/>
          <w:lang w:eastAsia="en-AE"/>
        </w:rPr>
        <w:t>simple machine learning–based recommendation module</w:t>
      </w:r>
      <w:r w:rsidRPr="00DA6C2E">
        <w:rPr>
          <w:rFonts w:ascii="Times New Roman" w:eastAsia="Times New Roman" w:hAnsi="Times New Roman" w:cs="Times New Roman"/>
          <w:sz w:val="24"/>
          <w:szCs w:val="24"/>
          <w:lang w:eastAsia="en-AE"/>
        </w:rPr>
        <w:t xml:space="preserve"> is incorporated. This module uses historical job data and features such as skill match, distance, worker rating, and completed jobs to predict worker suitability using a lightweight classification algorithm. The backend logic is implemented using Python and Flask, with MySQL used for data storage and management.</w:t>
      </w:r>
    </w:p>
    <w:p w14:paraId="58710C78" w14:textId="32082E01" w:rsidR="00C97EE7" w:rsidRDefault="00DA6C2E" w:rsidP="00DA6C2E">
      <w:pPr>
        <w:jc w:val="both"/>
      </w:pPr>
      <w:r w:rsidRPr="00DA6C2E">
        <w:rPr>
          <w:rFonts w:ascii="Times New Roman" w:eastAsia="Times New Roman" w:hAnsi="Times New Roman" w:cs="Times New Roman"/>
          <w:sz w:val="24"/>
          <w:szCs w:val="24"/>
          <w:lang w:eastAsia="en-AE"/>
        </w:rPr>
        <w:t>The proposed system improves accessibility, transparency, and efficiency in hiring daily wage workers. It reduces manual effort for customers, provides fair employment opportunities for workers, and minimizes dependency on middlemen. The integration of basic machine learning techniques enhances decision-making without increasing system complexity. The platform is scalable and can be extended in the future with advanced recommendation models, mobile application support, digital payments, and multilingual interfaces.</w:t>
      </w:r>
    </w:p>
    <w:sectPr w:rsidR="00C97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0E"/>
    <w:rsid w:val="000C50C4"/>
    <w:rsid w:val="0038670E"/>
    <w:rsid w:val="00C97EE7"/>
    <w:rsid w:val="00DA6C2E"/>
    <w:rsid w:val="00EB43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A374"/>
  <w15:chartTrackingRefBased/>
  <w15:docId w15:val="{5C55CC34-7BC5-46B1-AEF0-C03F64FC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670E"/>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670E"/>
    <w:rPr>
      <w:rFonts w:ascii="Times New Roman" w:eastAsia="Times New Roman" w:hAnsi="Times New Roman" w:cs="Times New Roman"/>
      <w:b/>
      <w:bCs/>
      <w:sz w:val="27"/>
      <w:szCs w:val="27"/>
      <w:lang w:eastAsia="en-AE"/>
    </w:rPr>
  </w:style>
  <w:style w:type="paragraph" w:styleId="NormalWeb">
    <w:name w:val="Normal (Web)"/>
    <w:basedOn w:val="Normal"/>
    <w:uiPriority w:val="99"/>
    <w:semiHidden/>
    <w:unhideWhenUsed/>
    <w:rsid w:val="0038670E"/>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386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5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Basim</dc:creator>
  <cp:keywords/>
  <dc:description/>
  <cp:lastModifiedBy>Basim</cp:lastModifiedBy>
  <cp:revision>2</cp:revision>
  <cp:lastPrinted>2025-12-15T11:56:00Z</cp:lastPrinted>
  <dcterms:created xsi:type="dcterms:W3CDTF">2025-12-15T11:48:00Z</dcterms:created>
  <dcterms:modified xsi:type="dcterms:W3CDTF">2025-12-15T11:58:00Z</dcterms:modified>
</cp:coreProperties>
</file>