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7701" w14:textId="6A881D01" w:rsidR="005349C9" w:rsidRPr="00F457F8" w:rsidRDefault="00742817" w:rsidP="005349C9">
      <w:pPr>
        <w:pStyle w:val="PlainText"/>
        <w:rPr>
          <w:rFonts w:ascii="Arial Narrow" w:hAnsi="Arial Narrow" w:cs="Courier New"/>
          <w:b/>
          <w:bCs/>
          <w:sz w:val="28"/>
          <w:szCs w:val="28"/>
        </w:rPr>
      </w:pPr>
      <w:r>
        <w:rPr>
          <w:rFonts w:ascii="Arial Narrow" w:hAnsi="Arial Narrow" w:cs="Courier New"/>
          <w:b/>
          <w:bCs/>
          <w:sz w:val="28"/>
          <w:szCs w:val="28"/>
        </w:rPr>
        <w:t xml:space="preserve">Roadmap for PREVENTA AI: </w:t>
      </w:r>
      <w:r w:rsidR="00D55FA8" w:rsidRPr="00F457F8">
        <w:rPr>
          <w:rFonts w:ascii="Arial Narrow" w:hAnsi="Arial Narrow" w:cs="Courier New"/>
          <w:b/>
          <w:bCs/>
          <w:sz w:val="28"/>
          <w:szCs w:val="28"/>
        </w:rPr>
        <w:t>The following are under Who We Are?</w:t>
      </w:r>
    </w:p>
    <w:p w14:paraId="11FB3A02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5E230A83" w14:textId="77777777" w:rsidR="00B0464E" w:rsidRPr="000D29D5" w:rsidRDefault="005349C9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0D29D5">
        <w:rPr>
          <w:rFonts w:ascii="Arial Narrow" w:hAnsi="Arial Narrow" w:cs="Courier New"/>
          <w:b/>
          <w:bCs/>
          <w:sz w:val="24"/>
          <w:szCs w:val="24"/>
        </w:rPr>
        <w:t>Vision</w:t>
      </w:r>
    </w:p>
    <w:p w14:paraId="569E19F1" w14:textId="77777777" w:rsidR="00EB3DF6" w:rsidRDefault="00EB3DF6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7D3064E5" w14:textId="3E48D5A9" w:rsidR="00EB3DF6" w:rsidRDefault="00EB3DF6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EB3DF6">
        <w:rPr>
          <w:rFonts w:ascii="Arial Narrow" w:hAnsi="Arial Narrow" w:cs="Courier New"/>
          <w:sz w:val="24"/>
          <w:szCs w:val="24"/>
        </w:rPr>
        <w:t xml:space="preserve">Health for </w:t>
      </w:r>
      <w:r w:rsidR="00497674">
        <w:rPr>
          <w:rFonts w:ascii="Arial Narrow" w:hAnsi="Arial Narrow" w:cs="Courier New"/>
          <w:sz w:val="24"/>
          <w:szCs w:val="24"/>
        </w:rPr>
        <w:t>a</w:t>
      </w:r>
      <w:r w:rsidRPr="00EB3DF6">
        <w:rPr>
          <w:rFonts w:ascii="Arial Narrow" w:hAnsi="Arial Narrow" w:cs="Courier New"/>
          <w:sz w:val="24"/>
          <w:szCs w:val="24"/>
        </w:rPr>
        <w:t xml:space="preserve">ll through the </w:t>
      </w:r>
      <w:r w:rsidR="00497674">
        <w:rPr>
          <w:rFonts w:ascii="Arial Narrow" w:hAnsi="Arial Narrow" w:cs="Courier New"/>
          <w:sz w:val="24"/>
          <w:szCs w:val="24"/>
        </w:rPr>
        <w:t>r</w:t>
      </w:r>
      <w:r w:rsidRPr="00EB3DF6">
        <w:rPr>
          <w:rFonts w:ascii="Arial Narrow" w:hAnsi="Arial Narrow" w:cs="Courier New"/>
          <w:sz w:val="24"/>
          <w:szCs w:val="24"/>
        </w:rPr>
        <w:t xml:space="preserve">esponsible </w:t>
      </w:r>
      <w:r w:rsidR="00497674">
        <w:rPr>
          <w:rFonts w:ascii="Arial Narrow" w:hAnsi="Arial Narrow" w:cs="Courier New"/>
          <w:sz w:val="24"/>
          <w:szCs w:val="24"/>
        </w:rPr>
        <w:t>u</w:t>
      </w:r>
      <w:r w:rsidRPr="00EB3DF6">
        <w:rPr>
          <w:rFonts w:ascii="Arial Narrow" w:hAnsi="Arial Narrow" w:cs="Courier New"/>
          <w:sz w:val="24"/>
          <w:szCs w:val="24"/>
        </w:rPr>
        <w:t xml:space="preserve">se of </w:t>
      </w:r>
      <w:r w:rsidR="00497674">
        <w:rPr>
          <w:rFonts w:ascii="Arial Narrow" w:hAnsi="Arial Narrow" w:cs="Courier New"/>
          <w:sz w:val="24"/>
          <w:szCs w:val="24"/>
        </w:rPr>
        <w:t>artificial intelligence</w:t>
      </w:r>
      <w:r w:rsidR="00F930B7">
        <w:rPr>
          <w:rFonts w:ascii="Arial Narrow" w:hAnsi="Arial Narrow" w:cs="Courier New"/>
          <w:sz w:val="24"/>
          <w:szCs w:val="24"/>
        </w:rPr>
        <w:t xml:space="preserve"> (AI)</w:t>
      </w:r>
      <w:r w:rsidRPr="00EB3DF6">
        <w:rPr>
          <w:rFonts w:ascii="Arial Narrow" w:hAnsi="Arial Narrow" w:cs="Courier New"/>
          <w:sz w:val="24"/>
          <w:szCs w:val="24"/>
        </w:rPr>
        <w:t>.</w:t>
      </w:r>
    </w:p>
    <w:p w14:paraId="7710F059" w14:textId="77777777" w:rsidR="00EB3DF6" w:rsidRDefault="00EB3DF6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503099A9" w14:textId="69EB267C" w:rsidR="00B0464E" w:rsidRPr="00F930B7" w:rsidRDefault="005349C9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F930B7">
        <w:rPr>
          <w:rFonts w:ascii="Arial Narrow" w:hAnsi="Arial Narrow" w:cs="Courier New"/>
          <w:b/>
          <w:bCs/>
          <w:sz w:val="24"/>
          <w:szCs w:val="24"/>
        </w:rPr>
        <w:t>Mission</w:t>
      </w:r>
    </w:p>
    <w:p w14:paraId="18F92115" w14:textId="2B7230C4" w:rsidR="005349C9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73892F7D" w14:textId="2A2B02FB" w:rsidR="005349C9" w:rsidRPr="000D29D5" w:rsidRDefault="00E57F32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E57F32">
        <w:rPr>
          <w:rFonts w:ascii="Arial Narrow" w:hAnsi="Arial Narrow" w:cs="Courier New"/>
          <w:sz w:val="24"/>
          <w:szCs w:val="24"/>
        </w:rPr>
        <w:t xml:space="preserve">Empowering </w:t>
      </w:r>
      <w:r w:rsidR="00F930B7">
        <w:rPr>
          <w:rFonts w:ascii="Arial Narrow" w:hAnsi="Arial Narrow" w:cs="Courier New"/>
          <w:sz w:val="24"/>
          <w:szCs w:val="24"/>
        </w:rPr>
        <w:t>government</w:t>
      </w:r>
      <w:r w:rsidR="00A77506">
        <w:rPr>
          <w:rFonts w:ascii="Arial Narrow" w:hAnsi="Arial Narrow" w:cs="Courier New"/>
          <w:sz w:val="24"/>
          <w:szCs w:val="24"/>
        </w:rPr>
        <w:t>s</w:t>
      </w:r>
      <w:r w:rsidR="00F930B7">
        <w:rPr>
          <w:rFonts w:ascii="Arial Narrow" w:hAnsi="Arial Narrow" w:cs="Courier New"/>
          <w:sz w:val="24"/>
          <w:szCs w:val="24"/>
        </w:rPr>
        <w:t xml:space="preserve">, </w:t>
      </w:r>
      <w:r w:rsidRPr="00E57F32">
        <w:rPr>
          <w:rFonts w:ascii="Arial Narrow" w:hAnsi="Arial Narrow" w:cs="Courier New"/>
          <w:sz w:val="24"/>
          <w:szCs w:val="24"/>
        </w:rPr>
        <w:t>organizations, communities, and health</w:t>
      </w:r>
      <w:r w:rsidR="003E4C8E">
        <w:rPr>
          <w:rFonts w:ascii="Arial Narrow" w:hAnsi="Arial Narrow" w:cs="Courier New"/>
          <w:sz w:val="24"/>
          <w:szCs w:val="24"/>
        </w:rPr>
        <w:t xml:space="preserve"> scholars</w:t>
      </w:r>
      <w:r w:rsidRPr="00E57F32">
        <w:rPr>
          <w:rFonts w:ascii="Arial Narrow" w:hAnsi="Arial Narrow" w:cs="Courier New"/>
          <w:sz w:val="24"/>
          <w:szCs w:val="24"/>
        </w:rPr>
        <w:t xml:space="preserve"> to use AI responsibly to </w:t>
      </w:r>
      <w:r w:rsidR="00F06896">
        <w:rPr>
          <w:rFonts w:ascii="Arial Narrow" w:hAnsi="Arial Narrow" w:cs="Courier New"/>
          <w:sz w:val="24"/>
          <w:szCs w:val="24"/>
        </w:rPr>
        <w:t>transform</w:t>
      </w:r>
      <w:r w:rsidRPr="00E57F32">
        <w:rPr>
          <w:rFonts w:ascii="Arial Narrow" w:hAnsi="Arial Narrow" w:cs="Courier New"/>
          <w:sz w:val="24"/>
          <w:szCs w:val="24"/>
        </w:rPr>
        <w:t xml:space="preserve"> health and healthcare.</w:t>
      </w:r>
    </w:p>
    <w:p w14:paraId="2876F31B" w14:textId="77777777" w:rsidR="005349C9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60B051DB" w14:textId="4B320126" w:rsidR="00652055" w:rsidRDefault="00652055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652055">
        <w:rPr>
          <w:rFonts w:ascii="Arial Narrow" w:hAnsi="Arial Narrow" w:cs="Courier New"/>
          <w:b/>
          <w:bCs/>
          <w:sz w:val="24"/>
          <w:szCs w:val="24"/>
        </w:rPr>
        <w:t>Principles</w:t>
      </w:r>
    </w:p>
    <w:p w14:paraId="63562CB3" w14:textId="77777777" w:rsidR="00652055" w:rsidRPr="009B5E4F" w:rsidRDefault="00652055" w:rsidP="005349C9">
      <w:pPr>
        <w:pStyle w:val="PlainText"/>
        <w:rPr>
          <w:rFonts w:ascii="Arial Narrow" w:hAnsi="Arial Narrow" w:cs="Courier New"/>
          <w:b/>
          <w:bCs/>
          <w:sz w:val="22"/>
          <w:szCs w:val="22"/>
        </w:rPr>
      </w:pPr>
    </w:p>
    <w:p w14:paraId="60457381" w14:textId="1C8579FD" w:rsidR="00652055" w:rsidRPr="009B5E4F" w:rsidRDefault="00652055" w:rsidP="00652055">
      <w:pPr>
        <w:pStyle w:val="Plai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 Narrow" w:hAnsi="Arial Narrow" w:cs="Courier New"/>
          <w:sz w:val="22"/>
          <w:szCs w:val="22"/>
        </w:rPr>
      </w:pPr>
      <w:r w:rsidRPr="009B5E4F">
        <w:rPr>
          <w:rFonts w:ascii="Arial Narrow" w:hAnsi="Arial Narrow" w:cs="Courier New"/>
          <w:b/>
          <w:bCs/>
          <w:sz w:val="22"/>
          <w:szCs w:val="22"/>
        </w:rPr>
        <w:t>Ethical and Responsible AI</w:t>
      </w:r>
      <w:r w:rsidR="00956AB2" w:rsidRPr="009B5E4F">
        <w:rPr>
          <w:rFonts w:ascii="Arial Narrow" w:hAnsi="Arial Narrow" w:cs="Courier New"/>
          <w:sz w:val="22"/>
          <w:szCs w:val="22"/>
        </w:rPr>
        <w:t>:</w:t>
      </w:r>
      <w:r w:rsidRPr="009B5E4F">
        <w:rPr>
          <w:rFonts w:ascii="Arial Narrow" w:hAnsi="Arial Narrow" w:cs="Courier New"/>
          <w:sz w:val="22"/>
          <w:szCs w:val="22"/>
        </w:rPr>
        <w:t xml:space="preserve"> Ensure AI is transparent, accountable, privacy-conscious, culturally safe, and guided by human oversight. </w:t>
      </w:r>
    </w:p>
    <w:p w14:paraId="636D0237" w14:textId="77EE4320" w:rsidR="00652055" w:rsidRPr="009B5E4F" w:rsidRDefault="00652055" w:rsidP="00652055">
      <w:pPr>
        <w:pStyle w:val="Plai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 Narrow" w:hAnsi="Arial Narrow" w:cs="Courier New"/>
          <w:sz w:val="22"/>
          <w:szCs w:val="22"/>
        </w:rPr>
      </w:pPr>
      <w:r w:rsidRPr="009B5E4F">
        <w:rPr>
          <w:rFonts w:ascii="Arial Narrow" w:hAnsi="Arial Narrow" w:cs="Courier New"/>
          <w:b/>
          <w:bCs/>
          <w:sz w:val="22"/>
          <w:szCs w:val="22"/>
        </w:rPr>
        <w:t>Collaboration and Partnership</w:t>
      </w:r>
      <w:r w:rsidR="00956AB2" w:rsidRPr="009B5E4F">
        <w:rPr>
          <w:rFonts w:ascii="Arial Narrow" w:hAnsi="Arial Narrow" w:cs="Courier New"/>
          <w:b/>
          <w:bCs/>
          <w:sz w:val="22"/>
          <w:szCs w:val="22"/>
        </w:rPr>
        <w:t>:</w:t>
      </w:r>
      <w:r w:rsidRPr="009B5E4F">
        <w:rPr>
          <w:rFonts w:ascii="Arial Narrow" w:hAnsi="Arial Narrow" w:cs="Courier New"/>
          <w:sz w:val="22"/>
          <w:szCs w:val="22"/>
        </w:rPr>
        <w:t xml:space="preserve"> Co-create solutions with </w:t>
      </w:r>
      <w:r w:rsidR="0080443B" w:rsidRPr="009B5E4F">
        <w:rPr>
          <w:rFonts w:ascii="Arial Narrow" w:hAnsi="Arial Narrow" w:cs="Courier New"/>
          <w:sz w:val="22"/>
          <w:szCs w:val="22"/>
        </w:rPr>
        <w:t xml:space="preserve">government, </w:t>
      </w:r>
      <w:r w:rsidR="00956AB2" w:rsidRPr="009B5E4F">
        <w:rPr>
          <w:rFonts w:ascii="Arial Narrow" w:hAnsi="Arial Narrow" w:cs="Courier New"/>
          <w:sz w:val="22"/>
          <w:szCs w:val="22"/>
        </w:rPr>
        <w:t xml:space="preserve">organizations, </w:t>
      </w:r>
      <w:r w:rsidRPr="009B5E4F">
        <w:rPr>
          <w:rFonts w:ascii="Arial Narrow" w:hAnsi="Arial Narrow" w:cs="Courier New"/>
          <w:sz w:val="22"/>
          <w:szCs w:val="22"/>
        </w:rPr>
        <w:t xml:space="preserve">communities, health professionals, researchers, and technology partners. </w:t>
      </w:r>
    </w:p>
    <w:p w14:paraId="67FAD677" w14:textId="13342659" w:rsidR="00652055" w:rsidRPr="009B5E4F" w:rsidRDefault="00652055" w:rsidP="00652055">
      <w:pPr>
        <w:pStyle w:val="Plai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 Narrow" w:hAnsi="Arial Narrow" w:cs="Courier New"/>
          <w:sz w:val="22"/>
          <w:szCs w:val="22"/>
        </w:rPr>
      </w:pPr>
      <w:r w:rsidRPr="009B5E4F">
        <w:rPr>
          <w:rFonts w:ascii="Arial Narrow" w:hAnsi="Arial Narrow" w:cs="Courier New"/>
          <w:b/>
          <w:bCs/>
          <w:sz w:val="22"/>
          <w:szCs w:val="22"/>
        </w:rPr>
        <w:t>Transformation and Innovation</w:t>
      </w:r>
      <w:r w:rsidR="0080443B" w:rsidRPr="009B5E4F">
        <w:rPr>
          <w:rFonts w:ascii="Arial Narrow" w:hAnsi="Arial Narrow" w:cs="Courier New"/>
          <w:b/>
          <w:bCs/>
          <w:sz w:val="22"/>
          <w:szCs w:val="22"/>
        </w:rPr>
        <w:t>:</w:t>
      </w:r>
      <w:r w:rsidRPr="009B5E4F">
        <w:rPr>
          <w:rFonts w:ascii="Arial Narrow" w:hAnsi="Arial Narrow" w:cs="Courier New"/>
          <w:sz w:val="22"/>
          <w:szCs w:val="22"/>
        </w:rPr>
        <w:t xml:space="preserve"> Use AI to strengthen and transform healthcare and public health systems in practical, sustainable ways. </w:t>
      </w:r>
    </w:p>
    <w:p w14:paraId="1D026EF2" w14:textId="73129E28" w:rsidR="00652055" w:rsidRPr="009B5E4F" w:rsidRDefault="00652055" w:rsidP="00652055">
      <w:pPr>
        <w:pStyle w:val="Plai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 Narrow" w:hAnsi="Arial Narrow" w:cs="Courier New"/>
          <w:sz w:val="22"/>
          <w:szCs w:val="22"/>
        </w:rPr>
      </w:pPr>
      <w:r w:rsidRPr="009B5E4F">
        <w:rPr>
          <w:rFonts w:ascii="Arial Narrow" w:hAnsi="Arial Narrow" w:cs="Courier New"/>
          <w:b/>
          <w:bCs/>
          <w:sz w:val="22"/>
          <w:szCs w:val="22"/>
        </w:rPr>
        <w:t>Equity and Inclusion</w:t>
      </w:r>
      <w:r w:rsidR="0080443B" w:rsidRPr="009B5E4F">
        <w:rPr>
          <w:rFonts w:ascii="Arial Narrow" w:hAnsi="Arial Narrow" w:cs="Courier New"/>
          <w:sz w:val="22"/>
          <w:szCs w:val="22"/>
        </w:rPr>
        <w:t>:</w:t>
      </w:r>
      <w:r w:rsidRPr="009B5E4F">
        <w:rPr>
          <w:rFonts w:ascii="Arial Narrow" w:hAnsi="Arial Narrow" w:cs="Courier New"/>
          <w:sz w:val="22"/>
          <w:szCs w:val="22"/>
        </w:rPr>
        <w:t xml:space="preserve"> Design and apply AI to reduce inequities and improve access to health opportunities and services. </w:t>
      </w:r>
    </w:p>
    <w:p w14:paraId="6690D145" w14:textId="559D5253" w:rsidR="00652055" w:rsidRPr="009B5E4F" w:rsidRDefault="00652055" w:rsidP="00652055">
      <w:pPr>
        <w:pStyle w:val="Plai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 Narrow" w:hAnsi="Arial Narrow" w:cs="Courier New"/>
          <w:sz w:val="22"/>
          <w:szCs w:val="22"/>
        </w:rPr>
      </w:pPr>
      <w:r w:rsidRPr="009B5E4F">
        <w:rPr>
          <w:rFonts w:ascii="Arial Narrow" w:hAnsi="Arial Narrow" w:cs="Courier New"/>
          <w:b/>
          <w:bCs/>
          <w:sz w:val="22"/>
          <w:szCs w:val="22"/>
        </w:rPr>
        <w:t>Evidence and Data-Informed Action</w:t>
      </w:r>
      <w:r w:rsidR="0080443B" w:rsidRPr="009B5E4F">
        <w:rPr>
          <w:rFonts w:ascii="Arial Narrow" w:hAnsi="Arial Narrow" w:cs="Courier New"/>
          <w:sz w:val="22"/>
          <w:szCs w:val="22"/>
        </w:rPr>
        <w:t>:</w:t>
      </w:r>
      <w:r w:rsidRPr="009B5E4F">
        <w:rPr>
          <w:rFonts w:ascii="Arial Narrow" w:hAnsi="Arial Narrow" w:cs="Courier New"/>
          <w:sz w:val="22"/>
          <w:szCs w:val="22"/>
        </w:rPr>
        <w:t xml:space="preserve"> Use high-quality data, research, and evidence to guide AI development, implementation, and evaluation. </w:t>
      </w:r>
    </w:p>
    <w:p w14:paraId="5CB94205" w14:textId="79D2E2A5" w:rsidR="00652055" w:rsidRPr="009B5E4F" w:rsidRDefault="00652055" w:rsidP="00652055">
      <w:pPr>
        <w:pStyle w:val="Plai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 Narrow" w:hAnsi="Arial Narrow" w:cs="Courier New"/>
          <w:sz w:val="22"/>
          <w:szCs w:val="22"/>
        </w:rPr>
      </w:pPr>
      <w:r w:rsidRPr="009B5E4F">
        <w:rPr>
          <w:rFonts w:ascii="Arial Narrow" w:hAnsi="Arial Narrow" w:cs="Courier New"/>
          <w:b/>
          <w:bCs/>
          <w:sz w:val="22"/>
          <w:szCs w:val="22"/>
        </w:rPr>
        <w:t>Community and Indigenous Leadership</w:t>
      </w:r>
      <w:r w:rsidR="00B25A15" w:rsidRPr="009B5E4F">
        <w:rPr>
          <w:rFonts w:ascii="Arial Narrow" w:hAnsi="Arial Narrow" w:cs="Courier New"/>
          <w:sz w:val="22"/>
          <w:szCs w:val="22"/>
        </w:rPr>
        <w:t>:</w:t>
      </w:r>
      <w:r w:rsidRPr="009B5E4F">
        <w:rPr>
          <w:rFonts w:ascii="Arial Narrow" w:hAnsi="Arial Narrow" w:cs="Courier New"/>
          <w:sz w:val="22"/>
          <w:szCs w:val="22"/>
        </w:rPr>
        <w:t xml:space="preserve"> Respect Indigenous knowledge, cultural safety, community priorities, data sovereignty, and Indigenous-led approaches. </w:t>
      </w:r>
    </w:p>
    <w:p w14:paraId="248D2207" w14:textId="49659DB3" w:rsidR="0080443B" w:rsidRPr="009B5E4F" w:rsidRDefault="0080443B" w:rsidP="0080443B">
      <w:pPr>
        <w:pStyle w:val="Plai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 Narrow" w:hAnsi="Arial Narrow" w:cs="Courier New"/>
          <w:sz w:val="22"/>
          <w:szCs w:val="22"/>
        </w:rPr>
      </w:pPr>
      <w:r w:rsidRPr="009B5E4F">
        <w:rPr>
          <w:rFonts w:ascii="Arial Narrow" w:hAnsi="Arial Narrow" w:cs="Courier New"/>
          <w:b/>
          <w:bCs/>
          <w:sz w:val="22"/>
          <w:szCs w:val="22"/>
        </w:rPr>
        <w:t>Better Health Outcomes</w:t>
      </w:r>
      <w:r w:rsidR="00B25A15" w:rsidRPr="009B5E4F">
        <w:rPr>
          <w:rFonts w:ascii="Arial Narrow" w:hAnsi="Arial Narrow" w:cs="Courier New"/>
          <w:sz w:val="22"/>
          <w:szCs w:val="22"/>
        </w:rPr>
        <w:t xml:space="preserve">: </w:t>
      </w:r>
      <w:r w:rsidRPr="009B5E4F">
        <w:rPr>
          <w:rFonts w:ascii="Arial Narrow" w:hAnsi="Arial Narrow" w:cs="Courier New"/>
          <w:sz w:val="22"/>
          <w:szCs w:val="22"/>
        </w:rPr>
        <w:t xml:space="preserve">Keep improved individual, community, and population health at the centre of every AI initiative. </w:t>
      </w:r>
    </w:p>
    <w:p w14:paraId="5206E77C" w14:textId="77777777" w:rsidR="00652055" w:rsidRPr="00652055" w:rsidRDefault="00652055" w:rsidP="00652055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4896A41D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765914EE" w14:textId="44C5F2D4" w:rsidR="005349C9" w:rsidRDefault="006623A8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>
        <w:rPr>
          <w:rFonts w:ascii="Arial Narrow" w:hAnsi="Arial Narrow" w:cs="Courier New"/>
          <w:b/>
          <w:bCs/>
          <w:sz w:val="24"/>
          <w:szCs w:val="24"/>
        </w:rPr>
        <w:t xml:space="preserve">Strategic </w:t>
      </w:r>
      <w:r w:rsidR="000D29D5" w:rsidRPr="000D29D5">
        <w:rPr>
          <w:rFonts w:ascii="Arial Narrow" w:hAnsi="Arial Narrow" w:cs="Courier New"/>
          <w:b/>
          <w:bCs/>
          <w:sz w:val="24"/>
          <w:szCs w:val="24"/>
        </w:rPr>
        <w:t>G</w:t>
      </w:r>
      <w:r w:rsidR="005349C9" w:rsidRPr="000D29D5">
        <w:rPr>
          <w:rFonts w:ascii="Arial Narrow" w:hAnsi="Arial Narrow" w:cs="Courier New"/>
          <w:b/>
          <w:bCs/>
          <w:sz w:val="24"/>
          <w:szCs w:val="24"/>
        </w:rPr>
        <w:t>oals</w:t>
      </w:r>
    </w:p>
    <w:p w14:paraId="4C530BF3" w14:textId="77777777" w:rsidR="000766BF" w:rsidRDefault="000766BF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</w:p>
    <w:p w14:paraId="39F8B3B7" w14:textId="07AF3DE7" w:rsidR="009E7364" w:rsidRPr="00D55FA8" w:rsidRDefault="009E7364" w:rsidP="00D55FA8">
      <w:pPr>
        <w:pStyle w:val="PlainText"/>
        <w:numPr>
          <w:ilvl w:val="0"/>
          <w:numId w:val="7"/>
        </w:numPr>
        <w:rPr>
          <w:rFonts w:ascii="Arial Narrow" w:hAnsi="Arial Narrow" w:cs="Courier New"/>
        </w:rPr>
      </w:pPr>
      <w:r w:rsidRPr="00D55FA8">
        <w:rPr>
          <w:rFonts w:ascii="Arial Narrow" w:hAnsi="Arial Narrow" w:cs="Courier New"/>
        </w:rPr>
        <w:t xml:space="preserve">Build and harness AI capacity to transform healthcare systems and improve health outcomes for all. </w:t>
      </w:r>
    </w:p>
    <w:p w14:paraId="1513484D" w14:textId="5332865A" w:rsidR="009E7364" w:rsidRPr="00D55FA8" w:rsidRDefault="009E7364" w:rsidP="00D55FA8">
      <w:pPr>
        <w:pStyle w:val="PlainText"/>
        <w:numPr>
          <w:ilvl w:val="0"/>
          <w:numId w:val="7"/>
        </w:numPr>
        <w:rPr>
          <w:rFonts w:ascii="Arial Narrow" w:hAnsi="Arial Narrow" w:cs="Courier New"/>
        </w:rPr>
      </w:pPr>
      <w:r w:rsidRPr="00D55FA8">
        <w:rPr>
          <w:rFonts w:ascii="Arial Narrow" w:hAnsi="Arial Narrow" w:cs="Courier New"/>
        </w:rPr>
        <w:t xml:space="preserve">Advance health promotion, disease prevention, policy, and research through the responsible use of AI. </w:t>
      </w:r>
    </w:p>
    <w:p w14:paraId="1FC97D21" w14:textId="1D940858" w:rsidR="009E7364" w:rsidRPr="00D55FA8" w:rsidRDefault="009E7364" w:rsidP="00D55FA8">
      <w:pPr>
        <w:pStyle w:val="PlainText"/>
        <w:numPr>
          <w:ilvl w:val="0"/>
          <w:numId w:val="7"/>
        </w:numPr>
        <w:rPr>
          <w:rFonts w:ascii="Arial Narrow" w:hAnsi="Arial Narrow" w:cs="Courier New"/>
        </w:rPr>
      </w:pPr>
      <w:r w:rsidRPr="00D55FA8">
        <w:rPr>
          <w:rFonts w:ascii="Arial Narrow" w:hAnsi="Arial Narrow" w:cs="Courier New"/>
        </w:rPr>
        <w:t xml:space="preserve">Promote health equity, cultural safety, and Indigenous-led approaches to AI-enabled health transformation. </w:t>
      </w:r>
    </w:p>
    <w:p w14:paraId="3BBE4E87" w14:textId="55FE7C96" w:rsidR="005349C9" w:rsidRPr="00D55FA8" w:rsidRDefault="009E7364" w:rsidP="00D55FA8">
      <w:pPr>
        <w:pStyle w:val="PlainText"/>
        <w:numPr>
          <w:ilvl w:val="0"/>
          <w:numId w:val="7"/>
        </w:numPr>
        <w:rPr>
          <w:rFonts w:ascii="Arial Narrow" w:hAnsi="Arial Narrow" w:cs="Courier New"/>
          <w:sz w:val="24"/>
          <w:szCs w:val="24"/>
        </w:rPr>
      </w:pPr>
      <w:r w:rsidRPr="00D55FA8">
        <w:rPr>
          <w:rFonts w:ascii="Arial Narrow" w:hAnsi="Arial Narrow" w:cs="Courier New"/>
          <w:sz w:val="24"/>
          <w:szCs w:val="24"/>
        </w:rPr>
        <w:t>Strengthen ethical AI governance through privacy, transparency, accountability, and human oversight</w:t>
      </w:r>
    </w:p>
    <w:p w14:paraId="58322DE3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3A357ADB" w14:textId="00B6075B" w:rsidR="00F457F8" w:rsidRPr="00F457F8" w:rsidRDefault="00F457F8" w:rsidP="00DC4EA9">
      <w:pPr>
        <w:pStyle w:val="PlainText"/>
        <w:rPr>
          <w:rFonts w:ascii="Arial Narrow" w:hAnsi="Arial Narrow" w:cs="Courier New"/>
          <w:b/>
          <w:bCs/>
          <w:sz w:val="28"/>
          <w:szCs w:val="28"/>
        </w:rPr>
      </w:pPr>
      <w:r w:rsidRPr="00F457F8">
        <w:rPr>
          <w:rFonts w:ascii="Arial Narrow" w:hAnsi="Arial Narrow" w:cs="Courier New"/>
          <w:b/>
          <w:bCs/>
          <w:sz w:val="28"/>
          <w:szCs w:val="28"/>
        </w:rPr>
        <w:t xml:space="preserve">Under what we do </w:t>
      </w:r>
    </w:p>
    <w:p w14:paraId="77775FF9" w14:textId="77777777" w:rsidR="00F457F8" w:rsidRDefault="00F457F8" w:rsidP="00DC4EA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</w:p>
    <w:p w14:paraId="07FB1C9D" w14:textId="30B6FF92" w:rsidR="00DC4EA9" w:rsidRPr="008D2814" w:rsidRDefault="00DC4EA9" w:rsidP="00DC4EA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8D2814">
        <w:rPr>
          <w:rFonts w:ascii="Arial Narrow" w:hAnsi="Arial Narrow" w:cs="Courier New"/>
          <w:b/>
          <w:bCs/>
          <w:sz w:val="24"/>
          <w:szCs w:val="24"/>
        </w:rPr>
        <w:t xml:space="preserve">Assessment </w:t>
      </w:r>
    </w:p>
    <w:p w14:paraId="19887189" w14:textId="77777777" w:rsidR="005349C9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697C8DF9" w14:textId="36A1030E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1</w:t>
      </w:r>
      <w:r w:rsidR="00AF7F2B">
        <w:rPr>
          <w:rFonts w:ascii="Arial Narrow" w:hAnsi="Arial Narrow" w:cs="Courier New"/>
          <w:sz w:val="24"/>
          <w:szCs w:val="24"/>
        </w:rPr>
        <w:t xml:space="preserve"> I</w:t>
      </w:r>
      <w:r w:rsidRPr="000D29D5">
        <w:rPr>
          <w:rFonts w:ascii="Arial Narrow" w:hAnsi="Arial Narrow" w:cs="Courier New"/>
          <w:sz w:val="24"/>
          <w:szCs w:val="24"/>
        </w:rPr>
        <w:t>ndividual &amp; Family Wellbeing Assessment</w:t>
      </w:r>
    </w:p>
    <w:p w14:paraId="6A5F6877" w14:textId="7C12C1D1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2 Community Assessment</w:t>
      </w:r>
    </w:p>
    <w:p w14:paraId="6937835B" w14:textId="4F044887" w:rsidR="005349C9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3 Organization Assessment</w:t>
      </w:r>
    </w:p>
    <w:p w14:paraId="618AC0FD" w14:textId="77777777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</w:p>
    <w:p w14:paraId="11B72A01" w14:textId="15E01832" w:rsidR="005349C9" w:rsidRPr="00AF7F2B" w:rsidRDefault="005349C9" w:rsidP="008D2814">
      <w:pPr>
        <w:pStyle w:val="PlainText"/>
        <w:ind w:left="360"/>
        <w:rPr>
          <w:rFonts w:ascii="Arial Narrow" w:hAnsi="Arial Narrow" w:cs="Courier New"/>
          <w:b/>
          <w:bCs/>
          <w:sz w:val="24"/>
          <w:szCs w:val="24"/>
        </w:rPr>
      </w:pPr>
      <w:r w:rsidRPr="00AF7F2B">
        <w:rPr>
          <w:rFonts w:ascii="Arial Narrow" w:hAnsi="Arial Narrow" w:cs="Courier New"/>
          <w:b/>
          <w:bCs/>
          <w:sz w:val="24"/>
          <w:szCs w:val="24"/>
        </w:rPr>
        <w:t xml:space="preserve">Health &amp; </w:t>
      </w:r>
      <w:r w:rsidR="00AD7200" w:rsidRPr="00AF7F2B">
        <w:rPr>
          <w:rFonts w:ascii="Arial Narrow" w:hAnsi="Arial Narrow" w:cs="Courier New"/>
          <w:b/>
          <w:bCs/>
          <w:sz w:val="24"/>
          <w:szCs w:val="24"/>
        </w:rPr>
        <w:t>Well</w:t>
      </w:r>
      <w:r w:rsidR="00AF7F2B" w:rsidRPr="00AF7F2B">
        <w:rPr>
          <w:rFonts w:ascii="Arial Narrow" w:hAnsi="Arial Narrow" w:cs="Courier New"/>
          <w:b/>
          <w:bCs/>
          <w:sz w:val="24"/>
          <w:szCs w:val="24"/>
        </w:rPr>
        <w:t>ness</w:t>
      </w:r>
    </w:p>
    <w:p w14:paraId="3AD32A13" w14:textId="49BBD79A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  </w:t>
      </w:r>
    </w:p>
    <w:p w14:paraId="52020034" w14:textId="5419410C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lastRenderedPageBreak/>
        <w:t>Mental Wellbeing</w:t>
      </w:r>
    </w:p>
    <w:p w14:paraId="31CEBAE9" w14:textId="4CD2A455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Substance Use &amp; Addiction</w:t>
      </w:r>
    </w:p>
    <w:p w14:paraId="62E54553" w14:textId="586334BC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Environment</w:t>
      </w:r>
      <w:r w:rsidR="00D13D44">
        <w:rPr>
          <w:rFonts w:ascii="Arial Narrow" w:hAnsi="Arial Narrow" w:cs="Courier New"/>
          <w:sz w:val="24"/>
          <w:szCs w:val="24"/>
        </w:rPr>
        <w:t xml:space="preserve"> Health</w:t>
      </w:r>
    </w:p>
    <w:p w14:paraId="10A16256" w14:textId="06CB27DA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Healthy Sexuality</w:t>
      </w:r>
    </w:p>
    <w:p w14:paraId="1A464746" w14:textId="2E732A4A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Immunization</w:t>
      </w:r>
    </w:p>
    <w:p w14:paraId="15290D97" w14:textId="4F5B4B98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Indigenous Health &amp; Wellbeing</w:t>
      </w:r>
    </w:p>
    <w:p w14:paraId="62FB266E" w14:textId="13D96B14" w:rsidR="005349C9" w:rsidRPr="000D29D5" w:rsidRDefault="005349C9" w:rsidP="00D65714">
      <w:pPr>
        <w:pStyle w:val="PlainText"/>
        <w:numPr>
          <w:ilvl w:val="0"/>
          <w:numId w:val="8"/>
        </w:numPr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Wholistic Health</w:t>
      </w:r>
    </w:p>
    <w:p w14:paraId="57FE3C3A" w14:textId="0802BBDD" w:rsidR="005349C9" w:rsidRPr="000D29D5" w:rsidRDefault="00167327" w:rsidP="00D65714">
      <w:pPr>
        <w:pStyle w:val="PlainText"/>
        <w:numPr>
          <w:ilvl w:val="0"/>
          <w:numId w:val="8"/>
        </w:numPr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 xml:space="preserve">Connection to </w:t>
      </w:r>
      <w:r w:rsidR="005349C9" w:rsidRPr="000D29D5">
        <w:rPr>
          <w:rFonts w:ascii="Arial Narrow" w:hAnsi="Arial Narrow" w:cs="Courier New"/>
          <w:sz w:val="24"/>
          <w:szCs w:val="24"/>
        </w:rPr>
        <w:t>Land</w:t>
      </w:r>
      <w:r>
        <w:rPr>
          <w:rFonts w:ascii="Arial Narrow" w:hAnsi="Arial Narrow" w:cs="Courier New"/>
          <w:sz w:val="24"/>
          <w:szCs w:val="24"/>
        </w:rPr>
        <w:t xml:space="preserve"> and Culture</w:t>
      </w:r>
    </w:p>
    <w:p w14:paraId="4F5956FC" w14:textId="1BE2BB02" w:rsidR="005349C9" w:rsidRPr="000D29D5" w:rsidRDefault="005349C9" w:rsidP="00D65714">
      <w:pPr>
        <w:pStyle w:val="PlainText"/>
        <w:numPr>
          <w:ilvl w:val="0"/>
          <w:numId w:val="8"/>
        </w:numPr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Culture</w:t>
      </w:r>
    </w:p>
    <w:p w14:paraId="316ADA30" w14:textId="51CF4F8F" w:rsidR="005349C9" w:rsidRPr="000D29D5" w:rsidRDefault="005349C9" w:rsidP="00D65714">
      <w:pPr>
        <w:pStyle w:val="PlainText"/>
        <w:numPr>
          <w:ilvl w:val="0"/>
          <w:numId w:val="8"/>
        </w:numPr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Social Determinants of Health</w:t>
      </w:r>
    </w:p>
    <w:p w14:paraId="41BDDE3D" w14:textId="77777777" w:rsidR="00167327" w:rsidRDefault="00167327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</w:p>
    <w:p w14:paraId="6B4138B4" w14:textId="70B74423" w:rsidR="005349C9" w:rsidRPr="009A094A" w:rsidRDefault="005349C9" w:rsidP="008D2814">
      <w:pPr>
        <w:pStyle w:val="PlainText"/>
        <w:ind w:left="360"/>
        <w:rPr>
          <w:rFonts w:ascii="Arial Narrow" w:hAnsi="Arial Narrow" w:cs="Courier New"/>
          <w:b/>
          <w:bCs/>
          <w:sz w:val="24"/>
          <w:szCs w:val="24"/>
        </w:rPr>
      </w:pPr>
      <w:r w:rsidRPr="009A094A">
        <w:rPr>
          <w:rFonts w:ascii="Arial Narrow" w:hAnsi="Arial Narrow" w:cs="Courier New"/>
          <w:b/>
          <w:bCs/>
          <w:sz w:val="24"/>
          <w:szCs w:val="24"/>
        </w:rPr>
        <w:t>AI in Research &amp; Risk Prediction</w:t>
      </w:r>
    </w:p>
    <w:p w14:paraId="6AE7FD3D" w14:textId="77777777" w:rsidR="009A094A" w:rsidRDefault="009A094A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</w:p>
    <w:p w14:paraId="4029465B" w14:textId="5AA44495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AI &amp; Evidence Generation</w:t>
      </w:r>
    </w:p>
    <w:p w14:paraId="0A7CD95E" w14:textId="768B5762" w:rsidR="005349C9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AI &amp; Risk Prediction</w:t>
      </w:r>
    </w:p>
    <w:p w14:paraId="6606B958" w14:textId="704D5B6B" w:rsidR="009A094A" w:rsidRDefault="009A094A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</w:p>
    <w:p w14:paraId="72ABA97C" w14:textId="44D908D4" w:rsidR="005349C9" w:rsidRDefault="009758C5" w:rsidP="009A094A">
      <w:pPr>
        <w:pStyle w:val="PlainText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University In The Box</w:t>
      </w:r>
    </w:p>
    <w:p w14:paraId="0672FF96" w14:textId="77777777" w:rsidR="005349C9" w:rsidRPr="000D29D5" w:rsidRDefault="005349C9" w:rsidP="009A094A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5DAFF400" w14:textId="31AF204F" w:rsidR="009758C5" w:rsidRDefault="009758C5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Public Health</w:t>
      </w:r>
      <w:r w:rsidR="00552981">
        <w:rPr>
          <w:rFonts w:ascii="Arial Narrow" w:hAnsi="Arial Narrow" w:cs="Courier New"/>
          <w:sz w:val="24"/>
          <w:szCs w:val="24"/>
        </w:rPr>
        <w:t xml:space="preserve"> </w:t>
      </w:r>
    </w:p>
    <w:p w14:paraId="3E91FF0C" w14:textId="553497CA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Research &amp; </w:t>
      </w:r>
      <w:r w:rsidR="00153A6D">
        <w:rPr>
          <w:rFonts w:ascii="Arial Narrow" w:hAnsi="Arial Narrow" w:cs="Courier New"/>
          <w:sz w:val="24"/>
          <w:szCs w:val="24"/>
        </w:rPr>
        <w:t>Knowledge Exchange</w:t>
      </w:r>
    </w:p>
    <w:p w14:paraId="4390A1FF" w14:textId="7A3AD32C" w:rsidR="005349C9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Epidemiology</w:t>
      </w:r>
    </w:p>
    <w:p w14:paraId="16AD9273" w14:textId="75BEC623" w:rsidR="00552981" w:rsidRDefault="00552981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Health Promotion</w:t>
      </w:r>
    </w:p>
    <w:p w14:paraId="2B9A1E15" w14:textId="6594E0F4" w:rsidR="00552981" w:rsidRPr="000D29D5" w:rsidRDefault="00552981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Emergency Preparedness, Response and Recovery</w:t>
      </w:r>
    </w:p>
    <w:p w14:paraId="1EA395B9" w14:textId="4E566D88" w:rsidR="005349C9" w:rsidRPr="000D29D5" w:rsidRDefault="005349C9" w:rsidP="008D2814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AI</w:t>
      </w:r>
      <w:r w:rsidR="00C71418">
        <w:rPr>
          <w:rFonts w:ascii="Arial Narrow" w:hAnsi="Arial Narrow" w:cs="Courier New"/>
          <w:sz w:val="24"/>
          <w:szCs w:val="24"/>
        </w:rPr>
        <w:t xml:space="preserve"> Training</w:t>
      </w:r>
      <w:r w:rsidR="0020477D">
        <w:rPr>
          <w:rFonts w:ascii="Arial Narrow" w:hAnsi="Arial Narrow" w:cs="Courier New"/>
          <w:sz w:val="24"/>
          <w:szCs w:val="24"/>
        </w:rPr>
        <w:t xml:space="preserve">: </w:t>
      </w:r>
      <w:r w:rsidR="00213D3B">
        <w:rPr>
          <w:rFonts w:ascii="Arial Narrow" w:hAnsi="Arial Narrow" w:cs="Courier New"/>
          <w:sz w:val="24"/>
          <w:szCs w:val="24"/>
        </w:rPr>
        <w:t>Generative AI</w:t>
      </w:r>
      <w:r w:rsidR="00F2553E">
        <w:rPr>
          <w:rFonts w:ascii="Arial Narrow" w:hAnsi="Arial Narrow" w:cs="Courier New"/>
          <w:sz w:val="24"/>
          <w:szCs w:val="24"/>
        </w:rPr>
        <w:t xml:space="preserve">, </w:t>
      </w:r>
      <w:r w:rsidRPr="000D29D5">
        <w:rPr>
          <w:rFonts w:ascii="Arial Narrow" w:hAnsi="Arial Narrow" w:cs="Courier New"/>
          <w:sz w:val="24"/>
          <w:szCs w:val="24"/>
        </w:rPr>
        <w:t xml:space="preserve">PH Agent, </w:t>
      </w:r>
      <w:r w:rsidR="00F2553E">
        <w:rPr>
          <w:rFonts w:ascii="Arial Narrow" w:hAnsi="Arial Narrow" w:cs="Courier New"/>
          <w:sz w:val="24"/>
          <w:szCs w:val="24"/>
        </w:rPr>
        <w:t>Automation</w:t>
      </w:r>
      <w:r w:rsidR="00213D3B">
        <w:rPr>
          <w:rFonts w:ascii="Arial Narrow" w:hAnsi="Arial Narrow" w:cs="Courier New"/>
          <w:sz w:val="24"/>
          <w:szCs w:val="24"/>
        </w:rPr>
        <w:t xml:space="preserve"> and </w:t>
      </w:r>
      <w:r w:rsidR="00213D3B" w:rsidRPr="000D29D5">
        <w:rPr>
          <w:rFonts w:ascii="Arial Narrow" w:hAnsi="Arial Narrow" w:cs="Courier New"/>
          <w:sz w:val="24"/>
          <w:szCs w:val="24"/>
        </w:rPr>
        <w:t>Dashboards</w:t>
      </w:r>
      <w:r w:rsidR="00213D3B">
        <w:rPr>
          <w:rFonts w:ascii="Arial Narrow" w:hAnsi="Arial Narrow" w:cs="Courier New"/>
          <w:sz w:val="24"/>
          <w:szCs w:val="24"/>
        </w:rPr>
        <w:t xml:space="preserve">, Website </w:t>
      </w:r>
    </w:p>
    <w:p w14:paraId="086D6CD1" w14:textId="6F6B39E1" w:rsidR="005349C9" w:rsidRPr="000D29D5" w:rsidRDefault="005349C9" w:rsidP="0020477D">
      <w:pPr>
        <w:pStyle w:val="PlainText"/>
        <w:ind w:left="360"/>
        <w:rPr>
          <w:rFonts w:ascii="Arial Narrow" w:hAnsi="Arial Narrow" w:cs="Courier New"/>
          <w:sz w:val="24"/>
          <w:szCs w:val="24"/>
        </w:rPr>
      </w:pPr>
    </w:p>
    <w:p w14:paraId="56D8C106" w14:textId="306761B5" w:rsidR="00D97CF2" w:rsidRDefault="00D97CF2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>
        <w:rPr>
          <w:rFonts w:ascii="Arial Narrow" w:hAnsi="Arial Narrow" w:cs="Courier New"/>
          <w:b/>
          <w:bCs/>
          <w:sz w:val="24"/>
          <w:szCs w:val="24"/>
        </w:rPr>
        <w:t>Details</w:t>
      </w:r>
      <w:r w:rsidR="001A7854">
        <w:rPr>
          <w:rFonts w:ascii="Arial Narrow" w:hAnsi="Arial Narrow" w:cs="Courier New"/>
          <w:b/>
          <w:bCs/>
          <w:sz w:val="24"/>
          <w:szCs w:val="24"/>
        </w:rPr>
        <w:t xml:space="preserve"> of what we do under each section</w:t>
      </w:r>
    </w:p>
    <w:p w14:paraId="2FBA34AB" w14:textId="77777777" w:rsidR="00D97CF2" w:rsidRDefault="00D97CF2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</w:p>
    <w:p w14:paraId="6C9B8DD2" w14:textId="77777777" w:rsidR="00D97CF2" w:rsidRDefault="00D97CF2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</w:p>
    <w:p w14:paraId="54255F4B" w14:textId="158363E2" w:rsidR="005349C9" w:rsidRPr="005A5137" w:rsidRDefault="005349C9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5A5137">
        <w:rPr>
          <w:rFonts w:ascii="Arial Narrow" w:hAnsi="Arial Narrow" w:cs="Courier New"/>
          <w:b/>
          <w:bCs/>
          <w:sz w:val="24"/>
          <w:szCs w:val="24"/>
        </w:rPr>
        <w:t>Individual &amp; Family Wellbeing Assessment</w:t>
      </w:r>
    </w:p>
    <w:p w14:paraId="47750958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43A6984B" w14:textId="53DEC6A1" w:rsidR="00107B57" w:rsidRDefault="005349C9" w:rsidP="005A5137">
      <w:pPr>
        <w:pStyle w:val="PlainText"/>
        <w:numPr>
          <w:ilvl w:val="0"/>
          <w:numId w:val="6"/>
        </w:numPr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Physical activity | ≥30 minutes moderate activity, 5 days/week | </w:t>
      </w:r>
    </w:p>
    <w:p w14:paraId="722B2BCC" w14:textId="4EE05ED6" w:rsidR="00107B57" w:rsidRDefault="005349C9" w:rsidP="005A5137">
      <w:pPr>
        <w:pStyle w:val="PlainText"/>
        <w:numPr>
          <w:ilvl w:val="0"/>
          <w:numId w:val="6"/>
        </w:numPr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Healthy eating | Vegetables &amp; fruit included in 24-hour dietary recall </w:t>
      </w:r>
    </w:p>
    <w:p w14:paraId="7C007E70" w14:textId="7D12A9A8" w:rsidR="00107B57" w:rsidRDefault="005349C9" w:rsidP="005A5137">
      <w:pPr>
        <w:pStyle w:val="PlainText"/>
        <w:numPr>
          <w:ilvl w:val="0"/>
          <w:numId w:val="6"/>
        </w:numPr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Smoking | Non-smoking / cessation readiness </w:t>
      </w:r>
    </w:p>
    <w:p w14:paraId="0852F0AC" w14:textId="77777777" w:rsidR="00191E3B" w:rsidRDefault="005349C9" w:rsidP="005A5137">
      <w:pPr>
        <w:pStyle w:val="PlainText"/>
        <w:numPr>
          <w:ilvl w:val="0"/>
          <w:numId w:val="6"/>
        </w:numPr>
        <w:rPr>
          <w:rFonts w:ascii="Arial Narrow" w:hAnsi="Arial Narrow" w:cs="Courier New"/>
          <w:sz w:val="24"/>
          <w:szCs w:val="24"/>
        </w:rPr>
      </w:pPr>
      <w:r w:rsidRPr="00191E3B">
        <w:rPr>
          <w:rFonts w:ascii="Arial Narrow" w:hAnsi="Arial Narrow" w:cs="Courier New"/>
          <w:sz w:val="24"/>
          <w:szCs w:val="24"/>
        </w:rPr>
        <w:t>Alcohol &amp; substance use | Adherence to low-risk drinking guidelines; avoidance of substance use</w:t>
      </w:r>
    </w:p>
    <w:p w14:paraId="0C208DBA" w14:textId="511E092D" w:rsidR="005349C9" w:rsidRPr="00191E3B" w:rsidRDefault="005349C9" w:rsidP="005A5137">
      <w:pPr>
        <w:pStyle w:val="PlainText"/>
        <w:numPr>
          <w:ilvl w:val="0"/>
          <w:numId w:val="6"/>
        </w:numPr>
        <w:rPr>
          <w:rFonts w:ascii="Arial Narrow" w:hAnsi="Arial Narrow" w:cs="Courier New"/>
          <w:sz w:val="24"/>
          <w:szCs w:val="24"/>
        </w:rPr>
      </w:pPr>
      <w:r w:rsidRPr="00191E3B">
        <w:rPr>
          <w:rFonts w:ascii="Arial Narrow" w:hAnsi="Arial Narrow" w:cs="Courier New"/>
          <w:sz w:val="24"/>
          <w:szCs w:val="24"/>
        </w:rPr>
        <w:t>Sleep | Average ~7 hours/night | Duration, quality, sleep hygiene |</w:t>
      </w:r>
    </w:p>
    <w:p w14:paraId="3F2BDB32" w14:textId="24AA8255" w:rsidR="005349C9" w:rsidRDefault="005349C9" w:rsidP="005A5137">
      <w:pPr>
        <w:pStyle w:val="PlainText"/>
        <w:numPr>
          <w:ilvl w:val="0"/>
          <w:numId w:val="6"/>
        </w:numPr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Stress management | Active coping strategies in place | Perceived stress screen, </w:t>
      </w:r>
    </w:p>
    <w:p w14:paraId="23E5026D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605A91CA" w14:textId="4CCABE4A" w:rsidR="005349C9" w:rsidRPr="00496697" w:rsidRDefault="005349C9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496697">
        <w:rPr>
          <w:rFonts w:ascii="Arial Narrow" w:hAnsi="Arial Narrow" w:cs="Courier New"/>
          <w:b/>
          <w:bCs/>
          <w:sz w:val="24"/>
          <w:szCs w:val="24"/>
        </w:rPr>
        <w:t>Community Assessment</w:t>
      </w:r>
    </w:p>
    <w:p w14:paraId="28F8C761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6B059C04" w14:textId="5E6A6F2A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1. </w:t>
      </w:r>
      <w:r w:rsidR="006D1E64">
        <w:rPr>
          <w:rFonts w:ascii="Arial Narrow" w:hAnsi="Arial Narrow" w:cs="Courier New"/>
          <w:sz w:val="24"/>
          <w:szCs w:val="24"/>
        </w:rPr>
        <w:t>listing r</w:t>
      </w:r>
      <w:r w:rsidRPr="000D29D5">
        <w:rPr>
          <w:rFonts w:ascii="Arial Narrow" w:hAnsi="Arial Narrow" w:cs="Courier New"/>
          <w:sz w:val="24"/>
          <w:szCs w:val="24"/>
        </w:rPr>
        <w:t xml:space="preserve">isk &amp; protective factors </w:t>
      </w:r>
    </w:p>
    <w:p w14:paraId="52AC1834" w14:textId="77777777" w:rsidR="006D1E64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2. </w:t>
      </w:r>
      <w:r w:rsidR="006D1E64">
        <w:rPr>
          <w:rFonts w:ascii="Arial Narrow" w:hAnsi="Arial Narrow" w:cs="Courier New"/>
          <w:sz w:val="24"/>
          <w:szCs w:val="24"/>
        </w:rPr>
        <w:t>listing c</w:t>
      </w:r>
      <w:r w:rsidRPr="000D29D5">
        <w:rPr>
          <w:rFonts w:ascii="Arial Narrow" w:hAnsi="Arial Narrow" w:cs="Courier New"/>
          <w:sz w:val="24"/>
          <w:szCs w:val="24"/>
        </w:rPr>
        <w:t>ommunity priorities, needs, assets &amp; strengths</w:t>
      </w:r>
    </w:p>
    <w:p w14:paraId="16FE685D" w14:textId="77777777" w:rsidR="006F71FD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3. </w:t>
      </w:r>
      <w:r w:rsidR="00370F0E">
        <w:rPr>
          <w:rFonts w:ascii="Arial Narrow" w:hAnsi="Arial Narrow" w:cs="Courier New"/>
          <w:sz w:val="24"/>
          <w:szCs w:val="24"/>
        </w:rPr>
        <w:t>Identify h</w:t>
      </w:r>
      <w:r w:rsidRPr="000D29D5">
        <w:rPr>
          <w:rFonts w:ascii="Arial Narrow" w:hAnsi="Arial Narrow" w:cs="Courier New"/>
          <w:sz w:val="24"/>
          <w:szCs w:val="24"/>
        </w:rPr>
        <w:t xml:space="preserve">igh-risk groups (e.g., youth, seniors, newcomers) </w:t>
      </w:r>
    </w:p>
    <w:p w14:paraId="056D2E5E" w14:textId="77777777" w:rsidR="006F71FD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4. Incidence &amp; prevalence of diseases</w:t>
      </w:r>
    </w:p>
    <w:p w14:paraId="265D22FE" w14:textId="29070F00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5. </w:t>
      </w:r>
      <w:r w:rsidR="006F71FD">
        <w:rPr>
          <w:rFonts w:ascii="Arial Narrow" w:hAnsi="Arial Narrow" w:cs="Courier New"/>
          <w:sz w:val="24"/>
          <w:szCs w:val="24"/>
        </w:rPr>
        <w:t>Mapping or p</w:t>
      </w:r>
      <w:r w:rsidRPr="000D29D5">
        <w:rPr>
          <w:rFonts w:ascii="Arial Narrow" w:hAnsi="Arial Narrow" w:cs="Courier New"/>
          <w:sz w:val="24"/>
          <w:szCs w:val="24"/>
        </w:rPr>
        <w:t xml:space="preserve">artner </w:t>
      </w:r>
      <w:r w:rsidR="006F71FD">
        <w:rPr>
          <w:rFonts w:ascii="Arial Narrow" w:hAnsi="Arial Narrow" w:cs="Courier New"/>
          <w:sz w:val="24"/>
          <w:szCs w:val="24"/>
        </w:rPr>
        <w:t>and stakeholders</w:t>
      </w:r>
      <w:r w:rsidRPr="000D29D5">
        <w:rPr>
          <w:rFonts w:ascii="Arial Narrow" w:hAnsi="Arial Narrow" w:cs="Courier New"/>
          <w:sz w:val="24"/>
          <w:szCs w:val="24"/>
        </w:rPr>
        <w:t>.</w:t>
      </w:r>
    </w:p>
    <w:p w14:paraId="5E142145" w14:textId="62F04B11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6.Inventory of current programs &amp; services</w:t>
      </w:r>
      <w:r w:rsidR="00684EF9">
        <w:rPr>
          <w:rFonts w:ascii="Arial Narrow" w:hAnsi="Arial Narrow" w:cs="Courier New"/>
          <w:sz w:val="24"/>
          <w:szCs w:val="24"/>
        </w:rPr>
        <w:t xml:space="preserve"> </w:t>
      </w:r>
    </w:p>
    <w:p w14:paraId="5B32D7FA" w14:textId="77777777" w:rsidR="00684EF9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7.</w:t>
      </w:r>
      <w:r w:rsidR="00684EF9">
        <w:rPr>
          <w:rFonts w:ascii="Arial Narrow" w:hAnsi="Arial Narrow" w:cs="Courier New"/>
          <w:sz w:val="24"/>
          <w:szCs w:val="24"/>
        </w:rPr>
        <w:t xml:space="preserve">Service </w:t>
      </w:r>
      <w:r w:rsidRPr="000D29D5">
        <w:rPr>
          <w:rFonts w:ascii="Arial Narrow" w:hAnsi="Arial Narrow" w:cs="Courier New"/>
          <w:sz w:val="24"/>
          <w:szCs w:val="24"/>
        </w:rPr>
        <w:t>Gaps &amp; overlaps analysis</w:t>
      </w:r>
    </w:p>
    <w:p w14:paraId="3EC4197C" w14:textId="1E6A8D00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lastRenderedPageBreak/>
        <w:t>8.Program effectiveness assessment</w:t>
      </w:r>
    </w:p>
    <w:p w14:paraId="041289E2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564062CA" w14:textId="79EBE351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Outputs:</w:t>
      </w:r>
      <w:r w:rsidR="00E902E3">
        <w:rPr>
          <w:rFonts w:ascii="Arial Narrow" w:hAnsi="Arial Narrow" w:cs="Courier New"/>
          <w:sz w:val="24"/>
          <w:szCs w:val="24"/>
        </w:rPr>
        <w:t xml:space="preserve"> </w:t>
      </w:r>
      <w:r w:rsidRPr="000D29D5">
        <w:rPr>
          <w:rFonts w:ascii="Arial Narrow" w:hAnsi="Arial Narrow" w:cs="Courier New"/>
          <w:sz w:val="24"/>
          <w:szCs w:val="24"/>
        </w:rPr>
        <w:t>auto-generated Community Health Assessment report (editable), priority-setting matrix, and a monitoring dashboard the team can revisit.</w:t>
      </w:r>
    </w:p>
    <w:p w14:paraId="6DD0A2A4" w14:textId="77777777" w:rsidR="00C93101" w:rsidRDefault="00C93101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</w:p>
    <w:p w14:paraId="41853741" w14:textId="61C56C17" w:rsidR="005349C9" w:rsidRPr="00C93101" w:rsidRDefault="005349C9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C93101">
        <w:rPr>
          <w:rFonts w:ascii="Arial Narrow" w:hAnsi="Arial Narrow" w:cs="Courier New"/>
          <w:b/>
          <w:bCs/>
          <w:sz w:val="24"/>
          <w:szCs w:val="24"/>
        </w:rPr>
        <w:t>Organization Assessment</w:t>
      </w:r>
    </w:p>
    <w:p w14:paraId="2EA59D8B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278E15E1" w14:textId="6B1DBD2B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Employee satisfaction</w:t>
      </w:r>
      <w:r w:rsidR="00A72FB0">
        <w:rPr>
          <w:rFonts w:ascii="Arial Narrow" w:hAnsi="Arial Narrow" w:cs="Courier New"/>
          <w:sz w:val="24"/>
          <w:szCs w:val="24"/>
        </w:rPr>
        <w:t xml:space="preserve">: </w:t>
      </w:r>
      <w:r w:rsidRPr="000D29D5">
        <w:rPr>
          <w:rFonts w:ascii="Arial Narrow" w:hAnsi="Arial Narrow" w:cs="Courier New"/>
          <w:sz w:val="24"/>
          <w:szCs w:val="24"/>
        </w:rPr>
        <w:t>workload, psychological safety, burnout indicators</w:t>
      </w:r>
      <w:r w:rsidR="00F87531">
        <w:rPr>
          <w:rFonts w:ascii="Arial Narrow" w:hAnsi="Arial Narrow" w:cs="Courier New"/>
          <w:sz w:val="24"/>
          <w:szCs w:val="24"/>
        </w:rPr>
        <w:t>, relationship, opportunities for promotion</w:t>
      </w:r>
      <w:r w:rsidRPr="000D29D5">
        <w:rPr>
          <w:rFonts w:ascii="Arial Narrow" w:hAnsi="Arial Narrow" w:cs="Courier New"/>
          <w:sz w:val="24"/>
          <w:szCs w:val="24"/>
        </w:rPr>
        <w:t xml:space="preserve">) </w:t>
      </w:r>
    </w:p>
    <w:p w14:paraId="7E28688C" w14:textId="56146D00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Organizational culture</w:t>
      </w:r>
      <w:r w:rsidR="00A72FB0">
        <w:rPr>
          <w:rFonts w:ascii="Arial Narrow" w:hAnsi="Arial Narrow" w:cs="Courier New"/>
          <w:sz w:val="24"/>
          <w:szCs w:val="24"/>
        </w:rPr>
        <w:t xml:space="preserve">: </w:t>
      </w:r>
      <w:r w:rsidRPr="000D29D5">
        <w:rPr>
          <w:rFonts w:ascii="Arial Narrow" w:hAnsi="Arial Narrow" w:cs="Courier New"/>
          <w:sz w:val="24"/>
          <w:szCs w:val="24"/>
        </w:rPr>
        <w:t xml:space="preserve">values alignment, </w:t>
      </w:r>
      <w:r w:rsidR="00A17F59">
        <w:rPr>
          <w:rFonts w:ascii="Arial Narrow" w:hAnsi="Arial Narrow" w:cs="Courier New"/>
          <w:sz w:val="24"/>
          <w:szCs w:val="24"/>
        </w:rPr>
        <w:t xml:space="preserve">conducive work environment, </w:t>
      </w:r>
      <w:r w:rsidRPr="000D29D5">
        <w:rPr>
          <w:rFonts w:ascii="Arial Narrow" w:hAnsi="Arial Narrow" w:cs="Courier New"/>
          <w:sz w:val="24"/>
          <w:szCs w:val="24"/>
        </w:rPr>
        <w:t xml:space="preserve">learning orientation, </w:t>
      </w:r>
      <w:r w:rsidR="00A17F59">
        <w:rPr>
          <w:rFonts w:ascii="Arial Narrow" w:hAnsi="Arial Narrow" w:cs="Courier New"/>
          <w:sz w:val="24"/>
          <w:szCs w:val="24"/>
        </w:rPr>
        <w:t>diversity, inclusion</w:t>
      </w:r>
      <w:r w:rsidRPr="000D29D5">
        <w:rPr>
          <w:rFonts w:ascii="Arial Narrow" w:hAnsi="Arial Narrow" w:cs="Courier New"/>
          <w:sz w:val="24"/>
          <w:szCs w:val="24"/>
        </w:rPr>
        <w:t>, trust</w:t>
      </w:r>
      <w:r w:rsidR="00A17F59">
        <w:rPr>
          <w:rFonts w:ascii="Arial Narrow" w:hAnsi="Arial Narrow" w:cs="Courier New"/>
          <w:sz w:val="24"/>
          <w:szCs w:val="24"/>
        </w:rPr>
        <w:t xml:space="preserve">, </w:t>
      </w:r>
    </w:p>
    <w:p w14:paraId="6F3FAC6E" w14:textId="716F3C24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 xml:space="preserve">Outputs: </w:t>
      </w:r>
      <w:r w:rsidR="008A2CE9">
        <w:rPr>
          <w:rFonts w:ascii="Arial Narrow" w:hAnsi="Arial Narrow" w:cs="Courier New"/>
          <w:sz w:val="24"/>
          <w:szCs w:val="24"/>
        </w:rPr>
        <w:t>R</w:t>
      </w:r>
      <w:r w:rsidRPr="000D29D5">
        <w:rPr>
          <w:rFonts w:ascii="Arial Narrow" w:hAnsi="Arial Narrow" w:cs="Courier New"/>
          <w:sz w:val="24"/>
          <w:szCs w:val="24"/>
        </w:rPr>
        <w:t>eport with heatmaps, anonymized theme summaries, and a prioritized action plan; repeat-measure tracking.</w:t>
      </w:r>
    </w:p>
    <w:p w14:paraId="78C6F59D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03C97968" w14:textId="1C494936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63433783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24B5874A" w14:textId="349A9C12" w:rsidR="005349C9" w:rsidRPr="00BA57EC" w:rsidRDefault="005349C9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BA57EC">
        <w:rPr>
          <w:rFonts w:ascii="Arial Narrow" w:hAnsi="Arial Narrow" w:cs="Courier New"/>
          <w:b/>
          <w:bCs/>
          <w:sz w:val="24"/>
          <w:szCs w:val="24"/>
        </w:rPr>
        <w:t xml:space="preserve">Health &amp; </w:t>
      </w:r>
      <w:r w:rsidR="00167A1D" w:rsidRPr="00BA57EC">
        <w:rPr>
          <w:rFonts w:ascii="Arial Narrow" w:hAnsi="Arial Narrow" w:cs="Courier New"/>
          <w:b/>
          <w:bCs/>
          <w:sz w:val="24"/>
          <w:szCs w:val="24"/>
        </w:rPr>
        <w:t>Wellbeing</w:t>
      </w:r>
    </w:p>
    <w:p w14:paraId="6313EE88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2AF82ECB" w14:textId="5A8B96EC" w:rsidR="005349C9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Mental Wellbeing</w:t>
      </w:r>
    </w:p>
    <w:p w14:paraId="549F9AAE" w14:textId="7EF2BCE1" w:rsidR="000D3BD7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Substance Use &amp; Addiction</w:t>
      </w:r>
    </w:p>
    <w:p w14:paraId="50195DA4" w14:textId="77777777" w:rsidR="000D3BD7" w:rsidRDefault="000D3BD7" w:rsidP="005349C9">
      <w:pPr>
        <w:pStyle w:val="PlainText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 xml:space="preserve">Environmental </w:t>
      </w:r>
      <w:r w:rsidR="005349C9" w:rsidRPr="000D29D5">
        <w:rPr>
          <w:rFonts w:ascii="Arial Narrow" w:hAnsi="Arial Narrow" w:cs="Courier New"/>
          <w:sz w:val="24"/>
          <w:szCs w:val="24"/>
        </w:rPr>
        <w:t>Health</w:t>
      </w:r>
    </w:p>
    <w:p w14:paraId="18139D8B" w14:textId="77777777" w:rsidR="000D3BD7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Healthy Sexuality</w:t>
      </w:r>
    </w:p>
    <w:p w14:paraId="04A49FE3" w14:textId="3A968056" w:rsidR="00BA57EC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Immunization</w:t>
      </w:r>
    </w:p>
    <w:p w14:paraId="44732F5B" w14:textId="59B7BF84" w:rsidR="005349C9" w:rsidRPr="000D29D5" w:rsidRDefault="00BA57EC" w:rsidP="005349C9">
      <w:pPr>
        <w:pStyle w:val="PlainText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School Health</w:t>
      </w:r>
    </w:p>
    <w:p w14:paraId="60ADF961" w14:textId="77777777" w:rsidR="00BA57EC" w:rsidRDefault="00BA57EC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0DD50665" w14:textId="5B90E4FF" w:rsidR="005349C9" w:rsidRPr="000E7E31" w:rsidRDefault="005349C9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0E7E31">
        <w:rPr>
          <w:rFonts w:ascii="Arial Narrow" w:hAnsi="Arial Narrow" w:cs="Courier New"/>
          <w:b/>
          <w:bCs/>
          <w:sz w:val="24"/>
          <w:szCs w:val="24"/>
        </w:rPr>
        <w:t>Indigenous Health &amp; Wellbeing</w:t>
      </w:r>
    </w:p>
    <w:p w14:paraId="40630DC2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7A57E950" w14:textId="627F771D" w:rsidR="00C16AB9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Wholistic Health</w:t>
      </w:r>
      <w:r w:rsidR="00BA57EC">
        <w:rPr>
          <w:rFonts w:ascii="Arial Narrow" w:hAnsi="Arial Narrow" w:cs="Courier New"/>
          <w:sz w:val="24"/>
          <w:szCs w:val="24"/>
        </w:rPr>
        <w:t xml:space="preserve">: </w:t>
      </w:r>
      <w:r w:rsidR="009D3C85">
        <w:rPr>
          <w:rFonts w:ascii="Arial Narrow" w:hAnsi="Arial Narrow" w:cs="Courier New"/>
          <w:sz w:val="24"/>
          <w:szCs w:val="24"/>
        </w:rPr>
        <w:t>B</w:t>
      </w:r>
      <w:r w:rsidRPr="000D29D5">
        <w:rPr>
          <w:rFonts w:ascii="Arial Narrow" w:hAnsi="Arial Narrow" w:cs="Courier New"/>
          <w:sz w:val="24"/>
          <w:szCs w:val="24"/>
        </w:rPr>
        <w:t xml:space="preserve">alance of physical, mental, emotional, and spiritual dimensions </w:t>
      </w:r>
    </w:p>
    <w:p w14:paraId="1B4DF9F7" w14:textId="77777777" w:rsidR="000E7E31" w:rsidRDefault="00C16AB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b/>
          <w:bCs/>
          <w:sz w:val="24"/>
          <w:szCs w:val="24"/>
        </w:rPr>
        <w:t xml:space="preserve">Healing </w:t>
      </w:r>
      <w:r w:rsidR="000E7E31">
        <w:rPr>
          <w:rFonts w:ascii="Arial Narrow" w:hAnsi="Arial Narrow" w:cs="Courier New"/>
          <w:b/>
          <w:bCs/>
          <w:sz w:val="24"/>
          <w:szCs w:val="24"/>
        </w:rPr>
        <w:t xml:space="preserve">practice: </w:t>
      </w:r>
      <w:r w:rsidR="005349C9" w:rsidRPr="000D29D5">
        <w:rPr>
          <w:rFonts w:ascii="Arial Narrow" w:hAnsi="Arial Narrow" w:cs="Courier New"/>
          <w:sz w:val="24"/>
          <w:szCs w:val="24"/>
        </w:rPr>
        <w:t xml:space="preserve">land-based healing and learning programs </w:t>
      </w:r>
    </w:p>
    <w:p w14:paraId="7B23B208" w14:textId="56CD4146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food sovereignty resources.</w:t>
      </w:r>
    </w:p>
    <w:p w14:paraId="2371D8D7" w14:textId="72B9105D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Culture</w:t>
      </w:r>
      <w:r w:rsidR="000E7E31">
        <w:rPr>
          <w:rFonts w:ascii="Arial Narrow" w:hAnsi="Arial Narrow" w:cs="Courier New"/>
          <w:sz w:val="24"/>
          <w:szCs w:val="24"/>
        </w:rPr>
        <w:t xml:space="preserve">: </w:t>
      </w:r>
      <w:r w:rsidRPr="000D29D5">
        <w:rPr>
          <w:rFonts w:ascii="Arial Narrow" w:hAnsi="Arial Narrow" w:cs="Courier New"/>
          <w:sz w:val="24"/>
          <w:szCs w:val="24"/>
        </w:rPr>
        <w:t>culture as prevention</w:t>
      </w:r>
      <w:r w:rsidR="000E7E31">
        <w:rPr>
          <w:rFonts w:ascii="Arial Narrow" w:hAnsi="Arial Narrow" w:cs="Courier New"/>
          <w:sz w:val="24"/>
          <w:szCs w:val="24"/>
        </w:rPr>
        <w:t xml:space="preserve"> and healing</w:t>
      </w:r>
      <w:r w:rsidRPr="000D29D5">
        <w:rPr>
          <w:rFonts w:ascii="Arial Narrow" w:hAnsi="Arial Narrow" w:cs="Courier New"/>
          <w:sz w:val="24"/>
          <w:szCs w:val="24"/>
        </w:rPr>
        <w:t>.</w:t>
      </w:r>
    </w:p>
    <w:p w14:paraId="3B433DEC" w14:textId="77777777" w:rsidR="0029138F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  <w:r w:rsidRPr="000D29D5">
        <w:rPr>
          <w:rFonts w:ascii="Arial Narrow" w:hAnsi="Arial Narrow" w:cs="Courier New"/>
          <w:sz w:val="24"/>
          <w:szCs w:val="24"/>
        </w:rPr>
        <w:t>Social Determinants of Health</w:t>
      </w:r>
    </w:p>
    <w:p w14:paraId="30B4FFD5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7E521CFC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2F2EF465" w14:textId="19FFECAC" w:rsidR="005349C9" w:rsidRPr="008E7CE0" w:rsidRDefault="005349C9" w:rsidP="005349C9">
      <w:pPr>
        <w:pStyle w:val="PlainText"/>
        <w:rPr>
          <w:rFonts w:ascii="Arial Narrow" w:hAnsi="Arial Narrow" w:cs="Courier New"/>
          <w:b/>
          <w:bCs/>
          <w:sz w:val="24"/>
          <w:szCs w:val="24"/>
        </w:rPr>
      </w:pPr>
      <w:r w:rsidRPr="008E7CE0">
        <w:rPr>
          <w:rFonts w:ascii="Arial Narrow" w:hAnsi="Arial Narrow" w:cs="Courier New"/>
          <w:b/>
          <w:bCs/>
          <w:sz w:val="24"/>
          <w:szCs w:val="24"/>
        </w:rPr>
        <w:t>AI in Research &amp; Risk Prediction</w:t>
      </w:r>
    </w:p>
    <w:p w14:paraId="3762A27B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21C0D125" w14:textId="0B2F1A22" w:rsidR="008E7CE0" w:rsidRDefault="008E7CE0" w:rsidP="005349C9">
      <w:pPr>
        <w:pStyle w:val="PlainText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Ethical use of AI in planning and conducting res</w:t>
      </w:r>
      <w:r w:rsidR="009A50CF">
        <w:rPr>
          <w:rFonts w:ascii="Arial Narrow" w:hAnsi="Arial Narrow" w:cs="Courier New"/>
          <w:sz w:val="24"/>
          <w:szCs w:val="24"/>
        </w:rPr>
        <w:t>e</w:t>
      </w:r>
      <w:r>
        <w:rPr>
          <w:rFonts w:ascii="Arial Narrow" w:hAnsi="Arial Narrow" w:cs="Courier New"/>
          <w:sz w:val="24"/>
          <w:szCs w:val="24"/>
        </w:rPr>
        <w:t>arch</w:t>
      </w:r>
    </w:p>
    <w:p w14:paraId="74EEE0B3" w14:textId="64E8E7D3" w:rsidR="009A50CF" w:rsidRDefault="00FB0964" w:rsidP="005349C9">
      <w:pPr>
        <w:pStyle w:val="PlainText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Surveillance,</w:t>
      </w:r>
      <w:r w:rsidR="00F457F8">
        <w:rPr>
          <w:rFonts w:ascii="Arial Narrow" w:hAnsi="Arial Narrow" w:cs="Courier New"/>
          <w:sz w:val="24"/>
          <w:szCs w:val="24"/>
        </w:rPr>
        <w:t xml:space="preserve"> r</w:t>
      </w:r>
      <w:r w:rsidR="00235D5A">
        <w:rPr>
          <w:rFonts w:ascii="Arial Narrow" w:hAnsi="Arial Narrow" w:cs="Courier New"/>
          <w:sz w:val="24"/>
          <w:szCs w:val="24"/>
        </w:rPr>
        <w:t xml:space="preserve">isk prediction </w:t>
      </w:r>
      <w:r w:rsidR="00B57B86">
        <w:rPr>
          <w:rFonts w:ascii="Arial Narrow" w:hAnsi="Arial Narrow" w:cs="Courier New"/>
          <w:sz w:val="24"/>
          <w:szCs w:val="24"/>
        </w:rPr>
        <w:t xml:space="preserve">and modeling </w:t>
      </w:r>
    </w:p>
    <w:p w14:paraId="0C68D37D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2FEB4CAA" w14:textId="77777777" w:rsidR="005349C9" w:rsidRPr="000D29D5" w:rsidRDefault="005349C9" w:rsidP="005349C9">
      <w:pPr>
        <w:pStyle w:val="PlainText"/>
        <w:rPr>
          <w:rFonts w:ascii="Arial Narrow" w:hAnsi="Arial Narrow" w:cs="Courier New"/>
          <w:sz w:val="24"/>
          <w:szCs w:val="24"/>
        </w:rPr>
      </w:pPr>
    </w:p>
    <w:p w14:paraId="19A14BE8" w14:textId="77777777" w:rsidR="005B11F9" w:rsidRPr="000D29D5" w:rsidRDefault="005B11F9" w:rsidP="00F457F8">
      <w:pPr>
        <w:pStyle w:val="PlainText"/>
        <w:rPr>
          <w:rFonts w:ascii="Arial Narrow" w:hAnsi="Arial Narrow"/>
          <w:sz w:val="24"/>
          <w:szCs w:val="24"/>
        </w:rPr>
      </w:pPr>
    </w:p>
    <w:sectPr w:rsidR="005B11F9" w:rsidRPr="000D29D5" w:rsidSect="005349C9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DD4"/>
    <w:multiLevelType w:val="multilevel"/>
    <w:tmpl w:val="8CA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C355D"/>
    <w:multiLevelType w:val="hybridMultilevel"/>
    <w:tmpl w:val="0598E8E8"/>
    <w:lvl w:ilvl="0" w:tplc="59E2AFB4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40" w:hanging="360"/>
      </w:pPr>
    </w:lvl>
    <w:lvl w:ilvl="2" w:tplc="1009001B" w:tentative="1">
      <w:start w:val="1"/>
      <w:numFmt w:val="lowerRoman"/>
      <w:lvlText w:val="%3."/>
      <w:lvlJc w:val="right"/>
      <w:pPr>
        <w:ind w:left="1860" w:hanging="180"/>
      </w:pPr>
    </w:lvl>
    <w:lvl w:ilvl="3" w:tplc="1009000F" w:tentative="1">
      <w:start w:val="1"/>
      <w:numFmt w:val="decimal"/>
      <w:lvlText w:val="%4."/>
      <w:lvlJc w:val="left"/>
      <w:pPr>
        <w:ind w:left="2580" w:hanging="360"/>
      </w:pPr>
    </w:lvl>
    <w:lvl w:ilvl="4" w:tplc="10090019" w:tentative="1">
      <w:start w:val="1"/>
      <w:numFmt w:val="lowerLetter"/>
      <w:lvlText w:val="%5."/>
      <w:lvlJc w:val="left"/>
      <w:pPr>
        <w:ind w:left="3300" w:hanging="360"/>
      </w:pPr>
    </w:lvl>
    <w:lvl w:ilvl="5" w:tplc="1009001B" w:tentative="1">
      <w:start w:val="1"/>
      <w:numFmt w:val="lowerRoman"/>
      <w:lvlText w:val="%6."/>
      <w:lvlJc w:val="right"/>
      <w:pPr>
        <w:ind w:left="4020" w:hanging="180"/>
      </w:pPr>
    </w:lvl>
    <w:lvl w:ilvl="6" w:tplc="1009000F" w:tentative="1">
      <w:start w:val="1"/>
      <w:numFmt w:val="decimal"/>
      <w:lvlText w:val="%7."/>
      <w:lvlJc w:val="left"/>
      <w:pPr>
        <w:ind w:left="4740" w:hanging="360"/>
      </w:pPr>
    </w:lvl>
    <w:lvl w:ilvl="7" w:tplc="10090019" w:tentative="1">
      <w:start w:val="1"/>
      <w:numFmt w:val="lowerLetter"/>
      <w:lvlText w:val="%8."/>
      <w:lvlJc w:val="left"/>
      <w:pPr>
        <w:ind w:left="5460" w:hanging="360"/>
      </w:pPr>
    </w:lvl>
    <w:lvl w:ilvl="8" w:tplc="1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C070F31"/>
    <w:multiLevelType w:val="multilevel"/>
    <w:tmpl w:val="092C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E3801"/>
    <w:multiLevelType w:val="hybridMultilevel"/>
    <w:tmpl w:val="5DF8890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D861CC"/>
    <w:multiLevelType w:val="multilevel"/>
    <w:tmpl w:val="8CA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36B1B"/>
    <w:multiLevelType w:val="multilevel"/>
    <w:tmpl w:val="8CA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654CA"/>
    <w:multiLevelType w:val="multilevel"/>
    <w:tmpl w:val="8CA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62461"/>
    <w:multiLevelType w:val="multilevel"/>
    <w:tmpl w:val="AE54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134339">
    <w:abstractNumId w:val="7"/>
  </w:num>
  <w:num w:numId="2" w16cid:durableId="826752649">
    <w:abstractNumId w:val="5"/>
  </w:num>
  <w:num w:numId="3" w16cid:durableId="254946837">
    <w:abstractNumId w:val="6"/>
  </w:num>
  <w:num w:numId="4" w16cid:durableId="474446706">
    <w:abstractNumId w:val="4"/>
  </w:num>
  <w:num w:numId="5" w16cid:durableId="1408576759">
    <w:abstractNumId w:val="1"/>
  </w:num>
  <w:num w:numId="6" w16cid:durableId="125514061">
    <w:abstractNumId w:val="2"/>
  </w:num>
  <w:num w:numId="7" w16cid:durableId="1620337943">
    <w:abstractNumId w:val="0"/>
  </w:num>
  <w:num w:numId="8" w16cid:durableId="1016276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E0"/>
    <w:rsid w:val="00060745"/>
    <w:rsid w:val="000766BF"/>
    <w:rsid w:val="000D29D5"/>
    <w:rsid w:val="000D3BD7"/>
    <w:rsid w:val="000E7E31"/>
    <w:rsid w:val="001055DD"/>
    <w:rsid w:val="00107B57"/>
    <w:rsid w:val="00115F0E"/>
    <w:rsid w:val="00153A6D"/>
    <w:rsid w:val="00167327"/>
    <w:rsid w:val="00167A1D"/>
    <w:rsid w:val="001832CB"/>
    <w:rsid w:val="00191E3B"/>
    <w:rsid w:val="001A7854"/>
    <w:rsid w:val="001D09CA"/>
    <w:rsid w:val="0020477D"/>
    <w:rsid w:val="00213D3B"/>
    <w:rsid w:val="00235D5A"/>
    <w:rsid w:val="0029138F"/>
    <w:rsid w:val="002E683F"/>
    <w:rsid w:val="00370F0E"/>
    <w:rsid w:val="00384F3E"/>
    <w:rsid w:val="003E21FE"/>
    <w:rsid w:val="003E4C8E"/>
    <w:rsid w:val="00450B2F"/>
    <w:rsid w:val="00471C33"/>
    <w:rsid w:val="00480CA7"/>
    <w:rsid w:val="00496697"/>
    <w:rsid w:val="00497674"/>
    <w:rsid w:val="00502AE9"/>
    <w:rsid w:val="005349C9"/>
    <w:rsid w:val="00552981"/>
    <w:rsid w:val="005A5137"/>
    <w:rsid w:val="005B11F9"/>
    <w:rsid w:val="005D5DFB"/>
    <w:rsid w:val="00613687"/>
    <w:rsid w:val="0062663E"/>
    <w:rsid w:val="00652055"/>
    <w:rsid w:val="00656285"/>
    <w:rsid w:val="006623A8"/>
    <w:rsid w:val="00684EF9"/>
    <w:rsid w:val="006B01F9"/>
    <w:rsid w:val="006D1E64"/>
    <w:rsid w:val="006F71FD"/>
    <w:rsid w:val="00715A00"/>
    <w:rsid w:val="00742817"/>
    <w:rsid w:val="0079371C"/>
    <w:rsid w:val="007A4529"/>
    <w:rsid w:val="007E1FD4"/>
    <w:rsid w:val="00802B13"/>
    <w:rsid w:val="0080443B"/>
    <w:rsid w:val="00861EF7"/>
    <w:rsid w:val="0086764F"/>
    <w:rsid w:val="008A0781"/>
    <w:rsid w:val="008A2CE9"/>
    <w:rsid w:val="008D2814"/>
    <w:rsid w:val="008E7CE0"/>
    <w:rsid w:val="00922141"/>
    <w:rsid w:val="00956AB2"/>
    <w:rsid w:val="009758C5"/>
    <w:rsid w:val="00986AAA"/>
    <w:rsid w:val="009901D3"/>
    <w:rsid w:val="009A094A"/>
    <w:rsid w:val="009A48F1"/>
    <w:rsid w:val="009A50CF"/>
    <w:rsid w:val="009B5E4F"/>
    <w:rsid w:val="009D3C85"/>
    <w:rsid w:val="009E7364"/>
    <w:rsid w:val="00A17F59"/>
    <w:rsid w:val="00A3030C"/>
    <w:rsid w:val="00A72FB0"/>
    <w:rsid w:val="00A77506"/>
    <w:rsid w:val="00AD7200"/>
    <w:rsid w:val="00AF7F2B"/>
    <w:rsid w:val="00B0464E"/>
    <w:rsid w:val="00B25A15"/>
    <w:rsid w:val="00B57B86"/>
    <w:rsid w:val="00B60CE6"/>
    <w:rsid w:val="00BA57EC"/>
    <w:rsid w:val="00C16AB9"/>
    <w:rsid w:val="00C71418"/>
    <w:rsid w:val="00C90EAE"/>
    <w:rsid w:val="00C93101"/>
    <w:rsid w:val="00D13D44"/>
    <w:rsid w:val="00D55FA8"/>
    <w:rsid w:val="00D65714"/>
    <w:rsid w:val="00D738D1"/>
    <w:rsid w:val="00D97CF2"/>
    <w:rsid w:val="00DC4EA9"/>
    <w:rsid w:val="00DE3E37"/>
    <w:rsid w:val="00DE4939"/>
    <w:rsid w:val="00DE6840"/>
    <w:rsid w:val="00E57F32"/>
    <w:rsid w:val="00E604A9"/>
    <w:rsid w:val="00E902E3"/>
    <w:rsid w:val="00E933E0"/>
    <w:rsid w:val="00EB3DF6"/>
    <w:rsid w:val="00F06896"/>
    <w:rsid w:val="00F2553E"/>
    <w:rsid w:val="00F457F8"/>
    <w:rsid w:val="00F86730"/>
    <w:rsid w:val="00F87531"/>
    <w:rsid w:val="00F930B7"/>
    <w:rsid w:val="00FB0964"/>
    <w:rsid w:val="00F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EA7B"/>
  <w15:chartTrackingRefBased/>
  <w15:docId w15:val="{42A846E2-DD4F-4A84-96DC-7B469FE8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E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5349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349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Hasibullah Niayesh</dc:creator>
  <cp:keywords/>
  <dc:description/>
  <cp:lastModifiedBy>Hasibullah Niayesh</cp:lastModifiedBy>
  <cp:revision>101</cp:revision>
  <dcterms:created xsi:type="dcterms:W3CDTF">2026-08-13T00:01:00Z</dcterms:created>
  <dcterms:modified xsi:type="dcterms:W3CDTF">2026-09-19T01:56:00Z</dcterms:modified>
</cp:coreProperties>
</file>