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76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M S BASKARAN - FSD - B52WD2 TAMIL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240" w:befor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vka6ssma8g4j" w:id="0"/>
      <w:bookmarkEnd w:id="0"/>
      <w:r w:rsidDel="00000000" w:rsidR="00000000" w:rsidRPr="00000000">
        <w:rPr>
          <w:rtl w:val="0"/>
        </w:rPr>
        <w:t xml:space="preserve">Javascript Day 3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ys4qcntqn4yh" w:id="1"/>
      <w:bookmarkEnd w:id="1"/>
      <w:r w:rsidDel="00000000" w:rsidR="00000000" w:rsidRPr="00000000">
        <w:rPr>
          <w:b w:val="1"/>
          <w:rtl w:val="0"/>
        </w:rPr>
        <w:t xml:space="preserve">1.To compare two JSON properties are same or not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515pbc31anh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Task day 3 question 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 compare two JSON properties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 1"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above two objects are unorder with same property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need to campare there keys~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//console.log(obj1, obj2);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//console.log(key1, key2);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//console.log(object1, object2);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two JSON are 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given two JSON are NOT 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qevi8e2xmrzg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 “Two JSON are EQUAL”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d53wvhc4w4b" w:id="4"/>
      <w:bookmarkEnd w:id="4"/>
      <w:r w:rsidDel="00000000" w:rsidR="00000000" w:rsidRPr="00000000">
        <w:rPr>
          <w:b w:val="1"/>
          <w:rtl w:val="0"/>
        </w:rPr>
        <w:t xml:space="preserve">2.To print all country flags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c68vdcnmnjy5" w:id="5"/>
      <w:bookmarkEnd w:id="5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 3 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 print all country flags in console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'https://restcountries.com/v3.1/all'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8ven986oxqfp" w:id="6"/>
      <w:bookmarkEnd w:id="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b w:val="1"/>
        </w:rPr>
      </w:pPr>
      <w:bookmarkStart w:colFirst="0" w:colLast="0" w:name="_972cxgjy15if" w:id="7"/>
      <w:bookmarkEnd w:id="7"/>
      <w:r w:rsidDel="00000000" w:rsidR="00000000" w:rsidRPr="00000000">
        <w:rPr>
          <w:b w:val="1"/>
          <w:rtl w:val="0"/>
        </w:rPr>
        <w:t xml:space="preserve">3.To print all country names, region, subregion, population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p76sslk1xi2" w:id="8"/>
      <w:bookmarkEnd w:id="8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 3 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 print all country official names, region, subregion, population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'https://restcountries.com/v3.1/all'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official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subregion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fwbv2iac8nsd" w:id="9"/>
      <w:bookmarkEnd w:id="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