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0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43"/>
        <w:gridCol w:w="6095"/>
      </w:tblGrid>
      <w:tr>
        <w:tc>
          <w:tcPr>
            <w:tcW w:type="dxa" w:w="9943"/>
            <w:tcBorders>
              <w:top w:val="none" w:color="FFFFFF" w:sz="0"/>
              <w:left w:val="none" w:color="FFFFFF" w:sz="0"/>
              <w:bottom w:val="none" w:color="FFFFFF" w:sz="0"/>
              <w:right w:val="single" w:color="4D567A" w:sz="4"/>
            </w:tcBorders>
            <w:shd w:fill="38415E" w:val="clear"/>
            <w:tcMar>
              <w:top w:type="dxa" w:w="140"/>
              <w:left w:type="dxa" w:w="220"/>
              <w:bottom w:type="dxa" w:w="140"/>
              <w:right w:type="dxa" w:w="160"/>
            </w:tcMar>
            <w:vAlign w:val="center"/>
          </w:tcPr>
          <w:p>
            <w:pPr>
              <w:spacing w:after="70" w:before="0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INDYWIDUALNY PLAN ROZWOJU</w:t>
            </w:r>
          </w:p>
          <w:p>
            <w:pPr>
              <w:spacing w:after="0" w:before="0"/>
            </w:pPr>
            <w:r>
              <w:rPr>
                <w:b/>
                <w:bCs/>
                <w:color w:val="AABBCC"/>
                <w:sz w:val="13"/>
                <w:szCs w:val="13"/>
              </w:rPr>
              <w:t xml:space="preserve">KATEGORIA WIEKOWA: U14–U16  ·  KARTA ROCZNA</w:t>
            </w:r>
          </w:p>
        </w:tc>
        <w:tc>
          <w:tcPr>
            <w:tcW w:type="dxa" w:w="6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415E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tbl>
            <w:tblPr>
              <w:tblW w:type="dxa" w:w="569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847"/>
              <w:gridCol w:w="2848"/>
            </w:tblGrid>
            <w:tr>
              <w:tc>
                <w:tcPr>
                  <w:tcW w:type="dxa" w:w="284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</w:tcPr>
                <w:p>
                  <w:pPr>
                    <w:spacing w:after="20" w:before="0"/>
                  </w:pPr>
                  <w:r>
                    <w:rPr>
                      <w:b/>
                      <w:bCs/>
                      <w:color w:val="7A8BB0"/>
                      <w:sz w:val="12"/>
                      <w:szCs w:val="12"/>
                    </w:rPr>
                    <w:t xml:space="preserve">ZAWODNIK</w:t>
                  </w:r>
                </w:p>
                <w:p>
                  <w:pPr>
                    <w:pBdr>
                      <w:bottom w:val="single" w:color="5A6A90" w:sz="4" w:space="1"/>
                    </w:pBdr>
                    <w:spacing w:after="60" w:before="0"/>
                  </w:pPr>
                </w:p>
              </w:tc>
              <w:tc>
                <w:tcPr>
                  <w:tcW w:type="dxa" w:w="28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b/>
                      <w:bCs/>
                      <w:color w:val="7A8BB0"/>
                      <w:sz w:val="12"/>
                      <w:szCs w:val="12"/>
                    </w:rPr>
                    <w:t xml:space="preserve">POZYCJA</w:t>
                  </w:r>
                </w:p>
                <w:p>
                  <w:pPr>
                    <w:pBdr>
                      <w:bottom w:val="single" w:color="5A6A90" w:sz="4" w:space="1"/>
                    </w:pBdr>
                    <w:spacing w:after="60" w:before="0"/>
                  </w:pPr>
                </w:p>
              </w:tc>
            </w:tr>
            <w:tr>
              <w:tc>
                <w:tcPr>
                  <w:tcW w:type="dxa" w:w="284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</w:tcPr>
                <w:p>
                  <w:pPr>
                    <w:spacing w:after="20" w:before="0"/>
                  </w:pPr>
                  <w:r>
                    <w:rPr>
                      <w:b/>
                      <w:bCs/>
                      <w:color w:val="7A8BB0"/>
                      <w:sz w:val="12"/>
                      <w:szCs w:val="12"/>
                    </w:rPr>
                    <w:t xml:space="preserve">TRENER</w:t>
                  </w:r>
                </w:p>
                <w:p>
                  <w:pPr>
                    <w:pBdr>
                      <w:bottom w:val="single" w:color="5A6A90" w:sz="4" w:space="1"/>
                    </w:pBdr>
                    <w:spacing w:after="0" w:before="0"/>
                  </w:pPr>
                </w:p>
              </w:tc>
              <w:tc>
                <w:tcPr>
                  <w:tcW w:type="dxa" w:w="284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0"/>
                  </w:tcMar>
                </w:tcPr>
                <w:p>
                  <w:pPr>
                    <w:spacing w:after="20" w:before="0"/>
                  </w:pPr>
                  <w:r>
                    <w:rPr>
                      <w:b/>
                      <w:bCs/>
                      <w:color w:val="7A8BB0"/>
                      <w:sz w:val="12"/>
                      <w:szCs w:val="12"/>
                    </w:rPr>
                    <w:t xml:space="preserve">DATA / SEZON</w:t>
                  </w:r>
                </w:p>
                <w:p>
                  <w:pPr>
                    <w:pBdr>
                      <w:bottom w:val="single" w:color="5A6A90" w:sz="4" w:space="1"/>
                    </w:pBdr>
                    <w:spacing w:after="0" w:before="0"/>
                  </w:pPr>
                </w:p>
              </w:tc>
            </w:tr>
          </w:tbl>
          <w:p/>
        </w:tc>
      </w:tr>
    </w:tbl>
    <w:tbl>
      <w:tblPr>
        <w:tblW w:type="dxa" w:w="160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94"/>
        <w:gridCol w:w="9944"/>
      </w:tblGrid>
      <w:tr>
        <w:tc>
          <w:tcPr>
            <w:tcW w:type="dxa" w:w="6094"/>
            <w:tcBorders>
              <w:top w:val="none" w:color="FFFFFF" w:sz="0"/>
              <w:left w:val="none" w:color="FFFFFF" w:sz="0"/>
              <w:bottom w:val="single" w:color="CCCCCC" w:sz="6"/>
              <w:right w:val="single" w:color="CCCCCC" w:sz="6"/>
            </w:tcBorders>
            <w:tcMar>
              <w:top w:type="dxa" w:w="100"/>
              <w:left w:type="dxa" w:w="130"/>
              <w:bottom w:type="dxa" w:w="80"/>
              <w:right w:type="dxa" w:w="130"/>
            </w:tcMar>
          </w:tcPr>
          <w:p>
            <w:pPr>
              <w:spacing w:after="20" w:before="0"/>
            </w:pPr>
            <w:r>
              <w:rPr>
                <w:b/>
                <w:bCs/>
                <w:color w:val="BBBBBB"/>
                <w:sz w:val="13"/>
                <w:szCs w:val="13"/>
              </w:rPr>
              <w:t xml:space="preserve">01</w:t>
            </w:r>
          </w:p>
          <w:p>
            <w:pPr>
              <w:pBdr>
                <w:bottom w:val="single" w:color="1E8449" w:sz="8" w:space="1"/>
              </w:pBdr>
              <w:spacing w:after="90" w:before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MOCNE STRONY</w:t>
            </w:r>
          </w:p>
          <w:p>
            <w:pPr>
              <w:spacing w:after="40" w:before="70"/>
            </w:pPr>
            <w:r>
              <w:rPr>
                <w:b/>
                <w:bCs/>
                <w:color w:val="8A8FA8"/>
                <w:sz w:val="13"/>
                <w:szCs w:val="13"/>
              </w:rPr>
              <w:t xml:space="preserve">ATUTY ZAWODNIKA W GRZE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spacing w:after="40" w:before="70"/>
            </w:pPr>
            <w:r>
              <w:rPr>
                <w:b/>
                <w:bCs/>
                <w:color w:val="8A8FA8"/>
                <w:sz w:val="13"/>
                <w:szCs w:val="13"/>
              </w:rPr>
              <w:t xml:space="preserve">UWAGI TRENERA PO SEZONIE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</w:tc>
        <w:tc>
          <w:tcPr>
            <w:tcW w:type="dxa" w:w="9944"/>
            <w:tcBorders>
              <w:top w:val="none" w:color="FFFFFF" w:sz="0"/>
              <w:left w:val="none" w:color="FFFFFF" w:sz="0"/>
              <w:bottom w:val="single" w:color="CCCCCC" w:sz="6"/>
              <w:right w:val="none" w:color="FFFFFF" w:sz="0"/>
            </w:tcBorders>
            <w:tcMar>
              <w:top w:type="dxa" w:w="100"/>
              <w:left w:type="dxa" w:w="130"/>
              <w:bottom w:type="dxa" w:w="80"/>
              <w:right w:type="dxa" w:w="130"/>
            </w:tcMar>
          </w:tcPr>
          <w:p>
            <w:pPr>
              <w:spacing w:after="20" w:before="0"/>
            </w:pPr>
            <w:r>
              <w:rPr>
                <w:b/>
                <w:bCs/>
                <w:color w:val="BBBBBB"/>
                <w:sz w:val="13"/>
                <w:szCs w:val="13"/>
              </w:rPr>
              <w:t xml:space="preserve">02</w:t>
            </w:r>
          </w:p>
          <w:p>
            <w:pPr>
              <w:pBdr>
                <w:bottom w:val="single" w:color="38415E" w:sz="8" w:space="1"/>
              </w:pBdr>
              <w:spacing w:after="90" w:before="0"/>
            </w:pPr>
            <w:r>
              <w:rPr>
                <w:b/>
                <w:bCs/>
                <w:color w:val="38415E"/>
                <w:sz w:val="19"/>
                <w:szCs w:val="19"/>
              </w:rPr>
              <w:t xml:space="preserve">PRIORYTETY SKILLOWE</w:t>
            </w:r>
          </w:p>
          <w:tbl>
            <w:tblPr>
              <w:tblW w:type="dxa" w:w="964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822"/>
              <w:gridCol w:w="4822"/>
            </w:tblGrid>
            <w:tr>
              <w:tc>
                <w:tcPr>
                  <w:tcW w:type="dxa" w:w="482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80"/>
                  </w:tcMar>
                </w:tcPr>
                <w:p>
                  <w:pPr>
                    <w:spacing w:after="60" w:before="0"/>
                  </w:pPr>
                  <w:r>
                    <w:rPr>
                      <w:b/>
                      <w:bCs/>
                      <w:color w:val="38415E"/>
                      <w:sz w:val="13"/>
                      <w:szCs w:val="13"/>
                      <w:shd w:fill="EAECF3" w:val="clear"/>
                    </w:rPr>
                    <w:t xml:space="preserve"> Indywidualne </w:t>
                  </w:r>
                </w:p>
                <w:p>
                  <w:pPr>
                    <w:pBdr>
                      <w:bottom w:val="dashed" w:color="C8CEDC" w:sz="4" w:space="1"/>
                    </w:pBdr>
                    <w:spacing w:after="60" w:before="0"/>
                  </w:pPr>
                  <w:r>
                    <w:rPr>
                      <w:b/>
                      <w:bCs/>
                      <w:color w:val="38415E"/>
                      <w:sz w:val="16"/>
                      <w:szCs w:val="16"/>
                    </w:rPr>
                    <w:t xml:space="preserve">1.</w:t>
                  </w:r>
                </w:p>
                <w:p>
                  <w:pPr>
                    <w:pBdr>
                      <w:bottom w:val="dashed" w:color="C8CEDC" w:sz="4" w:space="1"/>
                    </w:pBdr>
                    <w:spacing w:after="60" w:before="0"/>
                  </w:pPr>
                  <w:r>
                    <w:rPr>
                      <w:b/>
                      <w:bCs/>
                      <w:color w:val="38415E"/>
                      <w:sz w:val="16"/>
                      <w:szCs w:val="16"/>
                    </w:rPr>
                    <w:t xml:space="preserve">2.</w:t>
                  </w:r>
                </w:p>
                <w:p>
                  <w:pPr>
                    <w:pBdr>
                      <w:bottom w:val="dashed" w:color="C8CEDC" w:sz="4" w:space="1"/>
                    </w:pBdr>
                    <w:spacing w:after="60" w:before="0"/>
                  </w:pPr>
                  <w:r>
                    <w:rPr>
                      <w:b/>
                      <w:bCs/>
                      <w:color w:val="38415E"/>
                      <w:sz w:val="16"/>
                      <w:szCs w:val="16"/>
                    </w:rPr>
                    <w:t xml:space="preserve">3.</w:t>
                  </w:r>
                </w:p>
              </w:tc>
              <w:tc>
                <w:tcPr>
                  <w:tcW w:type="dxa" w:w="482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80"/>
                    <w:bottom w:type="dxa" w:w="0"/>
                    <w:right w:type="dxa" w:w="0"/>
                  </w:tcMar>
                </w:tcPr>
                <w:p>
                  <w:pPr>
                    <w:spacing w:after="60" w:before="0"/>
                  </w:pPr>
                  <w:r>
                    <w:rPr>
                      <w:b/>
                      <w:bCs/>
                      <w:color w:val="E47327"/>
                      <w:sz w:val="13"/>
                      <w:szCs w:val="13"/>
                      <w:shd w:fill="FEF0E6" w:val="clear"/>
                    </w:rPr>
                    <w:t xml:space="preserve"> Taktyczne </w:t>
                  </w:r>
                </w:p>
                <w:p>
                  <w:pPr>
                    <w:pBdr>
                      <w:bottom w:val="dashed" w:color="C8CEDC" w:sz="4" w:space="1"/>
                    </w:pBdr>
                    <w:spacing w:after="60" w:before="0"/>
                  </w:pPr>
                  <w:r>
                    <w:rPr>
                      <w:b/>
                      <w:bCs/>
                      <w:color w:val="38415E"/>
                      <w:sz w:val="16"/>
                      <w:szCs w:val="16"/>
                    </w:rPr>
                    <w:t xml:space="preserve">1.</w:t>
                  </w:r>
                </w:p>
                <w:p>
                  <w:pPr>
                    <w:pBdr>
                      <w:bottom w:val="dashed" w:color="C8CEDC" w:sz="4" w:space="1"/>
                    </w:pBdr>
                    <w:spacing w:after="60" w:before="0"/>
                  </w:pPr>
                  <w:r>
                    <w:rPr>
                      <w:b/>
                      <w:bCs/>
                      <w:color w:val="38415E"/>
                      <w:sz w:val="16"/>
                      <w:szCs w:val="16"/>
                    </w:rPr>
                    <w:t xml:space="preserve">2.</w:t>
                  </w:r>
                </w:p>
                <w:p>
                  <w:pPr>
                    <w:pBdr>
                      <w:bottom w:val="dashed" w:color="C8CEDC" w:sz="4" w:space="1"/>
                    </w:pBdr>
                    <w:spacing w:after="60" w:before="0"/>
                  </w:pPr>
                  <w:r>
                    <w:rPr>
                      <w:b/>
                      <w:bCs/>
                      <w:color w:val="38415E"/>
                      <w:sz w:val="16"/>
                      <w:szCs w:val="16"/>
                    </w:rPr>
                    <w:t xml:space="preserve">3.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60" w:before="0"/>
            </w:pPr>
            <w:r>
              <w:rPr>
                <w:b/>
                <w:bCs/>
                <w:color w:val="1E8449"/>
                <w:sz w:val="13"/>
                <w:szCs w:val="13"/>
                <w:shd w:fill="E6F4EC" w:val="clear"/>
              </w:rPr>
              <w:t xml:space="preserve"> Priorytet #1 — cel mierzalny na sezon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rPr>
                <w:i/>
                <w:iCs/>
                <w:color w:val="BBBBBB"/>
                <w:sz w:val="14"/>
                <w:szCs w:val="14"/>
              </w:rPr>
              <w:t xml:space="preserve">np. "Trafiać 35% rzutów za 3 do końca sezonu"</w:t>
            </w:r>
          </w:p>
          <w:p>
            <w:pPr>
              <w:spacing w:after="40" w:before="70"/>
            </w:pPr>
            <w:r>
              <w:rPr>
                <w:b/>
                <w:bCs/>
                <w:color w:val="8A8FA8"/>
                <w:sz w:val="13"/>
                <w:szCs w:val="13"/>
              </w:rPr>
              <w:t xml:space="preserve">OBSZARY DO POPRAWY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rPr>
                <w:b/>
                <w:bCs/>
                <w:color w:val="38415E"/>
                <w:sz w:val="16"/>
                <w:szCs w:val="16"/>
              </w:rPr>
              <w:t xml:space="preserve">1.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rPr>
                <w:b/>
                <w:bCs/>
                <w:color w:val="38415E"/>
                <w:sz w:val="16"/>
                <w:szCs w:val="16"/>
              </w:rPr>
              <w:t xml:space="preserve">2.</w:t>
            </w:r>
          </w:p>
        </w:tc>
      </w:tr>
    </w:tbl>
    <w:tbl>
      <w:tblPr>
        <w:tblW w:type="dxa" w:w="160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346"/>
        <w:gridCol w:w="5346"/>
        <w:gridCol w:w="5346"/>
      </w:tblGrid>
      <w:tr>
        <w:tc>
          <w:tcPr>
            <w:tcW w:type="dxa" w:w="5346"/>
            <w:tcBorders>
              <w:top w:val="none" w:color="FFFFFF" w:sz="0"/>
              <w:left w:val="none" w:color="FFFFFF" w:sz="0"/>
              <w:bottom w:val="single" w:color="CCCCCC" w:sz="6"/>
              <w:right w:val="single" w:color="CCCCCC" w:sz="6"/>
            </w:tcBorders>
            <w:tcMar>
              <w:top w:type="dxa" w:w="100"/>
              <w:left w:type="dxa" w:w="130"/>
              <w:bottom w:type="dxa" w:w="80"/>
              <w:right w:type="dxa" w:w="130"/>
            </w:tcMar>
          </w:tcPr>
          <w:p>
            <w:pPr>
              <w:spacing w:after="20" w:before="0"/>
            </w:pPr>
            <w:r>
              <w:rPr>
                <w:b/>
                <w:bCs/>
                <w:color w:val="BBBBBB"/>
                <w:sz w:val="13"/>
                <w:szCs w:val="13"/>
              </w:rPr>
              <w:t xml:space="preserve">03</w:t>
            </w:r>
          </w:p>
          <w:p>
            <w:pPr>
              <w:pBdr>
                <w:bottom w:val="single" w:color="E47327" w:sz="8" w:space="1"/>
              </w:pBdr>
              <w:spacing w:after="90" w:before="0"/>
            </w:pPr>
            <w:r>
              <w:rPr>
                <w:b/>
                <w:bCs/>
                <w:color w:val="E47327"/>
                <w:sz w:val="19"/>
                <w:szCs w:val="19"/>
              </w:rPr>
              <w:t xml:space="preserve">VIDEO GOALS</w:t>
            </w:r>
          </w:p>
          <w:p>
            <w:pPr>
              <w:spacing w:after="30" w:before="5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Co zawodnik powinien poprawić w swojej grze?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spacing w:after="30" w:before="5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Jakie sytuacje zawodnik powinien lepiej rozumieć?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spacing w:after="30" w:before="5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Jakie klipy zawodnik powinien regularnie analizować?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spacing w:after="30" w:before="5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Czego zawodnik powinien unikać / eliminować z gry?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</w:tc>
        <w:tc>
          <w:tcPr>
            <w:tcW w:type="dxa" w:w="5346"/>
            <w:tcBorders>
              <w:top w:val="none" w:color="FFFFFF" w:sz="0"/>
              <w:left w:val="none" w:color="FFFFFF" w:sz="0"/>
              <w:bottom w:val="single" w:color="CCCCCC" w:sz="6"/>
              <w:right w:val="single" w:color="CCCCCC" w:sz="6"/>
            </w:tcBorders>
            <w:tcMar>
              <w:top w:type="dxa" w:w="100"/>
              <w:left w:type="dxa" w:w="130"/>
              <w:bottom w:type="dxa" w:w="80"/>
              <w:right w:type="dxa" w:w="130"/>
            </w:tcMar>
          </w:tcPr>
          <w:p>
            <w:pPr>
              <w:spacing w:after="20" w:before="0"/>
            </w:pPr>
            <w:r>
              <w:rPr>
                <w:b/>
                <w:bCs/>
                <w:color w:val="BBBBBB"/>
                <w:sz w:val="13"/>
                <w:szCs w:val="13"/>
              </w:rPr>
              <w:t xml:space="preserve">04</w:t>
            </w:r>
          </w:p>
          <w:p>
            <w:pPr>
              <w:pBdr>
                <w:bottom w:val="single" w:color="38415E" w:sz="8" w:space="1"/>
              </w:pBdr>
              <w:spacing w:after="90" w:before="0"/>
            </w:pPr>
            <w:r>
              <w:rPr>
                <w:b/>
                <w:bCs/>
                <w:color w:val="38415E"/>
                <w:sz w:val="19"/>
                <w:szCs w:val="19"/>
              </w:rPr>
              <w:t xml:space="preserve">PHYSICAL GOALS</w:t>
            </w:r>
          </w:p>
          <w:p>
            <w:pPr>
              <w:spacing w:after="40" w:before="70"/>
            </w:pPr>
            <w:r>
              <w:rPr>
                <w:b/>
                <w:bCs/>
                <w:color w:val="8A8FA8"/>
                <w:sz w:val="13"/>
                <w:szCs w:val="13"/>
              </w:rPr>
              <w:t xml:space="preserve">OBSZARY PRACY FIZYCZNEJ</w:t>
            </w:r>
          </w:p>
          <w:p>
            <w:pPr>
              <w:pBdr>
                <w:bottom w:val="dashed" w:color="C8CEDC" w:sz="4" w:space="1"/>
              </w:pBdr>
              <w:spacing w:after="70" w:before="0"/>
            </w:pPr>
            <w:r>
              <w:rPr>
                <w:b/>
                <w:bCs/>
                <w:color w:val="8A8FA8"/>
                <w:sz w:val="14"/>
                <w:szCs w:val="14"/>
              </w:rPr>
              <w:t xml:space="preserve">SIŁA:  </w:t>
            </w:r>
          </w:p>
          <w:p>
            <w:pPr>
              <w:pBdr>
                <w:bottom w:val="dashed" w:color="C8CEDC" w:sz="4" w:space="1"/>
              </w:pBdr>
              <w:spacing w:after="70" w:before="0"/>
            </w:pPr>
            <w:r>
              <w:rPr>
                <w:b/>
                <w:bCs/>
                <w:color w:val="8A8FA8"/>
                <w:sz w:val="14"/>
                <w:szCs w:val="14"/>
              </w:rPr>
              <w:t xml:space="preserve">SZYBKOŚĆ:  </w:t>
            </w:r>
          </w:p>
          <w:p>
            <w:pPr>
              <w:pBdr>
                <w:bottom w:val="dashed" w:color="C8CEDC" w:sz="4" w:space="1"/>
              </w:pBdr>
              <w:spacing w:after="70" w:before="0"/>
            </w:pPr>
            <w:r>
              <w:rPr>
                <w:b/>
                <w:bCs/>
                <w:color w:val="8A8FA8"/>
                <w:sz w:val="14"/>
                <w:szCs w:val="14"/>
              </w:rPr>
              <w:t xml:space="preserve">WYTRZYMAŁOŚĆ:  </w:t>
            </w:r>
          </w:p>
          <w:p>
            <w:pPr>
              <w:pBdr>
                <w:bottom w:val="dashed" w:color="C8CEDC" w:sz="4" w:space="1"/>
              </w:pBdr>
              <w:spacing w:after="70" w:before="0"/>
            </w:pPr>
            <w:r>
              <w:rPr>
                <w:b/>
                <w:bCs/>
                <w:color w:val="8A8FA8"/>
                <w:sz w:val="14"/>
                <w:szCs w:val="14"/>
              </w:rPr>
              <w:t xml:space="preserve">MOBILNOŚĆ:  </w:t>
            </w:r>
          </w:p>
          <w:p>
            <w:pPr>
              <w:pBdr>
                <w:bottom w:val="dashed" w:color="C8CEDC" w:sz="4" w:space="1"/>
              </w:pBdr>
              <w:spacing w:after="70" w:before="0"/>
            </w:pPr>
            <w:r>
              <w:rPr>
                <w:b/>
                <w:bCs/>
                <w:color w:val="8A8FA8"/>
                <w:sz w:val="14"/>
                <w:szCs w:val="14"/>
              </w:rPr>
              <w:t xml:space="preserve">REGENERACJA:  </w:t>
            </w:r>
          </w:p>
          <w:p>
            <w:pPr>
              <w:spacing w:after="40" w:before="70"/>
            </w:pPr>
            <w:r>
              <w:rPr>
                <w:b/>
                <w:bCs/>
                <w:color w:val="8A8FA8"/>
                <w:sz w:val="13"/>
                <w:szCs w:val="13"/>
              </w:rPr>
              <w:t xml:space="preserve">CEL FIZYCZNY NA TEN SEZON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</w:tc>
        <w:tc>
          <w:tcPr>
            <w:tcW w:type="dxa" w:w="5346"/>
            <w:tcBorders>
              <w:top w:val="none" w:color="FFFFFF" w:sz="0"/>
              <w:left w:val="none" w:color="FFFFFF" w:sz="0"/>
              <w:bottom w:val="single" w:color="CCCCCC" w:sz="6"/>
              <w:right w:val="none" w:color="FFFFFF" w:sz="0"/>
            </w:tcBorders>
            <w:tcMar>
              <w:top w:type="dxa" w:w="100"/>
              <w:left w:type="dxa" w:w="130"/>
              <w:bottom w:type="dxa" w:w="80"/>
              <w:right w:type="dxa" w:w="130"/>
            </w:tcMar>
          </w:tcPr>
          <w:p>
            <w:pPr>
              <w:spacing w:after="20" w:before="0"/>
            </w:pPr>
            <w:r>
              <w:rPr>
                <w:b/>
                <w:bCs/>
                <w:color w:val="BBBBBB"/>
                <w:sz w:val="13"/>
                <w:szCs w:val="13"/>
              </w:rPr>
              <w:t xml:space="preserve">05</w:t>
            </w:r>
          </w:p>
          <w:p>
            <w:pPr>
              <w:pBdr>
                <w:bottom w:val="single" w:color="1E8449" w:sz="8" w:space="1"/>
              </w:pBdr>
              <w:spacing w:after="90" w:before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MENTAL GOALS</w:t>
            </w:r>
          </w:p>
          <w:p>
            <w:pPr>
              <w:spacing w:after="30" w:before="5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Nawyki zawodnika — co robi regularnie poza treningiem?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spacing w:after="30" w:before="5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Jak zawodnik reaguje na błędy i trudne sytuacje?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spacing w:after="30" w:before="5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Rutyna zawodnika przed meczem / treningiem: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spacing w:after="30" w:before="50"/>
            </w:pPr>
            <w:r>
              <w:rPr>
                <w:b/>
                <w:bCs/>
                <w:color w:val="333333"/>
                <w:sz w:val="16"/>
                <w:szCs w:val="16"/>
              </w:rPr>
              <w:t xml:space="preserve">Na czym zawodnik buduje pewność siebie?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spacing w:after="40" w:before="70"/>
            </w:pPr>
            <w:r>
              <w:rPr>
                <w:b/>
                <w:bCs/>
                <w:color w:val="8A8FA8"/>
                <w:sz w:val="13"/>
                <w:szCs w:val="13"/>
              </w:rPr>
              <w:t xml:space="preserve">CEL MENTALNY NA SEZON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</w:tc>
      </w:tr>
    </w:tbl>
    <w:tbl>
      <w:tblPr>
        <w:tblW w:type="dxa" w:w="160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9"/>
        <w:gridCol w:w="4009"/>
        <w:gridCol w:w="4009"/>
        <w:gridCol w:w="4011"/>
      </w:tblGrid>
      <w:tr>
        <w:tc>
          <w:tcPr>
            <w:tcW w:type="dxa" w:w="16038"/>
            <w:gridSpan w:val="4"/>
            <w:tcBorders>
              <w:top w:val="none" w:color="FFFFFF" w:sz="0"/>
              <w:left w:val="none" w:color="FFFFFF" w:sz="0"/>
              <w:bottom w:val="single" w:color="38415E" w:sz="8" w:space="1"/>
              <w:right w:val="none" w:color="FFFFFF" w:sz="0"/>
            </w:tcBorders>
            <w:shd w:fill="F5F7FA" w:val="clear"/>
            <w:tcMar>
              <w:top w:type="dxa" w:w="8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b/>
                <w:bCs/>
                <w:color w:val="BBBBBB"/>
                <w:sz w:val="13"/>
                <w:szCs w:val="13"/>
              </w:rPr>
              <w:t xml:space="preserve">06  </w:t>
            </w:r>
            <w:r>
              <w:rPr>
                <w:b/>
                <w:bCs/>
                <w:color w:val="38415E"/>
                <w:sz w:val="19"/>
                <w:szCs w:val="19"/>
              </w:rPr>
              <w:t xml:space="preserve">ROCZNE PODSUMOWANIE</w:t>
            </w:r>
            <w:r>
              <w:rPr>
                <w:color w:val="8A8FA8"/>
                <w:sz w:val="13"/>
                <w:szCs w:val="13"/>
              </w:rPr>
              <w:t xml:space="preserve">    —    Przégląd i ocena postępów po sezonie  ·  wypełnia trener</w:t>
            </w:r>
          </w:p>
        </w:tc>
      </w:tr>
      <w:tr>
        <w:tc>
          <w:tcPr>
            <w:tcW w:type="dxa" w:w="4009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6"/>
            </w:tcBorders>
            <w:shd w:fill="F5F7FA" w:val="clear"/>
            <w:tcMar>
              <w:top w:type="dxa" w:w="9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b/>
                <w:bCs/>
                <w:color w:val="1E8449"/>
                <w:sz w:val="13"/>
                <w:szCs w:val="13"/>
                <w:shd w:fill="E6F4EC" w:val="clear"/>
              </w:rPr>
              <w:t xml:space="preserve"> Co poszło dobrze?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</w:tc>
        <w:tc>
          <w:tcPr>
            <w:tcW w:type="dxa" w:w="4009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6"/>
            </w:tcBorders>
            <w:shd w:fill="F5F7FA" w:val="clear"/>
            <w:tcMar>
              <w:top w:type="dxa" w:w="9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b/>
                <w:bCs/>
                <w:color w:val="C0392B"/>
                <w:sz w:val="13"/>
                <w:szCs w:val="13"/>
                <w:shd w:fill="FDECEA" w:val="clear"/>
              </w:rPr>
              <w:t xml:space="preserve"> Nad czym pracować dalej?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</w:tc>
        <w:tc>
          <w:tcPr>
            <w:tcW w:type="dxa" w:w="4009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6"/>
            </w:tcBorders>
            <w:shd w:fill="F5F7FA" w:val="clear"/>
            <w:tcMar>
              <w:top w:type="dxa" w:w="9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b/>
                <w:bCs/>
                <w:color w:val="E47327"/>
                <w:sz w:val="13"/>
                <w:szCs w:val="13"/>
                <w:shd w:fill="FEF0E6" w:val="clear"/>
              </w:rPr>
              <w:t xml:space="preserve"> Największe lekcje sezonu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</w:tc>
        <w:tc>
          <w:tcPr>
            <w:tcW w:type="dxa" w:w="40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90"/>
              <w:left w:type="dxa" w:w="130"/>
              <w:bottom w:type="dxa" w:w="80"/>
              <w:right w:type="dxa" w:w="130"/>
            </w:tcMar>
          </w:tcPr>
          <w:p>
            <w:pPr>
              <w:spacing w:after="60" w:before="0"/>
            </w:pPr>
            <w:r>
              <w:rPr>
                <w:b/>
                <w:bCs/>
                <w:color w:val="38415E"/>
                <w:sz w:val="13"/>
                <w:szCs w:val="13"/>
                <w:shd w:fill="EAECF3" w:val="clear"/>
              </w:rPr>
              <w:t xml:space="preserve"> Plan na kolejny sezon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  <w:p>
            <w:pPr>
              <w:pBdr>
                <w:bottom w:val="dashed" w:color="C8CEDC" w:sz="4" w:space="1"/>
              </w:pBdr>
              <w:spacing w:after="60" w:before="0"/>
            </w:pPr>
            <w:r>
              <w:t xml:space="preserve"> </w:t>
            </w:r>
          </w:p>
        </w:tc>
      </w:tr>
    </w:tbl>
    <w:tbl>
      <w:tblPr>
        <w:tblW w:type="dxa" w:w="160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24"/>
        <w:gridCol w:w="5614"/>
      </w:tblGrid>
      <w:tr>
        <w:tc>
          <w:tcPr>
            <w:tcW w:type="dxa" w:w="104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415E" w:val="clear"/>
            <w:tcMar>
              <w:top w:type="dxa" w:w="80"/>
              <w:left w:type="dxa" w:w="22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Rozwój to </w:t>
            </w:r>
            <w:r>
              <w:rPr>
                <w:b/>
                <w:bCs/>
                <w:color w:val="E47327"/>
                <w:sz w:val="17"/>
                <w:szCs w:val="17"/>
              </w:rPr>
              <w:t xml:space="preserve">codzienne decyzje.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   Małe kroki. Duże wyniki.</w:t>
            </w:r>
          </w:p>
        </w:tc>
        <w:tc>
          <w:tcPr>
            <w:tcW w:type="dxa" w:w="561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8415E" w:val="clear"/>
            <w:tcMar>
              <w:top w:type="dxa" w:w="80"/>
              <w:left w:type="dxa" w:w="100"/>
              <w:bottom w:type="dxa" w:w="80"/>
              <w:right w:type="dxa" w:w="220"/>
            </w:tcMar>
          </w:tcPr>
          <w:p>
            <w:pPr>
              <w:spacing w:after="0" w:before="0"/>
              <w:jc w:val="right"/>
            </w:pPr>
            <w:r>
              <w:rPr>
                <w:b/>
                <w:bCs/>
                <w:color w:val="7A8BB0"/>
                <w:sz w:val="13"/>
                <w:szCs w:val="13"/>
              </w:rPr>
              <w:t xml:space="preserve">SEZON  </w:t>
            </w:r>
            <w:r>
              <w:rPr>
                <w:color w:val="5A6A90"/>
                <w:sz w:val="13"/>
                <w:szCs w:val="13"/>
              </w:rPr>
              <w:t xml:space="preserve">_______________</w:t>
            </w:r>
            <w:r>
              <w:rPr>
                <w:b/>
                <w:bCs/>
                <w:color w:val="7A8BB0"/>
                <w:sz w:val="13"/>
                <w:szCs w:val="13"/>
              </w:rPr>
              <w:t xml:space="preserve">   PODPIS TRENERA  </w:t>
            </w:r>
            <w:r>
              <w:rPr>
                <w:color w:val="5A6A90"/>
                <w:sz w:val="13"/>
                <w:szCs w:val="13"/>
              </w:rPr>
              <w:t xml:space="preserve">_______________</w:t>
            </w:r>
          </w:p>
        </w:tc>
      </w:tr>
    </w:tbl>
    <w:sectPr>
      <w:pgSz w:w="16838" w:h="11906" w:orient="landscape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2026-07-20T07:04:37.588Z</dcterms:created>
  <dcterms:modified xsi:type="dcterms:W3CDTF">2026-07-20T07:04:37.589Z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